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892" w:rsidRDefault="00436D4D">
      <w:r>
        <w:t>Hereby is the first versions of the simplified  simulation outputs.</w:t>
      </w:r>
    </w:p>
    <w:p w:rsidR="00436D4D" w:rsidRDefault="00436D4D" w:rsidP="00436D4D">
      <w:r>
        <w:t xml:space="preserve">In the following results, we do not change the money distribution. So, there is not any dynamics in economy situation of the agents. The only change, is changing the value distribution of the groups. For simplicity, we still use the name “cheap, standard, expensive” for the groups. The max population of each group is a </w:t>
      </w:r>
      <w:r w:rsidRPr="00436D4D">
        <w:rPr>
          <w:b/>
          <w:bCs/>
        </w:rPr>
        <w:t>simulation parameter</w:t>
      </w:r>
      <w:r>
        <w:t xml:space="preserve"> that we set those to :</w:t>
      </w:r>
    </w:p>
    <w:tbl>
      <w:tblPr>
        <w:tblStyle w:val="TableGrid"/>
        <w:tblW w:w="0" w:type="auto"/>
        <w:tblLook w:val="04A0" w:firstRow="1" w:lastRow="0" w:firstColumn="1" w:lastColumn="0" w:noHBand="0" w:noVBand="1"/>
      </w:tblPr>
      <w:tblGrid>
        <w:gridCol w:w="2394"/>
        <w:gridCol w:w="2394"/>
        <w:gridCol w:w="2394"/>
        <w:gridCol w:w="2394"/>
      </w:tblGrid>
      <w:tr w:rsidR="00436D4D" w:rsidTr="00436D4D">
        <w:tc>
          <w:tcPr>
            <w:tcW w:w="2394" w:type="dxa"/>
          </w:tcPr>
          <w:p w:rsidR="00436D4D" w:rsidRDefault="00436D4D" w:rsidP="00436D4D">
            <w:r>
              <w:t>group</w:t>
            </w:r>
          </w:p>
        </w:tc>
        <w:tc>
          <w:tcPr>
            <w:tcW w:w="2394" w:type="dxa"/>
          </w:tcPr>
          <w:p w:rsidR="00436D4D" w:rsidRDefault="00436D4D" w:rsidP="00436D4D">
            <w:r>
              <w:t>cheap</w:t>
            </w:r>
          </w:p>
        </w:tc>
        <w:tc>
          <w:tcPr>
            <w:tcW w:w="2394" w:type="dxa"/>
          </w:tcPr>
          <w:p w:rsidR="00436D4D" w:rsidRDefault="00436D4D" w:rsidP="00436D4D">
            <w:r>
              <w:t>standard</w:t>
            </w:r>
          </w:p>
        </w:tc>
        <w:tc>
          <w:tcPr>
            <w:tcW w:w="2394" w:type="dxa"/>
          </w:tcPr>
          <w:p w:rsidR="00436D4D" w:rsidRDefault="00436D4D" w:rsidP="00436D4D">
            <w:r>
              <w:t>Expensive</w:t>
            </w:r>
          </w:p>
        </w:tc>
      </w:tr>
      <w:tr w:rsidR="00436D4D" w:rsidTr="00436D4D">
        <w:tc>
          <w:tcPr>
            <w:tcW w:w="2394" w:type="dxa"/>
          </w:tcPr>
          <w:p w:rsidR="00436D4D" w:rsidRDefault="00436D4D" w:rsidP="00436D4D">
            <w:r>
              <w:t>Population</w:t>
            </w:r>
          </w:p>
        </w:tc>
        <w:tc>
          <w:tcPr>
            <w:tcW w:w="2394" w:type="dxa"/>
          </w:tcPr>
          <w:p w:rsidR="00436D4D" w:rsidRDefault="00436D4D" w:rsidP="00436D4D">
            <w:r>
              <w:t>30</w:t>
            </w:r>
          </w:p>
        </w:tc>
        <w:tc>
          <w:tcPr>
            <w:tcW w:w="2394" w:type="dxa"/>
          </w:tcPr>
          <w:p w:rsidR="00436D4D" w:rsidRDefault="00436D4D" w:rsidP="00436D4D">
            <w:r>
              <w:t>10</w:t>
            </w:r>
          </w:p>
        </w:tc>
        <w:tc>
          <w:tcPr>
            <w:tcW w:w="2394" w:type="dxa"/>
          </w:tcPr>
          <w:p w:rsidR="00436D4D" w:rsidRDefault="00436D4D" w:rsidP="00436D4D">
            <w:r>
              <w:t>5</w:t>
            </w:r>
          </w:p>
        </w:tc>
      </w:tr>
    </w:tbl>
    <w:p w:rsidR="00436D4D" w:rsidRDefault="00436D4D" w:rsidP="00436D4D">
      <w:r>
        <w:t xml:space="preserve"> </w:t>
      </w:r>
    </w:p>
    <w:p w:rsidR="00436D4D" w:rsidRDefault="00436D4D" w:rsidP="00436D4D">
      <w:r>
        <w:t>We use only two abstract values which are Universalism and Power. We initialize the value thresholds from input parameters of the simulation. These thresholds for agents might be different. The number of agents who care more about one the values is an input parameter as well.</w:t>
      </w:r>
    </w:p>
    <w:tbl>
      <w:tblPr>
        <w:tblStyle w:val="TableGrid"/>
        <w:tblW w:w="0" w:type="auto"/>
        <w:tblLook w:val="04A0" w:firstRow="1" w:lastRow="0" w:firstColumn="1" w:lastColumn="0" w:noHBand="0" w:noVBand="1"/>
      </w:tblPr>
      <w:tblGrid>
        <w:gridCol w:w="3192"/>
        <w:gridCol w:w="3192"/>
        <w:gridCol w:w="3192"/>
      </w:tblGrid>
      <w:tr w:rsidR="00436D4D" w:rsidTr="00436D4D">
        <w:tc>
          <w:tcPr>
            <w:tcW w:w="3192" w:type="dxa"/>
          </w:tcPr>
          <w:p w:rsidR="00436D4D" w:rsidRDefault="00436D4D" w:rsidP="00436D4D">
            <w:r>
              <w:t>Total number of agents</w:t>
            </w:r>
          </w:p>
        </w:tc>
        <w:tc>
          <w:tcPr>
            <w:tcW w:w="3192" w:type="dxa"/>
          </w:tcPr>
          <w:p w:rsidR="00436D4D" w:rsidRDefault="00436D4D" w:rsidP="00436D4D">
            <w:r>
              <w:t>Power-oriented agents</w:t>
            </w:r>
          </w:p>
        </w:tc>
        <w:tc>
          <w:tcPr>
            <w:tcW w:w="3192" w:type="dxa"/>
          </w:tcPr>
          <w:p w:rsidR="00436D4D" w:rsidRDefault="00436D4D" w:rsidP="00436D4D">
            <w:r>
              <w:t>Universalist agents</w:t>
            </w:r>
          </w:p>
        </w:tc>
      </w:tr>
      <w:tr w:rsidR="00436D4D" w:rsidTr="00436D4D">
        <w:tc>
          <w:tcPr>
            <w:tcW w:w="3192" w:type="dxa"/>
          </w:tcPr>
          <w:p w:rsidR="00436D4D" w:rsidRDefault="00436D4D" w:rsidP="00436D4D">
            <w:r>
              <w:t>50</w:t>
            </w:r>
          </w:p>
        </w:tc>
        <w:tc>
          <w:tcPr>
            <w:tcW w:w="3192" w:type="dxa"/>
          </w:tcPr>
          <w:p w:rsidR="00436D4D" w:rsidRDefault="00436D4D" w:rsidP="00436D4D">
            <w:r>
              <w:t>25</w:t>
            </w:r>
          </w:p>
        </w:tc>
        <w:tc>
          <w:tcPr>
            <w:tcW w:w="3192" w:type="dxa"/>
          </w:tcPr>
          <w:p w:rsidR="00436D4D" w:rsidRDefault="00436D4D" w:rsidP="00436D4D">
            <w:r>
              <w:t>25</w:t>
            </w:r>
          </w:p>
        </w:tc>
      </w:tr>
    </w:tbl>
    <w:p w:rsidR="00436D4D" w:rsidRDefault="00436D4D" w:rsidP="00436D4D"/>
    <w:p w:rsidR="00436D4D" w:rsidRDefault="00436D4D" w:rsidP="00436D4D">
      <w:r>
        <w:t>We define different scenario settings for the simulations to check our hypothesis about the rela</w:t>
      </w:r>
      <w:r w:rsidR="00A44B02">
        <w:t xml:space="preserve">tion between the group size, changing in group members, and changing norms. </w:t>
      </w:r>
    </w:p>
    <w:p w:rsidR="003F7734" w:rsidRDefault="003F7734" w:rsidP="003F7734">
      <w:r>
        <w:t>The simulation starts with assigning this population to each group :</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3F7734" w:rsidTr="00066696">
        <w:tc>
          <w:tcPr>
            <w:tcW w:w="3192" w:type="dxa"/>
            <w:gridSpan w:val="2"/>
          </w:tcPr>
          <w:p w:rsidR="003F7734" w:rsidRDefault="003F7734" w:rsidP="00436D4D">
            <w:r>
              <w:t>cheap</w:t>
            </w:r>
          </w:p>
        </w:tc>
        <w:tc>
          <w:tcPr>
            <w:tcW w:w="3192" w:type="dxa"/>
            <w:gridSpan w:val="2"/>
          </w:tcPr>
          <w:p w:rsidR="003F7734" w:rsidRDefault="003F7734" w:rsidP="00436D4D">
            <w:r>
              <w:t>Standard</w:t>
            </w:r>
          </w:p>
        </w:tc>
        <w:tc>
          <w:tcPr>
            <w:tcW w:w="3192" w:type="dxa"/>
            <w:gridSpan w:val="2"/>
          </w:tcPr>
          <w:p w:rsidR="003F7734" w:rsidRDefault="003F7734" w:rsidP="00436D4D">
            <w:r>
              <w:t>Expensive</w:t>
            </w:r>
          </w:p>
        </w:tc>
      </w:tr>
      <w:tr w:rsidR="003F7734" w:rsidTr="003F7734">
        <w:tc>
          <w:tcPr>
            <w:tcW w:w="1596" w:type="dxa"/>
          </w:tcPr>
          <w:p w:rsidR="003F7734" w:rsidRDefault="003F7734" w:rsidP="00436D4D">
            <w:r>
              <w:t>universalism</w:t>
            </w:r>
          </w:p>
        </w:tc>
        <w:tc>
          <w:tcPr>
            <w:tcW w:w="1596" w:type="dxa"/>
          </w:tcPr>
          <w:p w:rsidR="003F7734" w:rsidRDefault="003F7734" w:rsidP="00436D4D">
            <w:r>
              <w:t>power</w:t>
            </w:r>
          </w:p>
        </w:tc>
        <w:tc>
          <w:tcPr>
            <w:tcW w:w="1596" w:type="dxa"/>
          </w:tcPr>
          <w:p w:rsidR="003F7734" w:rsidRDefault="003F7734" w:rsidP="00D63A77">
            <w:r>
              <w:t>universalism</w:t>
            </w:r>
          </w:p>
        </w:tc>
        <w:tc>
          <w:tcPr>
            <w:tcW w:w="1596" w:type="dxa"/>
          </w:tcPr>
          <w:p w:rsidR="003F7734" w:rsidRDefault="003F7734" w:rsidP="00D63A77">
            <w:r>
              <w:t>Power</w:t>
            </w:r>
          </w:p>
        </w:tc>
        <w:tc>
          <w:tcPr>
            <w:tcW w:w="1596" w:type="dxa"/>
          </w:tcPr>
          <w:p w:rsidR="003F7734" w:rsidRDefault="003F7734" w:rsidP="00D63A77">
            <w:r>
              <w:t>universalism</w:t>
            </w:r>
          </w:p>
        </w:tc>
        <w:tc>
          <w:tcPr>
            <w:tcW w:w="1596" w:type="dxa"/>
          </w:tcPr>
          <w:p w:rsidR="003F7734" w:rsidRDefault="003F7734" w:rsidP="00D63A77">
            <w:r>
              <w:t>power</w:t>
            </w:r>
          </w:p>
        </w:tc>
      </w:tr>
      <w:tr w:rsidR="003F7734" w:rsidTr="003F7734">
        <w:tc>
          <w:tcPr>
            <w:tcW w:w="1596" w:type="dxa"/>
          </w:tcPr>
          <w:p w:rsidR="003F7734" w:rsidRDefault="003F7734" w:rsidP="00436D4D">
            <w:r>
              <w:t>12</w:t>
            </w:r>
          </w:p>
        </w:tc>
        <w:tc>
          <w:tcPr>
            <w:tcW w:w="1596" w:type="dxa"/>
          </w:tcPr>
          <w:p w:rsidR="003F7734" w:rsidRDefault="003F7734" w:rsidP="00436D4D">
            <w:r>
              <w:t>0</w:t>
            </w:r>
          </w:p>
        </w:tc>
        <w:tc>
          <w:tcPr>
            <w:tcW w:w="1596" w:type="dxa"/>
          </w:tcPr>
          <w:p w:rsidR="003F7734" w:rsidRDefault="003F7734" w:rsidP="00436D4D">
            <w:r>
              <w:t>0</w:t>
            </w:r>
          </w:p>
        </w:tc>
        <w:tc>
          <w:tcPr>
            <w:tcW w:w="1596" w:type="dxa"/>
          </w:tcPr>
          <w:p w:rsidR="003F7734" w:rsidRDefault="003F7734" w:rsidP="00436D4D">
            <w:r>
              <w:t>0</w:t>
            </w:r>
          </w:p>
        </w:tc>
        <w:tc>
          <w:tcPr>
            <w:tcW w:w="1596" w:type="dxa"/>
          </w:tcPr>
          <w:p w:rsidR="003F7734" w:rsidRDefault="003F7734" w:rsidP="00436D4D">
            <w:r>
              <w:t>0</w:t>
            </w:r>
          </w:p>
        </w:tc>
        <w:tc>
          <w:tcPr>
            <w:tcW w:w="1596" w:type="dxa"/>
          </w:tcPr>
          <w:p w:rsidR="003F7734" w:rsidRDefault="003F7734" w:rsidP="00436D4D">
            <w:r>
              <w:t>3</w:t>
            </w:r>
          </w:p>
        </w:tc>
      </w:tr>
    </w:tbl>
    <w:p w:rsidR="003F7734" w:rsidRDefault="003F7734" w:rsidP="00582B5B">
      <w:r>
        <w:t xml:space="preserve">The remaining agents start with being </w:t>
      </w:r>
      <w:r w:rsidR="00582B5B">
        <w:t>homeless</w:t>
      </w:r>
      <w:r>
        <w:t xml:space="preserve">. </w:t>
      </w:r>
    </w:p>
    <w:p w:rsidR="00FA7439" w:rsidRDefault="00FA7439" w:rsidP="00FA7439">
      <w:r>
        <w:t>Agents start the simulation with norm some default norms for each groups which are inputs of the simulation and we set those as follows:</w:t>
      </w:r>
    </w:p>
    <w:tbl>
      <w:tblPr>
        <w:tblStyle w:val="TableGrid"/>
        <w:tblW w:w="0" w:type="auto"/>
        <w:tblLook w:val="04A0" w:firstRow="1" w:lastRow="0" w:firstColumn="1" w:lastColumn="0" w:noHBand="0" w:noVBand="1"/>
      </w:tblPr>
      <w:tblGrid>
        <w:gridCol w:w="2394"/>
        <w:gridCol w:w="2394"/>
        <w:gridCol w:w="2394"/>
        <w:gridCol w:w="2394"/>
      </w:tblGrid>
      <w:tr w:rsidR="00FA7439" w:rsidTr="00FA7439">
        <w:tc>
          <w:tcPr>
            <w:tcW w:w="2394" w:type="dxa"/>
          </w:tcPr>
          <w:p w:rsidR="00FA7439" w:rsidRDefault="00FA7439" w:rsidP="00FA7439"/>
        </w:tc>
        <w:tc>
          <w:tcPr>
            <w:tcW w:w="2394" w:type="dxa"/>
          </w:tcPr>
          <w:p w:rsidR="00FA7439" w:rsidRDefault="00FA7439" w:rsidP="00FA7439">
            <w:r>
              <w:t>cheap</w:t>
            </w:r>
          </w:p>
        </w:tc>
        <w:tc>
          <w:tcPr>
            <w:tcW w:w="2394" w:type="dxa"/>
          </w:tcPr>
          <w:p w:rsidR="00FA7439" w:rsidRDefault="00FA7439" w:rsidP="00FA7439">
            <w:r>
              <w:t>standard</w:t>
            </w:r>
          </w:p>
        </w:tc>
        <w:tc>
          <w:tcPr>
            <w:tcW w:w="2394" w:type="dxa"/>
          </w:tcPr>
          <w:p w:rsidR="00FA7439" w:rsidRDefault="00FA7439" w:rsidP="00FA7439">
            <w:r>
              <w:t>Expensive</w:t>
            </w:r>
          </w:p>
        </w:tc>
      </w:tr>
      <w:tr w:rsidR="00FA7439" w:rsidTr="00FA7439">
        <w:tc>
          <w:tcPr>
            <w:tcW w:w="2394" w:type="dxa"/>
          </w:tcPr>
          <w:p w:rsidR="00FA7439" w:rsidRDefault="00FA7439" w:rsidP="00FA7439">
            <w:r>
              <w:t>Donation percentage</w:t>
            </w:r>
          </w:p>
        </w:tc>
        <w:tc>
          <w:tcPr>
            <w:tcW w:w="2394" w:type="dxa"/>
          </w:tcPr>
          <w:p w:rsidR="00FA7439" w:rsidRDefault="00FA7439" w:rsidP="00FA7439">
            <w:r>
              <w:rPr>
                <w:rFonts w:ascii="Consolas" w:hAnsi="Consolas" w:cs="Consolas"/>
                <w:color w:val="2A00FF"/>
                <w:sz w:val="16"/>
                <w:szCs w:val="16"/>
              </w:rPr>
              <w:t>"|donation| = 50"</w:t>
            </w:r>
            <w:r>
              <w:rPr>
                <w:rFonts w:ascii="Consolas" w:hAnsi="Consolas" w:cs="Consolas"/>
                <w:color w:val="000000"/>
                <w:sz w:val="16"/>
                <w:szCs w:val="16"/>
              </w:rPr>
              <w:t>;</w:t>
            </w:r>
          </w:p>
        </w:tc>
        <w:tc>
          <w:tcPr>
            <w:tcW w:w="2394" w:type="dxa"/>
          </w:tcPr>
          <w:p w:rsidR="00FA7439" w:rsidRDefault="00FA7439" w:rsidP="00FA7439">
            <w:r>
              <w:rPr>
                <w:rFonts w:ascii="Consolas" w:hAnsi="Consolas" w:cs="Consolas"/>
                <w:color w:val="2A00FF"/>
                <w:sz w:val="16"/>
                <w:szCs w:val="16"/>
              </w:rPr>
              <w:t>"|donation| = 3</w:t>
            </w:r>
            <w:r>
              <w:rPr>
                <w:rFonts w:ascii="Consolas" w:hAnsi="Consolas" w:cs="Consolas"/>
                <w:color w:val="2A00FF"/>
                <w:sz w:val="16"/>
                <w:szCs w:val="16"/>
              </w:rPr>
              <w:t>0"</w:t>
            </w:r>
            <w:r>
              <w:rPr>
                <w:rFonts w:ascii="Consolas" w:hAnsi="Consolas" w:cs="Consolas"/>
                <w:color w:val="000000"/>
                <w:sz w:val="16"/>
                <w:szCs w:val="16"/>
              </w:rPr>
              <w:t>;</w:t>
            </w:r>
          </w:p>
        </w:tc>
        <w:tc>
          <w:tcPr>
            <w:tcW w:w="2394" w:type="dxa"/>
          </w:tcPr>
          <w:p w:rsidR="00FA7439" w:rsidRDefault="00FA7439" w:rsidP="00FA7439">
            <w:r>
              <w:rPr>
                <w:rFonts w:ascii="Consolas" w:hAnsi="Consolas" w:cs="Consolas"/>
                <w:color w:val="2A00FF"/>
                <w:sz w:val="16"/>
                <w:szCs w:val="16"/>
              </w:rPr>
              <w:t>"|donation| = 2</w:t>
            </w:r>
            <w:r>
              <w:rPr>
                <w:rFonts w:ascii="Consolas" w:hAnsi="Consolas" w:cs="Consolas"/>
                <w:color w:val="2A00FF"/>
                <w:sz w:val="16"/>
                <w:szCs w:val="16"/>
              </w:rPr>
              <w:t>0"</w:t>
            </w:r>
            <w:r>
              <w:rPr>
                <w:rFonts w:ascii="Consolas" w:hAnsi="Consolas" w:cs="Consolas"/>
                <w:color w:val="000000"/>
                <w:sz w:val="16"/>
                <w:szCs w:val="16"/>
              </w:rPr>
              <w:t>;</w:t>
            </w:r>
          </w:p>
        </w:tc>
      </w:tr>
    </w:tbl>
    <w:p w:rsidR="00FA7439" w:rsidRDefault="00FA7439" w:rsidP="00436D4D"/>
    <w:p w:rsidR="00A44B02" w:rsidRDefault="00A44B02" w:rsidP="00436D4D">
      <w:r>
        <w:t>Setting 1:</w:t>
      </w:r>
    </w:p>
    <w:tbl>
      <w:tblPr>
        <w:tblStyle w:val="TableGrid"/>
        <w:tblW w:w="0" w:type="auto"/>
        <w:tblLook w:val="04A0" w:firstRow="1" w:lastRow="0" w:firstColumn="1" w:lastColumn="0" w:noHBand="0" w:noVBand="1"/>
      </w:tblPr>
      <w:tblGrid>
        <w:gridCol w:w="2394"/>
        <w:gridCol w:w="2394"/>
        <w:gridCol w:w="2394"/>
        <w:gridCol w:w="2394"/>
      </w:tblGrid>
      <w:tr w:rsidR="003F7734" w:rsidTr="003F7734">
        <w:tc>
          <w:tcPr>
            <w:tcW w:w="2394" w:type="dxa"/>
          </w:tcPr>
          <w:p w:rsidR="003F7734" w:rsidRDefault="003F7734" w:rsidP="00436D4D">
            <w:r>
              <w:t>group</w:t>
            </w:r>
          </w:p>
        </w:tc>
        <w:tc>
          <w:tcPr>
            <w:tcW w:w="2394" w:type="dxa"/>
          </w:tcPr>
          <w:p w:rsidR="003F7734" w:rsidRDefault="00FA7439" w:rsidP="00436D4D">
            <w:r>
              <w:t>T</w:t>
            </w:r>
            <w:r w:rsidR="003F7734">
              <w:t>ick</w:t>
            </w:r>
            <w:r>
              <w:t xml:space="preserve"> </w:t>
            </w:r>
            <w:r>
              <w:t>±4</w:t>
            </w:r>
          </w:p>
        </w:tc>
        <w:tc>
          <w:tcPr>
            <w:tcW w:w="2394" w:type="dxa"/>
          </w:tcPr>
          <w:p w:rsidR="003F7734" w:rsidRDefault="003F7734" w:rsidP="00436D4D">
            <w:r>
              <w:t>Add/remove universalism</w:t>
            </w:r>
          </w:p>
        </w:tc>
        <w:tc>
          <w:tcPr>
            <w:tcW w:w="2394" w:type="dxa"/>
          </w:tcPr>
          <w:p w:rsidR="003F7734" w:rsidRDefault="003F7734" w:rsidP="00436D4D">
            <w:r>
              <w:t>Add/remove power oriented agents</w:t>
            </w:r>
          </w:p>
        </w:tc>
      </w:tr>
      <w:tr w:rsidR="003F7734" w:rsidTr="003F7734">
        <w:tc>
          <w:tcPr>
            <w:tcW w:w="2394" w:type="dxa"/>
          </w:tcPr>
          <w:p w:rsidR="003F7734" w:rsidRDefault="00FA7439" w:rsidP="00436D4D">
            <w:r>
              <w:rPr>
                <w:rFonts w:ascii="Consolas" w:hAnsi="Consolas" w:cs="Consolas"/>
                <w:b/>
                <w:bCs/>
                <w:i/>
                <w:iCs/>
                <w:color w:val="0000C0"/>
                <w:sz w:val="16"/>
                <w:szCs w:val="16"/>
              </w:rPr>
              <w:t>CHEAP</w:t>
            </w:r>
          </w:p>
        </w:tc>
        <w:tc>
          <w:tcPr>
            <w:tcW w:w="2394" w:type="dxa"/>
          </w:tcPr>
          <w:p w:rsidR="003F7734" w:rsidRDefault="00FA7439" w:rsidP="00436D4D">
            <w:r>
              <w:t>20</w:t>
            </w:r>
          </w:p>
        </w:tc>
        <w:tc>
          <w:tcPr>
            <w:tcW w:w="2394" w:type="dxa"/>
          </w:tcPr>
          <w:p w:rsidR="003F7734" w:rsidRDefault="00FA7439" w:rsidP="00436D4D">
            <w:r>
              <w:t>0</w:t>
            </w:r>
          </w:p>
        </w:tc>
        <w:tc>
          <w:tcPr>
            <w:tcW w:w="2394" w:type="dxa"/>
          </w:tcPr>
          <w:p w:rsidR="003F7734" w:rsidRDefault="00FA7439" w:rsidP="00436D4D">
            <w:r>
              <w:t>1</w:t>
            </w:r>
          </w:p>
        </w:tc>
      </w:tr>
      <w:tr w:rsidR="003F7734" w:rsidTr="003F7734">
        <w:tc>
          <w:tcPr>
            <w:tcW w:w="2394" w:type="dxa"/>
          </w:tcPr>
          <w:p w:rsidR="003F7734" w:rsidRDefault="00FA7439" w:rsidP="00436D4D">
            <w:r>
              <w:rPr>
                <w:rFonts w:ascii="Consolas" w:hAnsi="Consolas" w:cs="Consolas"/>
                <w:b/>
                <w:bCs/>
                <w:i/>
                <w:iCs/>
                <w:color w:val="0000C0"/>
                <w:sz w:val="16"/>
                <w:szCs w:val="16"/>
              </w:rPr>
              <w:t>EXPENSIVE</w:t>
            </w:r>
          </w:p>
        </w:tc>
        <w:tc>
          <w:tcPr>
            <w:tcW w:w="2394" w:type="dxa"/>
          </w:tcPr>
          <w:p w:rsidR="003F7734" w:rsidRDefault="00FA7439" w:rsidP="00FA7439">
            <w:r>
              <w:t>20</w:t>
            </w:r>
          </w:p>
        </w:tc>
        <w:tc>
          <w:tcPr>
            <w:tcW w:w="2394" w:type="dxa"/>
          </w:tcPr>
          <w:p w:rsidR="003F7734" w:rsidRDefault="00FA7439" w:rsidP="00436D4D">
            <w:r>
              <w:t>1</w:t>
            </w:r>
          </w:p>
        </w:tc>
        <w:tc>
          <w:tcPr>
            <w:tcW w:w="2394" w:type="dxa"/>
          </w:tcPr>
          <w:p w:rsidR="003F7734" w:rsidRDefault="00FA7439" w:rsidP="00436D4D">
            <w:r>
              <w:t>0</w:t>
            </w:r>
          </w:p>
        </w:tc>
      </w:tr>
      <w:tr w:rsidR="003F7734" w:rsidTr="003F7734">
        <w:tc>
          <w:tcPr>
            <w:tcW w:w="2394" w:type="dxa"/>
          </w:tcPr>
          <w:p w:rsidR="003F7734" w:rsidRDefault="00FA7439" w:rsidP="00436D4D">
            <w:r>
              <w:rPr>
                <w:rFonts w:ascii="Consolas" w:hAnsi="Consolas" w:cs="Consolas"/>
                <w:b/>
                <w:bCs/>
                <w:i/>
                <w:iCs/>
                <w:color w:val="0000C0"/>
                <w:sz w:val="16"/>
                <w:szCs w:val="16"/>
              </w:rPr>
              <w:t>CHEAP</w:t>
            </w:r>
          </w:p>
        </w:tc>
        <w:tc>
          <w:tcPr>
            <w:tcW w:w="2394" w:type="dxa"/>
          </w:tcPr>
          <w:p w:rsidR="003F7734" w:rsidRDefault="00FA7439" w:rsidP="00436D4D">
            <w:r>
              <w:t>60</w:t>
            </w:r>
          </w:p>
        </w:tc>
        <w:tc>
          <w:tcPr>
            <w:tcW w:w="2394" w:type="dxa"/>
          </w:tcPr>
          <w:p w:rsidR="003F7734" w:rsidRDefault="00FA7439" w:rsidP="00436D4D">
            <w:r>
              <w:t>0</w:t>
            </w:r>
          </w:p>
        </w:tc>
        <w:tc>
          <w:tcPr>
            <w:tcW w:w="2394" w:type="dxa"/>
          </w:tcPr>
          <w:p w:rsidR="003F7734" w:rsidRDefault="00FA7439" w:rsidP="00436D4D">
            <w:r>
              <w:t>10</w:t>
            </w:r>
          </w:p>
        </w:tc>
      </w:tr>
      <w:tr w:rsidR="003F7734" w:rsidTr="003F7734">
        <w:tc>
          <w:tcPr>
            <w:tcW w:w="2394" w:type="dxa"/>
          </w:tcPr>
          <w:p w:rsidR="003F7734" w:rsidRDefault="00FA7439" w:rsidP="00436D4D">
            <w:r>
              <w:rPr>
                <w:rFonts w:ascii="Consolas" w:hAnsi="Consolas" w:cs="Consolas"/>
                <w:b/>
                <w:bCs/>
                <w:i/>
                <w:iCs/>
                <w:color w:val="0000C0"/>
                <w:sz w:val="16"/>
                <w:szCs w:val="16"/>
              </w:rPr>
              <w:t>EXPENSIVE</w:t>
            </w:r>
          </w:p>
        </w:tc>
        <w:tc>
          <w:tcPr>
            <w:tcW w:w="2394" w:type="dxa"/>
          </w:tcPr>
          <w:p w:rsidR="003F7734" w:rsidRDefault="00FA7439" w:rsidP="00436D4D">
            <w:r>
              <w:t>60</w:t>
            </w:r>
          </w:p>
        </w:tc>
        <w:tc>
          <w:tcPr>
            <w:tcW w:w="2394" w:type="dxa"/>
          </w:tcPr>
          <w:p w:rsidR="003F7734" w:rsidRDefault="00954EA2" w:rsidP="00436D4D">
            <w:r>
              <w:t>2</w:t>
            </w:r>
          </w:p>
        </w:tc>
        <w:tc>
          <w:tcPr>
            <w:tcW w:w="2394" w:type="dxa"/>
          </w:tcPr>
          <w:p w:rsidR="003F7734" w:rsidRDefault="00FA7439" w:rsidP="00436D4D">
            <w:r>
              <w:t>0</w:t>
            </w:r>
          </w:p>
        </w:tc>
      </w:tr>
      <w:tr w:rsidR="003F7734" w:rsidTr="003F7734">
        <w:tc>
          <w:tcPr>
            <w:tcW w:w="2394" w:type="dxa"/>
          </w:tcPr>
          <w:p w:rsidR="003F7734" w:rsidRDefault="00FA7439" w:rsidP="00436D4D">
            <w:r>
              <w:rPr>
                <w:rFonts w:ascii="Consolas" w:hAnsi="Consolas" w:cs="Consolas"/>
                <w:b/>
                <w:bCs/>
                <w:i/>
                <w:iCs/>
                <w:color w:val="0000C0"/>
                <w:sz w:val="16"/>
                <w:szCs w:val="16"/>
              </w:rPr>
              <w:t>CHEAP</w:t>
            </w:r>
          </w:p>
        </w:tc>
        <w:tc>
          <w:tcPr>
            <w:tcW w:w="2394" w:type="dxa"/>
          </w:tcPr>
          <w:p w:rsidR="003F7734" w:rsidRDefault="00FA7439" w:rsidP="00436D4D">
            <w:r>
              <w:t>100</w:t>
            </w:r>
          </w:p>
        </w:tc>
        <w:tc>
          <w:tcPr>
            <w:tcW w:w="2394" w:type="dxa"/>
          </w:tcPr>
          <w:p w:rsidR="003F7734" w:rsidRDefault="00FA7439" w:rsidP="00436D4D">
            <w:r>
              <w:t>-1</w:t>
            </w:r>
          </w:p>
        </w:tc>
        <w:tc>
          <w:tcPr>
            <w:tcW w:w="2394" w:type="dxa"/>
          </w:tcPr>
          <w:p w:rsidR="003F7734" w:rsidRDefault="00FA7439" w:rsidP="00436D4D">
            <w:r>
              <w:t>0</w:t>
            </w:r>
          </w:p>
        </w:tc>
      </w:tr>
      <w:tr w:rsidR="003F7734" w:rsidTr="003F7734">
        <w:tc>
          <w:tcPr>
            <w:tcW w:w="2394" w:type="dxa"/>
          </w:tcPr>
          <w:p w:rsidR="003F7734" w:rsidRDefault="00FA7439" w:rsidP="00436D4D">
            <w:r>
              <w:rPr>
                <w:rFonts w:ascii="Consolas" w:hAnsi="Consolas" w:cs="Consolas"/>
                <w:b/>
                <w:bCs/>
                <w:i/>
                <w:iCs/>
                <w:color w:val="0000C0"/>
                <w:sz w:val="16"/>
                <w:szCs w:val="16"/>
              </w:rPr>
              <w:t>EXPENSIVE</w:t>
            </w:r>
          </w:p>
        </w:tc>
        <w:tc>
          <w:tcPr>
            <w:tcW w:w="2394" w:type="dxa"/>
          </w:tcPr>
          <w:p w:rsidR="003F7734" w:rsidRDefault="00FA7439" w:rsidP="00436D4D">
            <w:r>
              <w:t>100</w:t>
            </w:r>
          </w:p>
        </w:tc>
        <w:tc>
          <w:tcPr>
            <w:tcW w:w="2394" w:type="dxa"/>
          </w:tcPr>
          <w:p w:rsidR="003F7734" w:rsidRDefault="00FA7439" w:rsidP="00436D4D">
            <w:r>
              <w:t>0</w:t>
            </w:r>
          </w:p>
        </w:tc>
        <w:tc>
          <w:tcPr>
            <w:tcW w:w="2394" w:type="dxa"/>
          </w:tcPr>
          <w:p w:rsidR="003F7734" w:rsidRDefault="00FA7439" w:rsidP="00436D4D">
            <w:r>
              <w:t>-1</w:t>
            </w:r>
          </w:p>
        </w:tc>
      </w:tr>
      <w:tr w:rsidR="00FA7439" w:rsidTr="003F7734">
        <w:tc>
          <w:tcPr>
            <w:tcW w:w="2394" w:type="dxa"/>
          </w:tcPr>
          <w:p w:rsidR="00FA7439" w:rsidRDefault="00FA7439" w:rsidP="00D63A77">
            <w:r>
              <w:rPr>
                <w:rFonts w:ascii="Consolas" w:hAnsi="Consolas" w:cs="Consolas"/>
                <w:b/>
                <w:bCs/>
                <w:i/>
                <w:iCs/>
                <w:color w:val="0000C0"/>
                <w:sz w:val="16"/>
                <w:szCs w:val="16"/>
              </w:rPr>
              <w:t>CHEAP</w:t>
            </w:r>
          </w:p>
        </w:tc>
        <w:tc>
          <w:tcPr>
            <w:tcW w:w="2394" w:type="dxa"/>
          </w:tcPr>
          <w:p w:rsidR="00FA7439" w:rsidRDefault="00FA7439" w:rsidP="00436D4D">
            <w:r>
              <w:t>200</w:t>
            </w:r>
          </w:p>
        </w:tc>
        <w:tc>
          <w:tcPr>
            <w:tcW w:w="2394" w:type="dxa"/>
          </w:tcPr>
          <w:p w:rsidR="00FA7439" w:rsidRDefault="00F10B2D" w:rsidP="00436D4D">
            <w:r>
              <w:t>-13</w:t>
            </w:r>
          </w:p>
        </w:tc>
        <w:tc>
          <w:tcPr>
            <w:tcW w:w="2394" w:type="dxa"/>
          </w:tcPr>
          <w:p w:rsidR="00FA7439" w:rsidRDefault="00FA7439" w:rsidP="00436D4D">
            <w:r>
              <w:t>0</w:t>
            </w:r>
          </w:p>
        </w:tc>
      </w:tr>
      <w:tr w:rsidR="00FA7439" w:rsidTr="003F7734">
        <w:tc>
          <w:tcPr>
            <w:tcW w:w="2394" w:type="dxa"/>
          </w:tcPr>
          <w:p w:rsidR="00FA7439" w:rsidRDefault="00FA7439" w:rsidP="00D63A77">
            <w:r>
              <w:rPr>
                <w:rFonts w:ascii="Consolas" w:hAnsi="Consolas" w:cs="Consolas"/>
                <w:b/>
                <w:bCs/>
                <w:i/>
                <w:iCs/>
                <w:color w:val="0000C0"/>
                <w:sz w:val="16"/>
                <w:szCs w:val="16"/>
              </w:rPr>
              <w:t>EXPENSIVE</w:t>
            </w:r>
          </w:p>
        </w:tc>
        <w:tc>
          <w:tcPr>
            <w:tcW w:w="2394" w:type="dxa"/>
          </w:tcPr>
          <w:p w:rsidR="00FA7439" w:rsidRDefault="00FA7439" w:rsidP="00436D4D">
            <w:r>
              <w:t>200</w:t>
            </w:r>
          </w:p>
        </w:tc>
        <w:tc>
          <w:tcPr>
            <w:tcW w:w="2394" w:type="dxa"/>
          </w:tcPr>
          <w:p w:rsidR="00FA7439" w:rsidRDefault="00FA7439" w:rsidP="00436D4D">
            <w:r>
              <w:t>0</w:t>
            </w:r>
          </w:p>
        </w:tc>
        <w:tc>
          <w:tcPr>
            <w:tcW w:w="2394" w:type="dxa"/>
          </w:tcPr>
          <w:p w:rsidR="00FA7439" w:rsidRDefault="00FA7439" w:rsidP="00F10B2D">
            <w:r>
              <w:t>-</w:t>
            </w:r>
            <w:r w:rsidR="00F10B2D">
              <w:t>1</w:t>
            </w:r>
          </w:p>
        </w:tc>
      </w:tr>
    </w:tbl>
    <w:p w:rsidR="00A44B02" w:rsidRDefault="00FA7439" w:rsidP="00F10B2D">
      <w:r>
        <w:t xml:space="preserve">As you can see in the table, we make two different changes </w:t>
      </w:r>
      <w:r w:rsidR="00753B1E">
        <w:t xml:space="preserve">first we added one member in tick 20 to group cheap and expensive. Then, we added </w:t>
      </w:r>
      <w:r w:rsidR="00954EA2">
        <w:t xml:space="preserve">10 power-oriented agents to cheap group and 2 universalists to expensive group at tick 60. Then, we removed a lot of universalists (which were the </w:t>
      </w:r>
      <w:r w:rsidR="00954EA2">
        <w:lastRenderedPageBreak/>
        <w:t xml:space="preserve">majority of cheap group who made the norm of the cheap group) from cheap group to see how the norm will re-shape. </w:t>
      </w:r>
    </w:p>
    <w:p w:rsidR="00BE6672" w:rsidRDefault="00BE6672" w:rsidP="00F10B2D">
      <w:r>
        <w:t>The population changes according what we defined as input. Even though there is no need to represent the graph, just to give visual ideas about group membership changes you can check the following graph:</w:t>
      </w:r>
    </w:p>
    <w:p w:rsidR="00BE6672" w:rsidRDefault="00BE6672" w:rsidP="00F10B2D">
      <w:r>
        <w:rPr>
          <w:noProof/>
        </w:rPr>
        <w:drawing>
          <wp:inline distT="0" distB="0" distL="0" distR="0">
            <wp:extent cx="5943600" cy="3241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ued-populatio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41040"/>
                    </a:xfrm>
                    <a:prstGeom prst="rect">
                      <a:avLst/>
                    </a:prstGeom>
                  </pic:spPr>
                </pic:pic>
              </a:graphicData>
            </a:graphic>
          </wp:inline>
        </w:drawing>
      </w:r>
    </w:p>
    <w:p w:rsidR="00BE6672" w:rsidRDefault="00BE6672" w:rsidP="00F10B2D"/>
    <w:p w:rsidR="00F10B2D" w:rsidRDefault="00BE6672" w:rsidP="00BE6672">
      <w:r>
        <w:t>For this scenario setting, w</w:t>
      </w:r>
      <w:r w:rsidR="00F10B2D">
        <w:t>e get 3 different results (as the value based donation depends on how much the value is important for the agent. In other words donation ~ threshold</w:t>
      </w:r>
    </w:p>
    <w:p w:rsidR="00F10B2D" w:rsidRDefault="00BE6672" w:rsidP="00BE6672">
      <w:pPr>
        <w:pStyle w:val="ListParagraph"/>
        <w:numPr>
          <w:ilvl w:val="0"/>
          <w:numId w:val="3"/>
        </w:numPr>
      </w:pPr>
      <w:r>
        <w:t xml:space="preserve">The first kid of results is when the donation converge to a number. </w:t>
      </w:r>
    </w:p>
    <w:p w:rsidR="00BE6672" w:rsidRDefault="00BE6672" w:rsidP="00F10B2D">
      <w:r>
        <w:rPr>
          <w:noProof/>
        </w:rPr>
        <w:lastRenderedPageBreak/>
        <w:drawing>
          <wp:inline distT="0" distB="0" distL="0" distR="0">
            <wp:extent cx="5943600" cy="3241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nation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41040"/>
                    </a:xfrm>
                    <a:prstGeom prst="rect">
                      <a:avLst/>
                    </a:prstGeom>
                  </pic:spPr>
                </pic:pic>
              </a:graphicData>
            </a:graphic>
          </wp:inline>
        </w:drawing>
      </w:r>
    </w:p>
    <w:p w:rsidR="00436D4D" w:rsidRDefault="00BE6672" w:rsidP="00BE6672">
      <w:pPr>
        <w:pStyle w:val="ListParagraph"/>
        <w:numPr>
          <w:ilvl w:val="0"/>
          <w:numId w:val="3"/>
        </w:numPr>
      </w:pPr>
      <w:r>
        <w:t>Second kind of results, donation has low fluctuation</w:t>
      </w:r>
    </w:p>
    <w:p w:rsidR="00BE6672" w:rsidRDefault="00BE6672" w:rsidP="00BE6672">
      <w:pPr>
        <w:pStyle w:val="ListParagraph"/>
      </w:pPr>
      <w:r>
        <w:rPr>
          <w:noProof/>
        </w:rPr>
        <w:drawing>
          <wp:inline distT="0" distB="0" distL="0" distR="0">
            <wp:extent cx="5943600" cy="3241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natio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41040"/>
                    </a:xfrm>
                    <a:prstGeom prst="rect">
                      <a:avLst/>
                    </a:prstGeom>
                  </pic:spPr>
                </pic:pic>
              </a:graphicData>
            </a:graphic>
          </wp:inline>
        </w:drawing>
      </w:r>
    </w:p>
    <w:p w:rsidR="00BE6672" w:rsidRDefault="00BE6672" w:rsidP="00BE6672">
      <w:pPr>
        <w:pStyle w:val="ListParagraph"/>
        <w:numPr>
          <w:ilvl w:val="0"/>
          <w:numId w:val="3"/>
        </w:numPr>
      </w:pPr>
      <w:r>
        <w:t>Third kid of results in which donation has high fluctuation</w:t>
      </w:r>
    </w:p>
    <w:p w:rsidR="00BE6672" w:rsidRDefault="00BE6672" w:rsidP="00BE6672">
      <w:r>
        <w:rPr>
          <w:noProof/>
        </w:rPr>
        <w:lastRenderedPageBreak/>
        <w:drawing>
          <wp:inline distT="0" distB="0" distL="0" distR="0">
            <wp:extent cx="5943600" cy="3241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nation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41040"/>
                    </a:xfrm>
                    <a:prstGeom prst="rect">
                      <a:avLst/>
                    </a:prstGeom>
                  </pic:spPr>
                </pic:pic>
              </a:graphicData>
            </a:graphic>
          </wp:inline>
        </w:drawing>
      </w:r>
    </w:p>
    <w:p w:rsidR="00BE6672" w:rsidRDefault="00BE6672" w:rsidP="00BE6672"/>
    <w:p w:rsidR="00BE6672" w:rsidRDefault="00BE6672" w:rsidP="00BE6672"/>
    <w:p w:rsidR="00BE6672" w:rsidRDefault="00BE6672" w:rsidP="00BE6672">
      <w:pPr>
        <w:ind w:left="360"/>
      </w:pPr>
      <w:r>
        <w:t>In all of the 3 kind of results, we can see one pattern. Donation amount decreases in cheap neighborhood. This happens even after many universalists who created the norm left the group. Means that the previous members stick to the norm of their group! But, they want to keep satisfying their values as well! So, they make some amount between the group norm and their personal values.</w:t>
      </w:r>
    </w:p>
    <w:p w:rsidR="00635C80" w:rsidRDefault="00BE6672" w:rsidP="00635C80">
      <w:pPr>
        <w:ind w:left="360"/>
      </w:pPr>
      <w:r>
        <w:t xml:space="preserve">Also, we can see that when the population doesn’t change in expensive neighborhood, the donation amount increases with very slow slop! I believe it is because of group size. As adding or removing even one member, might change the value distribution of the group. </w:t>
      </w:r>
      <w:r w:rsidR="00635C80">
        <w:t xml:space="preserve">The changed group takes it’s time to come up with a donation amount that satisfies all the members. </w:t>
      </w:r>
    </w:p>
    <w:p w:rsidR="00BE6672" w:rsidRDefault="00BE6672" w:rsidP="00635C80">
      <w:pPr>
        <w:ind w:left="360"/>
      </w:pPr>
      <w:bookmarkStart w:id="0" w:name="_GoBack"/>
      <w:bookmarkEnd w:id="0"/>
      <w:r>
        <w:t xml:space="preserve"> </w:t>
      </w:r>
    </w:p>
    <w:sectPr w:rsidR="00BE66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140E1"/>
    <w:multiLevelType w:val="hybridMultilevel"/>
    <w:tmpl w:val="164A7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B43B79"/>
    <w:multiLevelType w:val="hybridMultilevel"/>
    <w:tmpl w:val="AE428ADA"/>
    <w:lvl w:ilvl="0" w:tplc="6F48806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6"/>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D4D"/>
    <w:rsid w:val="000D4631"/>
    <w:rsid w:val="000E4411"/>
    <w:rsid w:val="003F7734"/>
    <w:rsid w:val="00436D4D"/>
    <w:rsid w:val="0046019B"/>
    <w:rsid w:val="00582B5B"/>
    <w:rsid w:val="00635C80"/>
    <w:rsid w:val="00753B1E"/>
    <w:rsid w:val="00815892"/>
    <w:rsid w:val="00954EA2"/>
    <w:rsid w:val="00A44B02"/>
    <w:rsid w:val="00BE6672"/>
    <w:rsid w:val="00F10B2D"/>
    <w:rsid w:val="00FA74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pPr>
        <w:autoSpaceDN w:val="0"/>
        <w:spacing w:after="160" w:line="249" w:lineRule="auto"/>
        <w:textAlignment w:val="baseline"/>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autoRedefine/>
    <w:uiPriority w:val="9"/>
    <w:qFormat/>
    <w:rsid w:val="00815892"/>
    <w:pPr>
      <w:keepNext/>
      <w:keepLines/>
      <w:spacing w:before="480" w:after="0"/>
      <w:ind w:left="720" w:hanging="360"/>
      <w:outlineLvl w:val="0"/>
    </w:pPr>
    <w:rPr>
      <w:rFonts w:asciiTheme="majorBidi" w:eastAsiaTheme="majorEastAsia" w:hAnsiTheme="majorBidi" w:cstheme="majorBidi"/>
      <w:b/>
      <w:bCs/>
      <w:sz w:val="28"/>
      <w:szCs w:val="28"/>
    </w:rPr>
  </w:style>
  <w:style w:type="paragraph" w:styleId="Heading2">
    <w:name w:val="heading 2"/>
    <w:basedOn w:val="Normal"/>
    <w:next w:val="Normal"/>
    <w:link w:val="Heading2Char"/>
    <w:uiPriority w:val="9"/>
    <w:semiHidden/>
    <w:unhideWhenUsed/>
    <w:qFormat/>
    <w:rsid w:val="000D46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892"/>
    <w:rPr>
      <w:rFonts w:asciiTheme="majorBidi" w:eastAsiaTheme="majorEastAsia" w:hAnsiTheme="majorBidi" w:cstheme="majorBidi"/>
      <w:b/>
      <w:bCs/>
      <w:sz w:val="28"/>
      <w:szCs w:val="28"/>
    </w:rPr>
  </w:style>
  <w:style w:type="character" w:customStyle="1" w:styleId="Heading2Char">
    <w:name w:val="Heading 2 Char"/>
    <w:basedOn w:val="DefaultParagraphFont"/>
    <w:link w:val="Heading2"/>
    <w:uiPriority w:val="9"/>
    <w:semiHidden/>
    <w:rsid w:val="000D463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36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E66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672"/>
    <w:rPr>
      <w:rFonts w:ascii="Tahoma" w:hAnsi="Tahoma" w:cs="Tahoma"/>
      <w:sz w:val="16"/>
      <w:szCs w:val="16"/>
    </w:rPr>
  </w:style>
  <w:style w:type="paragraph" w:styleId="ListParagraph">
    <w:name w:val="List Paragraph"/>
    <w:basedOn w:val="Normal"/>
    <w:uiPriority w:val="34"/>
    <w:qFormat/>
    <w:rsid w:val="00BE66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pPr>
        <w:autoSpaceDN w:val="0"/>
        <w:spacing w:after="160" w:line="249" w:lineRule="auto"/>
        <w:textAlignment w:val="baseline"/>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autoRedefine/>
    <w:uiPriority w:val="9"/>
    <w:qFormat/>
    <w:rsid w:val="00815892"/>
    <w:pPr>
      <w:keepNext/>
      <w:keepLines/>
      <w:spacing w:before="480" w:after="0"/>
      <w:ind w:left="720" w:hanging="360"/>
      <w:outlineLvl w:val="0"/>
    </w:pPr>
    <w:rPr>
      <w:rFonts w:asciiTheme="majorBidi" w:eastAsiaTheme="majorEastAsia" w:hAnsiTheme="majorBidi" w:cstheme="majorBidi"/>
      <w:b/>
      <w:bCs/>
      <w:sz w:val="28"/>
      <w:szCs w:val="28"/>
    </w:rPr>
  </w:style>
  <w:style w:type="paragraph" w:styleId="Heading2">
    <w:name w:val="heading 2"/>
    <w:basedOn w:val="Normal"/>
    <w:next w:val="Normal"/>
    <w:link w:val="Heading2Char"/>
    <w:uiPriority w:val="9"/>
    <w:semiHidden/>
    <w:unhideWhenUsed/>
    <w:qFormat/>
    <w:rsid w:val="000D46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892"/>
    <w:rPr>
      <w:rFonts w:asciiTheme="majorBidi" w:eastAsiaTheme="majorEastAsia" w:hAnsiTheme="majorBidi" w:cstheme="majorBidi"/>
      <w:b/>
      <w:bCs/>
      <w:sz w:val="28"/>
      <w:szCs w:val="28"/>
    </w:rPr>
  </w:style>
  <w:style w:type="character" w:customStyle="1" w:styleId="Heading2Char">
    <w:name w:val="Heading 2 Char"/>
    <w:basedOn w:val="DefaultParagraphFont"/>
    <w:link w:val="Heading2"/>
    <w:uiPriority w:val="9"/>
    <w:semiHidden/>
    <w:rsid w:val="000D463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36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E66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672"/>
    <w:rPr>
      <w:rFonts w:ascii="Tahoma" w:hAnsi="Tahoma" w:cs="Tahoma"/>
      <w:sz w:val="16"/>
      <w:szCs w:val="16"/>
    </w:rPr>
  </w:style>
  <w:style w:type="paragraph" w:styleId="ListParagraph">
    <w:name w:val="List Paragraph"/>
    <w:basedOn w:val="Normal"/>
    <w:uiPriority w:val="34"/>
    <w:qFormat/>
    <w:rsid w:val="00BE66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Faculty of Science U.U.</Company>
  <LinksUpToDate>false</LinksUpToDate>
  <CharactersWithSpaces>3415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Heidari, S. (Samaneh)</dc:creator>
  <cp:lastModifiedBy>Heidari, S. (Samaneh)</cp:lastModifiedBy>
  <cp:revision>6</cp:revision>
  <dcterms:created xsi:type="dcterms:W3CDTF">2019-05-12T12:31:00Z</dcterms:created>
  <dcterms:modified xsi:type="dcterms:W3CDTF">2019-05-12T13:54:00Z</dcterms:modified>
</cp:coreProperties>
</file>