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BF0DE" w14:textId="77777777" w:rsidR="00CE2618" w:rsidRPr="00542736" w:rsidRDefault="00000000">
      <w:pPr>
        <w:spacing w:after="40"/>
        <w:jc w:val="center"/>
        <w:rPr>
          <w:sz w:val="26"/>
          <w:szCs w:val="26"/>
        </w:rPr>
      </w:pPr>
      <w:r w:rsidRPr="00542736">
        <w:rPr>
          <w:b/>
          <w:sz w:val="26"/>
          <w:szCs w:val="26"/>
        </w:rPr>
        <w:t>DR. SAMANEH KHAEF</w:t>
      </w:r>
    </w:p>
    <w:p w14:paraId="0DA97B91" w14:textId="7981477F" w:rsidR="00CE2618" w:rsidRPr="00542736" w:rsidRDefault="00000000">
      <w:pPr>
        <w:spacing w:after="20"/>
        <w:jc w:val="center"/>
        <w:rPr>
          <w:sz w:val="20"/>
          <w:szCs w:val="20"/>
        </w:rPr>
      </w:pPr>
      <w:r w:rsidRPr="00542736">
        <w:rPr>
          <w:sz w:val="20"/>
          <w:szCs w:val="20"/>
        </w:rPr>
        <w:t xml:space="preserve">Stockholm, </w:t>
      </w:r>
      <w:proofErr w:type="gramStart"/>
      <w:r w:rsidRPr="00542736">
        <w:rPr>
          <w:sz w:val="20"/>
          <w:szCs w:val="20"/>
        </w:rPr>
        <w:t>Sweden  |</w:t>
      </w:r>
      <w:proofErr w:type="gramEnd"/>
      <w:r w:rsidRPr="00542736">
        <w:rPr>
          <w:sz w:val="20"/>
          <w:szCs w:val="20"/>
        </w:rPr>
        <w:t xml:space="preserve">  </w:t>
      </w:r>
      <w:hyperlink r:id="rId8" w:history="1">
        <w:r w:rsidR="00F144D6" w:rsidRPr="00542736">
          <w:rPr>
            <w:rStyle w:val="Hyperlink"/>
            <w:sz w:val="20"/>
            <w:szCs w:val="20"/>
          </w:rPr>
          <w:t>samaneh.khaef@humangeo.su.se</w:t>
        </w:r>
      </w:hyperlink>
    </w:p>
    <w:p w14:paraId="0D90B9CC" w14:textId="0A8F322D" w:rsidR="00F144D6" w:rsidRPr="00542736" w:rsidRDefault="00F144D6" w:rsidP="00F144D6">
      <w:pPr>
        <w:spacing w:after="20"/>
        <w:jc w:val="center"/>
        <w:rPr>
          <w:sz w:val="20"/>
          <w:szCs w:val="20"/>
        </w:rPr>
      </w:pPr>
      <w:proofErr w:type="spellStart"/>
      <w:r w:rsidRPr="00542736">
        <w:rPr>
          <w:sz w:val="20"/>
          <w:szCs w:val="20"/>
        </w:rPr>
        <w:t>Kulturgeografiska</w:t>
      </w:r>
      <w:proofErr w:type="spellEnd"/>
      <w:r w:rsidRPr="00542736">
        <w:rPr>
          <w:sz w:val="20"/>
          <w:szCs w:val="20"/>
        </w:rPr>
        <w:t xml:space="preserve"> institutionen106 91 Stockholm</w:t>
      </w:r>
    </w:p>
    <w:p w14:paraId="74461572" w14:textId="4E60A361" w:rsidR="00542736" w:rsidRPr="00542736" w:rsidRDefault="00542736" w:rsidP="00F144D6">
      <w:pPr>
        <w:spacing w:after="20"/>
        <w:jc w:val="center"/>
        <w:rPr>
          <w:sz w:val="20"/>
          <w:szCs w:val="20"/>
        </w:rPr>
      </w:pPr>
      <w:r w:rsidRPr="00542736">
        <w:rPr>
          <w:sz w:val="20"/>
          <w:szCs w:val="20"/>
        </w:rPr>
        <w:t xml:space="preserve">Personal website: </w:t>
      </w:r>
      <w:hyperlink r:id="rId9" w:history="1">
        <w:r w:rsidRPr="00542736">
          <w:rPr>
            <w:rStyle w:val="Hyperlink"/>
            <w:sz w:val="20"/>
            <w:szCs w:val="20"/>
          </w:rPr>
          <w:t>https://samanehkhaef.github.io/</w:t>
        </w:r>
      </w:hyperlink>
    </w:p>
    <w:p w14:paraId="35EEF261" w14:textId="2ABDA1EA" w:rsidR="000A44ED" w:rsidRPr="00542736" w:rsidRDefault="000A44ED" w:rsidP="00542736">
      <w:pPr>
        <w:spacing w:before="240" w:after="240" w:line="240" w:lineRule="auto"/>
        <w:jc w:val="both"/>
        <w:rPr>
          <w:bCs/>
          <w:sz w:val="22"/>
        </w:rPr>
      </w:pPr>
      <w:r w:rsidRPr="00542736">
        <w:rPr>
          <w:bCs/>
          <w:sz w:val="22"/>
        </w:rPr>
        <w:t xml:space="preserve">I am a Human geographer with extensive teaching experience across Bachelor’s and </w:t>
      </w:r>
      <w:proofErr w:type="gramStart"/>
      <w:r w:rsidRPr="00542736">
        <w:rPr>
          <w:bCs/>
          <w:sz w:val="22"/>
        </w:rPr>
        <w:t>Master’s</w:t>
      </w:r>
      <w:proofErr w:type="gramEnd"/>
      <w:r w:rsidRPr="00542736">
        <w:rPr>
          <w:bCs/>
          <w:sz w:val="22"/>
        </w:rPr>
        <w:t xml:space="preserve"> courses in human geography, GIS, spatial analysis, migration, and research methods, as well as experience supervising students at both levels (592 hours of teaching since 2018). My research focuses on migration and integration, education and </w:t>
      </w:r>
      <w:proofErr w:type="spellStart"/>
      <w:r w:rsidRPr="00542736">
        <w:rPr>
          <w:bCs/>
          <w:sz w:val="22"/>
        </w:rPr>
        <w:t>labour</w:t>
      </w:r>
      <w:proofErr w:type="spellEnd"/>
      <w:r w:rsidRPr="00542736">
        <w:rPr>
          <w:bCs/>
          <w:sz w:val="22"/>
        </w:rPr>
        <w:t xml:space="preserve">-market pathways, residential mobility, housing and </w:t>
      </w:r>
      <w:proofErr w:type="spellStart"/>
      <w:r w:rsidRPr="00542736">
        <w:rPr>
          <w:bCs/>
          <w:sz w:val="22"/>
        </w:rPr>
        <w:t>neighbourhoods</w:t>
      </w:r>
      <w:proofErr w:type="spellEnd"/>
      <w:r w:rsidRPr="00542736">
        <w:rPr>
          <w:bCs/>
          <w:sz w:val="22"/>
        </w:rPr>
        <w:t>, with particular attention to regional and geographical inequalities and how spatial and urban–rural contexts shape life-course trajectories and integration outcomes.</w:t>
      </w:r>
    </w:p>
    <w:p w14:paraId="3524AC2C" w14:textId="018ADE8B" w:rsidR="00CE2618" w:rsidRPr="000A44ED" w:rsidRDefault="00000000">
      <w:pPr>
        <w:spacing w:before="160"/>
        <w:rPr>
          <w:sz w:val="18"/>
        </w:rPr>
      </w:pPr>
      <w:r w:rsidRPr="000A44ED">
        <w:rPr>
          <w:b/>
          <w:sz w:val="22"/>
        </w:rPr>
        <w:t>CURRENT POSITION</w:t>
      </w:r>
    </w:p>
    <w:p w14:paraId="5AEDE8CD" w14:textId="77777777" w:rsidR="00CE2618" w:rsidRDefault="00000000">
      <w:r>
        <w:rPr>
          <w:sz w:val="10"/>
        </w:rPr>
        <w:t>────────────────────────────────────────────────────────</w:t>
      </w:r>
    </w:p>
    <w:p w14:paraId="7408F1FC" w14:textId="77777777" w:rsidR="00CE2618" w:rsidRDefault="00000000">
      <w:pPr>
        <w:spacing w:after="40"/>
        <w:rPr>
          <w:sz w:val="20"/>
          <w:szCs w:val="20"/>
        </w:rPr>
      </w:pPr>
      <w:r w:rsidRPr="000A44ED">
        <w:rPr>
          <w:b/>
          <w:sz w:val="20"/>
          <w:szCs w:val="20"/>
        </w:rPr>
        <w:t>2024–present</w:t>
      </w:r>
      <w:r w:rsidRPr="000A44ED">
        <w:rPr>
          <w:sz w:val="20"/>
          <w:szCs w:val="20"/>
        </w:rPr>
        <w:t xml:space="preserve"> — Postdoctoral Researcher, Department of Human Geography, Stockholm University</w:t>
      </w:r>
    </w:p>
    <w:p w14:paraId="19C4DDE9" w14:textId="7AE4361B" w:rsidR="00542736" w:rsidRPr="00542736" w:rsidRDefault="00542736" w:rsidP="00542736">
      <w:pPr>
        <w:spacing w:before="80" w:after="80" w:line="240" w:lineRule="auto"/>
        <w:rPr>
          <w:b/>
          <w:bCs/>
          <w:sz w:val="20"/>
          <w:szCs w:val="20"/>
        </w:rPr>
      </w:pPr>
      <w:r w:rsidRPr="00542736">
        <w:rPr>
          <w:b/>
          <w:bCs/>
          <w:sz w:val="20"/>
          <w:szCs w:val="20"/>
        </w:rPr>
        <w:t xml:space="preserve">Current projects: </w:t>
      </w:r>
    </w:p>
    <w:p w14:paraId="163857DF"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Embedded Lives: Contextual Effects on Life Course Trajectories (2026–2029)</w:t>
      </w:r>
    </w:p>
    <w:p w14:paraId="0A8FBB4A"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Language and Life-Course: An Exploration of the Swedish-for-Immigrants Program, 1990–2022 (2024–2027)</w:t>
      </w:r>
    </w:p>
    <w:p w14:paraId="4710BEFA" w14:textId="77777777" w:rsidR="00CE2618" w:rsidRDefault="00000000">
      <w:pPr>
        <w:spacing w:after="30"/>
        <w:ind w:left="259" w:hanging="173"/>
        <w:rPr>
          <w:sz w:val="20"/>
          <w:szCs w:val="20"/>
        </w:rPr>
      </w:pPr>
      <w:r w:rsidRPr="000A44ED">
        <w:rPr>
          <w:b/>
          <w:sz w:val="20"/>
          <w:szCs w:val="20"/>
        </w:rPr>
        <w:t xml:space="preserve">• </w:t>
      </w:r>
      <w:r w:rsidRPr="000A44ED">
        <w:rPr>
          <w:sz w:val="20"/>
          <w:szCs w:val="20"/>
        </w:rPr>
        <w:t>How Do Perceptions of the City Inform Neighbourhood Selection and Housing Search? A Comparison of Second-Generation Migrants and Natives in Uppsala (2023–2026)</w:t>
      </w:r>
    </w:p>
    <w:p w14:paraId="22B8A095" w14:textId="77ED3B9C" w:rsidR="00542736" w:rsidRPr="00542736" w:rsidRDefault="00542736" w:rsidP="00542736">
      <w:pPr>
        <w:spacing w:before="80" w:after="80" w:line="240" w:lineRule="auto"/>
        <w:rPr>
          <w:b/>
          <w:bCs/>
          <w:sz w:val="20"/>
          <w:szCs w:val="20"/>
        </w:rPr>
      </w:pPr>
      <w:r w:rsidRPr="00542736">
        <w:rPr>
          <w:b/>
          <w:bCs/>
          <w:sz w:val="20"/>
          <w:szCs w:val="20"/>
        </w:rPr>
        <w:t xml:space="preserve">Completed project: </w:t>
      </w:r>
    </w:p>
    <w:p w14:paraId="687B6664"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The Neighbourhood Revisited: Spatial Polarization and Social Cohesion in Contemporary Sweden (2019–2024)</w:t>
      </w:r>
    </w:p>
    <w:p w14:paraId="611407E8" w14:textId="77777777" w:rsidR="00CE2618" w:rsidRPr="00542736" w:rsidRDefault="00000000" w:rsidP="00542736">
      <w:pPr>
        <w:spacing w:before="240"/>
        <w:rPr>
          <w:b/>
          <w:sz w:val="22"/>
        </w:rPr>
      </w:pPr>
      <w:r>
        <w:rPr>
          <w:b/>
          <w:sz w:val="22"/>
        </w:rPr>
        <w:t>EDUCATION</w:t>
      </w:r>
    </w:p>
    <w:p w14:paraId="5880399A" w14:textId="77777777" w:rsidR="00CE2618" w:rsidRDefault="00000000">
      <w:r>
        <w:rPr>
          <w:sz w:val="10"/>
        </w:rPr>
        <w:t>────────────────────────────────────────────────────────</w:t>
      </w:r>
    </w:p>
    <w:p w14:paraId="4A2EBF7B" w14:textId="77777777" w:rsidR="00CE2618" w:rsidRPr="000A44ED" w:rsidRDefault="00000000">
      <w:pPr>
        <w:spacing w:after="40"/>
        <w:rPr>
          <w:sz w:val="20"/>
          <w:szCs w:val="20"/>
        </w:rPr>
      </w:pPr>
      <w:r w:rsidRPr="000A44ED">
        <w:rPr>
          <w:b/>
          <w:sz w:val="20"/>
          <w:szCs w:val="20"/>
        </w:rPr>
        <w:t>2024</w:t>
      </w:r>
      <w:r w:rsidRPr="000A44ED">
        <w:rPr>
          <w:sz w:val="20"/>
          <w:szCs w:val="20"/>
        </w:rPr>
        <w:t xml:space="preserve"> — PhD, Human Geography, Stockholm University</w:t>
      </w:r>
    </w:p>
    <w:p w14:paraId="7E74B928"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Thesis: Migration Trajectories and Education: Measurement, Spatial Patterns, and Integration Pathways of Adult Migrants</w:t>
      </w:r>
    </w:p>
    <w:p w14:paraId="475F74F4" w14:textId="13BD4B26" w:rsidR="000A44ED" w:rsidRPr="000A44ED" w:rsidRDefault="000A44ED">
      <w:pPr>
        <w:spacing w:after="30"/>
        <w:ind w:left="259" w:hanging="173"/>
        <w:rPr>
          <w:sz w:val="20"/>
          <w:szCs w:val="20"/>
        </w:rPr>
      </w:pPr>
      <w:r w:rsidRPr="000A44ED">
        <w:rPr>
          <w:sz w:val="20"/>
          <w:szCs w:val="20"/>
        </w:rPr>
        <w:t>https://su.diva-portal.org/smash/get/diva2:1842515/FULLTEXT01.pdf</w:t>
      </w:r>
    </w:p>
    <w:p w14:paraId="5EF02DD0" w14:textId="77777777" w:rsidR="00CE2618" w:rsidRPr="000A44ED" w:rsidRDefault="00000000">
      <w:pPr>
        <w:spacing w:after="40"/>
        <w:rPr>
          <w:sz w:val="20"/>
          <w:szCs w:val="20"/>
        </w:rPr>
      </w:pPr>
      <w:r w:rsidRPr="000A44ED">
        <w:rPr>
          <w:b/>
          <w:sz w:val="20"/>
          <w:szCs w:val="20"/>
        </w:rPr>
        <w:t>2013</w:t>
      </w:r>
      <w:r w:rsidRPr="000A44ED">
        <w:rPr>
          <w:sz w:val="20"/>
          <w:szCs w:val="20"/>
        </w:rPr>
        <w:t xml:space="preserve"> — MSc, Urban Planning and Management (with application of GIS), University of Twente, Netherlands</w:t>
      </w:r>
    </w:p>
    <w:p w14:paraId="3F1A6F30"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Thesis: Examining Quality of Life through a Gendered Lens in Birmingham</w:t>
      </w:r>
    </w:p>
    <w:p w14:paraId="74284A1E" w14:textId="77777777" w:rsidR="00CE2618" w:rsidRPr="000A44ED" w:rsidRDefault="00000000">
      <w:pPr>
        <w:spacing w:after="40"/>
        <w:rPr>
          <w:sz w:val="20"/>
          <w:szCs w:val="20"/>
        </w:rPr>
      </w:pPr>
      <w:r w:rsidRPr="000A44ED">
        <w:rPr>
          <w:b/>
          <w:sz w:val="20"/>
          <w:szCs w:val="20"/>
        </w:rPr>
        <w:t>2011</w:t>
      </w:r>
      <w:r w:rsidRPr="000A44ED">
        <w:rPr>
          <w:sz w:val="20"/>
          <w:szCs w:val="20"/>
        </w:rPr>
        <w:t xml:space="preserve"> — MSc, Urban and Regional Planning, University of Tehran, Iran — with great distinction</w:t>
      </w:r>
    </w:p>
    <w:p w14:paraId="48B05E41"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Thesis: Exploring Dimensions of Quality of Life in a Deteriorated Neighbourhood in Tehran Metropolitan City</w:t>
      </w:r>
    </w:p>
    <w:p w14:paraId="311CB91C" w14:textId="77777777" w:rsidR="00CE2618" w:rsidRPr="000A44ED" w:rsidRDefault="00000000">
      <w:pPr>
        <w:spacing w:after="40"/>
        <w:rPr>
          <w:sz w:val="20"/>
          <w:szCs w:val="20"/>
        </w:rPr>
      </w:pPr>
      <w:r w:rsidRPr="000A44ED">
        <w:rPr>
          <w:b/>
          <w:sz w:val="20"/>
          <w:szCs w:val="20"/>
        </w:rPr>
        <w:t>2009</w:t>
      </w:r>
      <w:r w:rsidRPr="000A44ED">
        <w:rPr>
          <w:sz w:val="20"/>
          <w:szCs w:val="20"/>
        </w:rPr>
        <w:t xml:space="preserve"> — Bachelor of Urban Studies, University of Tehran, Iran — with great distinction</w:t>
      </w:r>
    </w:p>
    <w:p w14:paraId="35F62450"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Final project: Assessing Smart Growth Indicators in Planning Development, Tehran</w:t>
      </w:r>
    </w:p>
    <w:p w14:paraId="3EDBF34B" w14:textId="77777777" w:rsidR="00CE2618" w:rsidRPr="00542736" w:rsidRDefault="00000000" w:rsidP="00542736">
      <w:pPr>
        <w:spacing w:before="240"/>
        <w:rPr>
          <w:b/>
          <w:sz w:val="22"/>
        </w:rPr>
      </w:pPr>
      <w:r>
        <w:rPr>
          <w:b/>
          <w:sz w:val="22"/>
        </w:rPr>
        <w:t>RESEARCH INTERESTS &amp; METHODS</w:t>
      </w:r>
    </w:p>
    <w:p w14:paraId="1711631C" w14:textId="77777777" w:rsidR="00CE2618" w:rsidRDefault="00000000">
      <w:r>
        <w:rPr>
          <w:sz w:val="10"/>
        </w:rPr>
        <w:t>────────────────────────────────────────────────────────</w:t>
      </w:r>
    </w:p>
    <w:p w14:paraId="1113DB01"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Migration, education, labour-market integration, residential choice and mobility</w:t>
      </w:r>
    </w:p>
    <w:p w14:paraId="41C560D2"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Neighbourhoods, housing, segregation, spatial polarization and social cohesion</w:t>
      </w:r>
    </w:p>
    <w:p w14:paraId="4C203F9D"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Integration across generations and across the urban–rural hierarchy</w:t>
      </w:r>
    </w:p>
    <w:p w14:paraId="0C355663"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Kinship, social ties, neighbourhood mobility and residential pathways</w:t>
      </w:r>
    </w:p>
    <w:p w14:paraId="753FBA1A"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School and preschool segregation and educational pathways</w:t>
      </w:r>
    </w:p>
    <w:p w14:paraId="28D362BF"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Gender, migration and geographical context</w:t>
      </w:r>
    </w:p>
    <w:p w14:paraId="507FF10F" w14:textId="77777777" w:rsidR="00CE2618" w:rsidRPr="000A44ED" w:rsidRDefault="00000000">
      <w:pPr>
        <w:spacing w:after="30"/>
        <w:ind w:left="259" w:hanging="173"/>
        <w:rPr>
          <w:sz w:val="20"/>
          <w:szCs w:val="20"/>
        </w:rPr>
      </w:pPr>
      <w:r w:rsidRPr="000A44ED">
        <w:rPr>
          <w:b/>
          <w:sz w:val="20"/>
          <w:szCs w:val="20"/>
        </w:rPr>
        <w:t xml:space="preserve">• </w:t>
      </w:r>
      <w:r w:rsidRPr="000A44ED">
        <w:rPr>
          <w:sz w:val="20"/>
          <w:szCs w:val="20"/>
        </w:rPr>
        <w:t>Quantitative methods, semi-structured interviews and social surveying</w:t>
      </w:r>
    </w:p>
    <w:p w14:paraId="574FA4B7" w14:textId="77777777" w:rsidR="00CE2618" w:rsidRDefault="00000000">
      <w:pPr>
        <w:spacing w:after="30"/>
        <w:ind w:left="259" w:hanging="173"/>
        <w:rPr>
          <w:sz w:val="20"/>
          <w:szCs w:val="20"/>
        </w:rPr>
      </w:pPr>
      <w:r w:rsidRPr="000A44ED">
        <w:rPr>
          <w:b/>
          <w:sz w:val="20"/>
          <w:szCs w:val="20"/>
        </w:rPr>
        <w:t xml:space="preserve">• </w:t>
      </w:r>
      <w:r w:rsidRPr="000A44ED">
        <w:rPr>
          <w:sz w:val="20"/>
          <w:szCs w:val="20"/>
        </w:rPr>
        <w:t>Swedish register data; Stata, SPSS, R/RStudio, Microsoft Excel and ArcGIS</w:t>
      </w:r>
    </w:p>
    <w:p w14:paraId="5E6AFB70" w14:textId="77777777" w:rsidR="00542736" w:rsidRPr="000A44ED" w:rsidRDefault="00542736">
      <w:pPr>
        <w:spacing w:after="30"/>
        <w:ind w:left="259" w:hanging="173"/>
        <w:rPr>
          <w:sz w:val="20"/>
          <w:szCs w:val="20"/>
        </w:rPr>
      </w:pPr>
    </w:p>
    <w:p w14:paraId="256ED946" w14:textId="77777777" w:rsidR="00CE2618" w:rsidRPr="00542736" w:rsidRDefault="00000000" w:rsidP="00542736">
      <w:pPr>
        <w:spacing w:before="240"/>
        <w:rPr>
          <w:b/>
          <w:sz w:val="22"/>
        </w:rPr>
      </w:pPr>
      <w:r>
        <w:rPr>
          <w:b/>
          <w:sz w:val="22"/>
        </w:rPr>
        <w:lastRenderedPageBreak/>
        <w:t>PROFESSIONAL EXPERIENCE</w:t>
      </w:r>
    </w:p>
    <w:p w14:paraId="28920F46" w14:textId="77777777" w:rsidR="00CE2618" w:rsidRDefault="00000000" w:rsidP="000A44ED">
      <w:pPr>
        <w:spacing w:before="80" w:after="80" w:line="240" w:lineRule="auto"/>
      </w:pPr>
      <w:r>
        <w:rPr>
          <w:sz w:val="10"/>
        </w:rPr>
        <w:t>────────────────────────────────────────────────────────</w:t>
      </w:r>
    </w:p>
    <w:p w14:paraId="0660B6CB" w14:textId="77777777" w:rsidR="00CE2618" w:rsidRPr="000A44ED" w:rsidRDefault="00000000" w:rsidP="000A44ED">
      <w:pPr>
        <w:spacing w:before="80" w:after="80" w:line="240" w:lineRule="auto"/>
        <w:jc w:val="both"/>
        <w:rPr>
          <w:sz w:val="20"/>
          <w:szCs w:val="20"/>
        </w:rPr>
      </w:pPr>
      <w:r w:rsidRPr="000A44ED">
        <w:rPr>
          <w:b/>
          <w:sz w:val="20"/>
          <w:szCs w:val="20"/>
        </w:rPr>
        <w:t>2024–present</w:t>
      </w:r>
      <w:r w:rsidRPr="000A44ED">
        <w:rPr>
          <w:sz w:val="20"/>
          <w:szCs w:val="20"/>
        </w:rPr>
        <w:t xml:space="preserve"> — Postdoctoral Researcher, Department of Human Geography, Stockholm University</w:t>
      </w:r>
    </w:p>
    <w:p w14:paraId="47512C5D" w14:textId="77777777" w:rsidR="00CE2618" w:rsidRPr="000A44ED" w:rsidRDefault="00000000" w:rsidP="000A44ED">
      <w:pPr>
        <w:spacing w:before="80" w:after="80" w:line="240" w:lineRule="auto"/>
        <w:jc w:val="both"/>
        <w:rPr>
          <w:sz w:val="20"/>
          <w:szCs w:val="20"/>
        </w:rPr>
      </w:pPr>
      <w:r w:rsidRPr="000A44ED">
        <w:rPr>
          <w:b/>
          <w:sz w:val="20"/>
          <w:szCs w:val="20"/>
        </w:rPr>
        <w:t>2018–2024</w:t>
      </w:r>
      <w:r w:rsidRPr="000A44ED">
        <w:rPr>
          <w:sz w:val="20"/>
          <w:szCs w:val="20"/>
        </w:rPr>
        <w:t xml:space="preserve"> — PhD Student, Department of Human Geography, Stockholm University</w:t>
      </w:r>
    </w:p>
    <w:p w14:paraId="101FC27B" w14:textId="77777777" w:rsidR="00CE2618" w:rsidRPr="000A44ED" w:rsidRDefault="00000000" w:rsidP="000A44ED">
      <w:pPr>
        <w:spacing w:before="80" w:after="80" w:line="240" w:lineRule="auto"/>
        <w:jc w:val="both"/>
        <w:rPr>
          <w:sz w:val="20"/>
          <w:szCs w:val="20"/>
        </w:rPr>
      </w:pPr>
      <w:r w:rsidRPr="000A44ED">
        <w:rPr>
          <w:b/>
          <w:sz w:val="20"/>
          <w:szCs w:val="20"/>
        </w:rPr>
        <w:t>2017</w:t>
      </w:r>
      <w:r w:rsidRPr="000A44ED">
        <w:rPr>
          <w:sz w:val="20"/>
          <w:szCs w:val="20"/>
        </w:rPr>
        <w:t xml:space="preserve"> — Visiting Scientist, Migration, Demography and Security Unit, European Commission Joint Research Centre, Ispra, Italy</w:t>
      </w:r>
    </w:p>
    <w:p w14:paraId="2D74A23B"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Project: School and residential segregation in Italian metropolitan areas.</w:t>
      </w:r>
    </w:p>
    <w:p w14:paraId="6E807817" w14:textId="77777777" w:rsidR="00CE2618" w:rsidRPr="000A44ED" w:rsidRDefault="00000000" w:rsidP="000A44ED">
      <w:pPr>
        <w:spacing w:before="80" w:after="80" w:line="240" w:lineRule="auto"/>
        <w:jc w:val="both"/>
        <w:rPr>
          <w:sz w:val="20"/>
          <w:szCs w:val="20"/>
        </w:rPr>
      </w:pPr>
      <w:r w:rsidRPr="000A44ED">
        <w:rPr>
          <w:b/>
          <w:sz w:val="20"/>
          <w:szCs w:val="20"/>
        </w:rPr>
        <w:t>2014–2017</w:t>
      </w:r>
      <w:r w:rsidRPr="000A44ED">
        <w:rPr>
          <w:sz w:val="20"/>
          <w:szCs w:val="20"/>
        </w:rPr>
        <w:t xml:space="preserve"> — Senior Planner, Arse Planning Consultancy Firm, Tehran, Iran</w:t>
      </w:r>
    </w:p>
    <w:p w14:paraId="518BEF35"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Neighbourhood composition and school segregation across municipalities in Tehran.</w:t>
      </w:r>
    </w:p>
    <w:p w14:paraId="0064B0FB"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Mapping inequality: spatial variation in school demographics and socioeconomic composition.</w:t>
      </w:r>
    </w:p>
    <w:p w14:paraId="31E62FCD"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Multiculturalism, migration and ethnic diversity.</w:t>
      </w:r>
    </w:p>
    <w:p w14:paraId="66C4A22A"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Housing-market discrimination against Afghan migrants in Iran.</w:t>
      </w:r>
    </w:p>
    <w:p w14:paraId="208E138E" w14:textId="77777777" w:rsidR="00CE2618" w:rsidRPr="000A44ED" w:rsidRDefault="00000000" w:rsidP="000A44ED">
      <w:pPr>
        <w:spacing w:before="80" w:after="80" w:line="240" w:lineRule="auto"/>
        <w:jc w:val="both"/>
        <w:rPr>
          <w:sz w:val="20"/>
          <w:szCs w:val="20"/>
        </w:rPr>
      </w:pPr>
      <w:r w:rsidRPr="000A44ED">
        <w:rPr>
          <w:b/>
          <w:sz w:val="20"/>
          <w:szCs w:val="20"/>
        </w:rPr>
        <w:t>2013–2014</w:t>
      </w:r>
      <w:r w:rsidRPr="000A44ED">
        <w:rPr>
          <w:sz w:val="20"/>
          <w:szCs w:val="20"/>
        </w:rPr>
        <w:t xml:space="preserve"> — Senior Planner, Parhoss Urban Planning Consultancy Office, Tehran, Iran</w:t>
      </w:r>
    </w:p>
    <w:p w14:paraId="0590F074"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Educational inequalities and school accessibility in deprived neighbourhoods.</w:t>
      </w:r>
    </w:p>
    <w:p w14:paraId="246538A8"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Integrated planning for an inclusive society in southern Iran.</w:t>
      </w:r>
    </w:p>
    <w:p w14:paraId="5A3B4671" w14:textId="77777777" w:rsidR="00CE2618" w:rsidRPr="000A44ED" w:rsidRDefault="00000000" w:rsidP="000A44ED">
      <w:pPr>
        <w:spacing w:after="30"/>
        <w:ind w:left="259" w:hanging="173"/>
        <w:jc w:val="both"/>
        <w:rPr>
          <w:sz w:val="20"/>
          <w:szCs w:val="20"/>
        </w:rPr>
      </w:pPr>
      <w:r w:rsidRPr="000A44ED">
        <w:rPr>
          <w:b/>
          <w:sz w:val="20"/>
          <w:szCs w:val="20"/>
        </w:rPr>
        <w:t xml:space="preserve">• </w:t>
      </w:r>
      <w:r w:rsidRPr="000A44ED">
        <w:rPr>
          <w:sz w:val="20"/>
          <w:szCs w:val="20"/>
        </w:rPr>
        <w:t>Segregation and fragmented development in Tehran metropolitan area.</w:t>
      </w:r>
    </w:p>
    <w:p w14:paraId="2F0A4CD8" w14:textId="77777777" w:rsidR="00CE2618" w:rsidRPr="000A44ED" w:rsidRDefault="00000000" w:rsidP="000A44ED">
      <w:pPr>
        <w:spacing w:before="80" w:after="80" w:line="240" w:lineRule="auto"/>
        <w:jc w:val="both"/>
        <w:rPr>
          <w:sz w:val="20"/>
          <w:szCs w:val="20"/>
        </w:rPr>
      </w:pPr>
      <w:r w:rsidRPr="000A44ED">
        <w:rPr>
          <w:b/>
          <w:sz w:val="20"/>
          <w:szCs w:val="20"/>
        </w:rPr>
        <w:t>2009–2011</w:t>
      </w:r>
      <w:r w:rsidRPr="000A44ED">
        <w:rPr>
          <w:sz w:val="20"/>
          <w:szCs w:val="20"/>
        </w:rPr>
        <w:t xml:space="preserve"> — Junior Planner, Design, Architecture, Environment, Urban Planning Consultancy Company, Tehran, Iran</w:t>
      </w:r>
    </w:p>
    <w:p w14:paraId="3932D49C" w14:textId="77777777" w:rsidR="00CE2618" w:rsidRPr="000A44ED" w:rsidRDefault="00000000" w:rsidP="000A44ED">
      <w:pPr>
        <w:spacing w:before="80" w:after="80" w:line="240" w:lineRule="auto"/>
        <w:jc w:val="both"/>
        <w:rPr>
          <w:sz w:val="20"/>
          <w:szCs w:val="20"/>
        </w:rPr>
      </w:pPr>
      <w:r w:rsidRPr="000A44ED">
        <w:rPr>
          <w:b/>
          <w:sz w:val="20"/>
          <w:szCs w:val="20"/>
        </w:rPr>
        <w:t>2008–2009</w:t>
      </w:r>
      <w:r w:rsidRPr="000A44ED">
        <w:rPr>
          <w:sz w:val="20"/>
          <w:szCs w:val="20"/>
        </w:rPr>
        <w:t xml:space="preserve"> — Planner Assistant, Novinsaz Kelar Architecture and Planning Company, Tehran, Iran</w:t>
      </w:r>
    </w:p>
    <w:p w14:paraId="6E132BDA" w14:textId="77777777" w:rsidR="00CE2618" w:rsidRPr="00542736" w:rsidRDefault="00000000" w:rsidP="00542736">
      <w:pPr>
        <w:spacing w:before="240"/>
        <w:rPr>
          <w:b/>
          <w:sz w:val="22"/>
        </w:rPr>
      </w:pPr>
      <w:r>
        <w:rPr>
          <w:b/>
          <w:sz w:val="22"/>
        </w:rPr>
        <w:t>PEER-REVIEWED PUBLICATIONS &amp; DISSERTATION</w:t>
      </w:r>
    </w:p>
    <w:p w14:paraId="70863976" w14:textId="77777777" w:rsidR="00CE2618" w:rsidRDefault="00000000">
      <w:r>
        <w:rPr>
          <w:sz w:val="10"/>
        </w:rPr>
        <w:t>────────────────────────────────────────────────────────</w:t>
      </w:r>
    </w:p>
    <w:p w14:paraId="23AA43E6"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(2026). Enrollment and patterns of participation in Swedish for immigrants (SFI): timing, duration, and selectivity. Genus, 82, 11, https://doi.org/10.1186/s41118-026-00288-1</w:t>
      </w:r>
    </w:p>
    <w:p w14:paraId="55FB8C85"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(2025). Unravelling integration: Educational enrolment pathways of adult refugees in Sweden. Population, 80 (2), https://doi.org/10.3917/popu.2502.0153</w:t>
      </w:r>
    </w:p>
    <w:p w14:paraId="2E4AAC79"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(2024a). Migration Trajectories and Education: Measurement, Spatial Patterns, and Integration Pathways of Adult Migrants. Stockholm University, Faculty of Social Sciences, Department of Human Geography. ORCID </w:t>
      </w:r>
      <w:proofErr w:type="spellStart"/>
      <w:r w:rsidRPr="000A44ED">
        <w:rPr>
          <w:bCs/>
          <w:sz w:val="20"/>
          <w:szCs w:val="20"/>
        </w:rPr>
        <w:t>iD</w:t>
      </w:r>
      <w:proofErr w:type="spellEnd"/>
      <w:r w:rsidRPr="000A44ED">
        <w:rPr>
          <w:bCs/>
          <w:sz w:val="20"/>
          <w:szCs w:val="20"/>
        </w:rPr>
        <w:t>:</w:t>
      </w:r>
      <w:hyperlink r:id="rId10" w:tgtFrame="_blank" w:tooltip="ORCID iD" w:history="1">
        <w:r w:rsidRPr="000A44ED">
          <w:rPr>
            <w:bCs/>
            <w:sz w:val="20"/>
            <w:szCs w:val="20"/>
          </w:rPr>
          <w:t> 0000-0002-2270-9729</w:t>
        </w:r>
      </w:hyperlink>
    </w:p>
    <w:p w14:paraId="01C775DA"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Haandrikman, K. (2024b). The Initial Residential Patterns of Immigrants Across the Urban Hierarchy in Sweden: The Role of Educational Attainment. </w:t>
      </w:r>
      <w:proofErr w:type="spellStart"/>
      <w:r w:rsidRPr="000A44ED">
        <w:rPr>
          <w:bCs/>
          <w:sz w:val="20"/>
          <w:szCs w:val="20"/>
        </w:rPr>
        <w:t>Tijdschrift</w:t>
      </w:r>
      <w:proofErr w:type="spellEnd"/>
      <w:r w:rsidRPr="000A44ED">
        <w:rPr>
          <w:bCs/>
          <w:sz w:val="20"/>
          <w:szCs w:val="20"/>
        </w:rPr>
        <w:t xml:space="preserve"> Voor </w:t>
      </w:r>
      <w:proofErr w:type="spellStart"/>
      <w:r w:rsidRPr="000A44ED">
        <w:rPr>
          <w:bCs/>
          <w:sz w:val="20"/>
          <w:szCs w:val="20"/>
        </w:rPr>
        <w:t>Economische</w:t>
      </w:r>
      <w:proofErr w:type="spellEnd"/>
      <w:r w:rsidRPr="000A44ED">
        <w:rPr>
          <w:bCs/>
          <w:sz w:val="20"/>
          <w:szCs w:val="20"/>
        </w:rPr>
        <w:t xml:space="preserve"> En Sociale </w:t>
      </w:r>
      <w:proofErr w:type="spellStart"/>
      <w:r w:rsidRPr="000A44ED">
        <w:rPr>
          <w:bCs/>
          <w:sz w:val="20"/>
          <w:szCs w:val="20"/>
        </w:rPr>
        <w:t>Geografie</w:t>
      </w:r>
      <w:proofErr w:type="spellEnd"/>
      <w:r w:rsidRPr="000A44ED">
        <w:rPr>
          <w:bCs/>
          <w:sz w:val="20"/>
          <w:szCs w:val="20"/>
        </w:rPr>
        <w:t>, https://doi.org/10.1111/tesg.12608</w:t>
      </w:r>
    </w:p>
    <w:p w14:paraId="5C00E224"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(2022). Registration of Immigrants’ Educational Attainment in Sweden: An Analysis of Sources and Time to Registration. Genus 78, 16 (2022). </w:t>
      </w:r>
      <w:hyperlink r:id="rId11" w:history="1">
        <w:r w:rsidRPr="000A44ED">
          <w:rPr>
            <w:bCs/>
            <w:sz w:val="20"/>
            <w:szCs w:val="20"/>
          </w:rPr>
          <w:t>https://doi.org/10.1186/s41118-022-00159-5</w:t>
        </w:r>
      </w:hyperlink>
    </w:p>
    <w:p w14:paraId="28F076E4"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w:t>
      </w:r>
      <w:proofErr w:type="spellStart"/>
      <w:r w:rsidRPr="000A44ED">
        <w:rPr>
          <w:bCs/>
          <w:sz w:val="20"/>
          <w:szCs w:val="20"/>
        </w:rPr>
        <w:t>Zebardast</w:t>
      </w:r>
      <w:proofErr w:type="spellEnd"/>
      <w:r w:rsidRPr="000A44ED">
        <w:rPr>
          <w:bCs/>
          <w:sz w:val="20"/>
          <w:szCs w:val="20"/>
        </w:rPr>
        <w:t xml:space="preserve">, E. (2016). Assessing Quality of Life Dimensions in Deteriorated Inner Areas: A case from </w:t>
      </w:r>
      <w:proofErr w:type="spellStart"/>
      <w:r w:rsidRPr="000A44ED">
        <w:rPr>
          <w:bCs/>
          <w:sz w:val="20"/>
          <w:szCs w:val="20"/>
        </w:rPr>
        <w:t>Javadieh</w:t>
      </w:r>
      <w:proofErr w:type="spellEnd"/>
      <w:r w:rsidRPr="000A44ED">
        <w:rPr>
          <w:bCs/>
          <w:sz w:val="20"/>
          <w:szCs w:val="20"/>
        </w:rPr>
        <w:t xml:space="preserve"> Neighborhood in Tehran Metropolis. Social Indicator Research. 127, 761–775. </w:t>
      </w:r>
      <w:hyperlink r:id="rId12" w:history="1">
        <w:r w:rsidRPr="000A44ED">
          <w:rPr>
            <w:bCs/>
            <w:sz w:val="20"/>
            <w:szCs w:val="20"/>
          </w:rPr>
          <w:t>https://doi.org/10.1007/s11205-015-0986-6</w:t>
        </w:r>
      </w:hyperlink>
    </w:p>
    <w:p w14:paraId="2C0DE451"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(2013). Perception of quality of life through a gendered lens. a case from the city of Birmingham. University of Twente, Faculty of Geo-Information Science and Earth</w:t>
      </w:r>
    </w:p>
    <w:p w14:paraId="7CDD2D56" w14:textId="77777777" w:rsidR="00CE2618" w:rsidRPr="00542736" w:rsidRDefault="00000000" w:rsidP="00542736">
      <w:pPr>
        <w:spacing w:before="240"/>
        <w:rPr>
          <w:b/>
          <w:sz w:val="22"/>
        </w:rPr>
      </w:pPr>
      <w:r>
        <w:rPr>
          <w:b/>
          <w:sz w:val="22"/>
        </w:rPr>
        <w:t>WORKING &amp; UNDER-REVISION PAPERS</w:t>
      </w:r>
    </w:p>
    <w:p w14:paraId="4C2147C2" w14:textId="77777777" w:rsidR="00CE2618" w:rsidRDefault="00000000">
      <w:r>
        <w:rPr>
          <w:sz w:val="10"/>
        </w:rPr>
        <w:t>────────────────────────────────────────────────────────</w:t>
      </w:r>
    </w:p>
    <w:p w14:paraId="6BDFFCD7"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(2026a). Uneven returns to language training participation: regional variation in migrants’ first employment entry in Sweden</w:t>
      </w:r>
    </w:p>
    <w:p w14:paraId="0AF3BE51"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Malmberg, B. (2026b). Life-Course Trajectories and Tenure Type Contexts: Spatial Assimilation among Migrants in Sweden</w:t>
      </w:r>
    </w:p>
    <w:p w14:paraId="43D8E6CB" w14:textId="77777777" w:rsidR="000A44ED" w:rsidRPr="000A44ED" w:rsidRDefault="000A44ED" w:rsidP="000A44ED">
      <w:pPr>
        <w:spacing w:after="30"/>
        <w:ind w:left="259" w:hanging="173"/>
        <w:jc w:val="both"/>
        <w:rPr>
          <w:bCs/>
          <w:sz w:val="20"/>
          <w:szCs w:val="20"/>
        </w:rPr>
      </w:pPr>
      <w:r w:rsidRPr="000A44ED">
        <w:rPr>
          <w:b/>
          <w:sz w:val="20"/>
          <w:szCs w:val="20"/>
        </w:rPr>
        <w:t>Khaef, S.,</w:t>
      </w:r>
      <w:r w:rsidRPr="000A44ED">
        <w:rPr>
          <w:bCs/>
          <w:sz w:val="20"/>
          <w:szCs w:val="20"/>
        </w:rPr>
        <w:t xml:space="preserve"> (2026c). Family ties and </w:t>
      </w:r>
      <w:proofErr w:type="spellStart"/>
      <w:r w:rsidRPr="000A44ED">
        <w:rPr>
          <w:bCs/>
          <w:sz w:val="20"/>
          <w:szCs w:val="20"/>
        </w:rPr>
        <w:t>neighbourhood</w:t>
      </w:r>
      <w:proofErr w:type="spellEnd"/>
      <w:r w:rsidRPr="000A44ED">
        <w:rPr>
          <w:bCs/>
          <w:sz w:val="20"/>
          <w:szCs w:val="20"/>
        </w:rPr>
        <w:t xml:space="preserve"> attainment: kin proximity, kin’s </w:t>
      </w:r>
      <w:proofErr w:type="spellStart"/>
      <w:r w:rsidRPr="000A44ED">
        <w:rPr>
          <w:bCs/>
          <w:sz w:val="20"/>
          <w:szCs w:val="20"/>
        </w:rPr>
        <w:t>neighbourhood</w:t>
      </w:r>
      <w:proofErr w:type="spellEnd"/>
      <w:r w:rsidRPr="000A44ED">
        <w:rPr>
          <w:bCs/>
          <w:sz w:val="20"/>
          <w:szCs w:val="20"/>
        </w:rPr>
        <w:t xml:space="preserve"> poverty, and residential mobility in Sweden</w:t>
      </w:r>
    </w:p>
    <w:p w14:paraId="731ACA84" w14:textId="77777777" w:rsidR="000A44ED" w:rsidRPr="000A44ED" w:rsidRDefault="000A44ED" w:rsidP="000A44ED">
      <w:pPr>
        <w:spacing w:after="30"/>
        <w:ind w:left="259" w:hanging="173"/>
        <w:jc w:val="both"/>
        <w:rPr>
          <w:bCs/>
          <w:sz w:val="20"/>
          <w:szCs w:val="20"/>
        </w:rPr>
      </w:pPr>
      <w:r w:rsidRPr="000900A2">
        <w:rPr>
          <w:bCs/>
          <w:sz w:val="20"/>
          <w:szCs w:val="20"/>
          <w:lang w:val="sv-SE"/>
        </w:rPr>
        <w:lastRenderedPageBreak/>
        <w:t xml:space="preserve">Forsberg, S., </w:t>
      </w:r>
      <w:r w:rsidRPr="000900A2">
        <w:rPr>
          <w:b/>
          <w:sz w:val="20"/>
          <w:szCs w:val="20"/>
          <w:lang w:val="sv-SE"/>
        </w:rPr>
        <w:t>Khaef, S.,</w:t>
      </w:r>
      <w:r w:rsidRPr="000900A2">
        <w:rPr>
          <w:bCs/>
          <w:sz w:val="20"/>
          <w:szCs w:val="20"/>
          <w:lang w:val="sv-SE"/>
        </w:rPr>
        <w:t xml:space="preserve"> (2026d). </w:t>
      </w:r>
      <w:r w:rsidRPr="000A44ED">
        <w:rPr>
          <w:bCs/>
          <w:sz w:val="20"/>
          <w:szCs w:val="20"/>
        </w:rPr>
        <w:t xml:space="preserve">Residential reasoning and </w:t>
      </w:r>
      <w:proofErr w:type="spellStart"/>
      <w:r w:rsidRPr="000A44ED">
        <w:rPr>
          <w:bCs/>
          <w:sz w:val="20"/>
          <w:szCs w:val="20"/>
        </w:rPr>
        <w:t>stigmatisation</w:t>
      </w:r>
      <w:proofErr w:type="spellEnd"/>
      <w:r w:rsidRPr="000A44ED">
        <w:rPr>
          <w:bCs/>
          <w:sz w:val="20"/>
          <w:szCs w:val="20"/>
        </w:rPr>
        <w:t>: How place labels and perceived unsafety shape housing search</w:t>
      </w:r>
    </w:p>
    <w:p w14:paraId="65D822CF" w14:textId="77777777" w:rsidR="000A44ED" w:rsidRPr="000A44ED" w:rsidRDefault="000A44ED" w:rsidP="000A44ED">
      <w:pPr>
        <w:spacing w:after="30"/>
        <w:ind w:left="259" w:hanging="173"/>
        <w:jc w:val="both"/>
        <w:rPr>
          <w:bCs/>
          <w:sz w:val="20"/>
          <w:szCs w:val="20"/>
        </w:rPr>
      </w:pPr>
      <w:r w:rsidRPr="000900A2">
        <w:rPr>
          <w:bCs/>
          <w:sz w:val="20"/>
          <w:szCs w:val="20"/>
          <w:lang w:val="sv-SE"/>
        </w:rPr>
        <w:t xml:space="preserve">Wimark, T., </w:t>
      </w:r>
      <w:r w:rsidRPr="000900A2">
        <w:rPr>
          <w:b/>
          <w:sz w:val="20"/>
          <w:szCs w:val="20"/>
          <w:lang w:val="sv-SE"/>
        </w:rPr>
        <w:t>Khaef, S.,</w:t>
      </w:r>
      <w:r w:rsidRPr="000900A2">
        <w:rPr>
          <w:bCs/>
          <w:sz w:val="20"/>
          <w:szCs w:val="20"/>
          <w:lang w:val="sv-SE"/>
        </w:rPr>
        <w:t xml:space="preserve"> Frisch, F. (2026e). </w:t>
      </w:r>
      <w:r w:rsidRPr="000A44ED">
        <w:rPr>
          <w:bCs/>
          <w:sz w:val="20"/>
          <w:szCs w:val="20"/>
        </w:rPr>
        <w:t xml:space="preserve">From Private to Corporate: </w:t>
      </w:r>
      <w:proofErr w:type="spellStart"/>
      <w:r w:rsidRPr="000A44ED">
        <w:rPr>
          <w:bCs/>
          <w:sz w:val="20"/>
          <w:szCs w:val="20"/>
        </w:rPr>
        <w:t>Privatisation</w:t>
      </w:r>
      <w:proofErr w:type="spellEnd"/>
      <w:r w:rsidRPr="000A44ED">
        <w:rPr>
          <w:bCs/>
          <w:sz w:val="20"/>
          <w:szCs w:val="20"/>
        </w:rPr>
        <w:t xml:space="preserve"> and </w:t>
      </w:r>
      <w:proofErr w:type="spellStart"/>
      <w:r w:rsidRPr="000A44ED">
        <w:rPr>
          <w:bCs/>
          <w:sz w:val="20"/>
          <w:szCs w:val="20"/>
        </w:rPr>
        <w:t>financialisation</w:t>
      </w:r>
      <w:proofErr w:type="spellEnd"/>
      <w:r w:rsidRPr="000A44ED">
        <w:rPr>
          <w:bCs/>
          <w:sz w:val="20"/>
          <w:szCs w:val="20"/>
        </w:rPr>
        <w:t xml:space="preserve"> in the Swedish housing market. Under revision</w:t>
      </w:r>
    </w:p>
    <w:p w14:paraId="05726C85" w14:textId="45857F7C" w:rsidR="00CE2618" w:rsidRPr="00542736" w:rsidRDefault="000A44ED" w:rsidP="00542736">
      <w:pPr>
        <w:spacing w:before="240"/>
        <w:rPr>
          <w:b/>
          <w:sz w:val="22"/>
        </w:rPr>
      </w:pPr>
      <w:r>
        <w:rPr>
          <w:b/>
          <w:sz w:val="22"/>
        </w:rPr>
        <w:t xml:space="preserve">POLICY BRIEF </w:t>
      </w:r>
      <w:r w:rsidR="006F4EC3">
        <w:rPr>
          <w:b/>
          <w:sz w:val="22"/>
        </w:rPr>
        <w:t xml:space="preserve">and DISCUSSION </w:t>
      </w:r>
    </w:p>
    <w:p w14:paraId="11B9D075" w14:textId="77777777" w:rsidR="00CE2618" w:rsidRDefault="00000000">
      <w:r>
        <w:rPr>
          <w:sz w:val="10"/>
        </w:rPr>
        <w:t>────────────────────────────────────────────────────────</w:t>
      </w:r>
    </w:p>
    <w:p w14:paraId="1469B06E" w14:textId="77777777" w:rsidR="004A2D4A" w:rsidRPr="00542736" w:rsidRDefault="000A44ED" w:rsidP="004A2D4A">
      <w:pPr>
        <w:spacing w:after="30"/>
        <w:ind w:left="259" w:hanging="173"/>
        <w:jc w:val="both"/>
        <w:rPr>
          <w:sz w:val="20"/>
          <w:szCs w:val="20"/>
        </w:rPr>
      </w:pPr>
      <w:r w:rsidRPr="00542736">
        <w:rPr>
          <w:b/>
          <w:sz w:val="20"/>
          <w:szCs w:val="20"/>
        </w:rPr>
        <w:t>Khaef, S.</w:t>
      </w:r>
      <w:r w:rsidRPr="00542736">
        <w:rPr>
          <w:bCs/>
          <w:sz w:val="20"/>
          <w:szCs w:val="20"/>
        </w:rPr>
        <w:t xml:space="preserve"> (2026). “Uneven employment benefits of language training: regional variation in migrants’ first employment entry in Sweden”. </w:t>
      </w:r>
      <w:r w:rsidRPr="00542736">
        <w:rPr>
          <w:bCs/>
          <w:sz w:val="20"/>
          <w:szCs w:val="20"/>
          <w:lang w:val="sv-SE"/>
        </w:rPr>
        <w:t xml:space="preserve">Population </w:t>
      </w:r>
      <w:proofErr w:type="gramStart"/>
      <w:r w:rsidRPr="00542736">
        <w:rPr>
          <w:bCs/>
          <w:sz w:val="20"/>
          <w:szCs w:val="20"/>
          <w:lang w:val="sv-SE"/>
        </w:rPr>
        <w:t>Europé</w:t>
      </w:r>
      <w:proofErr w:type="gramEnd"/>
      <w:r w:rsidRPr="00542736">
        <w:rPr>
          <w:bCs/>
          <w:sz w:val="20"/>
          <w:szCs w:val="20"/>
          <w:lang w:val="sv-SE"/>
        </w:rPr>
        <w:t xml:space="preserve">. </w:t>
      </w:r>
      <w:hyperlink r:id="rId13" w:tgtFrame="_blank" w:history="1">
        <w:r w:rsidR="004A2D4A" w:rsidRPr="00542736">
          <w:rPr>
            <w:rStyle w:val="Hyperlink"/>
            <w:sz w:val="20"/>
            <w:szCs w:val="20"/>
          </w:rPr>
          <w:t>Population Europe – Policy Insight</w:t>
        </w:r>
      </w:hyperlink>
    </w:p>
    <w:p w14:paraId="2D5B3300" w14:textId="2EA95164" w:rsidR="006F4EC3" w:rsidRPr="00542736" w:rsidRDefault="006F4EC3" w:rsidP="004A2D4A">
      <w:pPr>
        <w:spacing w:after="30"/>
        <w:ind w:left="259" w:hanging="173"/>
        <w:jc w:val="both"/>
        <w:rPr>
          <w:bCs/>
          <w:sz w:val="20"/>
          <w:szCs w:val="20"/>
        </w:rPr>
      </w:pPr>
      <w:r w:rsidRPr="00542736">
        <w:rPr>
          <w:b/>
          <w:sz w:val="20"/>
          <w:szCs w:val="20"/>
        </w:rPr>
        <w:t>Khaef, S.</w:t>
      </w:r>
      <w:r w:rsidRPr="00542736">
        <w:rPr>
          <w:bCs/>
          <w:sz w:val="20"/>
          <w:szCs w:val="20"/>
        </w:rPr>
        <w:t xml:space="preserve"> (2025). </w:t>
      </w:r>
      <w:proofErr w:type="gramStart"/>
      <w:r w:rsidRPr="00542736">
        <w:rPr>
          <w:bCs/>
          <w:sz w:val="20"/>
          <w:szCs w:val="20"/>
        </w:rPr>
        <w:t>”</w:t>
      </w:r>
      <w:r w:rsidRPr="00542736">
        <w:rPr>
          <w:bCs/>
          <w:sz w:val="20"/>
          <w:szCs w:val="20"/>
        </w:rPr>
        <w:t>Sweden's</w:t>
      </w:r>
      <w:proofErr w:type="gramEnd"/>
      <w:r w:rsidRPr="00542736">
        <w:rPr>
          <w:bCs/>
          <w:sz w:val="20"/>
          <w:szCs w:val="20"/>
        </w:rPr>
        <w:t xml:space="preserve"> migration rules 'not really in </w:t>
      </w:r>
      <w:r w:rsidR="002C4BCB" w:rsidRPr="00542736">
        <w:rPr>
          <w:bCs/>
          <w:sz w:val="20"/>
          <w:szCs w:val="20"/>
        </w:rPr>
        <w:t>favor</w:t>
      </w:r>
      <w:r w:rsidRPr="00542736">
        <w:rPr>
          <w:bCs/>
          <w:sz w:val="20"/>
          <w:szCs w:val="20"/>
        </w:rPr>
        <w:t xml:space="preserve"> of those with high education</w:t>
      </w:r>
      <w:r w:rsidRPr="00542736">
        <w:rPr>
          <w:bCs/>
          <w:sz w:val="20"/>
          <w:szCs w:val="20"/>
        </w:rPr>
        <w:t xml:space="preserve">”, </w:t>
      </w:r>
      <w:r w:rsidR="002C4BCB" w:rsidRPr="00542736">
        <w:rPr>
          <w:bCs/>
          <w:sz w:val="20"/>
          <w:szCs w:val="20"/>
        </w:rPr>
        <w:t xml:space="preserve">Interviewed </w:t>
      </w:r>
      <w:r w:rsidRPr="00542736">
        <w:rPr>
          <w:bCs/>
          <w:sz w:val="20"/>
          <w:szCs w:val="20"/>
        </w:rPr>
        <w:t xml:space="preserve">by Local Sweden based on my </w:t>
      </w:r>
      <w:r w:rsidR="002C4BCB" w:rsidRPr="00542736">
        <w:rPr>
          <w:bCs/>
          <w:sz w:val="20"/>
          <w:szCs w:val="20"/>
        </w:rPr>
        <w:t>expertise</w:t>
      </w:r>
      <w:r w:rsidRPr="00542736">
        <w:rPr>
          <w:bCs/>
          <w:sz w:val="20"/>
          <w:szCs w:val="20"/>
        </w:rPr>
        <w:t xml:space="preserve"> on </w:t>
      </w:r>
      <w:r w:rsidR="002C4BCB" w:rsidRPr="00542736">
        <w:rPr>
          <w:bCs/>
          <w:sz w:val="20"/>
          <w:szCs w:val="20"/>
        </w:rPr>
        <w:t>migration</w:t>
      </w:r>
      <w:r w:rsidRPr="00542736">
        <w:rPr>
          <w:bCs/>
          <w:sz w:val="20"/>
          <w:szCs w:val="20"/>
        </w:rPr>
        <w:t xml:space="preserve">, high </w:t>
      </w:r>
      <w:r w:rsidR="002C4BCB" w:rsidRPr="00542736">
        <w:rPr>
          <w:bCs/>
          <w:sz w:val="20"/>
          <w:szCs w:val="20"/>
        </w:rPr>
        <w:t xml:space="preserve">education. Link to interview: </w:t>
      </w:r>
      <w:hyperlink r:id="rId14" w:tgtFrame="_blank" w:history="1">
        <w:r w:rsidR="004A2D4A" w:rsidRPr="00542736">
          <w:rPr>
            <w:rStyle w:val="Hyperlink"/>
            <w:bCs/>
            <w:sz w:val="20"/>
            <w:szCs w:val="20"/>
          </w:rPr>
          <w:t>Read the interview at The Local</w:t>
        </w:r>
      </w:hyperlink>
    </w:p>
    <w:p w14:paraId="6348CD49" w14:textId="77777777" w:rsidR="004A2D4A" w:rsidRPr="00542736" w:rsidRDefault="000A44ED" w:rsidP="004A2D4A">
      <w:pPr>
        <w:spacing w:after="30"/>
        <w:ind w:left="259" w:hanging="173"/>
        <w:jc w:val="both"/>
        <w:rPr>
          <w:sz w:val="20"/>
          <w:szCs w:val="20"/>
        </w:rPr>
      </w:pPr>
      <w:r w:rsidRPr="00542736">
        <w:rPr>
          <w:b/>
          <w:sz w:val="20"/>
          <w:szCs w:val="20"/>
        </w:rPr>
        <w:t>Khaef, S.</w:t>
      </w:r>
      <w:r w:rsidRPr="00542736">
        <w:rPr>
          <w:bCs/>
          <w:sz w:val="20"/>
          <w:szCs w:val="20"/>
        </w:rPr>
        <w:t xml:space="preserve"> (2025). </w:t>
      </w:r>
      <w:r w:rsidRPr="00542736">
        <w:rPr>
          <w:bCs/>
          <w:sz w:val="20"/>
          <w:szCs w:val="20"/>
          <w:lang w:val="sv-SE"/>
        </w:rPr>
        <w:t xml:space="preserve">“Utbildningens betydelse för invandrares integrationsprocess”. Magasinet Konkret. </w:t>
      </w:r>
      <w:hyperlink r:id="rId15" w:tgtFrame="_blank" w:history="1">
        <w:r w:rsidR="004A2D4A" w:rsidRPr="00542736">
          <w:rPr>
            <w:rStyle w:val="Hyperlink"/>
            <w:sz w:val="20"/>
            <w:szCs w:val="20"/>
          </w:rPr>
          <w:t xml:space="preserve">Read the article at </w:t>
        </w:r>
        <w:proofErr w:type="spellStart"/>
        <w:r w:rsidR="004A2D4A" w:rsidRPr="00542736">
          <w:rPr>
            <w:rStyle w:val="Hyperlink"/>
            <w:sz w:val="20"/>
            <w:szCs w:val="20"/>
          </w:rPr>
          <w:t>Magasinet</w:t>
        </w:r>
        <w:proofErr w:type="spellEnd"/>
        <w:r w:rsidR="004A2D4A" w:rsidRPr="00542736">
          <w:rPr>
            <w:rStyle w:val="Hyperlink"/>
            <w:sz w:val="20"/>
            <w:szCs w:val="20"/>
          </w:rPr>
          <w:t xml:space="preserve"> </w:t>
        </w:r>
        <w:proofErr w:type="spellStart"/>
        <w:r w:rsidR="004A2D4A" w:rsidRPr="00542736">
          <w:rPr>
            <w:rStyle w:val="Hyperlink"/>
            <w:sz w:val="20"/>
            <w:szCs w:val="20"/>
          </w:rPr>
          <w:t>Konkret</w:t>
        </w:r>
        <w:proofErr w:type="spellEnd"/>
      </w:hyperlink>
    </w:p>
    <w:p w14:paraId="69F22736" w14:textId="4724A132" w:rsidR="000A44ED" w:rsidRPr="00542736" w:rsidRDefault="000A44ED" w:rsidP="004A2D4A">
      <w:pPr>
        <w:spacing w:after="30"/>
        <w:ind w:left="259" w:hanging="173"/>
        <w:jc w:val="both"/>
        <w:rPr>
          <w:bCs/>
          <w:sz w:val="20"/>
          <w:szCs w:val="20"/>
        </w:rPr>
      </w:pPr>
      <w:r w:rsidRPr="00542736">
        <w:rPr>
          <w:b/>
          <w:sz w:val="20"/>
          <w:szCs w:val="20"/>
        </w:rPr>
        <w:t>Khaef, S.,</w:t>
      </w:r>
      <w:r w:rsidRPr="00542736">
        <w:rPr>
          <w:bCs/>
          <w:sz w:val="20"/>
          <w:szCs w:val="20"/>
        </w:rPr>
        <w:t xml:space="preserve"> </w:t>
      </w:r>
      <w:proofErr w:type="spellStart"/>
      <w:r w:rsidRPr="00542736">
        <w:rPr>
          <w:bCs/>
          <w:sz w:val="20"/>
          <w:szCs w:val="20"/>
        </w:rPr>
        <w:t>Migali</w:t>
      </w:r>
      <w:proofErr w:type="spellEnd"/>
      <w:r w:rsidRPr="00542736">
        <w:rPr>
          <w:bCs/>
          <w:sz w:val="20"/>
          <w:szCs w:val="20"/>
        </w:rPr>
        <w:t xml:space="preserve">, S. (2017). The relationship between immigrants’ location in Italian cities and schools, JRC, European Commission, internally published </w:t>
      </w:r>
    </w:p>
    <w:p w14:paraId="09D73C28" w14:textId="79AA9E0E" w:rsidR="000A44ED" w:rsidRPr="00542736" w:rsidRDefault="000A44ED" w:rsidP="000A44ED">
      <w:pPr>
        <w:spacing w:after="30"/>
        <w:ind w:left="259" w:hanging="173"/>
        <w:jc w:val="both"/>
        <w:rPr>
          <w:bCs/>
          <w:sz w:val="20"/>
          <w:szCs w:val="20"/>
        </w:rPr>
      </w:pPr>
      <w:r w:rsidRPr="00542736">
        <w:rPr>
          <w:b/>
          <w:sz w:val="20"/>
          <w:szCs w:val="20"/>
        </w:rPr>
        <w:t xml:space="preserve"> Khaef, S.</w:t>
      </w:r>
      <w:r w:rsidRPr="00542736">
        <w:rPr>
          <w:bCs/>
          <w:sz w:val="20"/>
          <w:szCs w:val="20"/>
        </w:rPr>
        <w:t xml:space="preserve"> (2016). Gendered Perspective in Planning and Development, Ministry of Road and Urban Development</w:t>
      </w:r>
    </w:p>
    <w:p w14:paraId="392ED8AB" w14:textId="212B6F79" w:rsidR="00CE2618" w:rsidRPr="00542736" w:rsidRDefault="00000000" w:rsidP="00542736">
      <w:pPr>
        <w:spacing w:before="240"/>
        <w:rPr>
          <w:b/>
          <w:sz w:val="22"/>
        </w:rPr>
      </w:pPr>
      <w:r>
        <w:rPr>
          <w:b/>
          <w:sz w:val="22"/>
        </w:rPr>
        <w:t>RESEARCH FUNDING &amp; GRANTS</w:t>
      </w:r>
    </w:p>
    <w:p w14:paraId="553AE585" w14:textId="77777777" w:rsidR="00CE2618" w:rsidRDefault="00000000">
      <w:r>
        <w:rPr>
          <w:sz w:val="10"/>
        </w:rPr>
        <w:t>────────────────────────────────────────────────────────</w:t>
      </w:r>
    </w:p>
    <w:p w14:paraId="4F841182" w14:textId="77777777" w:rsidR="00CE2618" w:rsidRPr="00BC7C56" w:rsidRDefault="00000000">
      <w:pPr>
        <w:spacing w:after="30"/>
        <w:ind w:left="259" w:hanging="173"/>
        <w:rPr>
          <w:sz w:val="20"/>
          <w:szCs w:val="20"/>
        </w:rPr>
      </w:pPr>
      <w:r>
        <w:rPr>
          <w:b/>
        </w:rPr>
        <w:t xml:space="preserve">• </w:t>
      </w:r>
      <w:r w:rsidRPr="00BC7C56">
        <w:rPr>
          <w:sz w:val="20"/>
          <w:szCs w:val="20"/>
        </w:rPr>
        <w:t>2025 — Vetenskapsrådet: Embedded Lives: Contextual Effects on Life Course Trajectories — SEK 6,627,591. PI: Bo Malmberg; co-applicants: Samaneh Khaef, Linn Axelsson and Juta Kawalerowicz.</w:t>
      </w:r>
    </w:p>
    <w:p w14:paraId="18A07B2D" w14:textId="77777777" w:rsidR="00CE2618" w:rsidRPr="00BC7C56" w:rsidRDefault="00000000">
      <w:pPr>
        <w:spacing w:after="30"/>
        <w:ind w:left="259" w:hanging="173"/>
        <w:rPr>
          <w:sz w:val="20"/>
          <w:szCs w:val="20"/>
        </w:rPr>
      </w:pPr>
      <w:r w:rsidRPr="00BC7C56">
        <w:rPr>
          <w:b/>
          <w:sz w:val="20"/>
          <w:szCs w:val="20"/>
          <w:lang w:val="sv-SE"/>
        </w:rPr>
        <w:t xml:space="preserve">• </w:t>
      </w:r>
      <w:r w:rsidRPr="00BC7C56">
        <w:rPr>
          <w:sz w:val="20"/>
          <w:szCs w:val="20"/>
          <w:lang w:val="sv-SE"/>
        </w:rPr>
        <w:t xml:space="preserve">2024 — Vetenskapsrådet: Språk och livsbana: Svenska för invandrare som inkörsport, 1990–2022 (2024–2027) — SEK 6,754,724. </w:t>
      </w:r>
      <w:r w:rsidRPr="00BC7C56">
        <w:rPr>
          <w:sz w:val="20"/>
          <w:szCs w:val="20"/>
        </w:rPr>
        <w:t>PI: Bo Malmberg; co-applicants: Samaneh Khaef, Linn Axelsson and Katrin Ahlgren.</w:t>
      </w:r>
    </w:p>
    <w:p w14:paraId="5FA223BE" w14:textId="2F090627" w:rsidR="00CE2618" w:rsidRPr="00BC7C56" w:rsidRDefault="00000000">
      <w:pPr>
        <w:spacing w:after="30"/>
        <w:ind w:left="259" w:hanging="173"/>
        <w:rPr>
          <w:sz w:val="20"/>
          <w:szCs w:val="20"/>
        </w:rPr>
      </w:pPr>
      <w:r w:rsidRPr="00BC7C56">
        <w:rPr>
          <w:b/>
          <w:sz w:val="20"/>
          <w:szCs w:val="20"/>
          <w:lang w:val="sv-SE"/>
        </w:rPr>
        <w:t xml:space="preserve">• </w:t>
      </w:r>
      <w:r w:rsidRPr="00BC7C56">
        <w:rPr>
          <w:sz w:val="20"/>
          <w:szCs w:val="20"/>
          <w:lang w:val="sv-SE"/>
        </w:rPr>
        <w:t xml:space="preserve">2022 — Hur påverkar uppfattningar om staden valet av bostadsområde och sökandet av en bostad? — SEK 6,721,356. </w:t>
      </w:r>
      <w:r w:rsidRPr="00BC7C56">
        <w:rPr>
          <w:sz w:val="20"/>
          <w:szCs w:val="20"/>
        </w:rPr>
        <w:t>PI: Sara Forsberg; co-applicants: Samaneh Khaef, Guilherme Chihaya Da Silva</w:t>
      </w:r>
      <w:r w:rsidR="00542736">
        <w:rPr>
          <w:sz w:val="20"/>
          <w:szCs w:val="20"/>
        </w:rPr>
        <w:t xml:space="preserve">, </w:t>
      </w:r>
      <w:r w:rsidRPr="00BC7C56">
        <w:rPr>
          <w:sz w:val="20"/>
          <w:szCs w:val="20"/>
        </w:rPr>
        <w:t>Benjamin Jarvis.</w:t>
      </w:r>
    </w:p>
    <w:p w14:paraId="6A422B47" w14:textId="77777777" w:rsidR="00CE2618" w:rsidRPr="00BC7C56" w:rsidRDefault="00000000">
      <w:pPr>
        <w:spacing w:after="30"/>
        <w:ind w:left="259" w:hanging="173"/>
        <w:rPr>
          <w:sz w:val="20"/>
          <w:szCs w:val="20"/>
        </w:rPr>
      </w:pPr>
      <w:r w:rsidRPr="00BC7C56">
        <w:rPr>
          <w:b/>
          <w:sz w:val="20"/>
          <w:szCs w:val="20"/>
        </w:rPr>
        <w:t xml:space="preserve">• </w:t>
      </w:r>
      <w:r w:rsidRPr="00BC7C56">
        <w:rPr>
          <w:sz w:val="20"/>
          <w:szCs w:val="20"/>
        </w:rPr>
        <w:t>2019 — Alice Wallenbergs: publication and conference participation support.</w:t>
      </w:r>
    </w:p>
    <w:p w14:paraId="07833B48" w14:textId="77777777" w:rsidR="00CE2618" w:rsidRPr="00BC7C56" w:rsidRDefault="00000000">
      <w:pPr>
        <w:spacing w:after="30"/>
        <w:ind w:left="259" w:hanging="173"/>
        <w:rPr>
          <w:sz w:val="20"/>
          <w:szCs w:val="20"/>
        </w:rPr>
      </w:pPr>
      <w:r w:rsidRPr="00BC7C56">
        <w:rPr>
          <w:b/>
          <w:sz w:val="20"/>
          <w:szCs w:val="20"/>
        </w:rPr>
        <w:t xml:space="preserve">• </w:t>
      </w:r>
      <w:r w:rsidRPr="00BC7C56">
        <w:rPr>
          <w:sz w:val="20"/>
          <w:szCs w:val="20"/>
        </w:rPr>
        <w:t>2020 — Carl Mannerfelt Fond: publication and conference participation support.</w:t>
      </w:r>
    </w:p>
    <w:p w14:paraId="5085EFA1" w14:textId="77777777" w:rsidR="00CE2618" w:rsidRPr="00BC7C56" w:rsidRDefault="00000000">
      <w:pPr>
        <w:spacing w:after="30"/>
        <w:ind w:left="259" w:hanging="173"/>
        <w:rPr>
          <w:sz w:val="20"/>
          <w:szCs w:val="20"/>
        </w:rPr>
      </w:pPr>
      <w:r w:rsidRPr="00BC7C56">
        <w:rPr>
          <w:b/>
          <w:sz w:val="20"/>
          <w:szCs w:val="20"/>
        </w:rPr>
        <w:t xml:space="preserve">• </w:t>
      </w:r>
      <w:r w:rsidRPr="00BC7C56">
        <w:rPr>
          <w:sz w:val="20"/>
          <w:szCs w:val="20"/>
        </w:rPr>
        <w:t>2022–2023 — Universitetets Donationsstipendier: publication and conference participation support.</w:t>
      </w:r>
    </w:p>
    <w:p w14:paraId="3D46CF5A" w14:textId="77777777" w:rsidR="00CE2618" w:rsidRPr="00BC7C56" w:rsidRDefault="00000000">
      <w:pPr>
        <w:spacing w:after="30"/>
        <w:ind w:left="259" w:hanging="173"/>
        <w:rPr>
          <w:sz w:val="20"/>
          <w:szCs w:val="20"/>
        </w:rPr>
      </w:pPr>
      <w:r w:rsidRPr="00BC7C56">
        <w:rPr>
          <w:b/>
          <w:sz w:val="20"/>
          <w:szCs w:val="20"/>
        </w:rPr>
        <w:t xml:space="preserve">• </w:t>
      </w:r>
      <w:r w:rsidRPr="00BC7C56">
        <w:rPr>
          <w:sz w:val="20"/>
          <w:szCs w:val="20"/>
        </w:rPr>
        <w:t>2023–2024 — Ahlmanns Fond: publication and conference participation support.</w:t>
      </w:r>
    </w:p>
    <w:p w14:paraId="608D7DB2" w14:textId="77777777" w:rsidR="00CE2618" w:rsidRPr="00BC7C56" w:rsidRDefault="00000000">
      <w:pPr>
        <w:spacing w:after="30"/>
        <w:ind w:left="259" w:hanging="173"/>
        <w:rPr>
          <w:sz w:val="20"/>
          <w:szCs w:val="20"/>
        </w:rPr>
      </w:pPr>
      <w:r w:rsidRPr="00BC7C56">
        <w:rPr>
          <w:b/>
          <w:sz w:val="20"/>
          <w:szCs w:val="20"/>
        </w:rPr>
        <w:t xml:space="preserve">• </w:t>
      </w:r>
      <w:r w:rsidRPr="00BC7C56">
        <w:rPr>
          <w:sz w:val="20"/>
          <w:szCs w:val="20"/>
        </w:rPr>
        <w:t>2023–2024 — Lagrelius Fond: publication and conference participation support.</w:t>
      </w:r>
    </w:p>
    <w:p w14:paraId="59FBFA7D" w14:textId="32C57E1A" w:rsidR="000A44ED" w:rsidRPr="00BC7C56" w:rsidRDefault="00000000" w:rsidP="000A44ED">
      <w:pPr>
        <w:spacing w:after="30"/>
        <w:ind w:left="259" w:hanging="173"/>
        <w:rPr>
          <w:sz w:val="20"/>
          <w:szCs w:val="20"/>
        </w:rPr>
      </w:pPr>
      <w:r w:rsidRPr="00BC7C56">
        <w:rPr>
          <w:b/>
          <w:sz w:val="20"/>
          <w:szCs w:val="20"/>
        </w:rPr>
        <w:t xml:space="preserve">• </w:t>
      </w:r>
      <w:r w:rsidRPr="00BC7C56">
        <w:rPr>
          <w:sz w:val="20"/>
          <w:szCs w:val="20"/>
        </w:rPr>
        <w:t>2011 — Erasmus Mundus, SALAM scheme: tuition, accommodation, travel and monthly allowance.</w:t>
      </w:r>
    </w:p>
    <w:p w14:paraId="5E4153B7" w14:textId="5ADEE062" w:rsidR="00CE2618" w:rsidRPr="00542736" w:rsidRDefault="00000000" w:rsidP="00542736">
      <w:pPr>
        <w:spacing w:before="240"/>
        <w:rPr>
          <w:b/>
          <w:sz w:val="22"/>
        </w:rPr>
      </w:pPr>
      <w:r>
        <w:rPr>
          <w:b/>
          <w:sz w:val="22"/>
        </w:rPr>
        <w:t>TEACHING</w:t>
      </w:r>
      <w:r w:rsidR="006F4EC3">
        <w:rPr>
          <w:b/>
          <w:sz w:val="22"/>
        </w:rPr>
        <w:t xml:space="preserve"> </w:t>
      </w:r>
    </w:p>
    <w:p w14:paraId="0B35733E" w14:textId="77777777" w:rsidR="00CE2618" w:rsidRDefault="00000000">
      <w:r>
        <w:rPr>
          <w:sz w:val="10"/>
        </w:rPr>
        <w:t>────────────────────────────────────────────────────────</w:t>
      </w:r>
    </w:p>
    <w:p w14:paraId="1C92CA3F" w14:textId="77777777" w:rsidR="00CE2618" w:rsidRPr="00BC7C56" w:rsidRDefault="00000000">
      <w:pPr>
        <w:spacing w:after="40"/>
        <w:rPr>
          <w:sz w:val="20"/>
          <w:szCs w:val="20"/>
        </w:rPr>
      </w:pPr>
      <w:r w:rsidRPr="00BC7C56">
        <w:rPr>
          <w:b/>
          <w:sz w:val="20"/>
          <w:szCs w:val="20"/>
        </w:rPr>
        <w:t>2018–2026</w:t>
      </w:r>
      <w:r w:rsidRPr="00BC7C56">
        <w:rPr>
          <w:sz w:val="20"/>
          <w:szCs w:val="20"/>
        </w:rPr>
        <w:t xml:space="preserve"> — Teaching at Stockholm University</w:t>
      </w:r>
    </w:p>
    <w:p w14:paraId="6369DFB7" w14:textId="77777777" w:rsidR="00BC7C56" w:rsidRPr="00BC7C56" w:rsidRDefault="00000000">
      <w:pPr>
        <w:spacing w:after="30"/>
        <w:ind w:left="259" w:hanging="173"/>
        <w:rPr>
          <w:b/>
          <w:sz w:val="20"/>
          <w:szCs w:val="20"/>
        </w:rPr>
      </w:pPr>
      <w:r w:rsidRPr="00BC7C56">
        <w:rPr>
          <w:b/>
          <w:sz w:val="20"/>
          <w:szCs w:val="20"/>
        </w:rPr>
        <w:t xml:space="preserve">• Undergraduate: </w:t>
      </w:r>
    </w:p>
    <w:p w14:paraId="10372E8B" w14:textId="77777777" w:rsidR="00BC7C56" w:rsidRPr="00BC7C56" w:rsidRDefault="00000000">
      <w:pPr>
        <w:spacing w:after="30"/>
        <w:ind w:left="259" w:hanging="173"/>
        <w:rPr>
          <w:sz w:val="20"/>
          <w:szCs w:val="20"/>
        </w:rPr>
      </w:pPr>
      <w:r w:rsidRPr="00BC7C56">
        <w:rPr>
          <w:sz w:val="20"/>
          <w:szCs w:val="20"/>
        </w:rPr>
        <w:t xml:space="preserve">GIS and Spatial Analysis I; </w:t>
      </w:r>
    </w:p>
    <w:p w14:paraId="3DB5A878" w14:textId="77777777" w:rsidR="00BC7C56" w:rsidRPr="00BC7C56" w:rsidRDefault="00000000">
      <w:pPr>
        <w:spacing w:after="30"/>
        <w:ind w:left="259" w:hanging="173"/>
        <w:rPr>
          <w:sz w:val="20"/>
          <w:szCs w:val="20"/>
        </w:rPr>
      </w:pPr>
      <w:r w:rsidRPr="00BC7C56">
        <w:rPr>
          <w:sz w:val="20"/>
          <w:szCs w:val="20"/>
        </w:rPr>
        <w:t xml:space="preserve">Essay on Swedish Geography; </w:t>
      </w:r>
    </w:p>
    <w:p w14:paraId="72BCEFCD" w14:textId="77777777" w:rsidR="00BC7C56" w:rsidRPr="00BC7C56" w:rsidRDefault="00000000">
      <w:pPr>
        <w:spacing w:after="30"/>
        <w:ind w:left="259" w:hanging="173"/>
        <w:rPr>
          <w:sz w:val="20"/>
          <w:szCs w:val="20"/>
        </w:rPr>
      </w:pPr>
      <w:r w:rsidRPr="00BC7C56">
        <w:rPr>
          <w:sz w:val="20"/>
          <w:szCs w:val="20"/>
        </w:rPr>
        <w:t xml:space="preserve">Swedish Geography; Geographical Methods I; </w:t>
      </w:r>
    </w:p>
    <w:p w14:paraId="5B513B86" w14:textId="77777777" w:rsidR="00BC7C56" w:rsidRPr="00BC7C56" w:rsidRDefault="00000000">
      <w:pPr>
        <w:spacing w:after="30"/>
        <w:ind w:left="259" w:hanging="173"/>
        <w:rPr>
          <w:sz w:val="20"/>
          <w:szCs w:val="20"/>
        </w:rPr>
      </w:pPr>
      <w:r w:rsidRPr="00BC7C56">
        <w:rPr>
          <w:sz w:val="20"/>
          <w:szCs w:val="20"/>
        </w:rPr>
        <w:t xml:space="preserve">Geographical Information Systems and Cartography; </w:t>
      </w:r>
    </w:p>
    <w:p w14:paraId="0C598B1E" w14:textId="77777777" w:rsidR="00BC7C56" w:rsidRPr="00BC7C56" w:rsidRDefault="00000000">
      <w:pPr>
        <w:spacing w:after="30"/>
        <w:ind w:left="259" w:hanging="173"/>
        <w:rPr>
          <w:sz w:val="20"/>
          <w:szCs w:val="20"/>
        </w:rPr>
      </w:pPr>
      <w:r w:rsidRPr="00BC7C56">
        <w:rPr>
          <w:sz w:val="20"/>
          <w:szCs w:val="20"/>
        </w:rPr>
        <w:t>Geography II;</w:t>
      </w:r>
    </w:p>
    <w:p w14:paraId="01B3560A" w14:textId="77777777" w:rsidR="00BC7C56" w:rsidRPr="00BC7C56" w:rsidRDefault="00000000">
      <w:pPr>
        <w:spacing w:after="30"/>
        <w:ind w:left="259" w:hanging="173"/>
        <w:rPr>
          <w:sz w:val="20"/>
          <w:szCs w:val="20"/>
        </w:rPr>
      </w:pPr>
      <w:r w:rsidRPr="00BC7C56">
        <w:rPr>
          <w:sz w:val="20"/>
          <w:szCs w:val="20"/>
        </w:rPr>
        <w:t xml:space="preserve"> Intelligence Analysis for Policy and Business (Human Geography); </w:t>
      </w:r>
    </w:p>
    <w:p w14:paraId="738D9485" w14:textId="77777777" w:rsidR="00BC7C56" w:rsidRPr="00BC7C56" w:rsidRDefault="00000000">
      <w:pPr>
        <w:spacing w:after="30"/>
        <w:ind w:left="259" w:hanging="173"/>
        <w:rPr>
          <w:sz w:val="20"/>
          <w:szCs w:val="20"/>
        </w:rPr>
      </w:pPr>
      <w:r w:rsidRPr="00BC7C56">
        <w:rPr>
          <w:sz w:val="20"/>
          <w:szCs w:val="20"/>
        </w:rPr>
        <w:t xml:space="preserve">Geographical Information Analysis II; </w:t>
      </w:r>
    </w:p>
    <w:p w14:paraId="4665999E" w14:textId="57F88184" w:rsidR="00CE2618" w:rsidRPr="00BC7C56" w:rsidRDefault="00000000">
      <w:pPr>
        <w:spacing w:after="30"/>
        <w:ind w:left="259" w:hanging="173"/>
        <w:rPr>
          <w:sz w:val="20"/>
          <w:szCs w:val="20"/>
        </w:rPr>
      </w:pPr>
      <w:r w:rsidRPr="00BC7C56">
        <w:rPr>
          <w:sz w:val="20"/>
          <w:szCs w:val="20"/>
        </w:rPr>
        <w:t>Place, Identity and Migration.</w:t>
      </w:r>
    </w:p>
    <w:p w14:paraId="063465EE" w14:textId="77777777" w:rsidR="00BC7C56" w:rsidRPr="00BC7C56" w:rsidRDefault="00000000">
      <w:pPr>
        <w:spacing w:after="30"/>
        <w:ind w:left="259" w:hanging="173"/>
        <w:rPr>
          <w:bCs/>
          <w:sz w:val="20"/>
          <w:szCs w:val="20"/>
        </w:rPr>
      </w:pPr>
      <w:r w:rsidRPr="00BC7C56">
        <w:rPr>
          <w:bCs/>
          <w:sz w:val="20"/>
          <w:szCs w:val="20"/>
        </w:rPr>
        <w:t xml:space="preserve">• </w:t>
      </w:r>
      <w:r w:rsidRPr="000900A2">
        <w:rPr>
          <w:b/>
          <w:sz w:val="20"/>
          <w:szCs w:val="20"/>
        </w:rPr>
        <w:t>Postgraduate</w:t>
      </w:r>
      <w:r w:rsidRPr="00BC7C56">
        <w:rPr>
          <w:bCs/>
          <w:sz w:val="20"/>
          <w:szCs w:val="20"/>
        </w:rPr>
        <w:t xml:space="preserve">: </w:t>
      </w:r>
    </w:p>
    <w:p w14:paraId="5E884FFF" w14:textId="77777777" w:rsidR="00BC7C56" w:rsidRPr="00BC7C56" w:rsidRDefault="00000000">
      <w:pPr>
        <w:spacing w:after="30"/>
        <w:ind w:left="259" w:hanging="173"/>
        <w:rPr>
          <w:sz w:val="20"/>
          <w:szCs w:val="20"/>
        </w:rPr>
      </w:pPr>
      <w:r w:rsidRPr="00BC7C56">
        <w:rPr>
          <w:sz w:val="20"/>
          <w:szCs w:val="20"/>
        </w:rPr>
        <w:t xml:space="preserve">Migration and Social Change – A Life Course Perspective; </w:t>
      </w:r>
    </w:p>
    <w:p w14:paraId="42C32E38" w14:textId="037299F0" w:rsidR="00CE2618" w:rsidRPr="00BC7C56" w:rsidRDefault="00000000">
      <w:pPr>
        <w:spacing w:after="30"/>
        <w:ind w:left="259" w:hanging="173"/>
        <w:rPr>
          <w:sz w:val="20"/>
          <w:szCs w:val="20"/>
        </w:rPr>
      </w:pPr>
      <w:r w:rsidRPr="00BC7C56">
        <w:rPr>
          <w:sz w:val="20"/>
          <w:szCs w:val="20"/>
        </w:rPr>
        <w:t>Advanced Method in Human Geography and Urban and Regional Planning.</w:t>
      </w:r>
    </w:p>
    <w:p w14:paraId="54D102CB" w14:textId="77777777" w:rsidR="00CE2618" w:rsidRPr="00542736" w:rsidRDefault="00000000" w:rsidP="00542736">
      <w:pPr>
        <w:spacing w:before="240"/>
        <w:rPr>
          <w:b/>
          <w:sz w:val="22"/>
        </w:rPr>
      </w:pPr>
      <w:r>
        <w:rPr>
          <w:b/>
          <w:sz w:val="22"/>
        </w:rPr>
        <w:lastRenderedPageBreak/>
        <w:t>SUPERVISION</w:t>
      </w:r>
    </w:p>
    <w:p w14:paraId="71650786" w14:textId="77777777" w:rsidR="00CE2618" w:rsidRDefault="00000000">
      <w:r>
        <w:rPr>
          <w:sz w:val="10"/>
        </w:rPr>
        <w:t>────────────────────────────────────────────────────────</w:t>
      </w:r>
    </w:p>
    <w:p w14:paraId="5F9B3783" w14:textId="76BA31F3" w:rsidR="00BC7C56" w:rsidRPr="00BC7C56" w:rsidRDefault="00000000" w:rsidP="00BC7C56">
      <w:pPr>
        <w:spacing w:before="80" w:after="80" w:line="240" w:lineRule="auto"/>
        <w:ind w:left="261" w:hanging="176"/>
        <w:rPr>
          <w:b/>
          <w:sz w:val="20"/>
          <w:szCs w:val="24"/>
        </w:rPr>
      </w:pPr>
      <w:r w:rsidRPr="00BC7C56">
        <w:rPr>
          <w:b/>
          <w:sz w:val="20"/>
          <w:szCs w:val="24"/>
        </w:rPr>
        <w:t>Master students</w:t>
      </w:r>
      <w:r w:rsidR="00587AD8">
        <w:rPr>
          <w:b/>
          <w:sz w:val="20"/>
          <w:szCs w:val="24"/>
        </w:rPr>
        <w:t xml:space="preserve"> (successfully completed):</w:t>
      </w:r>
    </w:p>
    <w:p w14:paraId="75D90184" w14:textId="446841B1" w:rsidR="00BC7C56" w:rsidRPr="00BC7C56" w:rsidRDefault="00BC7C56" w:rsidP="00BC7C56">
      <w:pPr>
        <w:spacing w:after="30"/>
        <w:ind w:left="259" w:hanging="173"/>
        <w:rPr>
          <w:bCs/>
          <w:sz w:val="20"/>
          <w:szCs w:val="24"/>
        </w:rPr>
      </w:pPr>
      <w:r w:rsidRPr="00BC7C56">
        <w:rPr>
          <w:bCs/>
          <w:sz w:val="20"/>
          <w:szCs w:val="24"/>
        </w:rPr>
        <w:t xml:space="preserve">2026     Suleman Swala–Integration of migrants to </w:t>
      </w:r>
      <w:proofErr w:type="spellStart"/>
      <w:r w:rsidRPr="00BC7C56">
        <w:rPr>
          <w:bCs/>
          <w:sz w:val="20"/>
          <w:szCs w:val="24"/>
        </w:rPr>
        <w:t>labour</w:t>
      </w:r>
      <w:proofErr w:type="spellEnd"/>
      <w:r w:rsidRPr="00BC7C56">
        <w:rPr>
          <w:bCs/>
          <w:sz w:val="20"/>
          <w:szCs w:val="24"/>
        </w:rPr>
        <w:t xml:space="preserve"> market and role of SFI</w:t>
      </w:r>
    </w:p>
    <w:p w14:paraId="211C1D97" w14:textId="6C383C25" w:rsidR="00BC7C56" w:rsidRPr="00BC7C56" w:rsidRDefault="00BC7C56" w:rsidP="00BC7C56">
      <w:pPr>
        <w:spacing w:after="30"/>
        <w:ind w:left="259" w:hanging="173"/>
        <w:rPr>
          <w:bCs/>
          <w:sz w:val="20"/>
          <w:szCs w:val="24"/>
        </w:rPr>
      </w:pPr>
      <w:r w:rsidRPr="00BC7C56">
        <w:rPr>
          <w:bCs/>
          <w:sz w:val="20"/>
          <w:szCs w:val="24"/>
        </w:rPr>
        <w:t>2026     Märtha Eriksson–Honor Norms and Social Control in Urban Environments in Stockholm</w:t>
      </w:r>
    </w:p>
    <w:p w14:paraId="4EA7EE6A" w14:textId="563F138F" w:rsidR="00BC7C56" w:rsidRPr="00BC7C56" w:rsidRDefault="00BC7C56" w:rsidP="00BC7C56">
      <w:pPr>
        <w:spacing w:after="30"/>
        <w:ind w:left="259" w:hanging="173"/>
        <w:rPr>
          <w:bCs/>
          <w:sz w:val="20"/>
          <w:szCs w:val="24"/>
        </w:rPr>
      </w:pPr>
      <w:r w:rsidRPr="00BC7C56">
        <w:rPr>
          <w:bCs/>
          <w:sz w:val="20"/>
          <w:szCs w:val="24"/>
        </w:rPr>
        <w:t xml:space="preserve">2024 </w:t>
      </w:r>
      <w:r w:rsidR="00587AD8">
        <w:rPr>
          <w:bCs/>
          <w:sz w:val="20"/>
          <w:szCs w:val="24"/>
        </w:rPr>
        <w:t xml:space="preserve">    </w:t>
      </w:r>
      <w:r w:rsidRPr="00BC7C56">
        <w:rPr>
          <w:bCs/>
          <w:sz w:val="20"/>
          <w:szCs w:val="24"/>
        </w:rPr>
        <w:t>Tramosljanin, Vanja– The role of language in social and cultural dimensions of integration.</w:t>
      </w:r>
    </w:p>
    <w:p w14:paraId="1384D361" w14:textId="6EBFB0A9" w:rsidR="00BC7C56" w:rsidRPr="000900A2" w:rsidRDefault="00BC7C56" w:rsidP="00BC7C56">
      <w:pPr>
        <w:spacing w:before="80" w:after="80" w:line="240" w:lineRule="auto"/>
        <w:ind w:left="261" w:hanging="176"/>
        <w:rPr>
          <w:b/>
          <w:sz w:val="20"/>
          <w:szCs w:val="24"/>
          <w:lang w:val="sv-SE"/>
        </w:rPr>
      </w:pPr>
      <w:r w:rsidRPr="000900A2">
        <w:rPr>
          <w:b/>
          <w:sz w:val="20"/>
          <w:szCs w:val="24"/>
          <w:lang w:val="sv-SE"/>
        </w:rPr>
        <w:t>Bachelor Students: 2018_2026</w:t>
      </w:r>
      <w:r w:rsidR="00587AD8">
        <w:rPr>
          <w:b/>
          <w:sz w:val="20"/>
          <w:szCs w:val="24"/>
          <w:lang w:val="sv-SE"/>
        </w:rPr>
        <w:t xml:space="preserve"> </w:t>
      </w:r>
      <w:r w:rsidR="00587AD8">
        <w:rPr>
          <w:b/>
          <w:sz w:val="20"/>
          <w:szCs w:val="24"/>
        </w:rPr>
        <w:t>(successfully</w:t>
      </w:r>
      <w:r w:rsidR="00587AD8">
        <w:rPr>
          <w:b/>
          <w:sz w:val="20"/>
          <w:szCs w:val="24"/>
        </w:rPr>
        <w:t xml:space="preserve"> completed):</w:t>
      </w:r>
    </w:p>
    <w:p w14:paraId="69ADE223" w14:textId="77777777" w:rsidR="00BC7C56" w:rsidRPr="000900A2" w:rsidRDefault="00BC7C56" w:rsidP="00BC7C56">
      <w:pPr>
        <w:spacing w:after="30"/>
        <w:ind w:left="259" w:hanging="173"/>
        <w:rPr>
          <w:bCs/>
          <w:sz w:val="20"/>
          <w:szCs w:val="24"/>
          <w:lang w:val="sv-SE"/>
        </w:rPr>
      </w:pPr>
      <w:r w:rsidRPr="000900A2">
        <w:rPr>
          <w:bCs/>
          <w:sz w:val="20"/>
          <w:szCs w:val="24"/>
          <w:lang w:val="sv-SE"/>
        </w:rPr>
        <w:t>Hibah Rabto– Hur långt är för långt till parken?</w:t>
      </w:r>
    </w:p>
    <w:p w14:paraId="4EC957DE" w14:textId="77777777" w:rsidR="00BC7C56" w:rsidRPr="000900A2" w:rsidRDefault="00BC7C56" w:rsidP="00BC7C56">
      <w:pPr>
        <w:spacing w:after="30"/>
        <w:ind w:left="259" w:hanging="173"/>
        <w:rPr>
          <w:bCs/>
          <w:sz w:val="20"/>
          <w:szCs w:val="24"/>
          <w:lang w:val="sv-SE"/>
        </w:rPr>
      </w:pPr>
      <w:r w:rsidRPr="000900A2">
        <w:rPr>
          <w:bCs/>
          <w:sz w:val="20"/>
          <w:szCs w:val="24"/>
          <w:lang w:val="sv-SE"/>
        </w:rPr>
        <w:t xml:space="preserve">Emma </w:t>
      </w:r>
      <w:proofErr w:type="spellStart"/>
      <w:r w:rsidRPr="000900A2">
        <w:rPr>
          <w:bCs/>
          <w:sz w:val="20"/>
          <w:szCs w:val="24"/>
          <w:lang w:val="sv-SE"/>
        </w:rPr>
        <w:t>Woxborg</w:t>
      </w:r>
      <w:proofErr w:type="spellEnd"/>
      <w:r w:rsidRPr="000900A2">
        <w:rPr>
          <w:bCs/>
          <w:sz w:val="20"/>
          <w:szCs w:val="24"/>
          <w:lang w:val="sv-SE"/>
        </w:rPr>
        <w:t xml:space="preserve"> </w:t>
      </w:r>
      <w:proofErr w:type="spellStart"/>
      <w:r w:rsidRPr="000900A2">
        <w:rPr>
          <w:bCs/>
          <w:sz w:val="20"/>
          <w:szCs w:val="24"/>
          <w:lang w:val="sv-SE"/>
        </w:rPr>
        <w:t>Cederborg</w:t>
      </w:r>
      <w:proofErr w:type="spellEnd"/>
      <w:r w:rsidRPr="000900A2">
        <w:rPr>
          <w:bCs/>
          <w:sz w:val="20"/>
          <w:szCs w:val="24"/>
          <w:lang w:val="sv-SE"/>
        </w:rPr>
        <w:t xml:space="preserve">–Tillgång och tillgänglighet till samhällsnödvändiga verksamheter i Strängnäs </w:t>
      </w:r>
      <w:proofErr w:type="spellStart"/>
      <w:r w:rsidRPr="000900A2">
        <w:rPr>
          <w:bCs/>
          <w:sz w:val="20"/>
          <w:szCs w:val="24"/>
          <w:lang w:val="sv-SE"/>
        </w:rPr>
        <w:t>kommu</w:t>
      </w:r>
      <w:proofErr w:type="spellEnd"/>
    </w:p>
    <w:p w14:paraId="1D3CC2DB" w14:textId="77777777" w:rsidR="00BC7C56" w:rsidRPr="00BC7C56" w:rsidRDefault="00BC7C56" w:rsidP="00BC7C56">
      <w:pPr>
        <w:spacing w:after="30"/>
        <w:ind w:left="259" w:hanging="173"/>
        <w:rPr>
          <w:bCs/>
          <w:sz w:val="20"/>
          <w:szCs w:val="24"/>
        </w:rPr>
      </w:pPr>
      <w:r w:rsidRPr="00BC7C56">
        <w:rPr>
          <w:bCs/>
          <w:sz w:val="20"/>
          <w:szCs w:val="24"/>
        </w:rPr>
        <w:t xml:space="preserve">Björn, </w:t>
      </w:r>
      <w:proofErr w:type="spellStart"/>
      <w:r w:rsidRPr="00BC7C56">
        <w:rPr>
          <w:bCs/>
          <w:sz w:val="20"/>
          <w:szCs w:val="24"/>
        </w:rPr>
        <w:t>Nordvall</w:t>
      </w:r>
      <w:proofErr w:type="spellEnd"/>
      <w:r w:rsidRPr="00BC7C56">
        <w:rPr>
          <w:bCs/>
          <w:sz w:val="20"/>
          <w:szCs w:val="24"/>
        </w:rPr>
        <w:t>– An Autoethnographic Reading of Urban Habit and Memory</w:t>
      </w:r>
    </w:p>
    <w:p w14:paraId="3F0C11EB" w14:textId="77777777" w:rsidR="00BC7C56" w:rsidRPr="00BC7C56" w:rsidRDefault="00BC7C56" w:rsidP="00BC7C56">
      <w:pPr>
        <w:spacing w:after="30"/>
        <w:ind w:left="259" w:hanging="173"/>
        <w:rPr>
          <w:bCs/>
          <w:sz w:val="20"/>
          <w:szCs w:val="24"/>
        </w:rPr>
      </w:pPr>
      <w:r w:rsidRPr="00BC7C56">
        <w:rPr>
          <w:bCs/>
          <w:sz w:val="20"/>
          <w:szCs w:val="24"/>
        </w:rPr>
        <w:t>Elin, Mattsson–Polycentricity as A Sustainable Spatial Structure?</w:t>
      </w:r>
    </w:p>
    <w:p w14:paraId="4D182D5A" w14:textId="77777777" w:rsidR="00BC7C56" w:rsidRPr="000900A2" w:rsidRDefault="00BC7C56" w:rsidP="00BC7C56">
      <w:pPr>
        <w:spacing w:after="30"/>
        <w:ind w:left="259" w:hanging="173"/>
        <w:rPr>
          <w:bCs/>
          <w:sz w:val="20"/>
          <w:szCs w:val="24"/>
          <w:lang w:val="sv-SE"/>
        </w:rPr>
      </w:pPr>
      <w:r w:rsidRPr="000900A2">
        <w:rPr>
          <w:bCs/>
          <w:sz w:val="20"/>
          <w:szCs w:val="24"/>
          <w:lang w:val="sv-SE"/>
        </w:rPr>
        <w:t xml:space="preserve">Julia, </w:t>
      </w:r>
      <w:proofErr w:type="spellStart"/>
      <w:r w:rsidRPr="000900A2">
        <w:rPr>
          <w:bCs/>
          <w:sz w:val="20"/>
          <w:szCs w:val="24"/>
          <w:lang w:val="sv-SE"/>
        </w:rPr>
        <w:t>Nordenvall</w:t>
      </w:r>
      <w:proofErr w:type="spellEnd"/>
      <w:r w:rsidRPr="000900A2">
        <w:rPr>
          <w:bCs/>
          <w:sz w:val="20"/>
          <w:szCs w:val="24"/>
          <w:lang w:val="sv-SE"/>
        </w:rPr>
        <w:t>–</w:t>
      </w:r>
      <w:hyperlink r:id="rId16" w:history="1">
        <w:r w:rsidRPr="000900A2">
          <w:rPr>
            <w:bCs/>
            <w:sz w:val="20"/>
            <w:szCs w:val="24"/>
            <w:lang w:val="sv-SE"/>
          </w:rPr>
          <w:t>Utmaningar I Barndeltagandet: När Går Ribban Från Att Vara Målsnöre Till Snubbeltråd?</w:t>
        </w:r>
      </w:hyperlink>
    </w:p>
    <w:p w14:paraId="3390AC63" w14:textId="77777777" w:rsidR="00BC7C56" w:rsidRPr="000900A2" w:rsidRDefault="00BC7C56" w:rsidP="00BC7C56">
      <w:pPr>
        <w:spacing w:after="30"/>
        <w:ind w:left="259" w:hanging="173"/>
        <w:rPr>
          <w:bCs/>
          <w:sz w:val="20"/>
          <w:szCs w:val="24"/>
          <w:lang w:val="sv-SE"/>
        </w:rPr>
      </w:pPr>
      <w:r w:rsidRPr="000900A2">
        <w:rPr>
          <w:bCs/>
          <w:sz w:val="20"/>
          <w:szCs w:val="24"/>
          <w:lang w:val="sv-SE"/>
        </w:rPr>
        <w:t>Matilda, Karlsson–</w:t>
      </w:r>
      <w:hyperlink r:id="rId17" w:history="1">
        <w:r w:rsidRPr="000900A2">
          <w:rPr>
            <w:bCs/>
            <w:sz w:val="20"/>
            <w:szCs w:val="24"/>
            <w:lang w:val="sv-SE"/>
          </w:rPr>
          <w:t>Analys Om Hantering Av Översvämningsrisk I Planeringsarbetet: En Kvalitativ Fallstudie På Karlstads Kommun</w:t>
        </w:r>
      </w:hyperlink>
    </w:p>
    <w:p w14:paraId="503231DF" w14:textId="77777777" w:rsidR="00BC7C56" w:rsidRPr="000900A2" w:rsidRDefault="00BC7C56" w:rsidP="00BC7C56">
      <w:pPr>
        <w:spacing w:after="30"/>
        <w:ind w:left="259" w:hanging="173"/>
        <w:rPr>
          <w:bCs/>
          <w:sz w:val="20"/>
          <w:szCs w:val="24"/>
          <w:lang w:val="sv-SE"/>
        </w:rPr>
      </w:pPr>
      <w:r w:rsidRPr="000900A2">
        <w:rPr>
          <w:bCs/>
          <w:sz w:val="20"/>
          <w:szCs w:val="24"/>
          <w:lang w:val="sv-SE"/>
        </w:rPr>
        <w:t xml:space="preserve">Philip, Brunzell </w:t>
      </w:r>
      <w:proofErr w:type="spellStart"/>
      <w:r w:rsidRPr="000900A2">
        <w:rPr>
          <w:bCs/>
          <w:sz w:val="20"/>
          <w:szCs w:val="24"/>
          <w:lang w:val="sv-SE"/>
        </w:rPr>
        <w:t>Hessling</w:t>
      </w:r>
      <w:proofErr w:type="spellEnd"/>
      <w:r w:rsidRPr="000900A2">
        <w:rPr>
          <w:bCs/>
          <w:sz w:val="20"/>
          <w:szCs w:val="24"/>
          <w:lang w:val="sv-SE"/>
        </w:rPr>
        <w:t>–Resenärers Val Av Tåg Till Och Frånflygplatsen</w:t>
      </w:r>
    </w:p>
    <w:p w14:paraId="030E9F07" w14:textId="2E4B1BC5" w:rsidR="00CE2618" w:rsidRPr="00587AD8" w:rsidRDefault="00000000" w:rsidP="00587AD8">
      <w:pPr>
        <w:spacing w:before="240"/>
        <w:rPr>
          <w:b/>
          <w:sz w:val="22"/>
        </w:rPr>
      </w:pPr>
      <w:r>
        <w:rPr>
          <w:b/>
          <w:sz w:val="22"/>
        </w:rPr>
        <w:t>CONFERENCES &amp; ACADEMIC ENGAGEMENT</w:t>
      </w:r>
    </w:p>
    <w:p w14:paraId="62F77F45" w14:textId="77777777" w:rsidR="00CE2618" w:rsidRDefault="00000000">
      <w:r>
        <w:rPr>
          <w:sz w:val="10"/>
        </w:rPr>
        <w:t>────────────────────────────────────────────────────────</w:t>
      </w:r>
    </w:p>
    <w:p w14:paraId="4BDA6EF5"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2026: International Geographical Union; Nordic Geography Meeting; European Population Conference; International Geographical Union / Royal Geographical Society.</w:t>
      </w:r>
    </w:p>
    <w:p w14:paraId="15DF8546"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2025: Beyond the Registry, Beyond Academia; IMISCOE 22nd Annual Conference; ECSR–Collegio Carlo Alberto–NASP Spring School of Integration Across Generations; Nordregio knowledge sharing.</w:t>
      </w:r>
    </w:p>
    <w:p w14:paraId="3B0880DB"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2024: European Association of Population Studies, Edinburgh.</w:t>
      </w:r>
    </w:p>
    <w:p w14:paraId="504434C3"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2023: Uppdrag landsbygd, Uppsala; Applied Population Geography Research, Lesbos; Stockholm University Demography Unit; EpiDem PhD Conference, Torekov.</w:t>
      </w:r>
    </w:p>
    <w:p w14:paraId="63A9098F"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2022: European Network for Housing Research, Barcelona.</w:t>
      </w:r>
    </w:p>
    <w:p w14:paraId="66E0A24A"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2019–2020: Population Geography Conference, Loughborough; Stockholm University Demography Unit; Research Group Studies on Education, Migration and Segregation (EMS), Uppsala University.</w:t>
      </w:r>
    </w:p>
    <w:p w14:paraId="52BEEDF0"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2018: European Network for Housing Research, Athens.</w:t>
      </w:r>
    </w:p>
    <w:p w14:paraId="01BAF01A" w14:textId="65310C66"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 xml:space="preserve">2024: Guest expert, workshop </w:t>
      </w:r>
      <w:r w:rsidR="00BC7C56">
        <w:rPr>
          <w:sz w:val="20"/>
          <w:szCs w:val="24"/>
        </w:rPr>
        <w:t>“</w:t>
      </w:r>
      <w:r w:rsidRPr="00BC7C56">
        <w:rPr>
          <w:sz w:val="20"/>
          <w:szCs w:val="24"/>
        </w:rPr>
        <w:t>Archives as tools for integration and belonging</w:t>
      </w:r>
      <w:r w:rsidR="00BC7C56">
        <w:rPr>
          <w:sz w:val="20"/>
          <w:szCs w:val="24"/>
        </w:rPr>
        <w:t>”</w:t>
      </w:r>
      <w:r w:rsidRPr="00BC7C56">
        <w:rPr>
          <w:sz w:val="20"/>
          <w:szCs w:val="24"/>
        </w:rPr>
        <w:t>, Stockholm.</w:t>
      </w:r>
    </w:p>
    <w:p w14:paraId="7B99B5BC" w14:textId="77777777" w:rsidR="00CE2618" w:rsidRPr="00587AD8" w:rsidRDefault="00000000" w:rsidP="00587AD8">
      <w:pPr>
        <w:spacing w:before="240"/>
        <w:rPr>
          <w:b/>
          <w:sz w:val="22"/>
        </w:rPr>
      </w:pPr>
      <w:r>
        <w:rPr>
          <w:b/>
          <w:sz w:val="22"/>
        </w:rPr>
        <w:t>ACADEMIC SERVICE &amp; MEMBERSHIPS</w:t>
      </w:r>
    </w:p>
    <w:p w14:paraId="52DDF884" w14:textId="77777777" w:rsidR="00CE2618" w:rsidRDefault="00000000">
      <w:r>
        <w:rPr>
          <w:sz w:val="10"/>
        </w:rPr>
        <w:t>────────────────────────────────────────────────────────</w:t>
      </w:r>
    </w:p>
    <w:p w14:paraId="2893BD3E" w14:textId="34B59E6E" w:rsidR="00CE2618" w:rsidRPr="00BC7C56" w:rsidRDefault="00000000">
      <w:pPr>
        <w:spacing w:after="30"/>
        <w:ind w:left="259" w:hanging="173"/>
        <w:rPr>
          <w:sz w:val="20"/>
          <w:szCs w:val="24"/>
        </w:rPr>
      </w:pPr>
      <w:r>
        <w:rPr>
          <w:b/>
        </w:rPr>
        <w:t xml:space="preserve">• </w:t>
      </w:r>
      <w:r w:rsidRPr="00BC7C56">
        <w:rPr>
          <w:sz w:val="20"/>
          <w:szCs w:val="24"/>
        </w:rPr>
        <w:t xml:space="preserve">2026: </w:t>
      </w:r>
      <w:r w:rsidR="00587AD8">
        <w:rPr>
          <w:sz w:val="20"/>
          <w:szCs w:val="24"/>
        </w:rPr>
        <w:t>Invited p</w:t>
      </w:r>
      <w:r w:rsidRPr="00BC7C56">
        <w:rPr>
          <w:sz w:val="20"/>
          <w:szCs w:val="24"/>
        </w:rPr>
        <w:t xml:space="preserve">articipant in </w:t>
      </w:r>
      <w:r w:rsidRPr="00587AD8">
        <w:rPr>
          <w:sz w:val="20"/>
          <w:szCs w:val="24"/>
        </w:rPr>
        <w:t>EU Horizon project We</w:t>
      </w:r>
      <w:r w:rsidRPr="00BC7C56">
        <w:rPr>
          <w:sz w:val="20"/>
          <w:szCs w:val="24"/>
        </w:rPr>
        <w:t>-ID (Identities – Migration – Democracy), University of Göttingen.</w:t>
      </w:r>
    </w:p>
    <w:p w14:paraId="46CFAC78"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2025–present: Affiliated member, Centre for Migration and Integration Research, Stockholm School of Economics.</w:t>
      </w:r>
    </w:p>
    <w:p w14:paraId="2818533C"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2025–present: Member, Housing, Education, Segregation (BUS), Uppsala University.</w:t>
      </w:r>
    </w:p>
    <w:p w14:paraId="483DDDE4"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2025–present: Key member, Education and Social Inequality Standing Committee, IMISCOE.</w:t>
      </w:r>
    </w:p>
    <w:p w14:paraId="08765D68"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2024–present: PhD Representative in Supervision Meetings.</w:t>
      </w:r>
    </w:p>
    <w:p w14:paraId="3FEA0FA3"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2023: Representative of Social Sciences Faculty Council to the Central PhD Student Council, CDR.</w:t>
      </w:r>
    </w:p>
    <w:p w14:paraId="1166A42E"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2022: Secretary, PhD Council Meeting.</w:t>
      </w:r>
    </w:p>
    <w:p w14:paraId="29B52286"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2019–present: Key member, IILME Standing Committee, IMISCOE.</w:t>
      </w:r>
    </w:p>
    <w:p w14:paraId="24FA2FCB"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2018–2020: PhD Representative, ALM (Work Environment, Gender Equality and Equal Conditions), Human Geography Department.</w:t>
      </w:r>
    </w:p>
    <w:p w14:paraId="2D0852AB" w14:textId="77777777" w:rsidR="00CE2618" w:rsidRDefault="00000000">
      <w:pPr>
        <w:spacing w:after="30"/>
        <w:ind w:left="259" w:hanging="173"/>
        <w:rPr>
          <w:sz w:val="20"/>
          <w:szCs w:val="24"/>
        </w:rPr>
      </w:pPr>
      <w:r w:rsidRPr="00BC7C56">
        <w:rPr>
          <w:b/>
          <w:sz w:val="20"/>
          <w:szCs w:val="24"/>
        </w:rPr>
        <w:t xml:space="preserve">• </w:t>
      </w:r>
      <w:r w:rsidRPr="00BC7C56">
        <w:rPr>
          <w:sz w:val="20"/>
          <w:szCs w:val="24"/>
        </w:rPr>
        <w:t>2018: Event organizer, Pink Programming.</w:t>
      </w:r>
    </w:p>
    <w:p w14:paraId="14124E27" w14:textId="77777777" w:rsidR="00CC7299" w:rsidRDefault="00CC7299">
      <w:pPr>
        <w:spacing w:after="30"/>
        <w:ind w:left="259" w:hanging="173"/>
        <w:rPr>
          <w:sz w:val="20"/>
          <w:szCs w:val="24"/>
        </w:rPr>
      </w:pPr>
    </w:p>
    <w:p w14:paraId="28F22EB1" w14:textId="77777777" w:rsidR="00CC7299" w:rsidRDefault="00CC7299">
      <w:pPr>
        <w:spacing w:after="30"/>
        <w:ind w:left="259" w:hanging="173"/>
        <w:rPr>
          <w:sz w:val="20"/>
          <w:szCs w:val="24"/>
        </w:rPr>
      </w:pPr>
    </w:p>
    <w:p w14:paraId="14F2D24C" w14:textId="77777777" w:rsidR="00CC7299" w:rsidRPr="00BC7C56" w:rsidRDefault="00CC7299">
      <w:pPr>
        <w:spacing w:after="30"/>
        <w:ind w:left="259" w:hanging="173"/>
        <w:rPr>
          <w:sz w:val="20"/>
          <w:szCs w:val="24"/>
        </w:rPr>
      </w:pPr>
    </w:p>
    <w:p w14:paraId="33582E62" w14:textId="77777777" w:rsidR="00CE2618" w:rsidRPr="00587AD8" w:rsidRDefault="00000000" w:rsidP="00587AD8">
      <w:pPr>
        <w:spacing w:before="240"/>
        <w:rPr>
          <w:b/>
          <w:sz w:val="22"/>
        </w:rPr>
      </w:pPr>
      <w:r>
        <w:rPr>
          <w:b/>
          <w:sz w:val="22"/>
        </w:rPr>
        <w:t>PEER REVIEW</w:t>
      </w:r>
    </w:p>
    <w:p w14:paraId="58F82B49" w14:textId="77777777" w:rsidR="00CE2618" w:rsidRDefault="00000000">
      <w:r>
        <w:rPr>
          <w:sz w:val="10"/>
        </w:rPr>
        <w:t>────────────────────────────────────────────────────────</w:t>
      </w:r>
    </w:p>
    <w:p w14:paraId="43249713" w14:textId="595116C0" w:rsidR="00BC7C56" w:rsidRPr="00BC7C56" w:rsidRDefault="00000000">
      <w:pPr>
        <w:spacing w:after="30"/>
        <w:ind w:left="259" w:hanging="173"/>
        <w:rPr>
          <w:sz w:val="20"/>
          <w:szCs w:val="24"/>
        </w:rPr>
      </w:pPr>
      <w:r w:rsidRPr="00BC7C56">
        <w:rPr>
          <w:sz w:val="20"/>
          <w:szCs w:val="24"/>
        </w:rPr>
        <w:t xml:space="preserve">Cities; </w:t>
      </w:r>
    </w:p>
    <w:p w14:paraId="265F3C24" w14:textId="77777777" w:rsidR="00BC7C56" w:rsidRPr="00BC7C56" w:rsidRDefault="00000000">
      <w:pPr>
        <w:spacing w:after="30"/>
        <w:ind w:left="259" w:hanging="173"/>
        <w:rPr>
          <w:sz w:val="20"/>
          <w:szCs w:val="24"/>
        </w:rPr>
      </w:pPr>
      <w:r w:rsidRPr="00BC7C56">
        <w:rPr>
          <w:sz w:val="20"/>
          <w:szCs w:val="24"/>
        </w:rPr>
        <w:t xml:space="preserve">Emotion, Space, and Society; </w:t>
      </w:r>
    </w:p>
    <w:p w14:paraId="560619DC" w14:textId="77777777" w:rsidR="00BC7C56" w:rsidRPr="00BC7C56" w:rsidRDefault="00000000">
      <w:pPr>
        <w:spacing w:after="30"/>
        <w:ind w:left="259" w:hanging="173"/>
        <w:rPr>
          <w:sz w:val="20"/>
          <w:szCs w:val="24"/>
        </w:rPr>
      </w:pPr>
      <w:r w:rsidRPr="00BC7C56">
        <w:rPr>
          <w:sz w:val="20"/>
          <w:szCs w:val="24"/>
        </w:rPr>
        <w:t xml:space="preserve">Educational Research Review; </w:t>
      </w:r>
    </w:p>
    <w:p w14:paraId="795BA0C9" w14:textId="77777777" w:rsidR="00BC7C56" w:rsidRPr="00BC7C56" w:rsidRDefault="00000000">
      <w:pPr>
        <w:spacing w:after="30"/>
        <w:ind w:left="259" w:hanging="173"/>
        <w:rPr>
          <w:sz w:val="20"/>
          <w:szCs w:val="24"/>
        </w:rPr>
      </w:pPr>
      <w:r w:rsidRPr="00BC7C56">
        <w:rPr>
          <w:sz w:val="20"/>
          <w:szCs w:val="24"/>
        </w:rPr>
        <w:t xml:space="preserve">Comparative Migration Studies; </w:t>
      </w:r>
    </w:p>
    <w:p w14:paraId="2DA10882" w14:textId="77777777" w:rsidR="00BC7C56" w:rsidRPr="00BC7C56" w:rsidRDefault="00000000">
      <w:pPr>
        <w:spacing w:after="30"/>
        <w:ind w:left="259" w:hanging="173"/>
        <w:rPr>
          <w:sz w:val="20"/>
          <w:szCs w:val="24"/>
        </w:rPr>
      </w:pPr>
      <w:r w:rsidRPr="00BC7C56">
        <w:rPr>
          <w:sz w:val="20"/>
          <w:szCs w:val="24"/>
        </w:rPr>
        <w:t>Humanities &amp; Social Sciences Communications;</w:t>
      </w:r>
    </w:p>
    <w:p w14:paraId="6EFA7B68" w14:textId="77777777" w:rsidR="00BC7C56" w:rsidRPr="00BC7C56" w:rsidRDefault="00000000">
      <w:pPr>
        <w:spacing w:after="30"/>
        <w:ind w:left="259" w:hanging="173"/>
        <w:rPr>
          <w:sz w:val="20"/>
          <w:szCs w:val="24"/>
        </w:rPr>
      </w:pPr>
      <w:r w:rsidRPr="00BC7C56">
        <w:rPr>
          <w:sz w:val="20"/>
          <w:szCs w:val="24"/>
        </w:rPr>
        <w:t xml:space="preserve"> Journal of International Migration and Integration;</w:t>
      </w:r>
    </w:p>
    <w:p w14:paraId="0790E4D9" w14:textId="77777777" w:rsidR="00BC7C56" w:rsidRPr="00BC7C56" w:rsidRDefault="00000000">
      <w:pPr>
        <w:spacing w:after="30"/>
        <w:ind w:left="259" w:hanging="173"/>
        <w:rPr>
          <w:sz w:val="20"/>
          <w:szCs w:val="24"/>
        </w:rPr>
      </w:pPr>
      <w:r w:rsidRPr="00BC7C56">
        <w:rPr>
          <w:sz w:val="20"/>
          <w:szCs w:val="24"/>
        </w:rPr>
        <w:t xml:space="preserve"> Journal of Immigrant &amp; Refugee Studies;</w:t>
      </w:r>
    </w:p>
    <w:p w14:paraId="33943F67" w14:textId="77777777" w:rsidR="00BC7C56" w:rsidRPr="00BC7C56" w:rsidRDefault="00000000">
      <w:pPr>
        <w:spacing w:after="30"/>
        <w:ind w:left="259" w:hanging="173"/>
        <w:rPr>
          <w:sz w:val="20"/>
          <w:szCs w:val="24"/>
        </w:rPr>
      </w:pPr>
      <w:r w:rsidRPr="00BC7C56">
        <w:rPr>
          <w:sz w:val="20"/>
          <w:szCs w:val="24"/>
        </w:rPr>
        <w:t xml:space="preserve"> British Journal of Sociology;</w:t>
      </w:r>
    </w:p>
    <w:p w14:paraId="43A16683" w14:textId="5CA7FCA5" w:rsidR="00CE2618" w:rsidRDefault="00000000">
      <w:pPr>
        <w:spacing w:after="30"/>
        <w:ind w:left="259" w:hanging="173"/>
      </w:pPr>
      <w:r>
        <w:t xml:space="preserve"> Journal of Housing and the Built Environment.</w:t>
      </w:r>
    </w:p>
    <w:p w14:paraId="21E68503" w14:textId="77777777" w:rsidR="00CE2618" w:rsidRPr="00587AD8" w:rsidRDefault="00000000" w:rsidP="00587AD8">
      <w:pPr>
        <w:spacing w:before="240"/>
        <w:rPr>
          <w:b/>
          <w:sz w:val="22"/>
        </w:rPr>
      </w:pPr>
      <w:r>
        <w:rPr>
          <w:b/>
          <w:sz w:val="22"/>
        </w:rPr>
        <w:t>PROFESSIONAL DEVELOPMENT &amp; LANGUAGES</w:t>
      </w:r>
    </w:p>
    <w:p w14:paraId="23897A44" w14:textId="77777777" w:rsidR="00CE2618" w:rsidRDefault="00000000">
      <w:r>
        <w:rPr>
          <w:sz w:val="10"/>
        </w:rPr>
        <w:t>────────────────────────────────────────────────────────</w:t>
      </w:r>
    </w:p>
    <w:p w14:paraId="6C2442B1"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2024 — Professional Development 1: Teaching and Learning, 7.5 ECTS, Centre for the Advancement of University Teaching, Stockholm University.</w:t>
      </w:r>
    </w:p>
    <w:p w14:paraId="461F5EC9"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Pedagogical workshops: Strategies for successful supervision; Exploring AI text generation for teaching and learning; Encouraging student engagement through interactive lectures.</w:t>
      </w:r>
    </w:p>
    <w:p w14:paraId="3C8420CF"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2018–2024 — Swedish Language Courses for International Employees, Stockholm University / Folkuniversitetet: Swedish A–D.</w:t>
      </w:r>
    </w:p>
    <w:p w14:paraId="33EB6C3B" w14:textId="77777777" w:rsidR="00CE2618" w:rsidRPr="00BC7C56" w:rsidRDefault="00000000">
      <w:pPr>
        <w:spacing w:after="30"/>
        <w:ind w:left="259" w:hanging="173"/>
        <w:rPr>
          <w:sz w:val="20"/>
          <w:szCs w:val="24"/>
          <w:lang w:val="sv-SE"/>
        </w:rPr>
      </w:pPr>
      <w:r w:rsidRPr="00BC7C56">
        <w:rPr>
          <w:b/>
          <w:sz w:val="20"/>
          <w:szCs w:val="24"/>
          <w:lang w:val="sv-SE"/>
        </w:rPr>
        <w:t xml:space="preserve">• </w:t>
      </w:r>
      <w:r w:rsidRPr="00BC7C56">
        <w:rPr>
          <w:sz w:val="20"/>
          <w:szCs w:val="24"/>
          <w:lang w:val="sv-SE"/>
        </w:rPr>
        <w:t xml:space="preserve">2023 — Svenska som andraspråk, grundläggande delkurs 2, ABF City, 200 </w:t>
      </w:r>
      <w:proofErr w:type="spellStart"/>
      <w:r w:rsidRPr="00BC7C56">
        <w:rPr>
          <w:sz w:val="20"/>
          <w:szCs w:val="24"/>
          <w:lang w:val="sv-SE"/>
        </w:rPr>
        <w:t>points</w:t>
      </w:r>
      <w:proofErr w:type="spellEnd"/>
      <w:r w:rsidRPr="00BC7C56">
        <w:rPr>
          <w:sz w:val="20"/>
          <w:szCs w:val="24"/>
          <w:lang w:val="sv-SE"/>
        </w:rPr>
        <w:t>.</w:t>
      </w:r>
    </w:p>
    <w:p w14:paraId="69A3F4C3" w14:textId="77777777" w:rsidR="00CE2618" w:rsidRPr="00BC7C56" w:rsidRDefault="00000000">
      <w:pPr>
        <w:spacing w:after="30"/>
        <w:ind w:left="259" w:hanging="173"/>
        <w:rPr>
          <w:sz w:val="20"/>
          <w:szCs w:val="24"/>
        </w:rPr>
      </w:pPr>
      <w:r w:rsidRPr="00BC7C56">
        <w:rPr>
          <w:b/>
          <w:sz w:val="20"/>
          <w:szCs w:val="24"/>
        </w:rPr>
        <w:t xml:space="preserve">• </w:t>
      </w:r>
      <w:r w:rsidRPr="00BC7C56">
        <w:rPr>
          <w:sz w:val="20"/>
          <w:szCs w:val="24"/>
        </w:rPr>
        <w:t>2021 — Swedish language private tuition, 15 hours.</w:t>
      </w:r>
    </w:p>
    <w:p w14:paraId="51F1DB2B" w14:textId="77777777" w:rsidR="00CE2618" w:rsidRPr="00587AD8" w:rsidRDefault="00000000" w:rsidP="00587AD8">
      <w:pPr>
        <w:spacing w:before="240"/>
        <w:rPr>
          <w:b/>
          <w:sz w:val="22"/>
        </w:rPr>
      </w:pPr>
      <w:r>
        <w:rPr>
          <w:b/>
          <w:sz w:val="22"/>
        </w:rPr>
        <w:t>REFEREES</w:t>
      </w:r>
    </w:p>
    <w:p w14:paraId="4671E3E7" w14:textId="77777777" w:rsidR="00CE2618" w:rsidRDefault="00000000">
      <w:r>
        <w:rPr>
          <w:sz w:val="10"/>
        </w:rPr>
        <w:t>────────────────────────────────────────────────────────</w:t>
      </w:r>
    </w:p>
    <w:p w14:paraId="1A40E23F" w14:textId="6B3488CF" w:rsidR="00CE2618" w:rsidRPr="00F144D6" w:rsidRDefault="00BC7C56" w:rsidP="00F144D6">
      <w:pPr>
        <w:spacing w:before="80" w:after="80" w:line="240" w:lineRule="auto"/>
        <w:rPr>
          <w:sz w:val="20"/>
          <w:szCs w:val="24"/>
        </w:rPr>
      </w:pPr>
      <w:r w:rsidRPr="00F144D6">
        <w:rPr>
          <w:b/>
          <w:sz w:val="20"/>
          <w:szCs w:val="24"/>
        </w:rPr>
        <w:t>• Professor Bo Malmberg</w:t>
      </w:r>
      <w:r w:rsidRPr="00F144D6">
        <w:rPr>
          <w:sz w:val="20"/>
          <w:szCs w:val="24"/>
        </w:rPr>
        <w:t>: Professor of Human Geography, Stockholm University | bo.malmberg@humangeo.su.se | +46 08-16 48 53</w:t>
      </w:r>
    </w:p>
    <w:p w14:paraId="46344FBF" w14:textId="2E71A040" w:rsidR="00CE2618" w:rsidRPr="00F144D6" w:rsidRDefault="00000000">
      <w:pPr>
        <w:spacing w:after="30"/>
        <w:ind w:left="259" w:hanging="173"/>
        <w:rPr>
          <w:sz w:val="20"/>
          <w:szCs w:val="24"/>
        </w:rPr>
      </w:pPr>
      <w:r w:rsidRPr="00F144D6">
        <w:rPr>
          <w:sz w:val="20"/>
          <w:szCs w:val="24"/>
        </w:rPr>
        <w:t>PI of two ongoing projects</w:t>
      </w:r>
      <w:r w:rsidR="00587AD8">
        <w:rPr>
          <w:sz w:val="20"/>
          <w:szCs w:val="24"/>
        </w:rPr>
        <w:t>, m</w:t>
      </w:r>
      <w:r w:rsidR="00587AD8" w:rsidRPr="00F144D6">
        <w:rPr>
          <w:sz w:val="20"/>
          <w:szCs w:val="24"/>
        </w:rPr>
        <w:t>ain PhD supervisor;</w:t>
      </w:r>
    </w:p>
    <w:p w14:paraId="30F4F474" w14:textId="651C313B" w:rsidR="00BC7C56" w:rsidRPr="00F144D6" w:rsidRDefault="00BC7C56" w:rsidP="00F144D6">
      <w:pPr>
        <w:spacing w:before="80" w:after="80" w:line="240" w:lineRule="auto"/>
        <w:ind w:left="261" w:hanging="176"/>
        <w:rPr>
          <w:sz w:val="20"/>
          <w:szCs w:val="24"/>
        </w:rPr>
      </w:pPr>
      <w:r w:rsidRPr="00F144D6">
        <w:rPr>
          <w:b/>
          <w:sz w:val="20"/>
          <w:szCs w:val="24"/>
        </w:rPr>
        <w:t xml:space="preserve">• </w:t>
      </w:r>
      <w:r w:rsidRPr="00F144D6">
        <w:rPr>
          <w:b/>
          <w:bCs/>
          <w:sz w:val="20"/>
          <w:szCs w:val="24"/>
        </w:rPr>
        <w:t>Associate senior lecturer, Sara Forsberg:</w:t>
      </w:r>
      <w:r w:rsidRPr="00F144D6">
        <w:rPr>
          <w:sz w:val="20"/>
          <w:szCs w:val="24"/>
        </w:rPr>
        <w:t xml:space="preserve"> Human Geography, Uppsala </w:t>
      </w:r>
      <w:r w:rsidR="00F144D6" w:rsidRPr="00F144D6">
        <w:rPr>
          <w:sz w:val="20"/>
          <w:szCs w:val="24"/>
        </w:rPr>
        <w:t>University</w:t>
      </w:r>
      <w:r w:rsidR="00F144D6">
        <w:rPr>
          <w:sz w:val="20"/>
          <w:szCs w:val="24"/>
        </w:rPr>
        <w:t xml:space="preserve"> </w:t>
      </w:r>
      <w:r w:rsidRPr="00F144D6">
        <w:rPr>
          <w:sz w:val="20"/>
          <w:szCs w:val="24"/>
        </w:rPr>
        <w:t>|</w:t>
      </w:r>
      <w:r w:rsidR="00F144D6">
        <w:rPr>
          <w:sz w:val="20"/>
          <w:szCs w:val="24"/>
        </w:rPr>
        <w:t xml:space="preserve"> </w:t>
      </w:r>
      <w:r w:rsidRPr="00F144D6">
        <w:rPr>
          <w:sz w:val="20"/>
          <w:szCs w:val="24"/>
        </w:rPr>
        <w:t>sara.forsberg@kultgeog.uu.se</w:t>
      </w:r>
    </w:p>
    <w:p w14:paraId="128A5014" w14:textId="282AF2E9" w:rsidR="00BC7C56" w:rsidRPr="00F144D6" w:rsidRDefault="00BC7C56" w:rsidP="00BC7C56">
      <w:pPr>
        <w:spacing w:after="30"/>
        <w:ind w:left="259" w:hanging="173"/>
        <w:rPr>
          <w:sz w:val="20"/>
          <w:szCs w:val="24"/>
        </w:rPr>
      </w:pPr>
      <w:r w:rsidRPr="00F144D6">
        <w:rPr>
          <w:sz w:val="20"/>
          <w:szCs w:val="24"/>
        </w:rPr>
        <w:t>| +46 70 425 03 56</w:t>
      </w:r>
    </w:p>
    <w:p w14:paraId="2DEA493A" w14:textId="526BF9F3" w:rsidR="00BC7C56" w:rsidRPr="00F144D6" w:rsidRDefault="00BC7C56" w:rsidP="00BC7C56">
      <w:pPr>
        <w:spacing w:after="30"/>
        <w:ind w:left="259" w:hanging="173"/>
        <w:rPr>
          <w:sz w:val="20"/>
          <w:szCs w:val="24"/>
        </w:rPr>
      </w:pPr>
      <w:r w:rsidRPr="00F144D6">
        <w:rPr>
          <w:sz w:val="20"/>
          <w:szCs w:val="24"/>
        </w:rPr>
        <w:t xml:space="preserve">PI of one ongoing project, co-applicant in my VR application </w:t>
      </w:r>
    </w:p>
    <w:p w14:paraId="59B0CA22" w14:textId="77777777" w:rsidR="00F144D6" w:rsidRPr="000900A2" w:rsidRDefault="00F144D6" w:rsidP="00F144D6">
      <w:pPr>
        <w:spacing w:before="80" w:after="80" w:line="240" w:lineRule="auto"/>
      </w:pPr>
      <w:r w:rsidRPr="00F144D6">
        <w:rPr>
          <w:b/>
          <w:sz w:val="20"/>
          <w:szCs w:val="24"/>
        </w:rPr>
        <w:t xml:space="preserve">• </w:t>
      </w:r>
      <w:r w:rsidRPr="00F144D6">
        <w:rPr>
          <w:b/>
          <w:bCs/>
          <w:sz w:val="20"/>
          <w:szCs w:val="24"/>
        </w:rPr>
        <w:t>Associate Professor, Thomas Wimark</w:t>
      </w:r>
      <w:r w:rsidRPr="00F144D6">
        <w:rPr>
          <w:sz w:val="20"/>
          <w:szCs w:val="24"/>
        </w:rPr>
        <w:t>: Human Geography, Uppsala University | thomas.wimark@kultgeog.uu.se</w:t>
      </w:r>
      <w:r w:rsidRPr="00F144D6">
        <w:rPr>
          <w:sz w:val="20"/>
          <w:szCs w:val="24"/>
        </w:rPr>
        <w:br/>
        <w:t>| +46 18 471 73 77</w:t>
      </w:r>
    </w:p>
    <w:p w14:paraId="029F5B66" w14:textId="2BE7EF2C" w:rsidR="00BC7C56" w:rsidRDefault="00F144D6" w:rsidP="00F144D6">
      <w:pPr>
        <w:spacing w:after="30"/>
      </w:pPr>
      <w:r w:rsidRPr="00F144D6">
        <w:rPr>
          <w:sz w:val="20"/>
          <w:szCs w:val="24"/>
        </w:rPr>
        <w:t>Colleague on “Neighborhood revisited “project</w:t>
      </w:r>
      <w:r w:rsidR="00587AD8">
        <w:rPr>
          <w:sz w:val="20"/>
          <w:szCs w:val="24"/>
        </w:rPr>
        <w:t xml:space="preserve">, </w:t>
      </w:r>
      <w:r w:rsidRPr="00F144D6">
        <w:rPr>
          <w:sz w:val="20"/>
          <w:szCs w:val="24"/>
        </w:rPr>
        <w:t>co-authoring a paper under revision</w:t>
      </w:r>
      <w:r>
        <w:t xml:space="preserve"> </w:t>
      </w:r>
    </w:p>
    <w:p w14:paraId="5FE42974" w14:textId="6F4E9303" w:rsidR="00CE2618" w:rsidRDefault="00F144D6" w:rsidP="00F144D6">
      <w:pPr>
        <w:spacing w:before="80" w:after="80" w:line="240" w:lineRule="auto"/>
      </w:pPr>
      <w:r w:rsidRPr="00F144D6">
        <w:rPr>
          <w:b/>
          <w:sz w:val="20"/>
          <w:szCs w:val="24"/>
        </w:rPr>
        <w:t xml:space="preserve">• </w:t>
      </w:r>
      <w:r>
        <w:rPr>
          <w:b/>
        </w:rPr>
        <w:t>Professor Pieter Bevelander</w:t>
      </w:r>
      <w:r>
        <w:t>, Professor of Human Geography, Malmö University | pieter.bevelander@mau.se | 040-665 73 43</w:t>
      </w:r>
    </w:p>
    <w:p w14:paraId="25959D0A" w14:textId="75E21062" w:rsidR="00F144D6" w:rsidRDefault="00F144D6" w:rsidP="00F144D6">
      <w:pPr>
        <w:spacing w:after="30"/>
        <w:ind w:left="259" w:hanging="173"/>
      </w:pPr>
      <w:r w:rsidRPr="00F144D6">
        <w:rPr>
          <w:bCs/>
        </w:rPr>
        <w:t>My</w:t>
      </w:r>
      <w:r>
        <w:rPr>
          <w:b/>
        </w:rPr>
        <w:t xml:space="preserve"> </w:t>
      </w:r>
      <w:r>
        <w:t>PhD opponent.</w:t>
      </w:r>
    </w:p>
    <w:p w14:paraId="4F172387" w14:textId="49978C32" w:rsidR="00CE2618" w:rsidRPr="00F144D6" w:rsidRDefault="00F144D6" w:rsidP="00F144D6">
      <w:pPr>
        <w:spacing w:after="30"/>
        <w:ind w:left="259" w:hanging="173"/>
        <w:rPr>
          <w:sz w:val="20"/>
          <w:szCs w:val="24"/>
        </w:rPr>
      </w:pPr>
      <w:r w:rsidRPr="00F144D6">
        <w:rPr>
          <w:sz w:val="20"/>
          <w:szCs w:val="24"/>
        </w:rPr>
        <w:t>Co-applicant on a project proposal previously submitted to RJ, together with me and other collaborators; the project is currently under development.</w:t>
      </w:r>
    </w:p>
    <w:sectPr w:rsidR="00CE2618" w:rsidRPr="00F144D6" w:rsidSect="00034616">
      <w:footerReference w:type="default" r:id="rId18"/>
      <w:pgSz w:w="12240" w:h="15840"/>
      <w:pgMar w:top="792" w:right="1008" w:bottom="792"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14475" w14:textId="77777777" w:rsidR="004606F8" w:rsidRDefault="004606F8">
      <w:pPr>
        <w:spacing w:after="0" w:line="240" w:lineRule="auto"/>
      </w:pPr>
      <w:r>
        <w:separator/>
      </w:r>
    </w:p>
  </w:endnote>
  <w:endnote w:type="continuationSeparator" w:id="0">
    <w:p w14:paraId="70C50B05" w14:textId="77777777" w:rsidR="004606F8" w:rsidRDefault="004606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7E4FE" w14:textId="4EA956B2" w:rsidR="00CE2618" w:rsidRDefault="000A44ED" w:rsidP="000A44ED">
    <w:pPr>
      <w:pStyle w:val="Footer"/>
      <w:jc w:val="center"/>
    </w:pPr>
    <w:r>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1E83A" w14:textId="77777777" w:rsidR="004606F8" w:rsidRDefault="004606F8">
      <w:pPr>
        <w:spacing w:after="0" w:line="240" w:lineRule="auto"/>
      </w:pPr>
      <w:r>
        <w:separator/>
      </w:r>
    </w:p>
  </w:footnote>
  <w:footnote w:type="continuationSeparator" w:id="0">
    <w:p w14:paraId="4A70275F" w14:textId="77777777" w:rsidR="004606F8" w:rsidRDefault="004606F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7280430">
    <w:abstractNumId w:val="8"/>
  </w:num>
  <w:num w:numId="2" w16cid:durableId="667439695">
    <w:abstractNumId w:val="6"/>
  </w:num>
  <w:num w:numId="3" w16cid:durableId="224533701">
    <w:abstractNumId w:val="5"/>
  </w:num>
  <w:num w:numId="4" w16cid:durableId="1642348835">
    <w:abstractNumId w:val="4"/>
  </w:num>
  <w:num w:numId="5" w16cid:durableId="1666906">
    <w:abstractNumId w:val="7"/>
  </w:num>
  <w:num w:numId="6" w16cid:durableId="199444289">
    <w:abstractNumId w:val="3"/>
  </w:num>
  <w:num w:numId="7" w16cid:durableId="1888642565">
    <w:abstractNumId w:val="2"/>
  </w:num>
  <w:num w:numId="8" w16cid:durableId="2011789874">
    <w:abstractNumId w:val="1"/>
  </w:num>
  <w:num w:numId="9" w16cid:durableId="5974917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00A2"/>
    <w:rsid w:val="000A44ED"/>
    <w:rsid w:val="0015074B"/>
    <w:rsid w:val="001667DD"/>
    <w:rsid w:val="0029639D"/>
    <w:rsid w:val="002C4BCB"/>
    <w:rsid w:val="00326F90"/>
    <w:rsid w:val="003550C4"/>
    <w:rsid w:val="00384431"/>
    <w:rsid w:val="004606F8"/>
    <w:rsid w:val="004A2D4A"/>
    <w:rsid w:val="00542736"/>
    <w:rsid w:val="00587AD8"/>
    <w:rsid w:val="006F4EC3"/>
    <w:rsid w:val="00A734E7"/>
    <w:rsid w:val="00AA1D8D"/>
    <w:rsid w:val="00B47730"/>
    <w:rsid w:val="00BC7C56"/>
    <w:rsid w:val="00C5696B"/>
    <w:rsid w:val="00CB0664"/>
    <w:rsid w:val="00CC7299"/>
    <w:rsid w:val="00CE2618"/>
    <w:rsid w:val="00F144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64884"/>
  <w14:defaultImageDpi w14:val="300"/>
  <w15:docId w15:val="{32F0B145-A1F6-47DD-8ECC-6D39E4FB9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A44ED"/>
    <w:rPr>
      <w:color w:val="0000FF" w:themeColor="hyperlink"/>
      <w:u w:val="single"/>
    </w:rPr>
  </w:style>
  <w:style w:type="character" w:styleId="UnresolvedMention">
    <w:name w:val="Unresolved Mention"/>
    <w:basedOn w:val="DefaultParagraphFont"/>
    <w:uiPriority w:val="99"/>
    <w:semiHidden/>
    <w:unhideWhenUsed/>
    <w:rsid w:val="000A44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maneh.khaef@humangeo.su.se" TargetMode="External"/><Relationship Id="rId13" Type="http://schemas.openxmlformats.org/officeDocument/2006/relationships/hyperlink" Target="https://population-europe.eu/research/policy-insights/uneven-employment-benefits-language-training-regional-variation-migrants" TargetMode="External"/><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07/s11205-015-0986-6" TargetMode="External"/><Relationship Id="rId17" Type="http://schemas.openxmlformats.org/officeDocument/2006/relationships/hyperlink" Target="https://su.diva-portal.org/smash/record.jsf?dswid=-2955&amp;pid=diva2%3A1727373&amp;c=1&amp;searchType=SIMPLE&amp;language=en&amp;query=samaneh+khaef&amp;af=%5B%5D&amp;aq=%5B%5B%5D%5D&amp;aq2=%5B%5B%5D%5D&amp;aqe=%5B%5D&amp;noOfRows=50&amp;sortOrder=author_sort_asc&amp;sortOrder2=title_sort_asc&amp;onlyFullText=false&amp;sf=all" TargetMode="External"/><Relationship Id="rId2" Type="http://schemas.openxmlformats.org/officeDocument/2006/relationships/numbering" Target="numbering.xml"/><Relationship Id="rId16" Type="http://schemas.openxmlformats.org/officeDocument/2006/relationships/hyperlink" Target="https://su.diva-portal.org/smash/record.jsf?dswid=-2955&amp;pid=diva2%3A1762201&amp;c=6&amp;searchType=SIMPLE&amp;language=en&amp;query=samaneh+khaef&amp;af=%5B%5D&amp;aq=%5B%5B%5D%5D&amp;aq2=%5B%5B%5D%5D&amp;aqe=%5B%5D&amp;noOfRows=50&amp;sortOrder=author_sort_asc&amp;sortOrder2=title_sort_asc&amp;onlyFullText=false&amp;sf=al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86/s41118-022-00159-5" TargetMode="External"/><Relationship Id="rId5" Type="http://schemas.openxmlformats.org/officeDocument/2006/relationships/webSettings" Target="webSettings.xml"/><Relationship Id="rId15" Type="http://schemas.openxmlformats.org/officeDocument/2006/relationships/hyperlink" Target="https://magasinetkonkret.se/utbildning-och-integration-nu-ritas-kartan-om/" TargetMode="External"/><Relationship Id="rId10" Type="http://schemas.openxmlformats.org/officeDocument/2006/relationships/hyperlink" Target="https://orcid.org/0000-0002-2270-9729"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samanehkhaef.github.io/" TargetMode="External"/><Relationship Id="rId14" Type="http://schemas.openxmlformats.org/officeDocument/2006/relationships/hyperlink" Target="https://www.thelocal.se/20250806/every-time-i-meet-my-friends-theyre-talking-about-leaving-swed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1ebe786c-d036-4bdd-8e09-92a1c04a3b67}" enabled="1" method="Privileged" siteId="{1e586649-7317-42fb-8949-66923d34ba7e}"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5</Pages>
  <Words>2454</Words>
  <Characters>13011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15435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Samaneh Khaef</cp:lastModifiedBy>
  <cp:revision>2</cp:revision>
  <dcterms:created xsi:type="dcterms:W3CDTF">2026-09-17T07:27:00Z</dcterms:created>
  <dcterms:modified xsi:type="dcterms:W3CDTF">2026-09-17T07:27:00Z</dcterms:modified>
  <cp:category/>
</cp:coreProperties>
</file>