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/>
          <w14:ligatures w14:val="standardContextual"/>
        </w:rPr>
        <w:id w:val="-136288557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A4EA9C2" w14:textId="63097AAA" w:rsidR="004A2A72" w:rsidRDefault="004040E2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DB3A96A" wp14:editId="6E414C18">
                <wp:simplePos x="0" y="0"/>
                <wp:positionH relativeFrom="column">
                  <wp:posOffset>4267200</wp:posOffset>
                </wp:positionH>
                <wp:positionV relativeFrom="paragraph">
                  <wp:posOffset>-552450</wp:posOffset>
                </wp:positionV>
                <wp:extent cx="2228850" cy="2362200"/>
                <wp:effectExtent l="0" t="0" r="0" b="0"/>
                <wp:wrapNone/>
                <wp:docPr id="2078698139" name="Picture 1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698139" name="Picture 1" descr="A blue and white logo&#10;&#10;Description automatically generated with low confidenc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236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2A7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D31DFE" wp14:editId="6C325AA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6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AAF495C" w14:textId="131453EF" w:rsidR="004A2A72" w:rsidRDefault="004040E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D31DFE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6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AAF495C" w14:textId="131453EF" w:rsidR="004A2A72" w:rsidRDefault="004040E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6/28/2023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A2A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DDB5E" wp14:editId="0E657F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15BC9" w14:textId="7E62FFA3" w:rsidR="004A2A72" w:rsidRDefault="004A2A7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CDDB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0C15BC9" w14:textId="7E62FFA3" w:rsidR="004A2A72" w:rsidRDefault="004A2A7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9F3264" w14:textId="7CEEA983" w:rsidR="004A2A72" w:rsidRPr="004040E2" w:rsidRDefault="004040E2">
          <w:pPr>
            <w:rPr>
              <w:rFonts w:ascii="Times New Roman" w:hAnsi="Times New Roman" w:cs="Times New Roman"/>
              <w:lang w:val="en-US"/>
            </w:rPr>
          </w:pPr>
          <w:r w:rsidRPr="004040E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0110" wp14:editId="15DD7253">
                    <wp:simplePos x="0" y="0"/>
                    <wp:positionH relativeFrom="page">
                      <wp:posOffset>2066925</wp:posOffset>
                    </wp:positionH>
                    <wp:positionV relativeFrom="page">
                      <wp:posOffset>3295650</wp:posOffset>
                    </wp:positionV>
                    <wp:extent cx="4029075" cy="2238375"/>
                    <wp:effectExtent l="0" t="0" r="9525" b="9525"/>
                    <wp:wrapTopAndBottom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2238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12008" w14:textId="0FA4D8AF" w:rsidR="004A2A72" w:rsidRPr="00872A47" w:rsidRDefault="004A2A7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  <w:lang w:val="en-US"/>
                                  </w:rPr>
                                </w:pPr>
                                <w:r w:rsidRPr="00872A4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  <w:lang w:val="en-US"/>
                                  </w:rPr>
                                  <w:t>DSA PROJECT</w:t>
                                </w:r>
                                <w:r w:rsidR="004040E2" w:rsidRPr="00872A4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  <w:lang w:val="en-US"/>
                                  </w:rPr>
                                  <w:t xml:space="preserve"> REPORT</w:t>
                                </w:r>
                              </w:p>
                              <w:p w14:paraId="67C9FB58" w14:textId="6006E325" w:rsidR="004A2A72" w:rsidRPr="00872A47" w:rsidRDefault="004A2A7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  <w:lang w:val="en-US"/>
                                  </w:rPr>
                                </w:pPr>
                                <w:r w:rsidRPr="00872A4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  <w:lang w:val="en-US"/>
                                  </w:rPr>
                                  <w:t>Group Members:</w:t>
                                </w:r>
                              </w:p>
                              <w:p w14:paraId="4193544B" w14:textId="50C7BA2C" w:rsidR="004A2A72" w:rsidRPr="004040E2" w:rsidRDefault="004A2A72" w:rsidP="00872A47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040E2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Saman Khalid (SP22-BCS-089</w:t>
                                </w:r>
                                <w:r w:rsidRPr="004040E2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)</w:t>
                                </w:r>
                              </w:p>
                              <w:p w14:paraId="5E085FEB" w14:textId="7E308446" w:rsidR="002B4F1A" w:rsidRPr="004040E2" w:rsidRDefault="002B4F1A" w:rsidP="00872A47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040E2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Sara Samreen (SP22-BCS-091)</w:t>
                                </w:r>
                              </w:p>
                              <w:p w14:paraId="540E23B5" w14:textId="128D5C0F" w:rsidR="004A2A72" w:rsidRPr="002B4F1A" w:rsidRDefault="00872A47" w:rsidP="00872A47">
                                <w:pPr>
                                  <w:spacing w:before="120"/>
                                  <w:ind w:left="720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</w:t>
                                </w:r>
                                <w:r w:rsidR="002D5CE3" w:rsidRPr="004040E2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 xml:space="preserve">Syeda </w:t>
                                </w:r>
                                <w:r w:rsidR="002D5CE3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Aim</w:t>
                                </w:r>
                                <w:r w:rsidR="004040E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  <w:r w:rsidR="002D5CE3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Mumtaz </w:t>
                                </w:r>
                                <w:r w:rsidR="002D5CE3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(SP22-BCS-100)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0110" id="Text Box 3" o:spid="_x0000_s1056" type="#_x0000_t202" style="position:absolute;margin-left:162.75pt;margin-top:259.5pt;width:317.2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" filled="f" stroked="f" strokeweight=".5pt">
                    <v:textbox inset="0,0,0,0">
                      <w:txbxContent>
                        <w:p w14:paraId="7F312008" w14:textId="0FA4D8AF" w:rsidR="004A2A72" w:rsidRPr="00872A47" w:rsidRDefault="004A2A7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  <w:u w:val="single"/>
                              <w:lang w:val="en-US"/>
                            </w:rPr>
                          </w:pPr>
                          <w:r w:rsidRPr="00872A47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  <w:u w:val="single"/>
                              <w:lang w:val="en-US"/>
                            </w:rPr>
                            <w:t>DSA PROJECT</w:t>
                          </w:r>
                          <w:r w:rsidR="004040E2" w:rsidRPr="00872A47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  <w:u w:val="single"/>
                              <w:lang w:val="en-US"/>
                            </w:rPr>
                            <w:t xml:space="preserve"> REPORT</w:t>
                          </w:r>
                        </w:p>
                        <w:p w14:paraId="67C9FB58" w14:textId="6006E325" w:rsidR="004A2A72" w:rsidRPr="00872A47" w:rsidRDefault="004A2A7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u w:val="single"/>
                              <w:lang w:val="en-US"/>
                            </w:rPr>
                          </w:pPr>
                          <w:r w:rsidRPr="00872A47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u w:val="single"/>
                              <w:lang w:val="en-US"/>
                            </w:rPr>
                            <w:t>Group Members:</w:t>
                          </w:r>
                        </w:p>
                        <w:p w14:paraId="4193544B" w14:textId="50C7BA2C" w:rsidR="004A2A72" w:rsidRPr="004040E2" w:rsidRDefault="004A2A72" w:rsidP="00872A47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4040E2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Saman Khalid (SP22-BCS-089</w:t>
                          </w:r>
                          <w:r w:rsidRPr="004040E2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)</w:t>
                          </w:r>
                        </w:p>
                        <w:p w14:paraId="5E085FEB" w14:textId="7E308446" w:rsidR="002B4F1A" w:rsidRPr="004040E2" w:rsidRDefault="002B4F1A" w:rsidP="00872A47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4040E2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Sara Samreen (SP22-BCS-091)</w:t>
                          </w:r>
                        </w:p>
                        <w:p w14:paraId="540E23B5" w14:textId="128D5C0F" w:rsidR="004A2A72" w:rsidRPr="002B4F1A" w:rsidRDefault="00872A47" w:rsidP="00872A47">
                          <w:pPr>
                            <w:spacing w:before="120"/>
                            <w:ind w:left="7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 xml:space="preserve">     </w:t>
                          </w:r>
                          <w:r w:rsidR="002D5CE3" w:rsidRPr="004040E2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 xml:space="preserve">Syeda </w:t>
                          </w:r>
                          <w:r w:rsidR="002D5CE3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Aim</w:t>
                          </w:r>
                          <w:r w:rsidR="004040E2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  <w:r w:rsidR="002D5CE3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n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 xml:space="preserve"> Mumtaz </w:t>
                          </w:r>
                          <w:r w:rsidR="002D5CE3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 xml:space="preserve"> (SP22-BCS-100)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4A2A72" w:rsidRPr="004040E2">
            <w:rPr>
              <w:rFonts w:ascii="Times New Roman" w:hAnsi="Times New Roman" w:cs="Times New Roman"/>
              <w:lang w:val="en-US"/>
            </w:rPr>
            <w:br w:type="page"/>
          </w:r>
        </w:p>
      </w:sdtContent>
    </w:sdt>
    <w:p w14:paraId="78838B2C" w14:textId="588215E9" w:rsidR="005C2696" w:rsidRPr="004040E2" w:rsidRDefault="002D5CE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040E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Implementation:</w:t>
      </w:r>
    </w:p>
    <w:p w14:paraId="4523D87F" w14:textId="6432AB28" w:rsidR="002D5CE3" w:rsidRPr="004040E2" w:rsidRDefault="002D5C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 xml:space="preserve">AVL and Heap functions performed by </w:t>
      </w:r>
      <w:r w:rsidR="00872A47">
        <w:rPr>
          <w:rFonts w:ascii="Times New Roman" w:hAnsi="Times New Roman" w:cs="Times New Roman"/>
          <w:sz w:val="28"/>
          <w:szCs w:val="28"/>
          <w:lang w:val="en-US"/>
        </w:rPr>
        <w:t xml:space="preserve">Syeda </w:t>
      </w:r>
      <w:r w:rsidR="004040E2" w:rsidRPr="004040E2">
        <w:rPr>
          <w:rFonts w:ascii="Times New Roman" w:hAnsi="Times New Roman" w:cs="Times New Roman"/>
          <w:sz w:val="28"/>
          <w:szCs w:val="28"/>
          <w:lang w:val="en-US"/>
        </w:rPr>
        <w:t>Aiman</w:t>
      </w:r>
      <w:r w:rsidR="00872A47">
        <w:rPr>
          <w:rFonts w:ascii="Times New Roman" w:hAnsi="Times New Roman" w:cs="Times New Roman"/>
          <w:sz w:val="28"/>
          <w:szCs w:val="28"/>
          <w:lang w:val="en-US"/>
        </w:rPr>
        <w:t xml:space="preserve"> Mumtaz</w:t>
      </w:r>
      <w:r w:rsidRPr="00404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800B92" w14:textId="705FFE4C" w:rsidR="002D5CE3" w:rsidRPr="004040E2" w:rsidRDefault="002D5C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 xml:space="preserve">Searching, </w:t>
      </w:r>
      <w:proofErr w:type="gramStart"/>
      <w:r w:rsidRPr="004040E2">
        <w:rPr>
          <w:rFonts w:ascii="Times New Roman" w:hAnsi="Times New Roman" w:cs="Times New Roman"/>
          <w:sz w:val="28"/>
          <w:szCs w:val="28"/>
          <w:lang w:val="en-US"/>
        </w:rPr>
        <w:t>Sorting</w:t>
      </w:r>
      <w:proofErr w:type="gramEnd"/>
      <w:r w:rsidRPr="004040E2">
        <w:rPr>
          <w:rFonts w:ascii="Times New Roman" w:hAnsi="Times New Roman" w:cs="Times New Roman"/>
          <w:sz w:val="28"/>
          <w:szCs w:val="28"/>
          <w:lang w:val="en-US"/>
        </w:rPr>
        <w:t xml:space="preserve"> and hashing functions performed by Sara</w:t>
      </w:r>
      <w:r w:rsidR="00872A47">
        <w:rPr>
          <w:rFonts w:ascii="Times New Roman" w:hAnsi="Times New Roman" w:cs="Times New Roman"/>
          <w:sz w:val="28"/>
          <w:szCs w:val="28"/>
          <w:lang w:val="en-US"/>
        </w:rPr>
        <w:t xml:space="preserve"> Samreen</w:t>
      </w:r>
      <w:r w:rsidRPr="00404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41B012" w14:textId="685B355A" w:rsidR="002D5CE3" w:rsidRPr="004040E2" w:rsidRDefault="002D5C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>BST, Dijakstra and BFS performed by Saman</w:t>
      </w:r>
      <w:r w:rsidR="00872A47">
        <w:rPr>
          <w:rFonts w:ascii="Times New Roman" w:hAnsi="Times New Roman" w:cs="Times New Roman"/>
          <w:sz w:val="28"/>
          <w:szCs w:val="28"/>
          <w:lang w:val="en-US"/>
        </w:rPr>
        <w:t xml:space="preserve"> Khalid</w:t>
      </w:r>
      <w:r w:rsidRPr="00404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00BF8D" w14:textId="75C1792F" w:rsidR="002D5CE3" w:rsidRPr="004040E2" w:rsidRDefault="002D5C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9AF3DA" w14:textId="7AF98FC3" w:rsidR="002D5CE3" w:rsidRPr="004040E2" w:rsidRDefault="002D5CE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040E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Explanation:</w:t>
      </w:r>
    </w:p>
    <w:p w14:paraId="4DD524D1" w14:textId="77777777" w:rsidR="002D5CE3" w:rsidRPr="004040E2" w:rsidRDefault="002D5CE3" w:rsidP="002D5CE3">
      <w:pPr>
        <w:pStyle w:val="selectable-text"/>
        <w:rPr>
          <w:rStyle w:val="selectable-text1"/>
          <w:sz w:val="28"/>
          <w:szCs w:val="28"/>
        </w:rPr>
      </w:pPr>
      <w:r w:rsidRPr="004040E2">
        <w:rPr>
          <w:rStyle w:val="selectable-text1"/>
          <w:sz w:val="28"/>
          <w:szCs w:val="28"/>
        </w:rPr>
        <w:t>The code includes several C++ libraries for input/output, file handling, string manipulation, and data structures.</w:t>
      </w:r>
    </w:p>
    <w:p w14:paraId="361C37C1" w14:textId="246AEA2C" w:rsidR="002D5CE3" w:rsidRPr="004040E2" w:rsidRDefault="002D5CE3" w:rsidP="002D5CE3">
      <w:pPr>
        <w:pStyle w:val="selectable-text"/>
        <w:rPr>
          <w:b/>
          <w:bCs/>
          <w:sz w:val="32"/>
          <w:szCs w:val="32"/>
          <w:u w:val="single"/>
          <w:lang w:val="en-US"/>
        </w:rPr>
      </w:pPr>
      <w:r w:rsidRPr="004040E2">
        <w:rPr>
          <w:rStyle w:val="selectable-text1"/>
          <w:b/>
          <w:bCs/>
          <w:sz w:val="32"/>
          <w:szCs w:val="32"/>
          <w:u w:val="single"/>
          <w:lang w:val="en-US"/>
        </w:rPr>
        <w:t>BST &amp; AVL</w:t>
      </w:r>
    </w:p>
    <w:p w14:paraId="04F232BB" w14:textId="77777777" w:rsidR="002D5CE3" w:rsidRPr="004040E2" w:rsidRDefault="002D5CE3" w:rsidP="002D5CE3">
      <w:pPr>
        <w:pStyle w:val="selectable-text"/>
        <w:rPr>
          <w:rStyle w:val="selectable-text1"/>
          <w:sz w:val="28"/>
          <w:szCs w:val="28"/>
        </w:rPr>
      </w:pPr>
      <w:r w:rsidRPr="004040E2">
        <w:rPr>
          <w:rStyle w:val="selectable-text1"/>
          <w:sz w:val="28"/>
          <w:szCs w:val="28"/>
        </w:rPr>
        <w:t>It defines two structs: CountryData and Node. CountryData represents information about a country, including its name, year, index, and rank. Node is used in the implementation of a binary search tree (BST) and AVL tree.</w:t>
      </w:r>
    </w:p>
    <w:p w14:paraId="73598E92" w14:textId="77777777" w:rsidR="002D5CE3" w:rsidRPr="004040E2" w:rsidRDefault="002D5CE3" w:rsidP="002D5CE3">
      <w:pPr>
        <w:pStyle w:val="selectable-text"/>
        <w:rPr>
          <w:sz w:val="28"/>
          <w:szCs w:val="28"/>
        </w:rPr>
      </w:pPr>
      <w:r w:rsidRPr="004040E2">
        <w:rPr>
          <w:rStyle w:val="selectable-text1"/>
          <w:sz w:val="28"/>
          <w:szCs w:val="28"/>
        </w:rPr>
        <w:t>Several functions are defined for working with binary search trees (BST) and AVL trees, including creating nodes, inserting nodes, searching for nodes, rotating nodes, and printing nodes.</w:t>
      </w:r>
    </w:p>
    <w:p w14:paraId="2A1B4602" w14:textId="32039F08" w:rsidR="002D5CE3" w:rsidRPr="004040E2" w:rsidRDefault="002D5CE3" w:rsidP="002D5CE3">
      <w:pPr>
        <w:pStyle w:val="selectable-text"/>
        <w:rPr>
          <w:b/>
          <w:bCs/>
          <w:sz w:val="32"/>
          <w:szCs w:val="32"/>
          <w:u w:val="single"/>
          <w:lang w:val="en-US"/>
        </w:rPr>
      </w:pPr>
      <w:r w:rsidRPr="004040E2">
        <w:rPr>
          <w:b/>
          <w:bCs/>
          <w:sz w:val="32"/>
          <w:szCs w:val="32"/>
          <w:u w:val="single"/>
          <w:lang w:val="en-US"/>
        </w:rPr>
        <w:t>Dijakstra’s Algorithm</w:t>
      </w:r>
    </w:p>
    <w:p w14:paraId="5A90EA60" w14:textId="78CE9C41" w:rsidR="002D5CE3" w:rsidRPr="004040E2" w:rsidRDefault="002D5CE3" w:rsidP="002D5CE3">
      <w:pPr>
        <w:pStyle w:val="selectable-text"/>
        <w:rPr>
          <w:sz w:val="28"/>
          <w:szCs w:val="28"/>
        </w:rPr>
      </w:pPr>
      <w:r w:rsidRPr="004040E2">
        <w:rPr>
          <w:rStyle w:val="selectable-text1"/>
          <w:sz w:val="28"/>
          <w:szCs w:val="28"/>
        </w:rPr>
        <w:t xml:space="preserve">The code implements the Dijkstra's algorithm for finding the shortest path in a graph. The </w:t>
      </w:r>
      <w:r w:rsidR="002B4F1A" w:rsidRPr="004040E2">
        <w:rPr>
          <w:rStyle w:val="selectable-text1"/>
          <w:sz w:val="28"/>
          <w:szCs w:val="28"/>
        </w:rPr>
        <w:t>Dij</w:t>
      </w:r>
      <w:r w:rsidR="002B4F1A" w:rsidRPr="004040E2">
        <w:rPr>
          <w:rStyle w:val="selectable-text1"/>
          <w:sz w:val="28"/>
          <w:szCs w:val="28"/>
          <w:lang w:val="en-US"/>
        </w:rPr>
        <w:t>kstra</w:t>
      </w:r>
      <w:r w:rsidRPr="004040E2">
        <w:rPr>
          <w:rStyle w:val="selectable-text1"/>
          <w:sz w:val="28"/>
          <w:szCs w:val="28"/>
        </w:rPr>
        <w:t xml:space="preserve"> function takes a cost matrix as input and computes the minimum distances from a given source vertex to all other vertices in the graph.</w:t>
      </w:r>
    </w:p>
    <w:p w14:paraId="31671726" w14:textId="77777777" w:rsidR="002D5CE3" w:rsidRPr="004040E2" w:rsidRDefault="002D5CE3" w:rsidP="002D5CE3">
      <w:pPr>
        <w:pStyle w:val="selectable-text"/>
        <w:rPr>
          <w:rStyle w:val="selectable-text1"/>
          <w:sz w:val="28"/>
          <w:szCs w:val="28"/>
        </w:rPr>
      </w:pPr>
      <w:r w:rsidRPr="004040E2">
        <w:rPr>
          <w:rStyle w:val="selectable-text1"/>
          <w:sz w:val="28"/>
          <w:szCs w:val="28"/>
        </w:rPr>
        <w:t>There are also functions for performing range queries on the tree, deleting nodes, and printing indexes greater than a given value in both BST and AVL tree.</w:t>
      </w:r>
    </w:p>
    <w:p w14:paraId="058BE707" w14:textId="099D4760" w:rsidR="002D5CE3" w:rsidRPr="004040E2" w:rsidRDefault="002D5CE3" w:rsidP="002D5CE3">
      <w:pPr>
        <w:pStyle w:val="selectable-text"/>
        <w:rPr>
          <w:b/>
          <w:bCs/>
          <w:sz w:val="32"/>
          <w:szCs w:val="32"/>
          <w:u w:val="single"/>
          <w:lang w:val="en-US"/>
        </w:rPr>
      </w:pPr>
      <w:r w:rsidRPr="004040E2">
        <w:rPr>
          <w:rStyle w:val="selectable-text1"/>
          <w:b/>
          <w:bCs/>
          <w:sz w:val="32"/>
          <w:szCs w:val="32"/>
          <w:u w:val="single"/>
          <w:lang w:val="en-US"/>
        </w:rPr>
        <w:t>Sorting</w:t>
      </w:r>
      <w:r w:rsidR="002B4F1A" w:rsidRPr="004040E2">
        <w:rPr>
          <w:rStyle w:val="selectable-text1"/>
          <w:b/>
          <w:bCs/>
          <w:sz w:val="32"/>
          <w:szCs w:val="32"/>
          <w:u w:val="single"/>
          <w:lang w:val="en-US"/>
        </w:rPr>
        <w:t xml:space="preserve"> and Searching:</w:t>
      </w:r>
    </w:p>
    <w:p w14:paraId="70A8DFC5" w14:textId="004E7CC1" w:rsidR="002D5CE3" w:rsidRPr="004040E2" w:rsidRDefault="002B4F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40E2">
        <w:rPr>
          <w:rFonts w:ascii="Times New Roman" w:hAnsi="Times New Roman" w:cs="Times New Roman"/>
          <w:sz w:val="28"/>
          <w:szCs w:val="28"/>
        </w:rPr>
        <w:t xml:space="preserve">he BST and AVL tree structures provide efficient searching capabilities, and the linked list can be searched by iterating through the nodes. </w:t>
      </w:r>
      <w:r w:rsidRPr="004040E2">
        <w:rPr>
          <w:rFonts w:ascii="Times New Roman" w:hAnsi="Times New Roman" w:cs="Times New Roman"/>
          <w:sz w:val="28"/>
          <w:szCs w:val="28"/>
          <w:lang w:val="en-US"/>
        </w:rPr>
        <w:t>Insertion sorting and Binary Search is implemented in the code.</w:t>
      </w:r>
    </w:p>
    <w:p w14:paraId="0297312E" w14:textId="77777777" w:rsidR="004040E2" w:rsidRDefault="004040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3A505D" w14:textId="7AD2C331" w:rsidR="002B4F1A" w:rsidRPr="004040E2" w:rsidRDefault="002B4F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40E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Hashing:</w:t>
      </w:r>
    </w:p>
    <w:p w14:paraId="02CC6350" w14:textId="572C51B1" w:rsidR="002B4F1A" w:rsidRDefault="002B4F1A">
      <w:pPr>
        <w:rPr>
          <w:rFonts w:ascii="Times New Roman" w:hAnsi="Times New Roman" w:cs="Times New Roman"/>
          <w:sz w:val="28"/>
          <w:szCs w:val="28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40E2">
        <w:rPr>
          <w:rFonts w:ascii="Times New Roman" w:hAnsi="Times New Roman" w:cs="Times New Roman"/>
          <w:sz w:val="28"/>
          <w:szCs w:val="28"/>
        </w:rPr>
        <w:t xml:space="preserve">he </w:t>
      </w:r>
      <w:r w:rsidR="004040E2" w:rsidRPr="004040E2">
        <w:rPr>
          <w:rFonts w:ascii="Times New Roman" w:hAnsi="Times New Roman" w:cs="Times New Roman"/>
          <w:sz w:val="28"/>
          <w:szCs w:val="28"/>
        </w:rPr>
        <w:t>print (</w:t>
      </w:r>
      <w:r w:rsidRPr="004040E2">
        <w:rPr>
          <w:rFonts w:ascii="Times New Roman" w:hAnsi="Times New Roman" w:cs="Times New Roman"/>
          <w:sz w:val="28"/>
          <w:szCs w:val="28"/>
        </w:rPr>
        <w:t xml:space="preserve">string countryName, int year) function </w:t>
      </w:r>
      <w:r w:rsidRPr="004040E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040E2">
        <w:rPr>
          <w:rFonts w:ascii="Times New Roman" w:hAnsi="Times New Roman" w:cs="Times New Roman"/>
          <w:sz w:val="28"/>
          <w:szCs w:val="28"/>
        </w:rPr>
        <w:t xml:space="preserve"> </w:t>
      </w:r>
      <w:r w:rsidR="004040E2" w:rsidRPr="004040E2">
        <w:rPr>
          <w:rFonts w:ascii="Times New Roman" w:hAnsi="Times New Roman" w:cs="Times New Roman"/>
          <w:sz w:val="28"/>
          <w:szCs w:val="28"/>
        </w:rPr>
        <w:t>a form</w:t>
      </w:r>
      <w:r w:rsidRPr="004040E2">
        <w:rPr>
          <w:rFonts w:ascii="Times New Roman" w:hAnsi="Times New Roman" w:cs="Times New Roman"/>
          <w:sz w:val="28"/>
          <w:szCs w:val="28"/>
        </w:rPr>
        <w:t xml:space="preserve"> of hashing where the country name and year act as keys to retrieve nodes from the linked list.</w:t>
      </w:r>
    </w:p>
    <w:p w14:paraId="10F5307E" w14:textId="6376B246" w:rsidR="004040E2" w:rsidRPr="004040E2" w:rsidRDefault="004040E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040E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BFS:</w:t>
      </w:r>
    </w:p>
    <w:p w14:paraId="4D88A6D1" w14:textId="12DB39C3" w:rsidR="004040E2" w:rsidRPr="004040E2" w:rsidRDefault="00404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>The `BFS` (Breadth-First Search) function performs a level-order traversal of a binary tree or binary search tree. It visits each node of the tree in breadth-first order, starting from the root node and visiting all nodes at each level before moving to the next level. It uses a queue data structure to keep track of the nodes to be processed. In this code, the function prints the `index` values of each node in the tree in BFS order.</w:t>
      </w:r>
    </w:p>
    <w:p w14:paraId="72AFB35F" w14:textId="77777777" w:rsidR="004040E2" w:rsidRPr="004040E2" w:rsidRDefault="004040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BF669" w14:textId="566119D7" w:rsidR="002B4F1A" w:rsidRPr="004040E2" w:rsidRDefault="004040E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040E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Heap:</w:t>
      </w:r>
    </w:p>
    <w:p w14:paraId="2F9B8976" w14:textId="64F9DE3E" w:rsidR="004040E2" w:rsidRPr="004040E2" w:rsidRDefault="004040E2" w:rsidP="00404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40E2">
        <w:rPr>
          <w:rFonts w:ascii="Times New Roman" w:hAnsi="Times New Roman" w:cs="Times New Roman"/>
          <w:sz w:val="28"/>
          <w:szCs w:val="28"/>
          <w:lang w:val="en-US"/>
        </w:rPr>
        <w:t xml:space="preserve">he `heap` class is used to implement a max heap data structure. The `insert` function inserts elements into the heap by maintaining the heap property, where the parent node is greater than its child nodes. </w:t>
      </w:r>
    </w:p>
    <w:p w14:paraId="53B9843B" w14:textId="7CF53786" w:rsidR="004040E2" w:rsidRPr="004040E2" w:rsidRDefault="004040E2" w:rsidP="00404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0E2">
        <w:rPr>
          <w:rFonts w:ascii="Times New Roman" w:hAnsi="Times New Roman" w:cs="Times New Roman"/>
          <w:sz w:val="28"/>
          <w:szCs w:val="28"/>
          <w:lang w:val="en-US"/>
        </w:rPr>
        <w:t>The `</w:t>
      </w:r>
      <w:proofErr w:type="spellStart"/>
      <w:r w:rsidRPr="004040E2">
        <w:rPr>
          <w:rFonts w:ascii="Times New Roman" w:hAnsi="Times New Roman" w:cs="Times New Roman"/>
          <w:sz w:val="28"/>
          <w:szCs w:val="28"/>
          <w:lang w:val="en-US"/>
        </w:rPr>
        <w:t>printIndexGreater</w:t>
      </w:r>
      <w:proofErr w:type="spellEnd"/>
      <w:r w:rsidRPr="004040E2">
        <w:rPr>
          <w:rFonts w:ascii="Times New Roman" w:hAnsi="Times New Roman" w:cs="Times New Roman"/>
          <w:sz w:val="28"/>
          <w:szCs w:val="28"/>
          <w:lang w:val="en-US"/>
        </w:rPr>
        <w:t>` function creates an instance of the `heap` class and inserts the `index` values of `Node` objects into the heap. It then prints all the elements in the heap that are greater than the given value `d`.</w:t>
      </w:r>
    </w:p>
    <w:p w14:paraId="40CBC3C5" w14:textId="77777777" w:rsidR="002B4F1A" w:rsidRPr="002B4F1A" w:rsidRDefault="002B4F1A">
      <w:pPr>
        <w:rPr>
          <w:b/>
          <w:bCs/>
          <w:sz w:val="32"/>
          <w:szCs w:val="32"/>
        </w:rPr>
      </w:pPr>
    </w:p>
    <w:p w14:paraId="3CB2A47C" w14:textId="77777777" w:rsidR="002D5CE3" w:rsidRPr="002D5CE3" w:rsidRDefault="002D5CE3">
      <w:pPr>
        <w:rPr>
          <w:sz w:val="28"/>
          <w:szCs w:val="28"/>
          <w:lang w:val="en-US"/>
        </w:rPr>
      </w:pPr>
    </w:p>
    <w:sectPr w:rsidR="002D5CE3" w:rsidRPr="002D5CE3" w:rsidSect="002D5CE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96"/>
    <w:rsid w:val="002B4F1A"/>
    <w:rsid w:val="002D5CE3"/>
    <w:rsid w:val="004040E2"/>
    <w:rsid w:val="004A2A72"/>
    <w:rsid w:val="005C2696"/>
    <w:rsid w:val="00872A47"/>
    <w:rsid w:val="00E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3F1E"/>
  <w15:chartTrackingRefBased/>
  <w15:docId w15:val="{82B84FD1-B83E-47F3-8E49-DD0376B0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2A7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2A72"/>
    <w:rPr>
      <w:rFonts w:eastAsiaTheme="minorEastAsia"/>
      <w:kern w:val="0"/>
      <w:lang w:val="en-US"/>
      <w14:ligatures w14:val="none"/>
    </w:rPr>
  </w:style>
  <w:style w:type="paragraph" w:customStyle="1" w:styleId="selectable-text">
    <w:name w:val="selectable-text"/>
    <w:basedOn w:val="Normal"/>
    <w:rsid w:val="002D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selectable-text1">
    <w:name w:val="selectable-text1"/>
    <w:basedOn w:val="DefaultParagraphFont"/>
    <w:rsid w:val="002D5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(SP22-BCS-091)SARASAMREEN</dc:creator>
  <cp:keywords/>
  <dc:description/>
  <cp:lastModifiedBy>Saman Khalid</cp:lastModifiedBy>
  <cp:revision>2</cp:revision>
  <dcterms:created xsi:type="dcterms:W3CDTF">2023-06-28T18:56:00Z</dcterms:created>
  <dcterms:modified xsi:type="dcterms:W3CDTF">2023-06-28T18:56:00Z</dcterms:modified>
</cp:coreProperties>
</file>