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Picture placeholder"/>
      </w:tblPr>
      <w:tblGrid>
        <w:gridCol w:w="8580"/>
      </w:tblGrid>
      <w:tr xmlns:wp14="http://schemas.microsoft.com/office/word/2010/wordml" w:rsidTr="2B8BD5EC" w14:paraId="4C3E6863" wp14:textId="77777777">
        <w:trPr>
          <w:trHeight w:val="8136" w:hRule="exact"/>
          <w:jc w:val="center"/>
        </w:trPr>
        <w:tc>
          <w:tcPr>
            <w:tcW w:w="8580" w:type="dxa"/>
            <w:tcMar/>
            <w:vAlign w:val="bottom"/>
          </w:tcPr>
          <w:p w14:paraId="1DED60CD" w14:noSpellErr="1" wp14:textId="04B3C2D1">
            <w:pPr>
              <w:pStyle w:val="Photo"/>
            </w:pPr>
            <w:bookmarkStart w:name="_Toc321147011" w:id="0"/>
            <w:bookmarkStart w:name="_Toc318189312" w:id="1"/>
            <w:bookmarkStart w:name="_Toc318188327" w:id="2"/>
            <w:bookmarkStart w:name="_Toc318188227" w:id="3"/>
            <w:bookmarkStart w:name="_Toc321147149" w:id="4"/>
          </w:p>
        </w:tc>
      </w:tr>
    </w:tbl>
    <w:p xmlns:wp14="http://schemas.microsoft.com/office/word/2010/wordml" w14:paraId="37D84AC5" wp14:noSpellErr="1" wp14:textId="09489A2D">
      <w:pPr>
        <w:pStyle w:val="Title"/>
      </w:pPr>
      <w:r w:rsidR="7B114744">
        <w:rPr/>
        <w:t>Hardware Specification</w:t>
      </w:r>
    </w:p>
    <w:p xmlns:wp14="http://schemas.microsoft.com/office/word/2010/wordml" w:rsidP="7B114744" w14:paraId="4175F61A" wp14:noSpellErr="1" wp14:textId="16CDC3BE">
      <w:pPr>
        <w:pStyle w:val="Subtitle"/>
        <w:numPr>
          <w:numId w:val="0"/>
        </w:numPr>
      </w:pPr>
      <w:r w:rsidR="7B114744">
        <w:rPr/>
        <w:t>This</w:t>
      </w:r>
      <w:r w:rsidR="7B114744">
        <w:rPr/>
        <w:t xml:space="preserve"> is not my leg</w:t>
      </w:r>
    </w:p>
    <w:p xmlns:wp14="http://schemas.microsoft.com/office/word/2010/wordml" w14:paraId="67A1FDD1" wp14:textId="0B09C14E">
      <w:pPr>
        <w:pStyle w:val="ContactInfo"/>
      </w:pPr>
      <w:proofErr w:type="spellStart"/>
      <w:r w:rsidR="7B114744">
        <w:rPr/>
        <w:t>Saman</w:t>
      </w:r>
      <w:proofErr w:type="spellEnd"/>
      <w:r w:rsidR="7B114744">
        <w:rPr/>
        <w:t xml:space="preserve"> Tehrani</w:t>
      </w:r>
      <w:r w:rsidR="7B114744">
        <w:rPr/>
        <w:t> </w:t>
      </w:r>
      <w:r w:rsidR="7B114744">
        <w:rPr/>
        <w:t xml:space="preserve"> </w:t>
      </w:r>
      <w:r w:rsidR="7B114744">
        <w:rPr/>
        <w:t>| </w:t>
      </w:r>
      <w:r w:rsidR="7B114744">
        <w:rPr/>
        <w:t xml:space="preserve"> Thesis Studio 2 </w:t>
      </w:r>
      <w:r w:rsidR="7B114744">
        <w:rPr/>
        <w:t> | </w:t>
      </w:r>
      <w:r w:rsidR="7B114744">
        <w:rPr/>
        <w:t xml:space="preserve"> </w:t>
      </w:r>
      <w:r w:rsidR="7B114744">
        <w:rPr/>
        <w:t>2016</w:t>
      </w:r>
    </w:p>
    <w:p xmlns:wp14="http://schemas.microsoft.com/office/word/2010/wordml" w14:paraId="0B4879F8" wp14:textId="77777777">
      <w:pPr>
        <w:rPr>
          <w:color w:val="auto"/>
        </w:rPr>
      </w:pPr>
      <w:r>
        <w:rPr>
          <w:color w:val="auto"/>
        </w:rPr>
        <w:br w:type="page"/>
      </w:r>
    </w:p>
    <w:p xmlns:wp14="http://schemas.microsoft.com/office/word/2010/wordml" w14:paraId="17BC7C1A" wp14:noSpellErr="1" wp14:textId="58B3E228">
      <w:pPr>
        <w:pStyle w:val="Heading1"/>
      </w:pPr>
      <w:r w:rsidR="7B114744">
        <w:rPr/>
        <w:t>Introduction</w:t>
      </w:r>
    </w:p>
    <w:p w:rsidR="7B114744" w:rsidP="7B114744" w:rsidRDefault="7B114744" w14:noSpellErr="1" w14:paraId="37CCBAAD" w14:textId="552B4194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</w:pPr>
      <w:r w:rsidR="7B114744">
        <w:rPr/>
        <w:t xml:space="preserve">This document will cover all the hardware specifications from all of the iterations of my thesis project. The </w:t>
      </w:r>
      <w:r w:rsidR="7B114744">
        <w:rPr/>
        <w:t xml:space="preserve">three sections below </w:t>
      </w:r>
      <w:r w:rsidR="7B114744">
        <w:rPr/>
        <w:t xml:space="preserve">are: </w:t>
      </w:r>
    </w:p>
    <w:p w:rsidR="7B114744" w:rsidP="7B114744" w:rsidRDefault="7B114744" w14:noSpellErr="1" w14:paraId="7B1AB279" w14:textId="4D92795F">
      <w:pPr>
        <w:pStyle w:val="ListParagraph"/>
        <w:numPr>
          <w:ilvl w:val="0"/>
          <w:numId w:val="7"/>
        </w:numPr>
        <w:bidi w:val="0"/>
        <w:spacing w:before="120" w:beforeAutospacing="off" w:after="200" w:afterAutospacing="off" w:line="264" w:lineRule="auto"/>
        <w:ind w:right="0"/>
        <w:jc w:val="left"/>
        <w:rPr>
          <w:rFonts w:ascii="Constantia" w:hAnsi="Constantia" w:eastAsia="Constantia" w:cs="Constantia" w:asciiTheme="minorAscii" w:hAnsiTheme="minorAscii" w:eastAsiaTheme="minorAscii" w:cstheme="minorAscii"/>
          <w:color w:val="4D322D" w:themeColor="text2" w:themeTint="FF" w:themeShade="FF"/>
        </w:rPr>
      </w:pPr>
      <w:r w:rsidR="7B114744">
        <w:rPr/>
        <w:t>Terminology</w:t>
      </w:r>
    </w:p>
    <w:p w:rsidR="7B114744" w:rsidP="7B114744" w:rsidRDefault="7B114744" w14:noSpellErr="1" w14:paraId="3038028D" w14:textId="59503C19">
      <w:pPr>
        <w:pStyle w:val="ListParagraph"/>
        <w:numPr>
          <w:ilvl w:val="0"/>
          <w:numId w:val="7"/>
        </w:numPr>
        <w:bidi w:val="0"/>
        <w:spacing w:before="120" w:beforeAutospacing="off" w:after="200" w:afterAutospacing="off" w:line="264" w:lineRule="auto"/>
        <w:ind w:right="0"/>
        <w:jc w:val="left"/>
        <w:rPr>
          <w:rFonts w:ascii="Constantia" w:hAnsi="Constantia" w:eastAsia="Constantia" w:cs="Constantia" w:asciiTheme="minorAscii" w:hAnsiTheme="minorAscii" w:eastAsiaTheme="minorAscii" w:cstheme="minorAscii"/>
          <w:color w:val="4D322D" w:themeColor="text2" w:themeTint="FF" w:themeShade="FF"/>
        </w:rPr>
      </w:pPr>
      <w:r w:rsidR="7B114744">
        <w:rPr/>
        <w:t>Hardware Components</w:t>
      </w:r>
      <w:r w:rsidR="7B114744">
        <w:rPr/>
        <w:t>:</w:t>
      </w:r>
    </w:p>
    <w:p w:rsidR="7B114744" w:rsidP="7B114744" w:rsidRDefault="7B114744" w14:noSpellErr="1" w14:paraId="06A64185" w14:textId="6C6E98A1">
      <w:pPr>
        <w:pStyle w:val="ListParagraph"/>
        <w:numPr>
          <w:ilvl w:val="0"/>
          <w:numId w:val="7"/>
        </w:numPr>
        <w:bidi w:val="0"/>
        <w:spacing w:before="120" w:beforeAutospacing="off" w:after="200" w:afterAutospacing="off" w:line="264" w:lineRule="auto"/>
        <w:ind w:right="0"/>
        <w:jc w:val="left"/>
        <w:rPr>
          <w:rFonts w:ascii="Constantia" w:hAnsi="Constantia" w:eastAsia="Constantia" w:cs="Constantia" w:asciiTheme="minorAscii" w:hAnsiTheme="minorAscii" w:eastAsiaTheme="minorAscii" w:cstheme="minorAscii"/>
          <w:color w:val="4D322D" w:themeColor="text2" w:themeTint="FF" w:themeShade="FF"/>
        </w:rPr>
      </w:pPr>
      <w:r w:rsidR="7B114744">
        <w:rPr/>
        <w:t>Diagrams</w:t>
      </w:r>
      <w:r w:rsidR="7B114744">
        <w:rPr/>
        <w:t>:</w:t>
      </w:r>
    </w:p>
    <w:p w:rsidR="7B114744" w:rsidP="7B114744" w:rsidRDefault="7B114744" w14:paraId="4276F808" w14:textId="191E5365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</w:pPr>
    </w:p>
    <w:p w:rsidR="7B114744" w:rsidP="7B114744" w:rsidRDefault="7B114744" w14:noSpellErr="1" w14:paraId="65D309B6" w14:textId="35AED2CF">
      <w:pPr>
        <w:pStyle w:val="Heading1"/>
      </w:pPr>
    </w:p>
    <w:p w:rsidR="7B114744" w:rsidP="7B114744" w:rsidRDefault="7B114744" w14:noSpellErr="1" w14:paraId="67D40B08" w14:textId="784AAC10">
      <w:pPr>
        <w:pStyle w:val="Heading1"/>
        <w:bidi w:val="0"/>
        <w:spacing w:before="600" w:beforeAutospacing="off" w:after="60" w:afterAutospacing="off" w:line="264" w:lineRule="auto"/>
        <w:ind w:left="0" w:right="0"/>
        <w:jc w:val="left"/>
      </w:pPr>
      <w:r w:rsidR="7B114744">
        <w:rPr/>
        <w:t>Terminology</w:t>
      </w:r>
    </w:p>
    <w:p w:rsidR="7B114744" w:rsidP="7B114744" w:rsidRDefault="7B114744" w14:paraId="123FDB91" w14:noSpellErr="1" w14:textId="0DB90838">
      <w:pPr>
        <w:pStyle w:val="Normal"/>
      </w:pPr>
      <w:r w:rsidR="2B8BD5EC">
        <w:rPr/>
        <w:t>I2C interface</w:t>
      </w:r>
    </w:p>
    <w:p w:rsidR="2B8BD5EC" w:rsidP="2B8BD5EC" w:rsidRDefault="2B8BD5EC" w14:noSpellErr="1" w14:paraId="3C371280" w14:textId="1B415061">
      <w:pPr>
        <w:pStyle w:val="Normal"/>
      </w:pPr>
      <w:r w:rsidR="2B8BD5EC">
        <w:rPr/>
        <w:t>I2C Master Slave</w:t>
      </w:r>
    </w:p>
    <w:p w:rsidR="2B8BD5EC" w:rsidP="2B8BD5EC" w:rsidRDefault="2B8BD5EC" w14:noSpellErr="1" w14:paraId="3D392C23" w14:textId="0773C3F3">
      <w:pPr>
        <w:pStyle w:val="Normal"/>
      </w:pPr>
      <w:r w:rsidR="2B8BD5EC">
        <w:rPr/>
        <w:t>Serial Interface</w:t>
      </w:r>
    </w:p>
    <w:p w:rsidR="2B8BD5EC" w:rsidP="2B8BD5EC" w:rsidRDefault="2B8BD5EC" w14:noSpellErr="1" w14:paraId="48EB82D1" w14:textId="6546C1B3">
      <w:pPr>
        <w:pStyle w:val="Normal"/>
      </w:pPr>
      <w:r w:rsidR="2B8BD5EC">
        <w:rPr/>
        <w:t>UART Interface</w:t>
      </w:r>
    </w:p>
    <w:p w:rsidR="2B8BD5EC" w:rsidP="2B8BD5EC" w:rsidRDefault="2B8BD5EC" w14:noSpellErr="1" w14:paraId="2BBD3BE0" w14:textId="0CA4C3E8">
      <w:pPr>
        <w:pStyle w:val="Normal"/>
      </w:pPr>
      <w:r w:rsidR="2B8BD5EC">
        <w:rPr/>
        <w:t>Software Serial</w:t>
      </w:r>
    </w:p>
    <w:p w:rsidR="2B8BD5EC" w:rsidRDefault="2B8BD5EC" w14:noSpellErr="1" w14:paraId="75D708E2" w14:textId="32B643FC">
      <w:r w:rsidRPr="2B8BD5EC" w:rsidR="2B8BD5EC">
        <w:rPr>
          <w:rFonts w:ascii="Constantia" w:hAnsi="Constantia" w:eastAsia="Constantia" w:cs="Constantia" w:asciiTheme="minorAscii" w:hAnsiTheme="minorAscii" w:eastAsiaTheme="minorAscii" w:cstheme="minorAscii"/>
          <w:sz w:val="22"/>
          <w:szCs w:val="22"/>
        </w:rPr>
        <w:t>Application Specific Sensor Nodes ( ASSN )</w:t>
      </w:r>
    </w:p>
    <w:p w:rsidR="2B8BD5EC" w:rsidP="2B8BD5EC" w:rsidRDefault="2B8BD5EC" w14:paraId="128B6390" w14:textId="57C31BD0">
      <w:pPr>
        <w:pStyle w:val="Normal"/>
        <w:ind w:firstLine="0"/>
      </w:pPr>
      <w:r w:rsidRPr="2B8BD5EC" w:rsidR="2B8BD5EC">
        <w:rPr/>
        <w:t>System in Package (</w:t>
      </w:r>
      <w:proofErr w:type="spellStart"/>
      <w:r w:rsidRPr="2B8BD5EC" w:rsidR="2B8BD5EC">
        <w:rPr/>
        <w:t>SiP</w:t>
      </w:r>
      <w:proofErr w:type="spellEnd"/>
      <w:r w:rsidRPr="2B8BD5EC" w:rsidR="2B8BD5EC">
        <w:rPr/>
        <w:t>)</w:t>
      </w:r>
    </w:p>
    <w:p w:rsidR="2B8BD5EC" w:rsidP="2B8BD5EC" w:rsidRDefault="2B8BD5EC" w14:noSpellErr="1" w14:paraId="2A5D9366" w14:textId="2BB7232D">
      <w:pPr>
        <w:pStyle w:val="Normal"/>
        <w:ind w:firstLine="0"/>
      </w:pPr>
      <w:r w:rsidRPr="2B8BD5EC" w:rsidR="2B8BD5EC">
        <w:rPr/>
        <w:t>MEMS</w:t>
      </w:r>
    </w:p>
    <w:p w:rsidR="2B8BD5EC" w:rsidP="2B8BD5EC" w:rsidRDefault="2B8BD5EC" w14:noSpellErr="1" w14:paraId="3E3832DA" w14:textId="1EEDAB3A">
      <w:pPr>
        <w:pStyle w:val="Normal"/>
        <w:ind w:firstLine="0"/>
      </w:pPr>
      <w:r w:rsidRPr="2B8BD5EC" w:rsidR="2B8BD5EC">
        <w:rPr/>
        <w:t>Accelerometer</w:t>
      </w:r>
    </w:p>
    <w:p w:rsidR="2B8BD5EC" w:rsidP="2B8BD5EC" w:rsidRDefault="2B8BD5EC" w14:noSpellErr="1" w14:paraId="6F1B3965" w14:textId="67EC485F">
      <w:pPr>
        <w:pStyle w:val="Normal"/>
        <w:ind w:firstLine="0"/>
      </w:pPr>
      <w:r w:rsidRPr="2B8BD5EC" w:rsidR="2B8BD5EC">
        <w:rPr/>
        <w:t>Magnetometer</w:t>
      </w:r>
    </w:p>
    <w:p w:rsidR="2B8BD5EC" w:rsidP="2B8BD5EC" w:rsidRDefault="2B8BD5EC" w14:noSpellErr="1" w14:paraId="0CE828A2" w14:textId="4FA19398">
      <w:pPr>
        <w:pStyle w:val="Normal"/>
        <w:ind w:firstLine="0"/>
      </w:pPr>
      <w:r w:rsidRPr="2B8BD5EC" w:rsidR="2B8BD5EC">
        <w:rPr/>
        <w:t>Gyroscope</w:t>
      </w:r>
    </w:p>
    <w:p xmlns:wp14="http://schemas.microsoft.com/office/word/2010/wordml" w14:paraId="37345BAB" wp14:noSpellErr="1" wp14:textId="09C9EA07">
      <w:pPr>
        <w:pStyle w:val="Heading1"/>
      </w:pPr>
      <w:r w:rsidR="7B114744">
        <w:rPr/>
        <w:t xml:space="preserve">Hardware </w:t>
      </w:r>
      <w:r w:rsidR="7B114744">
        <w:rPr/>
        <w:t>Component</w:t>
      </w:r>
    </w:p>
    <w:p w:rsidR="7B114744" w:rsidP="7B114744" w:rsidRDefault="7B114744" w14:noSpellErr="1" w14:paraId="66243C79" w14:textId="2484FA41">
      <w:pPr>
        <w:pStyle w:val="Heading2"/>
      </w:pPr>
      <w:r w:rsidRPr="7B114744" w:rsidR="7B114744">
        <w:rPr/>
        <w:t>Arduino Pro Mini ( 3.3V 8MHz )</w:t>
      </w:r>
    </w:p>
    <w:p w:rsidR="2B8BD5EC" w:rsidP="2B8BD5EC" w:rsidRDefault="2B8BD5EC" w14:noSpellErr="1" w14:paraId="05119C7D" w14:textId="2EDF70ED">
      <w:pPr>
        <w:pStyle w:val="Normal"/>
        <w:ind w:firstLine="720"/>
      </w:pPr>
      <w:r w:rsidR="2B8BD5EC">
        <w:rPr/>
        <w:t>Small</w:t>
      </w:r>
      <w:r w:rsidR="2B8BD5EC">
        <w:rPr/>
        <w:t xml:space="preserve"> </w:t>
      </w:r>
      <w:r w:rsidR="2B8BD5EC">
        <w:rPr/>
        <w:t>Arduino</w:t>
      </w:r>
      <w:r w:rsidR="2B8BD5EC">
        <w:rPr/>
        <w:t xml:space="preserve"> micro</w:t>
      </w:r>
      <w:r w:rsidR="2B8BD5EC">
        <w:rPr/>
        <w:t xml:space="preserve">controller, with </w:t>
      </w:r>
      <w:r w:rsidR="2B8BD5EC">
        <w:rPr/>
        <w:t>ATmega328 chip.  Has got one I2C interface, one SPI interface and one Serial interface ( more serial interfaces with Software Serial using other digital pins ).</w:t>
      </w:r>
      <w:r w:rsidR="2B8BD5EC">
        <w:rPr/>
        <w:t xml:space="preserve"> </w:t>
      </w:r>
    </w:p>
    <w:p w:rsidR="2B8BD5EC" w:rsidP="2B8BD5EC" w:rsidRDefault="2B8BD5EC" w14:noSpellErr="1" w14:paraId="54E43B76" w14:textId="4C74BC0B">
      <w:pPr>
        <w:pStyle w:val="Normal"/>
        <w:ind w:firstLine="0"/>
      </w:pPr>
      <w:r w:rsidR="2B8BD5EC">
        <w:rPr/>
        <w:t xml:space="preserve">website: </w:t>
      </w:r>
      <w:r w:rsidRPr="2B8BD5EC" w:rsidR="2B8BD5EC">
        <w:rPr>
          <w:rFonts w:ascii="Constantia" w:hAnsi="Constantia" w:eastAsia="Constantia" w:cs="Constantia"/>
          <w:sz w:val="22"/>
          <w:szCs w:val="22"/>
        </w:rPr>
        <w:t>https://www.arduino.cc/en/Main/ArduinoBoardProMini</w:t>
      </w:r>
    </w:p>
    <w:p w:rsidR="2B8BD5EC" w:rsidP="2B8BD5EC" w:rsidRDefault="2B8BD5EC" w14:noSpellErr="1" w14:paraId="5C1FB291" w14:textId="050F78A9">
      <w:pPr>
        <w:pStyle w:val="Normal"/>
        <w:ind w:firstLine="0"/>
        <w:jc w:val="center"/>
      </w:pPr>
      <w:r>
        <w:drawing>
          <wp:inline wp14:editId="4487A631" wp14:anchorId="7AF4B223">
            <wp:extent cx="2499741" cy="2499741"/>
            <wp:effectExtent l="133350" t="114300" r="129540" b="148590"/>
            <wp:docPr id="184047327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34c210429a147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2499741" cy="2499741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7B114744" w:rsidP="2B8BD5EC" w:rsidRDefault="7B114744" w14:paraId="10D95934" w14:textId="624310D2">
      <w:pPr>
        <w:pStyle w:val="Heading2"/>
      </w:pPr>
      <w:proofErr w:type="spellStart"/>
      <w:r w:rsidR="2B8BD5EC">
        <w:rPr/>
        <w:t>Sparkfun</w:t>
      </w:r>
      <w:proofErr w:type="spellEnd"/>
      <w:r w:rsidR="2B8BD5EC">
        <w:rPr/>
        <w:t xml:space="preserve"> Bluetooth Mate Gold</w:t>
      </w:r>
    </w:p>
    <w:p w:rsidR="2B8BD5EC" w:rsidP="2B8BD5EC" w:rsidRDefault="2B8BD5EC" w14:noSpellErr="1" w14:paraId="24F57BA4" w14:textId="6BFA9B1B">
      <w:pPr>
        <w:pStyle w:val="Normal"/>
        <w:ind w:firstLine="720"/>
        <w:jc w:val="left"/>
      </w:pPr>
      <w:r w:rsidR="2B8BD5EC">
        <w:rPr/>
        <w:t>Bluetooth</w:t>
      </w:r>
      <w:r w:rsidR="2B8BD5EC">
        <w:rPr/>
        <w:t xml:space="preserve"> modem breakout with single FTDI breakout interface. Easy to hook up with </w:t>
      </w:r>
      <w:r w:rsidR="2B8BD5EC">
        <w:rPr/>
        <w:t>Arduinos</w:t>
      </w:r>
      <w:r w:rsidR="2B8BD5EC">
        <w:rPr/>
        <w:t>.</w:t>
      </w:r>
      <w:r w:rsidR="2B8BD5EC">
        <w:rPr/>
        <w:t>In basic terms, it is a wireless serial emulator, in other words, having two of these connected to two separate microcontrollers can function as if the microcontrollers are wired up via their serial ports.</w:t>
      </w:r>
    </w:p>
    <w:p w:rsidR="2B8BD5EC" w:rsidP="2B8BD5EC" w:rsidRDefault="2B8BD5EC" w14:noSpellErr="1" w14:paraId="51FC9365" w14:textId="5F0950AC">
      <w:pPr>
        <w:pStyle w:val="Normal"/>
        <w:ind w:firstLine="0"/>
        <w:jc w:val="left"/>
      </w:pPr>
      <w:r w:rsidR="2B8BD5EC">
        <w:rPr/>
        <w:t xml:space="preserve">website: </w:t>
      </w:r>
      <w:r w:rsidRPr="2B8BD5EC" w:rsidR="2B8BD5EC">
        <w:rPr>
          <w:rFonts w:ascii="Constantia" w:hAnsi="Constantia" w:eastAsia="Constantia" w:cs="Constantia"/>
          <w:sz w:val="22"/>
          <w:szCs w:val="22"/>
        </w:rPr>
        <w:t>https://www.sparkfun.com/products/12580</w:t>
      </w:r>
    </w:p>
    <w:p w:rsidR="2B8BD5EC" w:rsidP="2B8BD5EC" w:rsidRDefault="2B8BD5EC" w14:noSpellErr="1" w14:paraId="7AE2C0DF" w14:textId="3AAD01D0">
      <w:pPr>
        <w:pStyle w:val="Normal"/>
        <w:ind w:firstLine="0"/>
        <w:jc w:val="center"/>
      </w:pPr>
      <w:r>
        <w:drawing>
          <wp:inline wp14:editId="5D837676" wp14:anchorId="1924C0E7">
            <wp:extent cx="2699720" cy="2699720"/>
            <wp:effectExtent l="0" t="0" r="0" b="0"/>
            <wp:docPr id="16189694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d1df19eff924e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720" cy="26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BD5EC" w:rsidP="2B8BD5EC" w:rsidRDefault="2B8BD5EC" w14:paraId="67112265" w14:textId="58FD69BF">
      <w:pPr>
        <w:pStyle w:val="Heading1"/>
      </w:pPr>
    </w:p>
    <w:p w:rsidR="2B8BD5EC" w:rsidP="2B8BD5EC" w:rsidRDefault="2B8BD5EC" w14:paraId="7E18940C" w14:textId="3F6D187A">
      <w:pPr>
        <w:pStyle w:val="Heading2"/>
      </w:pPr>
      <w:proofErr w:type="spellStart"/>
      <w:r w:rsidR="2B8BD5EC">
        <w:rPr/>
        <w:t>Sparkfun</w:t>
      </w:r>
      <w:proofErr w:type="spellEnd"/>
      <w:r w:rsidR="2B8BD5EC">
        <w:rPr/>
        <w:t xml:space="preserve"> FTDI Basic Breakout ( 3.3V )</w:t>
      </w:r>
    </w:p>
    <w:p w:rsidR="2B8BD5EC" w:rsidP="2B8BD5EC" w:rsidRDefault="2B8BD5EC" w14:noSpellErr="1" w14:paraId="1B3B2C5D" w14:textId="3050A477">
      <w:pPr>
        <w:pStyle w:val="Normal"/>
        <w:ind w:firstLine="720"/>
      </w:pPr>
      <w:r w:rsidR="2B8BD5EC">
        <w:rPr/>
        <w:t>A basic</w:t>
      </w:r>
      <w:r w:rsidR="2B8BD5EC">
        <w:rPr/>
        <w:t xml:space="preserve"> easy to use </w:t>
      </w:r>
      <w:r w:rsidR="2B8BD5EC">
        <w:rPr/>
        <w:t xml:space="preserve">FTDI breakout. Quite useful when interfacing a computer with </w:t>
      </w:r>
      <w:r w:rsidR="2B8BD5EC">
        <w:rPr/>
        <w:t>microcontrollers or device which do not have internal FTDI convertors.</w:t>
      </w:r>
    </w:p>
    <w:p w:rsidR="2B8BD5EC" w:rsidP="2B8BD5EC" w:rsidRDefault="2B8BD5EC" w14:noSpellErr="1" w14:paraId="29AA109D" w14:textId="6DB1EC3A">
      <w:pPr>
        <w:pStyle w:val="Heading2"/>
      </w:pPr>
      <w:r w:rsidR="2B8BD5EC">
        <w:rPr/>
        <w:t>BOSCH BNO055</w:t>
      </w:r>
    </w:p>
    <w:p w:rsidR="2B8BD5EC" w:rsidP="2B8BD5EC" w:rsidRDefault="2B8BD5EC" w14:paraId="78765A62" w14:textId="10164967">
      <w:pPr>
        <w:pStyle w:val="Normal"/>
        <w:ind w:firstLine="720"/>
      </w:pPr>
      <w:r w:rsidRPr="2B8BD5EC" w:rsidR="2B8BD5EC">
        <w:rPr/>
        <w:t>The BNO055 is a System in Package (</w:t>
      </w:r>
      <w:proofErr w:type="spellStart"/>
      <w:r w:rsidRPr="2B8BD5EC" w:rsidR="2B8BD5EC">
        <w:rPr/>
        <w:t>SiP</w:t>
      </w:r>
      <w:proofErr w:type="spellEnd"/>
      <w:r w:rsidRPr="2B8BD5EC" w:rsidR="2B8BD5EC">
        <w:rPr/>
        <w:t xml:space="preserve">), integrating a </w:t>
      </w:r>
      <w:r w:rsidRPr="2B8BD5EC" w:rsidR="2B8BD5EC">
        <w:rPr/>
        <w:t>tri</w:t>
      </w:r>
      <w:r w:rsidRPr="2B8BD5EC" w:rsidR="2B8BD5EC">
        <w:rPr/>
        <w:t>-</w:t>
      </w:r>
      <w:r w:rsidRPr="2B8BD5EC" w:rsidR="2B8BD5EC">
        <w:rPr/>
        <w:t>axial</w:t>
      </w:r>
      <w:r w:rsidRPr="2B8BD5EC" w:rsidR="2B8BD5EC">
        <w:rPr/>
        <w:t xml:space="preserve"> 14-bit accelerometer, a </w:t>
      </w:r>
      <w:r w:rsidRPr="2B8BD5EC" w:rsidR="2B8BD5EC">
        <w:rPr/>
        <w:t>tri</w:t>
      </w:r>
      <w:r w:rsidRPr="2B8BD5EC" w:rsidR="2B8BD5EC">
        <w:rPr/>
        <w:t>-</w:t>
      </w:r>
      <w:r w:rsidRPr="2B8BD5EC" w:rsidR="2B8BD5EC">
        <w:rPr/>
        <w:t>axial</w:t>
      </w:r>
      <w:r w:rsidRPr="2B8BD5EC" w:rsidR="2B8BD5EC">
        <w:rPr/>
        <w:t xml:space="preserve"> 16-bit gyroscope with a range of ±2000 degrees per second, a </w:t>
      </w:r>
      <w:r w:rsidRPr="2B8BD5EC" w:rsidR="2B8BD5EC">
        <w:rPr/>
        <w:t>tri</w:t>
      </w:r>
      <w:r w:rsidRPr="2B8BD5EC" w:rsidR="2B8BD5EC">
        <w:rPr/>
        <w:t>-</w:t>
      </w:r>
      <w:r w:rsidRPr="2B8BD5EC" w:rsidR="2B8BD5EC">
        <w:rPr/>
        <w:t>axial</w:t>
      </w:r>
      <w:r w:rsidRPr="2B8BD5EC" w:rsidR="2B8BD5EC">
        <w:rPr/>
        <w:t xml:space="preserve"> geomagnetic sensor and a 32-bit microcontroller running the company’s BSX3.0 </w:t>
      </w:r>
      <w:proofErr w:type="spellStart"/>
      <w:r w:rsidRPr="2B8BD5EC" w:rsidR="2B8BD5EC">
        <w:rPr/>
        <w:t>FusionLib</w:t>
      </w:r>
      <w:proofErr w:type="spellEnd"/>
      <w:r w:rsidRPr="2B8BD5EC" w:rsidR="2B8BD5EC">
        <w:rPr/>
        <w:t xml:space="preserve"> software. At just 5.2 x 3.8 x 1.1 mm³, it is significantly smaller than comparable discrete or system-on-board solutions.</w:t>
      </w:r>
    </w:p>
    <w:p w:rsidR="2B8BD5EC" w:rsidP="2B8BD5EC" w:rsidRDefault="2B8BD5EC" w14:noSpellErr="1" w14:paraId="1149712A" w14:textId="2C442857">
      <w:pPr>
        <w:pStyle w:val="Normal"/>
        <w:ind w:firstLine="0"/>
      </w:pPr>
      <w:r w:rsidR="2B8BD5EC">
        <w:rPr/>
        <w:t>website</w:t>
      </w:r>
      <w:r w:rsidR="2B8BD5EC">
        <w:rPr/>
        <w:t xml:space="preserve">: </w:t>
      </w:r>
      <w:r w:rsidRPr="2B8BD5EC" w:rsidR="2B8BD5EC">
        <w:rPr>
          <w:rFonts w:ascii="Constantia" w:hAnsi="Constantia" w:eastAsia="Constantia" w:cs="Constantia"/>
          <w:sz w:val="22"/>
          <w:szCs w:val="22"/>
        </w:rPr>
        <w:t>http://www.bosch-sensortec.com/en/bst/products/all_products/bno055</w:t>
      </w:r>
    </w:p>
    <w:p w:rsidR="2B8BD5EC" w:rsidP="2B8BD5EC" w:rsidRDefault="2B8BD5EC" w14:noSpellErr="1" w14:paraId="4C6970BC" w14:textId="3BE912F7">
      <w:pPr>
        <w:pStyle w:val="Normal"/>
        <w:ind w:firstLine="0"/>
        <w:jc w:val="center"/>
      </w:pPr>
      <w:r>
        <w:drawing>
          <wp:inline wp14:editId="246C9974" wp14:anchorId="00923A32">
            <wp:extent cx="2699720" cy="1856058"/>
            <wp:effectExtent l="0" t="0" r="0" b="0"/>
            <wp:docPr id="18830047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0856c74f5724e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720" cy="185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BD5EC" w:rsidP="2B8BD5EC" w:rsidRDefault="2B8BD5EC" w14:noSpellErr="1" w14:paraId="34F6CB5E" w14:textId="7D7D8ADB">
      <w:pPr>
        <w:pStyle w:val="Normal"/>
      </w:pPr>
    </w:p>
    <w:p w:rsidR="2B8BD5EC" w:rsidP="2B8BD5EC" w:rsidRDefault="2B8BD5EC" w14:paraId="710D2983" w14:textId="3BF45899">
      <w:pPr>
        <w:pStyle w:val="Heading2"/>
      </w:pPr>
      <w:proofErr w:type="spellStart"/>
      <w:r w:rsidR="2B8BD5EC">
        <w:rPr/>
        <w:t>Adafruit</w:t>
      </w:r>
      <w:proofErr w:type="spellEnd"/>
      <w:r w:rsidR="2B8BD5EC">
        <w:rPr/>
        <w:t xml:space="preserve"> BNO055 Breakout</w:t>
      </w:r>
    </w:p>
    <w:p w:rsidR="2B8BD5EC" w:rsidP="2B8BD5EC" w:rsidRDefault="2B8BD5EC" w14:noSpellErr="1" w14:paraId="02EF90C4" w14:textId="6B0EC2AB">
      <w:pPr>
        <w:pStyle w:val="Normal"/>
      </w:pPr>
      <w:r w:rsidR="2B8BD5EC">
        <w:rPr/>
        <w:t>website</w:t>
      </w:r>
      <w:r w:rsidR="2B8BD5EC">
        <w:rPr/>
        <w:t xml:space="preserve">: </w:t>
      </w:r>
      <w:hyperlink r:id="Ra3eb02cad1714b5a">
        <w:r w:rsidRPr="2B8BD5EC" w:rsidR="2B8BD5EC">
          <w:rPr>
            <w:rStyle w:val="Hyperlink"/>
            <w:rFonts w:ascii="Constantia" w:hAnsi="Constantia" w:eastAsia="Constantia" w:cs="Constantia"/>
            <w:sz w:val="22"/>
            <w:szCs w:val="22"/>
          </w:rPr>
          <w:t>https://www.adafruit.com/products/2472</w:t>
        </w:r>
      </w:hyperlink>
    </w:p>
    <w:p w:rsidR="2B8BD5EC" w:rsidP="2B8BD5EC" w:rsidRDefault="2B8BD5EC" w14:noSpellErr="1" w14:paraId="48F5738D" w14:textId="2CF2CA79">
      <w:pPr>
        <w:pStyle w:val="Normal"/>
        <w:jc w:val="center"/>
      </w:pPr>
      <w:r>
        <w:drawing>
          <wp:inline wp14:editId="590CF5AF" wp14:anchorId="593B0B79">
            <wp:extent cx="2699720" cy="2204772"/>
            <wp:effectExtent l="0" t="0" r="0" b="0"/>
            <wp:docPr id="4873027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18d1c1c3f1143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720" cy="22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14744" w:rsidP="7B114744" w:rsidRDefault="7B114744" w14:noSpellErr="1" w14:paraId="6E535188" w14:textId="0D38413B">
      <w:pPr>
        <w:pStyle w:val="Heading1"/>
        <w:bidi w:val="0"/>
        <w:spacing w:before="600" w:beforeAutospacing="off" w:after="60" w:afterAutospacing="off" w:line="264" w:lineRule="auto"/>
        <w:ind w:left="0" w:right="0"/>
        <w:jc w:val="left"/>
      </w:pPr>
      <w:r w:rsidR="7B114744">
        <w:rPr/>
        <w:t>Diagrams</w:t>
      </w:r>
    </w:p>
    <w:p w:rsidR="7B114744" w:rsidP="7B114744" w:rsidRDefault="7B114744" w14:noSpellErr="1" w14:paraId="0B70F363" w14:textId="5D2A2A2E">
      <w:pPr>
        <w:pStyle w:val="Normal"/>
      </w:pPr>
    </w:p>
    <w:p w:rsidR="7B114744" w:rsidP="7B114744" w:rsidRDefault="7B114744" w14:noSpellErr="1" w14:paraId="2C4C7B0F" w14:textId="42D33969">
      <w:pPr>
        <w:pStyle w:val="Heading2"/>
      </w:pPr>
    </w:p>
    <w:p xmlns:wp14="http://schemas.microsoft.com/office/word/2010/wordml" w14:paraId="7D953620" wp14:noSpellErr="1" wp14:textId="30A730ED"/>
    <w:bookmarkEnd w:id="0"/>
    <w:bookmarkEnd w:id="1"/>
    <w:bookmarkEnd w:id="2"/>
    <w:bookmarkEnd w:id="3"/>
    <w:bookmarkEnd w:id="4"/>
    <w:sectPr>
      <w:footerReference w:type="default" r:id="rId8"/>
      <w:pgSz w:w="12240" w:h="15840" w:orient="portrait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14:paraId="32F3D00C" wp14:textId="77777777">
      <w:pPr>
        <w:spacing w:before="0" w:after="0" w:line="240" w:lineRule="auto"/>
      </w:pPr>
      <w:r>
        <w:separator/>
      </w:r>
    </w:p>
  </w:endnote>
  <w:endnote w:type="continuationSeparator" w:id="0">
    <w:p xmlns:wp14="http://schemas.microsoft.com/office/word/2010/wordml" w14:paraId="78313E6D" wp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14:paraId="17FC27F9" wp14:textId="77777777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14:paraId="53AF0296" wp14:textId="77777777">
      <w:pPr>
        <w:spacing w:before="0" w:after="0" w:line="240" w:lineRule="auto"/>
      </w:pPr>
      <w:r>
        <w:separator/>
      </w:r>
    </w:p>
  </w:footnote>
  <w:footnote w:type="continuationSeparator" w:id="0">
    <w:p xmlns:wp14="http://schemas.microsoft.com/office/word/2010/wordml" w14:paraId="4A05C43D" wp14:textId="7777777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AF0E533E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hint="default" w:ascii="Century Gothic" w:hAnsi="Century Gothic"/>
        <w:color w:val="0D0D0D" w:themeColor="text1" w:themeTint="F2"/>
      </w:rPr>
    </w:lvl>
  </w:abstractNum>
  <w:num w:numId="7">
    <w:abstractNumId w:val="2"/>
  </w: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81"/>
    <o:shapelayout v:ext="edit">
      <o:idmap v:ext="edit" data="1"/>
    </o:shapelayout>
  </w:shapeDefaults>
  <w:decimalSymbol w:val="."/>
  <w:listSeparator w:val=","/>
  <w15:chartTrackingRefBased/>
  <w15:docId w15:val="{D8D18E77-9E29-4579-9DC3-0C4B5CC74FAE}"/>
  <w14:docId w14:val="7A2BBB1B"/>
  <w:rsids>
    <w:rsidRoot w:val="7B114744"/>
    <w:rsid w:val="2B8BD5EC"/>
    <w:rsid w:val="7B11474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color w:val="4D322D" w:themeColor="text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13" w:semiHidden="1" w:unhideWhenUsed="1" w:qFormat="1"/>
    <w:lsdException w:name="heading 5" w:uiPriority="13" w:semiHidden="1" w:unhideWhenUsed="1" w:qFormat="1"/>
    <w:lsdException w:name="heading 6" w:uiPriority="13" w:semiHidden="1" w:unhideWhenUsed="1" w:qFormat="1"/>
    <w:lsdException w:name="heading 7" w:uiPriority="13" w:semiHidden="1" w:unhideWhenUsed="1" w:qFormat="1"/>
    <w:lsdException w:name="heading 8" w:uiPriority="13" w:semiHidden="1" w:unhideWhenUsed="1" w:qFormat="1"/>
    <w:lsdException w:name="heading 9" w:uiPriority="13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2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" w:semiHidden="1" w:unhideWhenUsed="1" w:qFormat="1"/>
    <w:lsdException w:name="List Number" w:uiPriority="1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1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1" w:qFormat="1"/>
    <w:lsdException w:name="Intense Quote" w:uiPriority="30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 w:qFormat="1"/>
    <w:lsdException w:name="Subtle Reference" w:uiPriority="31" w:semiHidden="1" w:qFormat="1"/>
    <w:lsdException w:name="Intense Reference" w:uiPriority="32" w:semiHidden="1" w:qFormat="1"/>
    <w:lsdException w:name="Book Title" w:uiPriority="33" w:semiHidden="1" w:qFormat="1"/>
    <w:lsdException w:name="Bibliography" w:uiPriority="39" w:semiHidden="1" w:unhideWhenUsed="1"/>
    <w:lsdException w:name="TOC Heading" w:uiPriority="39" w:semiHidden="1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hAnsiTheme="majorHAnsi" w:eastAsiaTheme="majorEastAsia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hAnsiTheme="majorHAnsi" w:eastAsiaTheme="majorEastAsia" w:cstheme="majorBidi"/>
      <w:color w:val="3F251D" w:themeColor="accent1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color w:val="3F251D" w:themeColor="accent1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13"/>
    <w:semiHidden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13"/>
    <w:semiHidden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1F120E" w:themeColor="accent1" w:themeShade="7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ContactInfo" w:customStyle="1">
    <w:name w:val="Contact Info"/>
    <w:basedOn w:val="Normal"/>
    <w:uiPriority w:val="99"/>
    <w:qFormat/>
    <w:pPr>
      <w:spacing w:before="360" w:after="0"/>
      <w:contextualSpacing/>
      <w:jc w:val="center"/>
    </w:pPr>
  </w:style>
  <w:style w:type="character" w:styleId="Heading1Char" w:customStyle="1">
    <w:name w:val="Heading 1 Char"/>
    <w:basedOn w:val="DefaultParagraphFont"/>
    <w:link w:val="Heading1"/>
    <w:uiPriority w:val="1"/>
    <w:rPr>
      <w:rFonts w:asciiTheme="majorHAnsi" w:hAnsiTheme="majorHAnsi" w:eastAsiaTheme="majorEastAsia" w:cstheme="majorBidi"/>
      <w:color w:val="3F251D" w:themeColor="accent1"/>
      <w:sz w:val="30"/>
      <w:szCs w:val="30"/>
    </w:rPr>
  </w:style>
  <w:style w:type="character" w:styleId="Heading2Char" w:customStyle="1">
    <w:name w:val="Heading 2 Char"/>
    <w:basedOn w:val="DefaultParagraphFont"/>
    <w:link w:val="Heading2"/>
    <w:uiPriority w:val="1"/>
    <w:rPr>
      <w:rFonts w:asciiTheme="majorHAnsi" w:hAnsiTheme="majorHAnsi" w:eastAsiaTheme="majorEastAsia" w:cstheme="majorBidi"/>
      <w:color w:val="3F251D" w:themeColor="accent1"/>
      <w:sz w:val="22"/>
      <w:szCs w:val="22"/>
    </w:rPr>
  </w:style>
  <w:style w:type="character" w:styleId="Heading3Char" w:customStyle="1">
    <w:name w:val="Heading 3 Char"/>
    <w:basedOn w:val="DefaultParagraphFont"/>
    <w:link w:val="Heading3"/>
    <w:uiPriority w:val="1"/>
    <w:rPr>
      <w:rFonts w:asciiTheme="majorHAnsi" w:hAnsiTheme="majorHAnsi" w:eastAsiaTheme="majorEastAsia" w:cstheme="majorBidi"/>
      <w:color w:val="3F251D" w:themeColor="accent1"/>
      <w:sz w:val="22"/>
      <w:szCs w:val="22"/>
    </w:rPr>
  </w:style>
  <w:style w:type="character" w:styleId="Heading5Char" w:customStyle="1">
    <w:name w:val="Heading 5 Char"/>
    <w:basedOn w:val="DefaultParagraphFont"/>
    <w:link w:val="Heading5"/>
    <w:uiPriority w:val="13"/>
    <w:semiHidden/>
    <w:rPr>
      <w:rFonts w:asciiTheme="majorHAnsi" w:hAnsiTheme="majorHAnsi" w:eastAsiaTheme="majorEastAsia" w:cstheme="majorBidi"/>
      <w:color w:val="1F120E" w:themeColor="accent1" w:themeShade="80"/>
    </w:rPr>
  </w:style>
  <w:style w:type="character" w:styleId="Heading6Char" w:customStyle="1">
    <w:name w:val="Heading 6 Char"/>
    <w:basedOn w:val="DefaultParagraphFont"/>
    <w:link w:val="Heading6"/>
    <w:uiPriority w:val="13"/>
    <w:semiHidden/>
    <w:rPr>
      <w:rFonts w:asciiTheme="majorHAnsi" w:hAnsiTheme="majorHAnsi" w:eastAsiaTheme="majorEastAsia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40" w:after="40" w:line="240" w:lineRule="auto"/>
      <w:contextualSpacing/>
      <w:jc w:val="center"/>
    </w:pPr>
    <w:rPr>
      <w:rFonts w:asciiTheme="majorHAnsi" w:hAnsiTheme="majorHAnsi" w:eastAsiaTheme="majorEastAsia" w:cstheme="majorBidi"/>
      <w:color w:val="3F251D" w:themeColor="accent1"/>
      <w:kern w:val="28"/>
      <w:sz w:val="60"/>
      <w:szCs w:val="60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300" w:after="40"/>
      <w:contextualSpacing/>
      <w:jc w:val="center"/>
    </w:pPr>
    <w:rPr>
      <w:rFonts w:asciiTheme="majorHAnsi" w:hAnsiTheme="majorHAnsi" w:eastAsiaTheme="majorEastAsia" w:cstheme="majorBidi"/>
      <w:sz w:val="26"/>
      <w:szCs w:val="26"/>
    </w:rPr>
  </w:style>
  <w:style w:type="character" w:styleId="SubtitleChar" w:customStyle="1">
    <w:name w:val="Subtitle Char"/>
    <w:basedOn w:val="DefaultParagraphFont"/>
    <w:link w:val="Subtitle"/>
    <w:uiPriority w:val="11"/>
    <w:rPr>
      <w:rFonts w:asciiTheme="majorHAnsi" w:hAnsiTheme="majorHAnsi" w:eastAsiaTheme="majorEastAsia" w:cstheme="majorBidi"/>
      <w:sz w:val="26"/>
      <w:szCs w:val="26"/>
    </w:rPr>
  </w:style>
  <w:style w:type="paragraph" w:styleId="Photo" w:customStyle="1">
    <w:name w:val="Photo"/>
    <w:basedOn w:val="Normal"/>
    <w:uiPriority w:val="99"/>
    <w:qFormat/>
    <w:pPr>
      <w:spacing w:before="0" w:after="0"/>
      <w:jc w:val="center"/>
    </w:p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styleId="NoSpacingChar" w:customStyle="1">
    <w:name w:val="No Spacing Char"/>
    <w:basedOn w:val="DefaultParagraphFont"/>
    <w:link w:val="NoSpacing"/>
    <w:uiPriority w:val="1"/>
    <w:rPr>
      <w:rFonts w:asciiTheme="minorHAnsi" w:hAnsiTheme="minorHAnsi" w:eastAsiaTheme="minorEastAsia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3F251D" w:themeColor="accent1"/>
      <w:sz w:val="26"/>
      <w:szCs w:val="26"/>
      <w14:textFill>
        <w14:solidFill>
          <w14:schemeClr w14:val="accent1">
            <w14:alpha w14:val="30000"/>
          </w14:schemeClr>
        </w14:solidFill>
      </w14:textFill>
    </w:rPr>
  </w:style>
  <w:style w:type="character" w:styleId="QuoteChar" w:customStyle="1">
    <w:name w:val="Quote Char"/>
    <w:basedOn w:val="DefaultParagraphFont"/>
    <w:link w:val="Quote"/>
    <w:uiPriority w:val="10"/>
    <w:rPr>
      <w:i/>
      <w:iCs/>
      <w:color w:val="3F251D" w:themeColor="accent1"/>
      <w:sz w:val="26"/>
      <w:szCs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sz w:val="16"/>
      <w:szCs w:val="16"/>
    </w:rPr>
  </w:style>
  <w:style w:type="character" w:styleId="FooterChar" w:customStyle="1">
    <w:name w:val="Footer Char"/>
    <w:basedOn w:val="DefaultParagraphFont"/>
    <w:link w:val="Footer"/>
    <w:uiPriority w:val="99"/>
    <w:rPr>
      <w:sz w:val="16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character" w:styleId="PlaceholderText">
    <w:name w:val="Placeholder Text"/>
    <w:basedOn w:val="DefaultParagraphFont"/>
    <w:uiPriority w:val="99"/>
    <w:semiHidden/>
    <w:unhideWhenUsed/>
    <w:rPr>
      <w:color w:val="808080"/>
    </w:rPr>
  </w:style>
  <w:style w:type="table" w:styleId="ReportTable" w:customStyle="1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color="3F251D" w:themeColor="accent1" w:sz="4" w:space="0"/>
        <w:left w:val="single" w:color="3F251D" w:themeColor="accent1" w:sz="4" w:space="0"/>
        <w:bottom w:val="single" w:color="3F251D" w:themeColor="accent1" w:sz="4" w:space="0"/>
        <w:right w:val="single" w:color="3F251D" w:themeColor="accent1" w:sz="4" w:space="0"/>
        <w:insideH w:val="single" w:color="3F251D" w:themeColor="accent1" w:sz="4" w:space="0"/>
        <w:insideV w:val="single" w:color="3F251D" w:themeColor="accen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divBdr>
    </w:div>
    <w:div w:id="1648585122">
      <w:bodyDiv w:val="1"/>
      <w:marLeft w:val="0"/>
      <w:marRight w:val="0"/>
      <w:marTop w:val="0"/>
      <w:marBottom w:val="0"/>
      <w:div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2.jpg" Id="R834c210429a14795" /><Relationship Type="http://schemas.openxmlformats.org/officeDocument/2006/relationships/image" Target="/media/image3.jpg" Id="R3d1df19eff924e94" /><Relationship Type="http://schemas.openxmlformats.org/officeDocument/2006/relationships/image" Target="/media/image.png" Id="R60856c74f5724e3f" /><Relationship Type="http://schemas.openxmlformats.org/officeDocument/2006/relationships/hyperlink" Target="https://www.adafruit.com/products/2472" TargetMode="External" Id="Ra3eb02cad1714b5a" /><Relationship Type="http://schemas.openxmlformats.org/officeDocument/2006/relationships/image" Target="/media/image2.png" Id="Rc18d1c1c3f114316" 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/>
  <keywords/>
  <lastModifiedBy>Saman Rezazadeh Tehrani</lastModifiedBy>
  <revision>16</revision>
  <dcterms:created xsi:type="dcterms:W3CDTF">2013-04-10T19:43:00.0000000Z</dcterms:created>
  <dcterms:modified xsi:type="dcterms:W3CDTF">2016-03-08T17:43:17.6200076Z</dcterms:modified>
  <version/>
</coreProperties>
</file>