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8534" w14:textId="77777777" w:rsidR="000979FA" w:rsidRPr="00B16B2D" w:rsidRDefault="00000000">
      <w:pPr>
        <w:spacing w:before="200"/>
        <w:jc w:val="center"/>
        <w:rPr>
          <w:rFonts w:ascii="Bahnschrift SemiBold SemiConden" w:hAnsi="Bahnschrift SemiBold SemiConden"/>
          <w:sz w:val="20"/>
          <w:szCs w:val="20"/>
        </w:rPr>
      </w:pPr>
      <w:r w:rsidRPr="00B16B2D">
        <w:rPr>
          <w:rFonts w:ascii="Bahnschrift SemiBold SemiConden" w:hAnsi="Bahnschrift SemiBold SemiConden"/>
          <w:b/>
          <w:bCs/>
          <w:color w:val="1F3864"/>
          <w:sz w:val="48"/>
          <w:szCs w:val="48"/>
        </w:rPr>
        <w:t>MS-DIAL Console Untargeted Plasma Lipidomics</w:t>
      </w:r>
    </w:p>
    <w:p w14:paraId="54121B6B" w14:textId="77777777" w:rsidR="000979FA" w:rsidRPr="00B16B2D" w:rsidRDefault="00000000">
      <w:pPr>
        <w:spacing w:before="120" w:after="500"/>
        <w:jc w:val="center"/>
        <w:rPr>
          <w:rFonts w:ascii="Century Schoolbook" w:hAnsi="Century Schoolbook"/>
          <w:color w:val="EE0000"/>
          <w:sz w:val="20"/>
          <w:szCs w:val="20"/>
        </w:rPr>
      </w:pPr>
      <w:r w:rsidRPr="00B16B2D">
        <w:rPr>
          <w:rFonts w:ascii="Century Schoolbook" w:hAnsi="Century Schoolbook"/>
          <w:b/>
          <w:bCs/>
          <w:color w:val="EE0000"/>
          <w:sz w:val="28"/>
          <w:szCs w:val="28"/>
        </w:rPr>
        <w:t>Complete POSITIVE and NEGATIVE Mode Workflow</w:t>
      </w:r>
    </w:p>
    <w:p w14:paraId="55B2B78E" w14:textId="77777777" w:rsidR="000979FA" w:rsidRDefault="00000000">
      <w:pPr>
        <w:spacing w:after="60"/>
        <w:jc w:val="center"/>
      </w:pPr>
      <w:r>
        <w:rPr>
          <w:color w:val="44546A"/>
          <w:sz w:val="22"/>
          <w:szCs w:val="22"/>
        </w:rPr>
        <w:t>Thermo Orbitrap Exploris 240  •  Human Plasma  •  DDA  •  mzML MS1–MS2</w:t>
      </w:r>
    </w:p>
    <w:p w14:paraId="44389AB4" w14:textId="77777777" w:rsidR="000979FA" w:rsidRDefault="00000000">
      <w:pPr>
        <w:spacing w:after="700"/>
        <w:jc w:val="center"/>
      </w:pPr>
      <w:r>
        <w:rPr>
          <w:color w:val="44546A"/>
          <w:sz w:val="22"/>
          <w:szCs w:val="22"/>
        </w:rPr>
        <w:t>MS-DIAL Console 5.5.251021  •  Linux/Ubuntu  •  MSP-based lipid MS/MS annotation</w:t>
      </w:r>
    </w:p>
    <w:p w14:paraId="4A93B63E" w14:textId="77777777" w:rsidR="000979FA" w:rsidRPr="00B16B2D" w:rsidRDefault="00000000" w:rsidP="00B16B2D">
      <w:pPr>
        <w:pBdr>
          <w:top w:val="none" w:sz="0" w:space="0" w:color="FFFFFF"/>
          <w:left w:val="single" w:sz="24" w:space="16" w:color="2E5395"/>
          <w:bottom w:val="none" w:sz="0" w:space="0" w:color="FFFFFF"/>
          <w:right w:val="none" w:sz="0" w:space="0" w:color="FFFFFF"/>
        </w:pBdr>
        <w:shd w:val="clear" w:color="auto" w:fill="EDF1F8"/>
        <w:spacing w:after="200"/>
        <w:ind w:right="200"/>
        <w:rPr>
          <w:sz w:val="22"/>
          <w:szCs w:val="22"/>
        </w:rPr>
      </w:pPr>
      <w:r w:rsidRPr="00B16B2D">
        <w:rPr>
          <w:b/>
          <w:bCs/>
          <w:color w:val="1F3864"/>
          <w:sz w:val="22"/>
          <w:szCs w:val="22"/>
        </w:rPr>
        <w:t xml:space="preserve">PURPOSE  </w:t>
      </w:r>
      <w:r w:rsidRPr="00B16B2D">
        <w:rPr>
          <w:color w:val="333333"/>
          <w:sz w:val="22"/>
          <w:szCs w:val="22"/>
        </w:rPr>
        <w:t>Provide a reproducible record of the MS-DIAL Console workflow actually executed for positive- and negative-ion plasma lipidomics, including the reason for each QC/checking step, the exact commands used, the observed outputs, and the files that should be carried forward. This document intentionally excludes LipidSearch, LIPID MAPS, LIPEA, and the previously discussed sample-specific suspicious-lipid review.</w:t>
      </w:r>
    </w:p>
    <w:p w14:paraId="5695FA21" w14:textId="77777777" w:rsidR="00B16B2D" w:rsidRDefault="00B16B2D"/>
    <w:p w14:paraId="36A42493" w14:textId="77777777" w:rsidR="00B16B2D" w:rsidRDefault="00B16B2D"/>
    <w:p w14:paraId="166B2AE4" w14:textId="77777777" w:rsidR="00B16B2D" w:rsidRDefault="00B16B2D"/>
    <w:p w14:paraId="7E5300D7" w14:textId="77777777" w:rsidR="00B16B2D" w:rsidRDefault="00B16B2D"/>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700"/>
      </w:tblGrid>
      <w:tr w:rsidR="00B16B2D" w:rsidRPr="00B16B2D" w14:paraId="77900D4A" w14:textId="77777777">
        <w:trPr>
          <w:tblHeader/>
        </w:trPr>
        <w:tc>
          <w:tcPr>
            <w:tcW w:w="3800" w:type="dxa"/>
            <w:tcBorders>
              <w:top w:val="single" w:sz="4" w:space="0" w:color="auto"/>
              <w:left w:val="single" w:sz="4" w:space="0" w:color="auto"/>
              <w:bottom w:val="single" w:sz="4" w:space="0" w:color="auto"/>
              <w:right w:val="single" w:sz="4" w:space="0" w:color="auto"/>
            </w:tcBorders>
            <w:shd w:val="clear" w:color="auto" w:fill="1F4E5C"/>
            <w:tcMar>
              <w:top w:w="100" w:type="dxa"/>
              <w:left w:w="120" w:type="dxa"/>
              <w:bottom w:w="100" w:type="dxa"/>
              <w:right w:w="120" w:type="dxa"/>
            </w:tcMar>
            <w:vAlign w:val="center"/>
            <w:hideMark/>
          </w:tcPr>
          <w:p w14:paraId="16B57772" w14:textId="77777777" w:rsidR="00B16B2D" w:rsidRPr="00B16B2D" w:rsidRDefault="00B16B2D" w:rsidP="00B16B2D">
            <w:r w:rsidRPr="00B16B2D">
              <w:rPr>
                <w:b/>
                <w:bCs/>
              </w:rPr>
              <w:t>Parameter</w:t>
            </w:r>
          </w:p>
        </w:tc>
        <w:tc>
          <w:tcPr>
            <w:tcW w:w="5700" w:type="dxa"/>
            <w:tcBorders>
              <w:top w:val="single" w:sz="4" w:space="0" w:color="auto"/>
              <w:left w:val="single" w:sz="4" w:space="0" w:color="auto"/>
              <w:bottom w:val="single" w:sz="4" w:space="0" w:color="auto"/>
              <w:right w:val="single" w:sz="4" w:space="0" w:color="auto"/>
            </w:tcBorders>
            <w:shd w:val="clear" w:color="auto" w:fill="1F4E5C"/>
            <w:tcMar>
              <w:top w:w="100" w:type="dxa"/>
              <w:left w:w="120" w:type="dxa"/>
              <w:bottom w:w="100" w:type="dxa"/>
              <w:right w:w="120" w:type="dxa"/>
            </w:tcMar>
            <w:vAlign w:val="center"/>
            <w:hideMark/>
          </w:tcPr>
          <w:p w14:paraId="4AB4077C" w14:textId="77777777" w:rsidR="00B16B2D" w:rsidRPr="00B16B2D" w:rsidRDefault="00B16B2D" w:rsidP="00B16B2D">
            <w:r w:rsidRPr="00B16B2D">
              <w:rPr>
                <w:b/>
                <w:bCs/>
              </w:rPr>
              <w:t>Setting</w:t>
            </w:r>
          </w:p>
        </w:tc>
      </w:tr>
      <w:tr w:rsidR="00B16B2D" w:rsidRPr="00B16B2D" w14:paraId="17877980" w14:textId="77777777">
        <w:tc>
          <w:tcPr>
            <w:tcW w:w="38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6C5AC9A4" w14:textId="77777777" w:rsidR="00B16B2D" w:rsidRPr="00B16B2D" w:rsidRDefault="00B16B2D" w:rsidP="00B16B2D">
            <w:r w:rsidRPr="00B16B2D">
              <w:t>Sample type</w:t>
            </w:r>
          </w:p>
        </w:tc>
        <w:tc>
          <w:tcPr>
            <w:tcW w:w="5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71F678DC" w14:textId="77777777" w:rsidR="00B16B2D" w:rsidRPr="00B16B2D" w:rsidRDefault="00B16B2D" w:rsidP="00B16B2D">
            <w:r w:rsidRPr="00B16B2D">
              <w:t>Human plasma</w:t>
            </w:r>
          </w:p>
        </w:tc>
      </w:tr>
      <w:tr w:rsidR="00B16B2D" w:rsidRPr="00B16B2D" w14:paraId="090BD8E2" w14:textId="77777777">
        <w:tc>
          <w:tcPr>
            <w:tcW w:w="38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434CD46E" w14:textId="77777777" w:rsidR="00B16B2D" w:rsidRPr="00B16B2D" w:rsidRDefault="00B16B2D" w:rsidP="00B16B2D">
            <w:r w:rsidRPr="00B16B2D">
              <w:t>Instrument</w:t>
            </w:r>
          </w:p>
        </w:tc>
        <w:tc>
          <w:tcPr>
            <w:tcW w:w="57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757E4AE3" w14:textId="77777777" w:rsidR="00B16B2D" w:rsidRPr="00B16B2D" w:rsidRDefault="00B16B2D" w:rsidP="00B16B2D">
            <w:r w:rsidRPr="00B16B2D">
              <w:t>Thermo Orbitrap Exploris 240</w:t>
            </w:r>
          </w:p>
        </w:tc>
      </w:tr>
      <w:tr w:rsidR="00B16B2D" w:rsidRPr="00B16B2D" w14:paraId="01FC1987" w14:textId="77777777">
        <w:tc>
          <w:tcPr>
            <w:tcW w:w="38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268C17AA" w14:textId="77777777" w:rsidR="00B16B2D" w:rsidRPr="00B16B2D" w:rsidRDefault="00B16B2D" w:rsidP="00B16B2D">
            <w:r w:rsidRPr="00B16B2D">
              <w:t>Acquisition</w:t>
            </w:r>
          </w:p>
        </w:tc>
        <w:tc>
          <w:tcPr>
            <w:tcW w:w="5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6774AC1F" w14:textId="77777777" w:rsidR="00B16B2D" w:rsidRPr="00B16B2D" w:rsidRDefault="00B16B2D" w:rsidP="00B16B2D">
            <w:r w:rsidRPr="00B16B2D">
              <w:t>Data-dependent acquisition (DDA)</w:t>
            </w:r>
          </w:p>
        </w:tc>
      </w:tr>
      <w:tr w:rsidR="00B16B2D" w:rsidRPr="00B16B2D" w14:paraId="25BABC70" w14:textId="77777777">
        <w:tc>
          <w:tcPr>
            <w:tcW w:w="38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3F6BF19C" w14:textId="77777777" w:rsidR="00B16B2D" w:rsidRPr="00B16B2D" w:rsidRDefault="00B16B2D" w:rsidP="00B16B2D">
            <w:r w:rsidRPr="00B16B2D">
              <w:t>Ionization</w:t>
            </w:r>
          </w:p>
        </w:tc>
        <w:tc>
          <w:tcPr>
            <w:tcW w:w="57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2B20D5E7" w14:textId="77777777" w:rsidR="00B16B2D" w:rsidRPr="00B16B2D" w:rsidRDefault="00B16B2D" w:rsidP="00B16B2D">
            <w:r w:rsidRPr="00B16B2D">
              <w:t>Positive and Negative</w:t>
            </w:r>
          </w:p>
        </w:tc>
      </w:tr>
      <w:tr w:rsidR="00B16B2D" w:rsidRPr="00B16B2D" w14:paraId="6D629ABE" w14:textId="77777777">
        <w:tc>
          <w:tcPr>
            <w:tcW w:w="38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07DBCD0A" w14:textId="77777777" w:rsidR="00B16B2D" w:rsidRPr="00B16B2D" w:rsidRDefault="00B16B2D" w:rsidP="00B16B2D">
            <w:r w:rsidRPr="00B16B2D">
              <w:t>Mobile phase additive</w:t>
            </w:r>
          </w:p>
        </w:tc>
        <w:tc>
          <w:tcPr>
            <w:tcW w:w="5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16559C87" w14:textId="77777777" w:rsidR="00B16B2D" w:rsidRPr="00B16B2D" w:rsidRDefault="00B16B2D" w:rsidP="00B16B2D">
            <w:r w:rsidRPr="00B16B2D">
              <w:t>10 mM ammonium formate + 0.1% formic acid</w:t>
            </w:r>
          </w:p>
        </w:tc>
      </w:tr>
      <w:tr w:rsidR="00B16B2D" w:rsidRPr="00B16B2D" w14:paraId="2358F8C1" w14:textId="77777777">
        <w:tc>
          <w:tcPr>
            <w:tcW w:w="38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7AD75199" w14:textId="77777777" w:rsidR="00B16B2D" w:rsidRPr="00B16B2D" w:rsidRDefault="00B16B2D" w:rsidP="00B16B2D">
            <w:r w:rsidRPr="00B16B2D">
              <w:t>Input format</w:t>
            </w:r>
          </w:p>
        </w:tc>
        <w:tc>
          <w:tcPr>
            <w:tcW w:w="57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31624E0C" w14:textId="77777777" w:rsidR="00B16B2D" w:rsidRPr="00B16B2D" w:rsidRDefault="00B16B2D" w:rsidP="00B16B2D">
            <w:r w:rsidRPr="00B16B2D">
              <w:t>mzML</w:t>
            </w:r>
          </w:p>
        </w:tc>
      </w:tr>
      <w:tr w:rsidR="00B16B2D" w:rsidRPr="00B16B2D" w14:paraId="36449745" w14:textId="77777777">
        <w:tc>
          <w:tcPr>
            <w:tcW w:w="38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274BC826" w14:textId="77777777" w:rsidR="00B16B2D" w:rsidRPr="00B16B2D" w:rsidRDefault="00B16B2D" w:rsidP="00B16B2D">
            <w:r w:rsidRPr="00B16B2D">
              <w:t>MS levels</w:t>
            </w:r>
          </w:p>
        </w:tc>
        <w:tc>
          <w:tcPr>
            <w:tcW w:w="5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214A30F3" w14:textId="77777777" w:rsidR="00B16B2D" w:rsidRPr="00B16B2D" w:rsidRDefault="00B16B2D" w:rsidP="00B16B2D">
            <w:r w:rsidRPr="00B16B2D">
              <w:t>MS1–MS2</w:t>
            </w:r>
          </w:p>
        </w:tc>
      </w:tr>
      <w:tr w:rsidR="00B16B2D" w:rsidRPr="00B16B2D" w14:paraId="7931921E" w14:textId="77777777">
        <w:tc>
          <w:tcPr>
            <w:tcW w:w="38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006C065D" w14:textId="77777777" w:rsidR="00B16B2D" w:rsidRPr="00B16B2D" w:rsidRDefault="00B16B2D" w:rsidP="00B16B2D">
            <w:r w:rsidRPr="00B16B2D">
              <w:t>Processing software</w:t>
            </w:r>
          </w:p>
        </w:tc>
        <w:tc>
          <w:tcPr>
            <w:tcW w:w="57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4B3CDE86" w14:textId="77777777" w:rsidR="00B16B2D" w:rsidRPr="00B16B2D" w:rsidRDefault="00B16B2D" w:rsidP="00B16B2D">
            <w:r w:rsidRPr="00B16B2D">
              <w:t>MS-DIAL Console</w:t>
            </w:r>
          </w:p>
        </w:tc>
      </w:tr>
      <w:tr w:rsidR="00B16B2D" w:rsidRPr="00B16B2D" w14:paraId="145A2CEE" w14:textId="77777777">
        <w:tc>
          <w:tcPr>
            <w:tcW w:w="38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7DBF9396" w14:textId="77777777" w:rsidR="00B16B2D" w:rsidRPr="00B16B2D" w:rsidRDefault="00B16B2D" w:rsidP="00B16B2D">
            <w:r w:rsidRPr="00B16B2D">
              <w:t>Annotation library</w:t>
            </w:r>
          </w:p>
        </w:tc>
        <w:tc>
          <w:tcPr>
            <w:tcW w:w="57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398DEA16" w14:textId="77777777" w:rsidR="00B16B2D" w:rsidRPr="00B16B2D" w:rsidRDefault="00B16B2D" w:rsidP="00B16B2D">
            <w:r w:rsidRPr="00B16B2D">
              <w:t>MSP lipid spectral library</w:t>
            </w:r>
          </w:p>
        </w:tc>
      </w:tr>
      <w:tr w:rsidR="00B16B2D" w:rsidRPr="00B16B2D" w14:paraId="5BE2B88C" w14:textId="77777777">
        <w:tc>
          <w:tcPr>
            <w:tcW w:w="38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627A5F41" w14:textId="77777777" w:rsidR="00B16B2D" w:rsidRPr="00B16B2D" w:rsidRDefault="00B16B2D" w:rsidP="00B16B2D">
            <w:r w:rsidRPr="00B16B2D">
              <w:t>Operating environment</w:t>
            </w:r>
          </w:p>
        </w:tc>
        <w:tc>
          <w:tcPr>
            <w:tcW w:w="57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0BA534AE" w14:textId="77777777" w:rsidR="00B16B2D" w:rsidRPr="00B16B2D" w:rsidRDefault="00B16B2D" w:rsidP="00B16B2D">
            <w:r w:rsidRPr="00B16B2D">
              <w:t>Ubuntu/WSL</w:t>
            </w:r>
          </w:p>
        </w:tc>
      </w:tr>
    </w:tbl>
    <w:p w14:paraId="27209F1A" w14:textId="77777777" w:rsidR="00B16B2D" w:rsidRDefault="00B16B2D"/>
    <w:p w14:paraId="23793D11" w14:textId="752CE68F" w:rsidR="000979FA" w:rsidRDefault="00000000">
      <w:r>
        <w:br w:type="page"/>
      </w:r>
    </w:p>
    <w:p w14:paraId="7D288532" w14:textId="77777777" w:rsidR="000979FA" w:rsidRDefault="00000000">
      <w:pPr>
        <w:spacing w:after="240"/>
      </w:pPr>
      <w:r>
        <w:rPr>
          <w:b/>
          <w:bCs/>
          <w:color w:val="1F3864"/>
          <w:sz w:val="32"/>
          <w:szCs w:val="32"/>
        </w:rPr>
        <w:lastRenderedPageBreak/>
        <w:t>Table of Contents</w:t>
      </w:r>
    </w:p>
    <w:sdt>
      <w:sdtPr>
        <w:alias w:val="Table of Contents"/>
        <w:id w:val="2093352580"/>
      </w:sdtPr>
      <w:sdtContent>
        <w:p w14:paraId="168ACF12" w14:textId="77777777" w:rsidR="00B16B2D" w:rsidRDefault="00000000">
          <w:pPr>
            <w:pStyle w:val="TOC1"/>
            <w:tabs>
              <w:tab w:val="right" w:leader="dot" w:pos="9630"/>
            </w:tabs>
            <w:rPr>
              <w:noProof/>
            </w:rPr>
          </w:pPr>
          <w:r>
            <w:fldChar w:fldCharType="begin"/>
          </w:r>
          <w:r>
            <w:instrText>TOC \h \o "1-2"</w:instrText>
          </w:r>
          <w:r>
            <w:fldChar w:fldCharType="separate"/>
          </w:r>
          <w:hyperlink w:anchor="_Toc240041330" w:history="1">
            <w:r w:rsidR="00B16B2D" w:rsidRPr="006B3EFD">
              <w:rPr>
                <w:rStyle w:val="Hyperlink"/>
                <w:b/>
                <w:bCs/>
                <w:noProof/>
              </w:rPr>
              <w:t>1. Scope</w:t>
            </w:r>
            <w:r w:rsidR="00B16B2D">
              <w:rPr>
                <w:noProof/>
              </w:rPr>
              <w:tab/>
            </w:r>
            <w:r w:rsidR="00B16B2D">
              <w:rPr>
                <w:noProof/>
              </w:rPr>
              <w:fldChar w:fldCharType="begin"/>
            </w:r>
            <w:r w:rsidR="00B16B2D">
              <w:rPr>
                <w:noProof/>
              </w:rPr>
              <w:instrText xml:space="preserve"> PAGEREF _Toc240041330 \h </w:instrText>
            </w:r>
            <w:r w:rsidR="00B16B2D">
              <w:rPr>
                <w:noProof/>
              </w:rPr>
            </w:r>
            <w:r w:rsidR="00B16B2D">
              <w:rPr>
                <w:noProof/>
              </w:rPr>
              <w:fldChar w:fldCharType="separate"/>
            </w:r>
            <w:r w:rsidR="00B16B2D">
              <w:rPr>
                <w:noProof/>
              </w:rPr>
              <w:t>1</w:t>
            </w:r>
            <w:r w:rsidR="00B16B2D">
              <w:rPr>
                <w:noProof/>
              </w:rPr>
              <w:fldChar w:fldCharType="end"/>
            </w:r>
          </w:hyperlink>
        </w:p>
        <w:p w14:paraId="66369B69" w14:textId="77777777" w:rsidR="00B16B2D" w:rsidRDefault="00B16B2D">
          <w:pPr>
            <w:pStyle w:val="TOC1"/>
            <w:tabs>
              <w:tab w:val="right" w:leader="dot" w:pos="9630"/>
            </w:tabs>
            <w:rPr>
              <w:noProof/>
            </w:rPr>
          </w:pPr>
          <w:hyperlink w:anchor="_Toc240041331" w:history="1">
            <w:r w:rsidRPr="006B3EFD">
              <w:rPr>
                <w:rStyle w:val="Hyperlink"/>
                <w:b/>
                <w:bCs/>
                <w:noProof/>
              </w:rPr>
              <w:t>2. Software / Files</w:t>
            </w:r>
            <w:r>
              <w:rPr>
                <w:noProof/>
              </w:rPr>
              <w:tab/>
            </w:r>
            <w:r>
              <w:rPr>
                <w:noProof/>
              </w:rPr>
              <w:fldChar w:fldCharType="begin"/>
            </w:r>
            <w:r>
              <w:rPr>
                <w:noProof/>
              </w:rPr>
              <w:instrText xml:space="preserve"> PAGEREF _Toc240041331 \h </w:instrText>
            </w:r>
            <w:r>
              <w:rPr>
                <w:noProof/>
              </w:rPr>
            </w:r>
            <w:r>
              <w:rPr>
                <w:noProof/>
              </w:rPr>
              <w:fldChar w:fldCharType="separate"/>
            </w:r>
            <w:r>
              <w:rPr>
                <w:noProof/>
              </w:rPr>
              <w:t>1</w:t>
            </w:r>
            <w:r>
              <w:rPr>
                <w:noProof/>
              </w:rPr>
              <w:fldChar w:fldCharType="end"/>
            </w:r>
          </w:hyperlink>
        </w:p>
        <w:p w14:paraId="57F4FBFC" w14:textId="77777777" w:rsidR="00B16B2D" w:rsidRDefault="00B16B2D">
          <w:pPr>
            <w:pStyle w:val="TOC1"/>
            <w:tabs>
              <w:tab w:val="right" w:leader="dot" w:pos="9630"/>
            </w:tabs>
            <w:rPr>
              <w:noProof/>
            </w:rPr>
          </w:pPr>
          <w:hyperlink w:anchor="_Toc240041332" w:history="1">
            <w:r w:rsidRPr="006B3EFD">
              <w:rPr>
                <w:rStyle w:val="Hyperlink"/>
                <w:b/>
                <w:bCs/>
                <w:noProof/>
              </w:rPr>
              <w:t>3. Project Layout</w:t>
            </w:r>
            <w:r>
              <w:rPr>
                <w:noProof/>
              </w:rPr>
              <w:tab/>
            </w:r>
            <w:r>
              <w:rPr>
                <w:noProof/>
              </w:rPr>
              <w:fldChar w:fldCharType="begin"/>
            </w:r>
            <w:r>
              <w:rPr>
                <w:noProof/>
              </w:rPr>
              <w:instrText xml:space="preserve"> PAGEREF _Toc240041332 \h </w:instrText>
            </w:r>
            <w:r>
              <w:rPr>
                <w:noProof/>
              </w:rPr>
            </w:r>
            <w:r>
              <w:rPr>
                <w:noProof/>
              </w:rPr>
              <w:fldChar w:fldCharType="separate"/>
            </w:r>
            <w:r>
              <w:rPr>
                <w:noProof/>
              </w:rPr>
              <w:t>1</w:t>
            </w:r>
            <w:r>
              <w:rPr>
                <w:noProof/>
              </w:rPr>
              <w:fldChar w:fldCharType="end"/>
            </w:r>
          </w:hyperlink>
        </w:p>
        <w:p w14:paraId="6C73E183" w14:textId="77777777" w:rsidR="00B16B2D" w:rsidRDefault="00B16B2D">
          <w:pPr>
            <w:pStyle w:val="TOC1"/>
            <w:tabs>
              <w:tab w:val="right" w:leader="dot" w:pos="9630"/>
            </w:tabs>
            <w:rPr>
              <w:noProof/>
            </w:rPr>
          </w:pPr>
          <w:hyperlink w:anchor="_Toc240041333" w:history="1">
            <w:r w:rsidRPr="006B3EFD">
              <w:rPr>
                <w:rStyle w:val="Hyperlink"/>
                <w:b/>
                <w:bCs/>
                <w:noProof/>
              </w:rPr>
              <w:t>4. mzML Verification</w:t>
            </w:r>
            <w:r>
              <w:rPr>
                <w:noProof/>
              </w:rPr>
              <w:tab/>
            </w:r>
            <w:r>
              <w:rPr>
                <w:noProof/>
              </w:rPr>
              <w:fldChar w:fldCharType="begin"/>
            </w:r>
            <w:r>
              <w:rPr>
                <w:noProof/>
              </w:rPr>
              <w:instrText xml:space="preserve"> PAGEREF _Toc240041333 \h </w:instrText>
            </w:r>
            <w:r>
              <w:rPr>
                <w:noProof/>
              </w:rPr>
            </w:r>
            <w:r>
              <w:rPr>
                <w:noProof/>
              </w:rPr>
              <w:fldChar w:fldCharType="separate"/>
            </w:r>
            <w:r>
              <w:rPr>
                <w:noProof/>
              </w:rPr>
              <w:t>1</w:t>
            </w:r>
            <w:r>
              <w:rPr>
                <w:noProof/>
              </w:rPr>
              <w:fldChar w:fldCharType="end"/>
            </w:r>
          </w:hyperlink>
        </w:p>
        <w:p w14:paraId="349F5F2B" w14:textId="77777777" w:rsidR="00B16B2D" w:rsidRDefault="00B16B2D">
          <w:pPr>
            <w:pStyle w:val="TOC2"/>
            <w:tabs>
              <w:tab w:val="right" w:leader="dot" w:pos="9630"/>
            </w:tabs>
            <w:rPr>
              <w:noProof/>
            </w:rPr>
          </w:pPr>
          <w:hyperlink w:anchor="_Toc240041334" w:history="1">
            <w:r w:rsidRPr="006B3EFD">
              <w:rPr>
                <w:rStyle w:val="Hyperlink"/>
                <w:b/>
                <w:bCs/>
                <w:noProof/>
              </w:rPr>
              <w:t>Purpose of mzML QC</w:t>
            </w:r>
            <w:r>
              <w:rPr>
                <w:noProof/>
              </w:rPr>
              <w:tab/>
            </w:r>
            <w:r>
              <w:rPr>
                <w:noProof/>
              </w:rPr>
              <w:fldChar w:fldCharType="begin"/>
            </w:r>
            <w:r>
              <w:rPr>
                <w:noProof/>
              </w:rPr>
              <w:instrText xml:space="preserve"> PAGEREF _Toc240041334 \h </w:instrText>
            </w:r>
            <w:r>
              <w:rPr>
                <w:noProof/>
              </w:rPr>
            </w:r>
            <w:r>
              <w:rPr>
                <w:noProof/>
              </w:rPr>
              <w:fldChar w:fldCharType="separate"/>
            </w:r>
            <w:r>
              <w:rPr>
                <w:noProof/>
              </w:rPr>
              <w:t>1</w:t>
            </w:r>
            <w:r>
              <w:rPr>
                <w:noProof/>
              </w:rPr>
              <w:fldChar w:fldCharType="end"/>
            </w:r>
          </w:hyperlink>
        </w:p>
        <w:p w14:paraId="6112C2C5" w14:textId="77777777" w:rsidR="00B16B2D" w:rsidRDefault="00B16B2D">
          <w:pPr>
            <w:pStyle w:val="TOC1"/>
            <w:tabs>
              <w:tab w:val="right" w:leader="dot" w:pos="9630"/>
            </w:tabs>
            <w:rPr>
              <w:noProof/>
            </w:rPr>
          </w:pPr>
          <w:hyperlink w:anchor="_Toc240041335" w:history="1">
            <w:r w:rsidRPr="006B3EFD">
              <w:rPr>
                <w:rStyle w:val="Hyperlink"/>
                <w:b/>
                <w:bCs/>
                <w:noProof/>
              </w:rPr>
              <w:t>5. Parameter / Library Verification</w:t>
            </w:r>
            <w:r>
              <w:rPr>
                <w:noProof/>
              </w:rPr>
              <w:tab/>
            </w:r>
            <w:r>
              <w:rPr>
                <w:noProof/>
              </w:rPr>
              <w:fldChar w:fldCharType="begin"/>
            </w:r>
            <w:r>
              <w:rPr>
                <w:noProof/>
              </w:rPr>
              <w:instrText xml:space="preserve"> PAGEREF _Toc240041335 \h </w:instrText>
            </w:r>
            <w:r>
              <w:rPr>
                <w:noProof/>
              </w:rPr>
            </w:r>
            <w:r>
              <w:rPr>
                <w:noProof/>
              </w:rPr>
              <w:fldChar w:fldCharType="separate"/>
            </w:r>
            <w:r>
              <w:rPr>
                <w:noProof/>
              </w:rPr>
              <w:t>1</w:t>
            </w:r>
            <w:r>
              <w:rPr>
                <w:noProof/>
              </w:rPr>
              <w:fldChar w:fldCharType="end"/>
            </w:r>
          </w:hyperlink>
        </w:p>
        <w:p w14:paraId="27C6EAB7" w14:textId="77777777" w:rsidR="00B16B2D" w:rsidRDefault="00B16B2D">
          <w:pPr>
            <w:pStyle w:val="TOC1"/>
            <w:tabs>
              <w:tab w:val="right" w:leader="dot" w:pos="9630"/>
            </w:tabs>
            <w:rPr>
              <w:noProof/>
            </w:rPr>
          </w:pPr>
          <w:hyperlink w:anchor="_Toc240041336" w:history="1">
            <w:r w:rsidRPr="006B3EFD">
              <w:rPr>
                <w:rStyle w:val="Hyperlink"/>
                <w:b/>
                <w:bCs/>
                <w:noProof/>
              </w:rPr>
              <w:t>6. Recorded Parameters</w:t>
            </w:r>
            <w:r>
              <w:rPr>
                <w:noProof/>
              </w:rPr>
              <w:tab/>
            </w:r>
            <w:r>
              <w:rPr>
                <w:noProof/>
              </w:rPr>
              <w:fldChar w:fldCharType="begin"/>
            </w:r>
            <w:r>
              <w:rPr>
                <w:noProof/>
              </w:rPr>
              <w:instrText xml:space="preserve"> PAGEREF _Toc240041336 \h </w:instrText>
            </w:r>
            <w:r>
              <w:rPr>
                <w:noProof/>
              </w:rPr>
            </w:r>
            <w:r>
              <w:rPr>
                <w:noProof/>
              </w:rPr>
              <w:fldChar w:fldCharType="separate"/>
            </w:r>
            <w:r>
              <w:rPr>
                <w:noProof/>
              </w:rPr>
              <w:t>1</w:t>
            </w:r>
            <w:r>
              <w:rPr>
                <w:noProof/>
              </w:rPr>
              <w:fldChar w:fldCharType="end"/>
            </w:r>
          </w:hyperlink>
        </w:p>
        <w:p w14:paraId="15273E95" w14:textId="77777777" w:rsidR="00B16B2D" w:rsidRDefault="00B16B2D">
          <w:pPr>
            <w:pStyle w:val="TOC2"/>
            <w:tabs>
              <w:tab w:val="right" w:leader="dot" w:pos="9630"/>
            </w:tabs>
            <w:rPr>
              <w:noProof/>
            </w:rPr>
          </w:pPr>
          <w:hyperlink w:anchor="_Toc240041337" w:history="1">
            <w:r w:rsidRPr="006B3EFD">
              <w:rPr>
                <w:rStyle w:val="Hyperlink"/>
                <w:b/>
                <w:bCs/>
                <w:noProof/>
              </w:rPr>
              <w:t>POSITIVE MODE</w:t>
            </w:r>
            <w:r>
              <w:rPr>
                <w:noProof/>
              </w:rPr>
              <w:tab/>
            </w:r>
            <w:r>
              <w:rPr>
                <w:noProof/>
              </w:rPr>
              <w:fldChar w:fldCharType="begin"/>
            </w:r>
            <w:r>
              <w:rPr>
                <w:noProof/>
              </w:rPr>
              <w:instrText xml:space="preserve"> PAGEREF _Toc240041337 \h </w:instrText>
            </w:r>
            <w:r>
              <w:rPr>
                <w:noProof/>
              </w:rPr>
            </w:r>
            <w:r>
              <w:rPr>
                <w:noProof/>
              </w:rPr>
              <w:fldChar w:fldCharType="separate"/>
            </w:r>
            <w:r>
              <w:rPr>
                <w:noProof/>
              </w:rPr>
              <w:t>1</w:t>
            </w:r>
            <w:r>
              <w:rPr>
                <w:noProof/>
              </w:rPr>
              <w:fldChar w:fldCharType="end"/>
            </w:r>
          </w:hyperlink>
        </w:p>
        <w:p w14:paraId="1D989447" w14:textId="77777777" w:rsidR="00B16B2D" w:rsidRDefault="00B16B2D">
          <w:pPr>
            <w:pStyle w:val="TOC2"/>
            <w:tabs>
              <w:tab w:val="right" w:leader="dot" w:pos="9630"/>
            </w:tabs>
            <w:rPr>
              <w:noProof/>
            </w:rPr>
          </w:pPr>
          <w:hyperlink w:anchor="_Toc240041338" w:history="1">
            <w:r w:rsidRPr="006B3EFD">
              <w:rPr>
                <w:rStyle w:val="Hyperlink"/>
                <w:b/>
                <w:bCs/>
                <w:noProof/>
              </w:rPr>
              <w:t>NEGATIVE MODE</w:t>
            </w:r>
            <w:r>
              <w:rPr>
                <w:noProof/>
              </w:rPr>
              <w:tab/>
            </w:r>
            <w:r>
              <w:rPr>
                <w:noProof/>
              </w:rPr>
              <w:fldChar w:fldCharType="begin"/>
            </w:r>
            <w:r>
              <w:rPr>
                <w:noProof/>
              </w:rPr>
              <w:instrText xml:space="preserve"> PAGEREF _Toc240041338 \h </w:instrText>
            </w:r>
            <w:r>
              <w:rPr>
                <w:noProof/>
              </w:rPr>
            </w:r>
            <w:r>
              <w:rPr>
                <w:noProof/>
              </w:rPr>
              <w:fldChar w:fldCharType="separate"/>
            </w:r>
            <w:r>
              <w:rPr>
                <w:noProof/>
              </w:rPr>
              <w:t>1</w:t>
            </w:r>
            <w:r>
              <w:rPr>
                <w:noProof/>
              </w:rPr>
              <w:fldChar w:fldCharType="end"/>
            </w:r>
          </w:hyperlink>
        </w:p>
        <w:p w14:paraId="017D1979" w14:textId="77777777" w:rsidR="00B16B2D" w:rsidRDefault="00B16B2D">
          <w:pPr>
            <w:pStyle w:val="TOC1"/>
            <w:tabs>
              <w:tab w:val="right" w:leader="dot" w:pos="9630"/>
            </w:tabs>
            <w:rPr>
              <w:noProof/>
            </w:rPr>
          </w:pPr>
          <w:hyperlink w:anchor="_Toc240041339" w:history="1">
            <w:r w:rsidRPr="006B3EFD">
              <w:rPr>
                <w:rStyle w:val="Hyperlink"/>
                <w:b/>
                <w:bCs/>
                <w:noProof/>
              </w:rPr>
              <w:t>7. MS-DIAL Command</w:t>
            </w:r>
            <w:r>
              <w:rPr>
                <w:noProof/>
              </w:rPr>
              <w:tab/>
            </w:r>
            <w:r>
              <w:rPr>
                <w:noProof/>
              </w:rPr>
              <w:fldChar w:fldCharType="begin"/>
            </w:r>
            <w:r>
              <w:rPr>
                <w:noProof/>
              </w:rPr>
              <w:instrText xml:space="preserve"> PAGEREF _Toc240041339 \h </w:instrText>
            </w:r>
            <w:r>
              <w:rPr>
                <w:noProof/>
              </w:rPr>
            </w:r>
            <w:r>
              <w:rPr>
                <w:noProof/>
              </w:rPr>
              <w:fldChar w:fldCharType="separate"/>
            </w:r>
            <w:r>
              <w:rPr>
                <w:noProof/>
              </w:rPr>
              <w:t>1</w:t>
            </w:r>
            <w:r>
              <w:rPr>
                <w:noProof/>
              </w:rPr>
              <w:fldChar w:fldCharType="end"/>
            </w:r>
          </w:hyperlink>
        </w:p>
        <w:p w14:paraId="3746FAD8" w14:textId="77777777" w:rsidR="00B16B2D" w:rsidRDefault="00B16B2D">
          <w:pPr>
            <w:pStyle w:val="TOC1"/>
            <w:tabs>
              <w:tab w:val="right" w:leader="dot" w:pos="9630"/>
            </w:tabs>
            <w:rPr>
              <w:noProof/>
            </w:rPr>
          </w:pPr>
          <w:hyperlink w:anchor="_Toc240041340" w:history="1">
            <w:r w:rsidRPr="006B3EFD">
              <w:rPr>
                <w:rStyle w:val="Hyperlink"/>
                <w:b/>
                <w:bCs/>
                <w:noProof/>
              </w:rPr>
              <w:t>8. Output Verification</w:t>
            </w:r>
            <w:r>
              <w:rPr>
                <w:noProof/>
              </w:rPr>
              <w:tab/>
            </w:r>
            <w:r>
              <w:rPr>
                <w:noProof/>
              </w:rPr>
              <w:fldChar w:fldCharType="begin"/>
            </w:r>
            <w:r>
              <w:rPr>
                <w:noProof/>
              </w:rPr>
              <w:instrText xml:space="preserve"> PAGEREF _Toc240041340 \h </w:instrText>
            </w:r>
            <w:r>
              <w:rPr>
                <w:noProof/>
              </w:rPr>
            </w:r>
            <w:r>
              <w:rPr>
                <w:noProof/>
              </w:rPr>
              <w:fldChar w:fldCharType="separate"/>
            </w:r>
            <w:r>
              <w:rPr>
                <w:noProof/>
              </w:rPr>
              <w:t>1</w:t>
            </w:r>
            <w:r>
              <w:rPr>
                <w:noProof/>
              </w:rPr>
              <w:fldChar w:fldCharType="end"/>
            </w:r>
          </w:hyperlink>
        </w:p>
        <w:p w14:paraId="3911F9AD" w14:textId="77777777" w:rsidR="00B16B2D" w:rsidRDefault="00B16B2D">
          <w:pPr>
            <w:pStyle w:val="TOC1"/>
            <w:tabs>
              <w:tab w:val="right" w:leader="dot" w:pos="9630"/>
            </w:tabs>
            <w:rPr>
              <w:noProof/>
            </w:rPr>
          </w:pPr>
          <w:hyperlink w:anchor="_Toc240041341" w:history="1">
            <w:r w:rsidRPr="006B3EFD">
              <w:rPr>
                <w:rStyle w:val="Hyperlink"/>
                <w:b/>
                <w:bCs/>
                <w:noProof/>
              </w:rPr>
              <w:t>9. Extract MS/MS Annotations</w:t>
            </w:r>
            <w:r>
              <w:rPr>
                <w:noProof/>
              </w:rPr>
              <w:tab/>
            </w:r>
            <w:r>
              <w:rPr>
                <w:noProof/>
              </w:rPr>
              <w:fldChar w:fldCharType="begin"/>
            </w:r>
            <w:r>
              <w:rPr>
                <w:noProof/>
              </w:rPr>
              <w:instrText xml:space="preserve"> PAGEREF _Toc240041341 \h </w:instrText>
            </w:r>
            <w:r>
              <w:rPr>
                <w:noProof/>
              </w:rPr>
            </w:r>
            <w:r>
              <w:rPr>
                <w:noProof/>
              </w:rPr>
              <w:fldChar w:fldCharType="separate"/>
            </w:r>
            <w:r>
              <w:rPr>
                <w:noProof/>
              </w:rPr>
              <w:t>1</w:t>
            </w:r>
            <w:r>
              <w:rPr>
                <w:noProof/>
              </w:rPr>
              <w:fldChar w:fldCharType="end"/>
            </w:r>
          </w:hyperlink>
        </w:p>
        <w:p w14:paraId="01A4328D" w14:textId="77777777" w:rsidR="00B16B2D" w:rsidRDefault="00B16B2D">
          <w:pPr>
            <w:pStyle w:val="TOC1"/>
            <w:tabs>
              <w:tab w:val="right" w:leader="dot" w:pos="9630"/>
            </w:tabs>
            <w:rPr>
              <w:noProof/>
            </w:rPr>
          </w:pPr>
          <w:hyperlink w:anchor="_Toc240041342" w:history="1">
            <w:r w:rsidRPr="006B3EFD">
              <w:rPr>
                <w:rStyle w:val="Hyperlink"/>
                <w:b/>
                <w:bCs/>
                <w:noProof/>
              </w:rPr>
              <w:t>10. Correct Annotation Levels</w:t>
            </w:r>
            <w:r>
              <w:rPr>
                <w:noProof/>
              </w:rPr>
              <w:tab/>
            </w:r>
            <w:r>
              <w:rPr>
                <w:noProof/>
              </w:rPr>
              <w:fldChar w:fldCharType="begin"/>
            </w:r>
            <w:r>
              <w:rPr>
                <w:noProof/>
              </w:rPr>
              <w:instrText xml:space="preserve"> PAGEREF _Toc240041342 \h </w:instrText>
            </w:r>
            <w:r>
              <w:rPr>
                <w:noProof/>
              </w:rPr>
            </w:r>
            <w:r>
              <w:rPr>
                <w:noProof/>
              </w:rPr>
              <w:fldChar w:fldCharType="separate"/>
            </w:r>
            <w:r>
              <w:rPr>
                <w:noProof/>
              </w:rPr>
              <w:t>1</w:t>
            </w:r>
            <w:r>
              <w:rPr>
                <w:noProof/>
              </w:rPr>
              <w:fldChar w:fldCharType="end"/>
            </w:r>
          </w:hyperlink>
        </w:p>
        <w:p w14:paraId="1333F064" w14:textId="77777777" w:rsidR="00B16B2D" w:rsidRDefault="00B16B2D">
          <w:pPr>
            <w:pStyle w:val="TOC1"/>
            <w:tabs>
              <w:tab w:val="right" w:leader="dot" w:pos="9630"/>
            </w:tabs>
            <w:rPr>
              <w:noProof/>
            </w:rPr>
          </w:pPr>
          <w:hyperlink w:anchor="_Toc240041343" w:history="1">
            <w:r w:rsidRPr="006B3EFD">
              <w:rPr>
                <w:rStyle w:val="Hyperlink"/>
                <w:b/>
                <w:bCs/>
                <w:noProof/>
              </w:rPr>
              <w:t>11. MS/MS QC Summary</w:t>
            </w:r>
            <w:r>
              <w:rPr>
                <w:noProof/>
              </w:rPr>
              <w:tab/>
            </w:r>
            <w:r>
              <w:rPr>
                <w:noProof/>
              </w:rPr>
              <w:fldChar w:fldCharType="begin"/>
            </w:r>
            <w:r>
              <w:rPr>
                <w:noProof/>
              </w:rPr>
              <w:instrText xml:space="preserve"> PAGEREF _Toc240041343 \h </w:instrText>
            </w:r>
            <w:r>
              <w:rPr>
                <w:noProof/>
              </w:rPr>
            </w:r>
            <w:r>
              <w:rPr>
                <w:noProof/>
              </w:rPr>
              <w:fldChar w:fldCharType="separate"/>
            </w:r>
            <w:r>
              <w:rPr>
                <w:noProof/>
              </w:rPr>
              <w:t>1</w:t>
            </w:r>
            <w:r>
              <w:rPr>
                <w:noProof/>
              </w:rPr>
              <w:fldChar w:fldCharType="end"/>
            </w:r>
          </w:hyperlink>
        </w:p>
        <w:p w14:paraId="4A99E367" w14:textId="77777777" w:rsidR="00B16B2D" w:rsidRDefault="00B16B2D">
          <w:pPr>
            <w:pStyle w:val="TOC2"/>
            <w:tabs>
              <w:tab w:val="right" w:leader="dot" w:pos="9630"/>
            </w:tabs>
            <w:rPr>
              <w:noProof/>
            </w:rPr>
          </w:pPr>
          <w:hyperlink w:anchor="_Toc240041344" w:history="1">
            <w:r w:rsidRPr="006B3EFD">
              <w:rPr>
                <w:rStyle w:val="Hyperlink"/>
                <w:b/>
                <w:bCs/>
                <w:noProof/>
              </w:rPr>
              <w:t>QC summary command — POSITIVE</w:t>
            </w:r>
            <w:r>
              <w:rPr>
                <w:noProof/>
              </w:rPr>
              <w:tab/>
            </w:r>
            <w:r>
              <w:rPr>
                <w:noProof/>
              </w:rPr>
              <w:fldChar w:fldCharType="begin"/>
            </w:r>
            <w:r>
              <w:rPr>
                <w:noProof/>
              </w:rPr>
              <w:instrText xml:space="preserve"> PAGEREF _Toc240041344 \h </w:instrText>
            </w:r>
            <w:r>
              <w:rPr>
                <w:noProof/>
              </w:rPr>
            </w:r>
            <w:r>
              <w:rPr>
                <w:noProof/>
              </w:rPr>
              <w:fldChar w:fldCharType="separate"/>
            </w:r>
            <w:r>
              <w:rPr>
                <w:noProof/>
              </w:rPr>
              <w:t>1</w:t>
            </w:r>
            <w:r>
              <w:rPr>
                <w:noProof/>
              </w:rPr>
              <w:fldChar w:fldCharType="end"/>
            </w:r>
          </w:hyperlink>
        </w:p>
        <w:p w14:paraId="0CB5B8CE" w14:textId="77777777" w:rsidR="00B16B2D" w:rsidRDefault="00B16B2D">
          <w:pPr>
            <w:pStyle w:val="TOC2"/>
            <w:tabs>
              <w:tab w:val="right" w:leader="dot" w:pos="9630"/>
            </w:tabs>
            <w:rPr>
              <w:noProof/>
            </w:rPr>
          </w:pPr>
          <w:hyperlink w:anchor="_Toc240041345" w:history="1">
            <w:r w:rsidRPr="006B3EFD">
              <w:rPr>
                <w:rStyle w:val="Hyperlink"/>
                <w:b/>
                <w:bCs/>
                <w:noProof/>
              </w:rPr>
              <w:t>QC summary command — NEGATIVE</w:t>
            </w:r>
            <w:r>
              <w:rPr>
                <w:noProof/>
              </w:rPr>
              <w:tab/>
            </w:r>
            <w:r>
              <w:rPr>
                <w:noProof/>
              </w:rPr>
              <w:fldChar w:fldCharType="begin"/>
            </w:r>
            <w:r>
              <w:rPr>
                <w:noProof/>
              </w:rPr>
              <w:instrText xml:space="preserve"> PAGEREF _Toc240041345 \h </w:instrText>
            </w:r>
            <w:r>
              <w:rPr>
                <w:noProof/>
              </w:rPr>
            </w:r>
            <w:r>
              <w:rPr>
                <w:noProof/>
              </w:rPr>
              <w:fldChar w:fldCharType="separate"/>
            </w:r>
            <w:r>
              <w:rPr>
                <w:noProof/>
              </w:rPr>
              <w:t>1</w:t>
            </w:r>
            <w:r>
              <w:rPr>
                <w:noProof/>
              </w:rPr>
              <w:fldChar w:fldCharType="end"/>
            </w:r>
          </w:hyperlink>
        </w:p>
        <w:p w14:paraId="327F727B" w14:textId="77777777" w:rsidR="00B16B2D" w:rsidRDefault="00B16B2D">
          <w:pPr>
            <w:pStyle w:val="TOC1"/>
            <w:tabs>
              <w:tab w:val="right" w:leader="dot" w:pos="9630"/>
            </w:tabs>
            <w:rPr>
              <w:noProof/>
            </w:rPr>
          </w:pPr>
          <w:hyperlink w:anchor="_Toc240041346" w:history="1">
            <w:r w:rsidRPr="006B3EFD">
              <w:rPr>
                <w:rStyle w:val="Hyperlink"/>
                <w:b/>
                <w:bCs/>
                <w:noProof/>
              </w:rPr>
              <w:t>12. Handling Unannotated Features</w:t>
            </w:r>
            <w:r>
              <w:rPr>
                <w:noProof/>
              </w:rPr>
              <w:tab/>
            </w:r>
            <w:r>
              <w:rPr>
                <w:noProof/>
              </w:rPr>
              <w:fldChar w:fldCharType="begin"/>
            </w:r>
            <w:r>
              <w:rPr>
                <w:noProof/>
              </w:rPr>
              <w:instrText xml:space="preserve"> PAGEREF _Toc240041346 \h </w:instrText>
            </w:r>
            <w:r>
              <w:rPr>
                <w:noProof/>
              </w:rPr>
            </w:r>
            <w:r>
              <w:rPr>
                <w:noProof/>
              </w:rPr>
              <w:fldChar w:fldCharType="separate"/>
            </w:r>
            <w:r>
              <w:rPr>
                <w:noProof/>
              </w:rPr>
              <w:t>1</w:t>
            </w:r>
            <w:r>
              <w:rPr>
                <w:noProof/>
              </w:rPr>
              <w:fldChar w:fldCharType="end"/>
            </w:r>
          </w:hyperlink>
        </w:p>
        <w:p w14:paraId="5E57A2A3" w14:textId="77777777" w:rsidR="00B16B2D" w:rsidRDefault="00B16B2D">
          <w:pPr>
            <w:pStyle w:val="TOC1"/>
            <w:tabs>
              <w:tab w:val="right" w:leader="dot" w:pos="9630"/>
            </w:tabs>
            <w:rPr>
              <w:noProof/>
            </w:rPr>
          </w:pPr>
          <w:hyperlink w:anchor="_Toc240041347" w:history="1">
            <w:r w:rsidRPr="006B3EFD">
              <w:rPr>
                <w:rStyle w:val="Hyperlink"/>
                <w:b/>
                <w:bCs/>
                <w:noProof/>
              </w:rPr>
              <w:t>13. Output Hand-off</w:t>
            </w:r>
            <w:r>
              <w:rPr>
                <w:noProof/>
              </w:rPr>
              <w:tab/>
            </w:r>
            <w:r>
              <w:rPr>
                <w:noProof/>
              </w:rPr>
              <w:fldChar w:fldCharType="begin"/>
            </w:r>
            <w:r>
              <w:rPr>
                <w:noProof/>
              </w:rPr>
              <w:instrText xml:space="preserve"> PAGEREF _Toc240041347 \h </w:instrText>
            </w:r>
            <w:r>
              <w:rPr>
                <w:noProof/>
              </w:rPr>
            </w:r>
            <w:r>
              <w:rPr>
                <w:noProof/>
              </w:rPr>
              <w:fldChar w:fldCharType="separate"/>
            </w:r>
            <w:r>
              <w:rPr>
                <w:noProof/>
              </w:rPr>
              <w:t>1</w:t>
            </w:r>
            <w:r>
              <w:rPr>
                <w:noProof/>
              </w:rPr>
              <w:fldChar w:fldCharType="end"/>
            </w:r>
          </w:hyperlink>
        </w:p>
        <w:p w14:paraId="63072BC4" w14:textId="77777777" w:rsidR="00B16B2D" w:rsidRDefault="00B16B2D">
          <w:pPr>
            <w:pStyle w:val="TOC2"/>
            <w:tabs>
              <w:tab w:val="right" w:leader="dot" w:pos="9630"/>
            </w:tabs>
            <w:rPr>
              <w:noProof/>
            </w:rPr>
          </w:pPr>
          <w:hyperlink w:anchor="_Toc240041348" w:history="1">
            <w:r w:rsidRPr="006B3EFD">
              <w:rPr>
                <w:rStyle w:val="Hyperlink"/>
                <w:b/>
                <w:bCs/>
                <w:noProof/>
              </w:rPr>
              <w:t>9A. POSITIVE MODE — Extract MS/MS Annotations</w:t>
            </w:r>
            <w:r>
              <w:rPr>
                <w:noProof/>
              </w:rPr>
              <w:tab/>
            </w:r>
            <w:r>
              <w:rPr>
                <w:noProof/>
              </w:rPr>
              <w:fldChar w:fldCharType="begin"/>
            </w:r>
            <w:r>
              <w:rPr>
                <w:noProof/>
              </w:rPr>
              <w:instrText xml:space="preserve"> PAGEREF _Toc240041348 \h </w:instrText>
            </w:r>
            <w:r>
              <w:rPr>
                <w:noProof/>
              </w:rPr>
            </w:r>
            <w:r>
              <w:rPr>
                <w:noProof/>
              </w:rPr>
              <w:fldChar w:fldCharType="separate"/>
            </w:r>
            <w:r>
              <w:rPr>
                <w:noProof/>
              </w:rPr>
              <w:t>1</w:t>
            </w:r>
            <w:r>
              <w:rPr>
                <w:noProof/>
              </w:rPr>
              <w:fldChar w:fldCharType="end"/>
            </w:r>
          </w:hyperlink>
        </w:p>
        <w:p w14:paraId="2526F544" w14:textId="77777777" w:rsidR="00B16B2D" w:rsidRDefault="00B16B2D">
          <w:pPr>
            <w:pStyle w:val="TOC2"/>
            <w:tabs>
              <w:tab w:val="right" w:leader="dot" w:pos="9630"/>
            </w:tabs>
            <w:rPr>
              <w:noProof/>
            </w:rPr>
          </w:pPr>
          <w:hyperlink w:anchor="_Toc240041349" w:history="1">
            <w:r w:rsidRPr="006B3EFD">
              <w:rPr>
                <w:rStyle w:val="Hyperlink"/>
                <w:b/>
                <w:bCs/>
                <w:noProof/>
              </w:rPr>
              <w:t>9B. NEGATIVE MODE — Extract MS/MS Annotations</w:t>
            </w:r>
            <w:r>
              <w:rPr>
                <w:noProof/>
              </w:rPr>
              <w:tab/>
            </w:r>
            <w:r>
              <w:rPr>
                <w:noProof/>
              </w:rPr>
              <w:fldChar w:fldCharType="begin"/>
            </w:r>
            <w:r>
              <w:rPr>
                <w:noProof/>
              </w:rPr>
              <w:instrText xml:space="preserve"> PAGEREF _Toc240041349 \h </w:instrText>
            </w:r>
            <w:r>
              <w:rPr>
                <w:noProof/>
              </w:rPr>
            </w:r>
            <w:r>
              <w:rPr>
                <w:noProof/>
              </w:rPr>
              <w:fldChar w:fldCharType="separate"/>
            </w:r>
            <w:r>
              <w:rPr>
                <w:noProof/>
              </w:rPr>
              <w:t>1</w:t>
            </w:r>
            <w:r>
              <w:rPr>
                <w:noProof/>
              </w:rPr>
              <w:fldChar w:fldCharType="end"/>
            </w:r>
          </w:hyperlink>
        </w:p>
        <w:p w14:paraId="629BFD3B" w14:textId="77777777" w:rsidR="00B16B2D" w:rsidRDefault="00B16B2D">
          <w:pPr>
            <w:pStyle w:val="TOC1"/>
            <w:tabs>
              <w:tab w:val="right" w:leader="dot" w:pos="9630"/>
            </w:tabs>
            <w:rPr>
              <w:noProof/>
            </w:rPr>
          </w:pPr>
          <w:hyperlink w:anchor="_Toc240041350" w:history="1">
            <w:r w:rsidRPr="006B3EFD">
              <w:rPr>
                <w:rStyle w:val="Hyperlink"/>
                <w:b/>
                <w:bCs/>
                <w:noProof/>
              </w:rPr>
              <w:t>14. Population / Downstream Hand-off</w:t>
            </w:r>
            <w:r>
              <w:rPr>
                <w:noProof/>
              </w:rPr>
              <w:tab/>
            </w:r>
            <w:r>
              <w:rPr>
                <w:noProof/>
              </w:rPr>
              <w:fldChar w:fldCharType="begin"/>
            </w:r>
            <w:r>
              <w:rPr>
                <w:noProof/>
              </w:rPr>
              <w:instrText xml:space="preserve"> PAGEREF _Toc240041350 \h </w:instrText>
            </w:r>
            <w:r>
              <w:rPr>
                <w:noProof/>
              </w:rPr>
            </w:r>
            <w:r>
              <w:rPr>
                <w:noProof/>
              </w:rPr>
              <w:fldChar w:fldCharType="separate"/>
            </w:r>
            <w:r>
              <w:rPr>
                <w:noProof/>
              </w:rPr>
              <w:t>1</w:t>
            </w:r>
            <w:r>
              <w:rPr>
                <w:noProof/>
              </w:rPr>
              <w:fldChar w:fldCharType="end"/>
            </w:r>
          </w:hyperlink>
        </w:p>
        <w:p w14:paraId="154E9DDF" w14:textId="77777777" w:rsidR="00B16B2D" w:rsidRDefault="00B16B2D">
          <w:pPr>
            <w:pStyle w:val="TOC1"/>
            <w:tabs>
              <w:tab w:val="right" w:leader="dot" w:pos="9630"/>
            </w:tabs>
            <w:rPr>
              <w:noProof/>
            </w:rPr>
          </w:pPr>
          <w:hyperlink w:anchor="_Toc240041351" w:history="1">
            <w:r w:rsidRPr="006B3EFD">
              <w:rPr>
                <w:rStyle w:val="Hyperlink"/>
                <w:b/>
                <w:bCs/>
                <w:noProof/>
              </w:rPr>
              <w:t>15. Reproducibility</w:t>
            </w:r>
            <w:r>
              <w:rPr>
                <w:noProof/>
              </w:rPr>
              <w:tab/>
            </w:r>
            <w:r>
              <w:rPr>
                <w:noProof/>
              </w:rPr>
              <w:fldChar w:fldCharType="begin"/>
            </w:r>
            <w:r>
              <w:rPr>
                <w:noProof/>
              </w:rPr>
              <w:instrText xml:space="preserve"> PAGEREF _Toc240041351 \h </w:instrText>
            </w:r>
            <w:r>
              <w:rPr>
                <w:noProof/>
              </w:rPr>
            </w:r>
            <w:r>
              <w:rPr>
                <w:noProof/>
              </w:rPr>
              <w:fldChar w:fldCharType="separate"/>
            </w:r>
            <w:r>
              <w:rPr>
                <w:noProof/>
              </w:rPr>
              <w:t>1</w:t>
            </w:r>
            <w:r>
              <w:rPr>
                <w:noProof/>
              </w:rPr>
              <w:fldChar w:fldCharType="end"/>
            </w:r>
          </w:hyperlink>
        </w:p>
        <w:p w14:paraId="040B3AE6" w14:textId="77777777" w:rsidR="00B16B2D" w:rsidRDefault="00B16B2D">
          <w:pPr>
            <w:pStyle w:val="TOC1"/>
            <w:tabs>
              <w:tab w:val="right" w:leader="dot" w:pos="9630"/>
            </w:tabs>
            <w:rPr>
              <w:noProof/>
            </w:rPr>
          </w:pPr>
          <w:hyperlink w:anchor="_Toc240041352" w:history="1">
            <w:r w:rsidRPr="006B3EFD">
              <w:rPr>
                <w:rStyle w:val="Hyperlink"/>
                <w:b/>
                <w:bCs/>
                <w:noProof/>
              </w:rPr>
              <w:t>16. References</w:t>
            </w:r>
            <w:r>
              <w:rPr>
                <w:noProof/>
              </w:rPr>
              <w:tab/>
            </w:r>
            <w:r>
              <w:rPr>
                <w:noProof/>
              </w:rPr>
              <w:fldChar w:fldCharType="begin"/>
            </w:r>
            <w:r>
              <w:rPr>
                <w:noProof/>
              </w:rPr>
              <w:instrText xml:space="preserve"> PAGEREF _Toc240041352 \h </w:instrText>
            </w:r>
            <w:r>
              <w:rPr>
                <w:noProof/>
              </w:rPr>
            </w:r>
            <w:r>
              <w:rPr>
                <w:noProof/>
              </w:rPr>
              <w:fldChar w:fldCharType="separate"/>
            </w:r>
            <w:r>
              <w:rPr>
                <w:noProof/>
              </w:rPr>
              <w:t>1</w:t>
            </w:r>
            <w:r>
              <w:rPr>
                <w:noProof/>
              </w:rPr>
              <w:fldChar w:fldCharType="end"/>
            </w:r>
          </w:hyperlink>
        </w:p>
        <w:p w14:paraId="3DDF3696" w14:textId="77777777" w:rsidR="00B16B2D" w:rsidRDefault="00B16B2D">
          <w:pPr>
            <w:pStyle w:val="TOC1"/>
            <w:tabs>
              <w:tab w:val="right" w:leader="dot" w:pos="9630"/>
            </w:tabs>
            <w:rPr>
              <w:noProof/>
            </w:rPr>
          </w:pPr>
          <w:hyperlink w:anchor="_Toc240041353" w:history="1">
            <w:r w:rsidRPr="006B3EFD">
              <w:rPr>
                <w:rStyle w:val="Hyperlink"/>
                <w:b/>
                <w:bCs/>
                <w:noProof/>
              </w:rPr>
              <w:t>Appendix A — Recorded NEG Input/Output Evidence</w:t>
            </w:r>
            <w:r>
              <w:rPr>
                <w:noProof/>
              </w:rPr>
              <w:tab/>
            </w:r>
            <w:r>
              <w:rPr>
                <w:noProof/>
              </w:rPr>
              <w:fldChar w:fldCharType="begin"/>
            </w:r>
            <w:r>
              <w:rPr>
                <w:noProof/>
              </w:rPr>
              <w:instrText xml:space="preserve"> PAGEREF _Toc240041353 \h </w:instrText>
            </w:r>
            <w:r>
              <w:rPr>
                <w:noProof/>
              </w:rPr>
            </w:r>
            <w:r>
              <w:rPr>
                <w:noProof/>
              </w:rPr>
              <w:fldChar w:fldCharType="separate"/>
            </w:r>
            <w:r>
              <w:rPr>
                <w:noProof/>
              </w:rPr>
              <w:t>1</w:t>
            </w:r>
            <w:r>
              <w:rPr>
                <w:noProof/>
              </w:rPr>
              <w:fldChar w:fldCharType="end"/>
            </w:r>
          </w:hyperlink>
        </w:p>
        <w:p w14:paraId="373DF8B3" w14:textId="77777777" w:rsidR="00B16B2D" w:rsidRDefault="00B16B2D">
          <w:pPr>
            <w:pStyle w:val="TOC1"/>
            <w:tabs>
              <w:tab w:val="right" w:leader="dot" w:pos="9630"/>
            </w:tabs>
            <w:rPr>
              <w:noProof/>
            </w:rPr>
          </w:pPr>
          <w:hyperlink w:anchor="_Toc240041354" w:history="1">
            <w:r w:rsidRPr="006B3EFD">
              <w:rPr>
                <w:rStyle w:val="Hyperlink"/>
                <w:b/>
                <w:bCs/>
                <w:noProof/>
              </w:rPr>
              <w:t>Appendix B — Recommended Interpretation Hierarchy</w:t>
            </w:r>
            <w:r>
              <w:rPr>
                <w:noProof/>
              </w:rPr>
              <w:tab/>
            </w:r>
            <w:r>
              <w:rPr>
                <w:noProof/>
              </w:rPr>
              <w:fldChar w:fldCharType="begin"/>
            </w:r>
            <w:r>
              <w:rPr>
                <w:noProof/>
              </w:rPr>
              <w:instrText xml:space="preserve"> PAGEREF _Toc240041354 \h </w:instrText>
            </w:r>
            <w:r>
              <w:rPr>
                <w:noProof/>
              </w:rPr>
            </w:r>
            <w:r>
              <w:rPr>
                <w:noProof/>
              </w:rPr>
              <w:fldChar w:fldCharType="separate"/>
            </w:r>
            <w:r>
              <w:rPr>
                <w:noProof/>
              </w:rPr>
              <w:t>1</w:t>
            </w:r>
            <w:r>
              <w:rPr>
                <w:noProof/>
              </w:rPr>
              <w:fldChar w:fldCharType="end"/>
            </w:r>
          </w:hyperlink>
        </w:p>
        <w:p w14:paraId="5F7ACD8E" w14:textId="77777777" w:rsidR="000979FA" w:rsidRDefault="00000000">
          <w:r>
            <w:fldChar w:fldCharType="end"/>
          </w:r>
        </w:p>
      </w:sdtContent>
    </w:sdt>
    <w:p w14:paraId="052CBB53" w14:textId="77777777" w:rsidR="000979FA" w:rsidRDefault="00000000">
      <w:r>
        <w:br w:type="page"/>
      </w:r>
    </w:p>
    <w:p w14:paraId="201B007F" w14:textId="77777777" w:rsidR="000979FA" w:rsidRDefault="00000000">
      <w:pPr>
        <w:pStyle w:val="Heading1"/>
        <w:pBdr>
          <w:bottom w:val="single" w:sz="8" w:space="6" w:color="2E5395"/>
        </w:pBdr>
        <w:spacing w:before="420" w:after="200"/>
      </w:pPr>
      <w:bookmarkStart w:id="0" w:name="_Toc240041330"/>
      <w:r>
        <w:rPr>
          <w:b/>
          <w:bCs/>
          <w:color w:val="1F3864"/>
          <w:sz w:val="30"/>
          <w:szCs w:val="30"/>
        </w:rPr>
        <w:lastRenderedPageBreak/>
        <w:t>1. Scope</w:t>
      </w:r>
      <w:bookmarkEnd w:id="0"/>
    </w:p>
    <w:p w14:paraId="46EEDB75" w14:textId="77777777" w:rsidR="000979FA" w:rsidRDefault="00000000">
      <w:pPr>
        <w:spacing w:after="160" w:line="276" w:lineRule="auto"/>
      </w:pPr>
      <w:r>
        <w:t>This handover covers two separate MS-DIAL Console LC-MS lipidomics analyses: one positive-ion run and one negative-ion run. They are processed independently and are not mixed during feature detection, annotation, or QC.</w:t>
      </w:r>
    </w:p>
    <w:p w14:paraId="5465F0BE" w14:textId="77777777" w:rsidR="000979FA" w:rsidRDefault="00000000">
      <w:pPr>
        <w:pStyle w:val="ListParagraph"/>
        <w:numPr>
          <w:ilvl w:val="0"/>
          <w:numId w:val="2"/>
        </w:numPr>
        <w:spacing w:after="60"/>
      </w:pPr>
      <w:r>
        <w:t>Sample type: human plasma.</w:t>
      </w:r>
    </w:p>
    <w:p w14:paraId="65D18FAC" w14:textId="77777777" w:rsidR="000979FA" w:rsidRDefault="00000000">
      <w:pPr>
        <w:pStyle w:val="ListParagraph"/>
        <w:numPr>
          <w:ilvl w:val="0"/>
          <w:numId w:val="2"/>
        </w:numPr>
        <w:spacing w:after="60"/>
      </w:pPr>
      <w:r>
        <w:t>Instrument: Thermo Orbitrap Exploris 240.</w:t>
      </w:r>
    </w:p>
    <w:p w14:paraId="3381B3D8" w14:textId="77777777" w:rsidR="000979FA" w:rsidRDefault="00000000">
      <w:pPr>
        <w:pStyle w:val="ListParagraph"/>
        <w:numPr>
          <w:ilvl w:val="0"/>
          <w:numId w:val="2"/>
        </w:numPr>
        <w:spacing w:after="60"/>
      </w:pPr>
      <w:r>
        <w:t>Acquisition: DDA.</w:t>
      </w:r>
    </w:p>
    <w:p w14:paraId="11DD30B3" w14:textId="77777777" w:rsidR="000979FA" w:rsidRDefault="00000000">
      <w:pPr>
        <w:pStyle w:val="ListParagraph"/>
        <w:numPr>
          <w:ilvl w:val="0"/>
          <w:numId w:val="2"/>
        </w:numPr>
        <w:spacing w:after="60"/>
      </w:pPr>
      <w:r>
        <w:t>Input: centroided mzML containing MS1 and MS2 data.</w:t>
      </w:r>
    </w:p>
    <w:p w14:paraId="6DA20496" w14:textId="77777777" w:rsidR="000979FA" w:rsidRDefault="00000000">
      <w:pPr>
        <w:pStyle w:val="ListParagraph"/>
        <w:numPr>
          <w:ilvl w:val="0"/>
          <w:numId w:val="2"/>
        </w:numPr>
        <w:spacing w:after="60"/>
      </w:pPr>
      <w:r>
        <w:t>Ionization: ESI positive or ESI negative, processed separately.</w:t>
      </w:r>
    </w:p>
    <w:p w14:paraId="7B96EC38" w14:textId="77777777" w:rsidR="000979FA" w:rsidRDefault="00000000">
      <w:pPr>
        <w:pStyle w:val="ListParagraph"/>
        <w:numPr>
          <w:ilvl w:val="0"/>
          <w:numId w:val="2"/>
        </w:numPr>
        <w:spacing w:after="60"/>
      </w:pPr>
      <w:r>
        <w:t>Goal of this stage: reproducible feature detection and MS/MS-supported lipid annotation.</w:t>
      </w:r>
    </w:p>
    <w:p w14:paraId="67F118C0" w14:textId="77777777" w:rsidR="000979FA" w:rsidRDefault="00000000">
      <w:pPr>
        <w:pStyle w:val="ListParagraph"/>
        <w:numPr>
          <w:ilvl w:val="0"/>
          <w:numId w:val="2"/>
        </w:numPr>
        <w:spacing w:after="60"/>
      </w:pPr>
      <w:r>
        <w:t>This stage does not perform biological group statistics, pathway enrichment, or population-level inference.</w:t>
      </w:r>
    </w:p>
    <w:p w14:paraId="274F7A0F" w14:textId="77777777" w:rsidR="000979FA" w:rsidRDefault="00000000">
      <w:pPr>
        <w:pStyle w:val="Heading1"/>
        <w:pBdr>
          <w:bottom w:val="single" w:sz="8" w:space="6" w:color="2E5395"/>
        </w:pBdr>
        <w:spacing w:before="420" w:after="200"/>
      </w:pPr>
      <w:bookmarkStart w:id="1" w:name="_Toc240041331"/>
      <w:r>
        <w:rPr>
          <w:b/>
          <w:bCs/>
          <w:color w:val="1F3864"/>
          <w:sz w:val="30"/>
          <w:szCs w:val="30"/>
        </w:rPr>
        <w:t>2. Software / Files</w:t>
      </w:r>
      <w:bookmarkEnd w:id="1"/>
    </w:p>
    <w:p w14:paraId="2F0A520A" w14:textId="77777777" w:rsidR="000979FA" w:rsidRDefault="00000000">
      <w:pPr>
        <w:spacing w:after="160" w:line="276" w:lineRule="auto"/>
      </w:pPr>
      <w:r>
        <w:t>The following software/files were actually used in the recorded workflow.</w:t>
      </w:r>
    </w:p>
    <w:p w14:paraId="1F4AA5C7" w14:textId="190C6130" w:rsidR="00B16B2D" w:rsidRPr="00B16B2D" w:rsidRDefault="00B16B2D" w:rsidP="00B16B2D">
      <w:pPr>
        <w:pStyle w:val="Heading1"/>
        <w:pBdr>
          <w:bottom w:val="single" w:sz="8" w:space="4" w:color="1F4E5C"/>
        </w:pBdr>
        <w:spacing w:before="480" w:after="200"/>
        <w:rPr>
          <w:rFonts w:ascii="Bell MT" w:hAnsi="Bell MT"/>
          <w:color w:val="EE0000"/>
          <w:sz w:val="18"/>
          <w:szCs w:val="18"/>
        </w:rPr>
      </w:pPr>
      <w:r w:rsidRPr="00B16B2D">
        <w:rPr>
          <w:rFonts w:ascii="Bell MT" w:hAnsi="Bell MT"/>
          <w:b/>
          <w:bCs/>
          <w:color w:val="EE0000"/>
          <w:sz w:val="24"/>
          <w:szCs w:val="24"/>
        </w:rPr>
        <w:t>MS-DIAL Console Installation and Verification</w:t>
      </w:r>
    </w:p>
    <w:p w14:paraId="0DC69006" w14:textId="77777777" w:rsidR="00B16B2D" w:rsidRDefault="00B16B2D" w:rsidP="00B16B2D">
      <w:pPr>
        <w:spacing w:after="160" w:line="288" w:lineRule="auto"/>
      </w:pPr>
      <w:r>
        <w:t>The MS-DIAL Console package used in the tested workflow was MSDIAL.console.v5.5.251021-linux-net8.zip. The extracted executable was MSDIALCUI.</w:t>
      </w:r>
    </w:p>
    <w:p w14:paraId="158FE9A9" w14:textId="77777777" w:rsidR="00B16B2D" w:rsidRDefault="00B16B2D" w:rsidP="00B16B2D">
      <w:pPr>
        <w:pBdr>
          <w:top w:val="single" w:sz="4" w:space="4" w:color="CBD5D9"/>
          <w:left w:val="single" w:sz="4" w:space="8" w:color="CBD5D9"/>
          <w:right w:val="single" w:sz="4" w:space="4" w:color="CBD5D9"/>
        </w:pBdr>
        <w:shd w:val="clear" w:color="auto" w:fill="F4F4F4"/>
        <w:spacing w:before="100"/>
      </w:pPr>
      <w:r>
        <w:rPr>
          <w:rFonts w:ascii="Consolas" w:eastAsia="Consolas" w:hAnsi="Consolas" w:cs="Consolas"/>
          <w:sz w:val="19"/>
          <w:szCs w:val="19"/>
        </w:rPr>
        <w:t>cd ~/Lipidomics</w:t>
      </w:r>
    </w:p>
    <w:p w14:paraId="4D03A3B4" w14:textId="77777777" w:rsidR="00B16B2D" w:rsidRDefault="00B16B2D" w:rsidP="00B16B2D">
      <w:pPr>
        <w:pBdr>
          <w:left w:val="single" w:sz="4" w:space="8" w:color="CBD5D9"/>
          <w:right w:val="single" w:sz="4" w:space="4" w:color="CBD5D9"/>
        </w:pBdr>
        <w:shd w:val="clear" w:color="auto" w:fill="F4F4F4"/>
      </w:pPr>
      <w:r>
        <w:rPr>
          <w:rFonts w:ascii="Consolas" w:eastAsia="Consolas" w:hAnsi="Consolas" w:cs="Consolas"/>
          <w:sz w:val="19"/>
          <w:szCs w:val="19"/>
        </w:rPr>
        <w:t>unzip MSDIAL.console.v5.5.251021-linux-net8.zip</w:t>
      </w:r>
    </w:p>
    <w:p w14:paraId="1FAC09C8" w14:textId="77777777" w:rsidR="00B16B2D" w:rsidRDefault="00B16B2D" w:rsidP="00B16B2D">
      <w:pPr>
        <w:pBdr>
          <w:left w:val="single" w:sz="4" w:space="8" w:color="CBD5D9"/>
          <w:right w:val="single" w:sz="4" w:space="4" w:color="CBD5D9"/>
        </w:pBdr>
        <w:shd w:val="clear" w:color="auto" w:fill="F4F4F4"/>
      </w:pPr>
      <w:r>
        <w:rPr>
          <w:rFonts w:ascii="Consolas" w:eastAsia="Consolas" w:hAnsi="Consolas" w:cs="Consolas"/>
          <w:sz w:val="19"/>
          <w:szCs w:val="19"/>
        </w:rPr>
        <w:t>chmod +x MSDIALCUI</w:t>
      </w:r>
    </w:p>
    <w:p w14:paraId="26000BE2" w14:textId="77777777" w:rsidR="00B16B2D" w:rsidRDefault="00B16B2D" w:rsidP="00B16B2D">
      <w:pPr>
        <w:pBdr>
          <w:left w:val="single" w:sz="4" w:space="8" w:color="CBD5D9"/>
          <w:bottom w:val="single" w:sz="4" w:space="4" w:color="CBD5D9"/>
          <w:right w:val="single" w:sz="4" w:space="4" w:color="CBD5D9"/>
        </w:pBdr>
        <w:shd w:val="clear" w:color="auto" w:fill="F4F4F4"/>
      </w:pPr>
      <w:r>
        <w:rPr>
          <w:rFonts w:ascii="Consolas" w:eastAsia="Consolas" w:hAnsi="Consolas" w:cs="Consolas"/>
          <w:sz w:val="19"/>
          <w:szCs w:val="19"/>
        </w:rPr>
        <w:t>./MSDIALCUI --help</w:t>
      </w:r>
    </w:p>
    <w:p w14:paraId="6AD4A8DA" w14:textId="77777777" w:rsidR="00B16B2D" w:rsidRDefault="00B16B2D" w:rsidP="00B16B2D">
      <w:pPr>
        <w:spacing w:after="220"/>
      </w:pPr>
    </w:p>
    <w:p w14:paraId="7B5EA588" w14:textId="77777777" w:rsidR="00B16B2D" w:rsidRDefault="00B16B2D" w:rsidP="00B16B2D">
      <w:pPr>
        <w:spacing w:after="160" w:line="288" w:lineRule="auto"/>
      </w:pPr>
      <w:r>
        <w:t>The installed console returned:</w:t>
      </w:r>
    </w:p>
    <w:p w14:paraId="790159CC" w14:textId="77777777" w:rsidR="00B16B2D" w:rsidRDefault="00B16B2D" w:rsidP="00B16B2D">
      <w:pPr>
        <w:pBdr>
          <w:top w:val="single" w:sz="4" w:space="4" w:color="CBD5D9"/>
          <w:left w:val="single" w:sz="4" w:space="8" w:color="CBD5D9"/>
          <w:right w:val="single" w:sz="4" w:space="4" w:color="CBD5D9"/>
        </w:pBdr>
        <w:shd w:val="clear" w:color="auto" w:fill="F4F4F4"/>
        <w:spacing w:before="100"/>
      </w:pPr>
      <w:r>
        <w:rPr>
          <w:rFonts w:ascii="Consolas" w:eastAsia="Consolas" w:hAnsi="Consolas" w:cs="Consolas"/>
          <w:sz w:val="19"/>
          <w:szCs w:val="19"/>
        </w:rPr>
        <w:t>Msdial Console App Version 5.5.251021</w:t>
      </w:r>
    </w:p>
    <w:p w14:paraId="43DEF001" w14:textId="77777777" w:rsidR="00B16B2D" w:rsidRDefault="00B16B2D" w:rsidP="00B16B2D">
      <w:pPr>
        <w:pBdr>
          <w:left w:val="single" w:sz="4" w:space="8" w:color="CBD5D9"/>
          <w:right w:val="single" w:sz="4" w:space="4" w:color="CBD5D9"/>
        </w:pBdr>
        <w:shd w:val="clear" w:color="auto" w:fill="F4F4F4"/>
      </w:pPr>
      <w:r>
        <w:rPr>
          <w:rFonts w:ascii="Consolas" w:eastAsia="Consolas" w:hAnsi="Consolas" w:cs="Consolas"/>
          <w:sz w:val="19"/>
          <w:szCs w:val="19"/>
        </w:rPr>
        <w:t xml:space="preserve"> </w:t>
      </w:r>
    </w:p>
    <w:p w14:paraId="5AAA2ACE" w14:textId="77777777" w:rsidR="00B16B2D" w:rsidRDefault="00B16B2D" w:rsidP="00B16B2D">
      <w:pPr>
        <w:pBdr>
          <w:left w:val="single" w:sz="4" w:space="8" w:color="CBD5D9"/>
          <w:right w:val="single" w:sz="4" w:space="4" w:color="CBD5D9"/>
        </w:pBdr>
        <w:shd w:val="clear" w:color="auto" w:fill="F4F4F4"/>
      </w:pPr>
      <w:r>
        <w:rPr>
          <w:rFonts w:ascii="Consolas" w:eastAsia="Consolas" w:hAnsi="Consolas" w:cs="Consolas"/>
          <w:sz w:val="19"/>
          <w:szCs w:val="19"/>
        </w:rPr>
        <w:t>Msdial Console App requires the following args:</w:t>
      </w:r>
    </w:p>
    <w:p w14:paraId="4D3915E0" w14:textId="77777777" w:rsidR="00B16B2D" w:rsidRDefault="00B16B2D" w:rsidP="00B16B2D">
      <w:pPr>
        <w:pBdr>
          <w:left w:val="single" w:sz="4" w:space="8" w:color="CBD5D9"/>
          <w:right w:val="single" w:sz="4" w:space="4" w:color="CBD5D9"/>
        </w:pBdr>
        <w:shd w:val="clear" w:color="auto" w:fill="F4F4F4"/>
      </w:pPr>
      <w:r>
        <w:rPr>
          <w:rFonts w:ascii="Consolas" w:eastAsia="Consolas" w:hAnsi="Consolas" w:cs="Consolas"/>
          <w:sz w:val="19"/>
          <w:szCs w:val="19"/>
        </w:rPr>
        <w:t>MsdialConsoleApp.exe &lt;analysisType&gt; -i &lt;input folder&gt; -o &lt;output folder&gt; -m &lt;method file&gt; -p (option)</w:t>
      </w:r>
    </w:p>
    <w:p w14:paraId="22090194" w14:textId="77777777" w:rsidR="00B16B2D" w:rsidRDefault="00B16B2D" w:rsidP="00B16B2D">
      <w:pPr>
        <w:pBdr>
          <w:left w:val="single" w:sz="4" w:space="8" w:color="CBD5D9"/>
          <w:right w:val="single" w:sz="4" w:space="4" w:color="CBD5D9"/>
        </w:pBdr>
        <w:shd w:val="clear" w:color="auto" w:fill="F4F4F4"/>
      </w:pPr>
      <w:r>
        <w:rPr>
          <w:rFonts w:ascii="Consolas" w:eastAsia="Consolas" w:hAnsi="Consolas" w:cs="Consolas"/>
          <w:sz w:val="19"/>
          <w:szCs w:val="19"/>
        </w:rPr>
        <w:t xml:space="preserve"> </w:t>
      </w:r>
    </w:p>
    <w:p w14:paraId="4E8E3E04" w14:textId="77777777" w:rsidR="00B16B2D" w:rsidRDefault="00B16B2D" w:rsidP="00B16B2D">
      <w:pPr>
        <w:pBdr>
          <w:left w:val="single" w:sz="4" w:space="8" w:color="CBD5D9"/>
          <w:right w:val="single" w:sz="4" w:space="4" w:color="CBD5D9"/>
        </w:pBdr>
        <w:shd w:val="clear" w:color="auto" w:fill="F4F4F4"/>
      </w:pPr>
      <w:r>
        <w:rPr>
          <w:rFonts w:ascii="Consolas" w:eastAsia="Consolas" w:hAnsi="Consolas" w:cs="Consolas"/>
          <w:sz w:val="19"/>
          <w:szCs w:val="19"/>
        </w:rPr>
        <w:t>&lt;analysisType&gt; is one of gcms, lcms</w:t>
      </w:r>
    </w:p>
    <w:p w14:paraId="41EE0295" w14:textId="77777777" w:rsidR="00B16B2D" w:rsidRDefault="00B16B2D" w:rsidP="00B16B2D">
      <w:pPr>
        <w:pBdr>
          <w:left w:val="single" w:sz="4" w:space="8" w:color="CBD5D9"/>
          <w:right w:val="single" w:sz="4" w:space="4" w:color="CBD5D9"/>
        </w:pBdr>
        <w:shd w:val="clear" w:color="auto" w:fill="F4F4F4"/>
      </w:pPr>
      <w:r>
        <w:rPr>
          <w:rFonts w:ascii="Consolas" w:eastAsia="Consolas" w:hAnsi="Consolas" w:cs="Consolas"/>
          <w:sz w:val="19"/>
          <w:szCs w:val="19"/>
        </w:rPr>
        <w:t>&lt;input folder&gt; is the folder containing the files to be processed</w:t>
      </w:r>
    </w:p>
    <w:p w14:paraId="62E5F3E1" w14:textId="77777777" w:rsidR="00B16B2D" w:rsidRDefault="00B16B2D" w:rsidP="00B16B2D">
      <w:pPr>
        <w:pBdr>
          <w:left w:val="single" w:sz="4" w:space="8" w:color="CBD5D9"/>
          <w:right w:val="single" w:sz="4" w:space="4" w:color="CBD5D9"/>
        </w:pBdr>
        <w:shd w:val="clear" w:color="auto" w:fill="F4F4F4"/>
      </w:pPr>
      <w:r>
        <w:rPr>
          <w:rFonts w:ascii="Consolas" w:eastAsia="Consolas" w:hAnsi="Consolas" w:cs="Consolas"/>
          <w:sz w:val="19"/>
          <w:szCs w:val="19"/>
        </w:rPr>
        <w:t>&lt;output folder&gt; is the folder to save results</w:t>
      </w:r>
    </w:p>
    <w:p w14:paraId="2AC9F234" w14:textId="77777777" w:rsidR="00B16B2D" w:rsidRDefault="00B16B2D" w:rsidP="00B16B2D">
      <w:pPr>
        <w:pBdr>
          <w:left w:val="single" w:sz="4" w:space="8" w:color="CBD5D9"/>
          <w:right w:val="single" w:sz="4" w:space="4" w:color="CBD5D9"/>
        </w:pBdr>
        <w:shd w:val="clear" w:color="auto" w:fill="F4F4F4"/>
      </w:pPr>
      <w:r>
        <w:rPr>
          <w:rFonts w:ascii="Consolas" w:eastAsia="Consolas" w:hAnsi="Consolas" w:cs="Consolas"/>
          <w:sz w:val="19"/>
          <w:szCs w:val="19"/>
        </w:rPr>
        <w:t>&lt;method file&gt; is a file holding processing properties</w:t>
      </w:r>
    </w:p>
    <w:p w14:paraId="205D8B36" w14:textId="77777777" w:rsidR="00B16B2D" w:rsidRDefault="00B16B2D" w:rsidP="00B16B2D">
      <w:pPr>
        <w:pBdr>
          <w:left w:val="single" w:sz="4" w:space="8" w:color="CBD5D9"/>
          <w:bottom w:val="single" w:sz="4" w:space="4" w:color="CBD5D9"/>
          <w:right w:val="single" w:sz="4" w:space="4" w:color="CBD5D9"/>
        </w:pBdr>
        <w:shd w:val="clear" w:color="auto" w:fill="F4F4F4"/>
      </w:pPr>
      <w:r>
        <w:rPr>
          <w:rFonts w:ascii="Consolas" w:eastAsia="Consolas" w:hAnsi="Consolas" w:cs="Consolas"/>
          <w:sz w:val="19"/>
          <w:szCs w:val="19"/>
        </w:rPr>
        <w:t>-p is an option to generate MTB file to be loaded in MSDIAL GUI application.</w:t>
      </w:r>
    </w:p>
    <w:p w14:paraId="3FB253AF" w14:textId="77777777" w:rsidR="00B16B2D" w:rsidRDefault="00B16B2D" w:rsidP="00B16B2D">
      <w:pPr>
        <w:spacing w:after="220"/>
      </w:pPr>
    </w:p>
    <w:p w14:paraId="37413BD6" w14:textId="77777777" w:rsidR="00B16B2D" w:rsidRDefault="00B16B2D" w:rsidP="00B16B2D">
      <w:pPr>
        <w:pBdr>
          <w:left w:val="single" w:sz="18" w:space="8" w:color="1F4E5C"/>
        </w:pBdr>
        <w:shd w:val="clear" w:color="auto" w:fill="EAF2F3"/>
        <w:spacing w:before="80" w:after="200" w:line="276" w:lineRule="auto"/>
        <w:ind w:left="120"/>
      </w:pPr>
      <w:r>
        <w:rPr>
          <w:b/>
          <w:bCs/>
          <w:color w:val="1F4E5C"/>
        </w:rPr>
        <w:t xml:space="preserve">Version verification: </w:t>
      </w:r>
      <w:r>
        <w:t>The installed executable, not the current MS-DIAL website release, is the version documented here: 5.5.251021.</w:t>
      </w:r>
    </w:p>
    <w:p w14:paraId="5CA163B9" w14:textId="5CCC4498" w:rsidR="00B16B2D" w:rsidRPr="00B16B2D" w:rsidRDefault="00B16B2D" w:rsidP="00B16B2D">
      <w:pPr>
        <w:pStyle w:val="Heading1"/>
        <w:pBdr>
          <w:bottom w:val="single" w:sz="8" w:space="4" w:color="1F4E5C"/>
        </w:pBdr>
        <w:spacing w:before="480" w:after="200"/>
        <w:rPr>
          <w:rFonts w:ascii="Bell MT" w:hAnsi="Bell MT"/>
          <w:color w:val="EE0000"/>
          <w:sz w:val="18"/>
          <w:szCs w:val="18"/>
        </w:rPr>
      </w:pPr>
      <w:r w:rsidRPr="00B16B2D">
        <w:rPr>
          <w:rFonts w:ascii="Bell MT" w:hAnsi="Bell MT"/>
          <w:b/>
          <w:bCs/>
          <w:color w:val="EE0000"/>
          <w:sz w:val="24"/>
          <w:szCs w:val="24"/>
        </w:rPr>
        <w:lastRenderedPageBreak/>
        <w:t>Spectral Library Setup</w:t>
      </w:r>
    </w:p>
    <w:p w14:paraId="367B8806" w14:textId="77777777" w:rsidR="00B16B2D" w:rsidRDefault="00B16B2D" w:rsidP="00B16B2D">
      <w:pPr>
        <w:spacing w:after="160" w:line="288" w:lineRule="auto"/>
      </w:pPr>
      <w:r>
        <w:t>Three library files were present in the MS-DIAL working directory. The MSP files were used for the final validated workflow. An LBM2 library was also tested during workflow development but was not retained as the final library route because the LBM2 loading step produced a MessagePack format error.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800"/>
      </w:tblGrid>
      <w:tr w:rsidR="00B16B2D" w14:paraId="04441F9C" w14:textId="77777777">
        <w:trPr>
          <w:tblHeader/>
        </w:trPr>
        <w:tc>
          <w:tcPr>
            <w:tcW w:w="3600" w:type="dxa"/>
            <w:tcBorders>
              <w:top w:val="single" w:sz="4" w:space="0" w:color="auto"/>
              <w:left w:val="single" w:sz="4" w:space="0" w:color="auto"/>
              <w:bottom w:val="single" w:sz="4" w:space="0" w:color="auto"/>
              <w:right w:val="single" w:sz="4" w:space="0" w:color="auto"/>
            </w:tcBorders>
            <w:shd w:val="clear" w:color="auto" w:fill="1F4E5C"/>
            <w:tcMar>
              <w:top w:w="100" w:type="dxa"/>
              <w:left w:w="120" w:type="dxa"/>
              <w:bottom w:w="100" w:type="dxa"/>
              <w:right w:w="120" w:type="dxa"/>
            </w:tcMar>
            <w:vAlign w:val="center"/>
            <w:hideMark/>
          </w:tcPr>
          <w:p w14:paraId="3C1E2386" w14:textId="77777777" w:rsidR="00B16B2D" w:rsidRDefault="00B16B2D">
            <w:r>
              <w:rPr>
                <w:b/>
                <w:bCs/>
                <w:color w:val="FFFFFF"/>
                <w:sz w:val="20"/>
                <w:szCs w:val="20"/>
              </w:rPr>
              <w:t>Library</w:t>
            </w:r>
          </w:p>
        </w:tc>
        <w:tc>
          <w:tcPr>
            <w:tcW w:w="1800" w:type="dxa"/>
            <w:tcBorders>
              <w:top w:val="single" w:sz="4" w:space="0" w:color="auto"/>
              <w:left w:val="single" w:sz="4" w:space="0" w:color="auto"/>
              <w:bottom w:val="single" w:sz="4" w:space="0" w:color="auto"/>
              <w:right w:val="single" w:sz="4" w:space="0" w:color="auto"/>
            </w:tcBorders>
            <w:shd w:val="clear" w:color="auto" w:fill="1F4E5C"/>
            <w:tcMar>
              <w:top w:w="100" w:type="dxa"/>
              <w:left w:w="120" w:type="dxa"/>
              <w:bottom w:w="100" w:type="dxa"/>
              <w:right w:w="120" w:type="dxa"/>
            </w:tcMar>
            <w:vAlign w:val="center"/>
            <w:hideMark/>
          </w:tcPr>
          <w:p w14:paraId="6B45A13F" w14:textId="77777777" w:rsidR="00B16B2D" w:rsidRDefault="00B16B2D">
            <w:r>
              <w:rPr>
                <w:b/>
                <w:bCs/>
                <w:color w:val="FFFFFF"/>
                <w:sz w:val="20"/>
                <w:szCs w:val="20"/>
              </w:rPr>
              <w:t>Observed size</w:t>
            </w:r>
          </w:p>
        </w:tc>
        <w:tc>
          <w:tcPr>
            <w:tcW w:w="3800" w:type="dxa"/>
            <w:tcBorders>
              <w:top w:val="single" w:sz="4" w:space="0" w:color="auto"/>
              <w:left w:val="single" w:sz="4" w:space="0" w:color="auto"/>
              <w:bottom w:val="single" w:sz="4" w:space="0" w:color="auto"/>
              <w:right w:val="single" w:sz="4" w:space="0" w:color="auto"/>
            </w:tcBorders>
            <w:shd w:val="clear" w:color="auto" w:fill="1F4E5C"/>
            <w:tcMar>
              <w:top w:w="100" w:type="dxa"/>
              <w:left w:w="120" w:type="dxa"/>
              <w:bottom w:w="100" w:type="dxa"/>
              <w:right w:w="120" w:type="dxa"/>
            </w:tcMar>
            <w:vAlign w:val="center"/>
            <w:hideMark/>
          </w:tcPr>
          <w:p w14:paraId="6947D85C" w14:textId="77777777" w:rsidR="00B16B2D" w:rsidRDefault="00B16B2D">
            <w:r>
              <w:rPr>
                <w:b/>
                <w:bCs/>
                <w:color w:val="FFFFFF"/>
                <w:sz w:val="20"/>
                <w:szCs w:val="20"/>
              </w:rPr>
              <w:t>Workflow status</w:t>
            </w:r>
          </w:p>
        </w:tc>
      </w:tr>
      <w:tr w:rsidR="00B16B2D" w14:paraId="553750CC" w14:textId="77777777">
        <w:tc>
          <w:tcPr>
            <w:tcW w:w="3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447D6383" w14:textId="77777777" w:rsidR="00B16B2D" w:rsidRDefault="00B16B2D">
            <w:r>
              <w:rPr>
                <w:sz w:val="20"/>
                <w:szCs w:val="20"/>
              </w:rPr>
              <w:t>MSDIAL-InsilicoMSMS-Lipids-Pos.msp</w:t>
            </w:r>
          </w:p>
        </w:tc>
        <w:tc>
          <w:tcPr>
            <w:tcW w:w="18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195F6924" w14:textId="77777777" w:rsidR="00B16B2D" w:rsidRDefault="00B16B2D">
            <w:r>
              <w:rPr>
                <w:sz w:val="20"/>
                <w:szCs w:val="20"/>
              </w:rPr>
              <w:t>70 MB</w:t>
            </w:r>
          </w:p>
        </w:tc>
        <w:tc>
          <w:tcPr>
            <w:tcW w:w="38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7C5147AA" w14:textId="77777777" w:rsidR="00B16B2D" w:rsidRDefault="00B16B2D">
            <w:r>
              <w:rPr>
                <w:sz w:val="20"/>
                <w:szCs w:val="20"/>
              </w:rPr>
              <w:t>Used for positive-mode MSP annotation</w:t>
            </w:r>
          </w:p>
        </w:tc>
      </w:tr>
      <w:tr w:rsidR="00B16B2D" w14:paraId="3383D20A" w14:textId="77777777">
        <w:tc>
          <w:tcPr>
            <w:tcW w:w="36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46238EAE" w14:textId="77777777" w:rsidR="00B16B2D" w:rsidRDefault="00B16B2D">
            <w:r>
              <w:rPr>
                <w:sz w:val="20"/>
                <w:szCs w:val="20"/>
              </w:rPr>
              <w:t>MSDIAL-InsilicoMSMS-Lipids-Neg.msp</w:t>
            </w:r>
          </w:p>
        </w:tc>
        <w:tc>
          <w:tcPr>
            <w:tcW w:w="18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5D258A9E" w14:textId="77777777" w:rsidR="00B16B2D" w:rsidRDefault="00B16B2D">
            <w:r>
              <w:rPr>
                <w:sz w:val="20"/>
                <w:szCs w:val="20"/>
              </w:rPr>
              <w:t>177 MB</w:t>
            </w:r>
          </w:p>
        </w:tc>
        <w:tc>
          <w:tcPr>
            <w:tcW w:w="3800" w:type="dxa"/>
            <w:tcBorders>
              <w:top w:val="single" w:sz="4" w:space="0" w:color="auto"/>
              <w:left w:val="single" w:sz="4" w:space="0" w:color="auto"/>
              <w:bottom w:val="single" w:sz="4" w:space="0" w:color="auto"/>
              <w:right w:val="single" w:sz="4" w:space="0" w:color="auto"/>
            </w:tcBorders>
            <w:shd w:val="clear" w:color="auto" w:fill="F7F9F9"/>
            <w:tcMar>
              <w:top w:w="90" w:type="dxa"/>
              <w:left w:w="120" w:type="dxa"/>
              <w:bottom w:w="90" w:type="dxa"/>
              <w:right w:w="120" w:type="dxa"/>
            </w:tcMar>
            <w:vAlign w:val="center"/>
            <w:hideMark/>
          </w:tcPr>
          <w:p w14:paraId="0443AE56" w14:textId="77777777" w:rsidR="00B16B2D" w:rsidRDefault="00B16B2D">
            <w:r>
              <w:rPr>
                <w:sz w:val="20"/>
                <w:szCs w:val="20"/>
              </w:rPr>
              <w:t>Used for negative-mode MSP annotation</w:t>
            </w:r>
          </w:p>
        </w:tc>
      </w:tr>
      <w:tr w:rsidR="00B16B2D" w14:paraId="3FE8341E" w14:textId="77777777">
        <w:tc>
          <w:tcPr>
            <w:tcW w:w="36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631D9755" w14:textId="77777777" w:rsidR="00B16B2D" w:rsidRDefault="00B16B2D">
            <w:r>
              <w:rPr>
                <w:sz w:val="20"/>
                <w:szCs w:val="20"/>
              </w:rPr>
              <w:t>LipidMsmsBinaryDB-VS68-FiehnO.lbm2</w:t>
            </w:r>
          </w:p>
        </w:tc>
        <w:tc>
          <w:tcPr>
            <w:tcW w:w="18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01437F95" w14:textId="77777777" w:rsidR="00B16B2D" w:rsidRDefault="00B16B2D">
            <w:r>
              <w:rPr>
                <w:sz w:val="20"/>
                <w:szCs w:val="20"/>
              </w:rPr>
              <w:t>121 MB</w:t>
            </w:r>
          </w:p>
        </w:tc>
        <w:tc>
          <w:tcPr>
            <w:tcW w:w="3800" w:type="dxa"/>
            <w:tcBorders>
              <w:top w:val="single" w:sz="4" w:space="0" w:color="auto"/>
              <w:left w:val="single" w:sz="4" w:space="0" w:color="auto"/>
              <w:bottom w:val="single" w:sz="4" w:space="0" w:color="auto"/>
              <w:right w:val="single" w:sz="4" w:space="0" w:color="auto"/>
            </w:tcBorders>
            <w:tcMar>
              <w:top w:w="90" w:type="dxa"/>
              <w:left w:w="120" w:type="dxa"/>
              <w:bottom w:w="90" w:type="dxa"/>
              <w:right w:w="120" w:type="dxa"/>
            </w:tcMar>
            <w:vAlign w:val="center"/>
            <w:hideMark/>
          </w:tcPr>
          <w:p w14:paraId="15823998" w14:textId="77777777" w:rsidR="00B16B2D" w:rsidRDefault="00B16B2D">
            <w:r>
              <w:rPr>
                <w:sz w:val="20"/>
                <w:szCs w:val="20"/>
              </w:rPr>
              <w:t>Tested; MessagePack loading error; not final</w:t>
            </w:r>
          </w:p>
        </w:tc>
      </w:tr>
    </w:tbl>
    <w:p w14:paraId="4A243535" w14:textId="77777777" w:rsidR="00B16B2D" w:rsidRDefault="00B16B2D" w:rsidP="00B16B2D">
      <w:pPr>
        <w:spacing w:after="160"/>
        <w:rPr>
          <w:sz w:val="22"/>
          <w:szCs w:val="22"/>
        </w:rPr>
      </w:pPr>
    </w:p>
    <w:p w14:paraId="6A1A0D5D" w14:textId="77777777" w:rsidR="00B16B2D" w:rsidRDefault="00B16B2D" w:rsidP="00B16B2D">
      <w:pPr>
        <w:spacing w:after="160" w:line="288" w:lineRule="auto"/>
      </w:pPr>
      <w:r>
        <w:t>Library presence can be checked with:</w:t>
      </w:r>
    </w:p>
    <w:p w14:paraId="047FA432" w14:textId="77777777" w:rsidR="00B16B2D" w:rsidRDefault="00B16B2D" w:rsidP="00B16B2D">
      <w:pPr>
        <w:pBdr>
          <w:top w:val="single" w:sz="4" w:space="4" w:color="CBD5D9"/>
          <w:left w:val="single" w:sz="4" w:space="8" w:color="CBD5D9"/>
          <w:right w:val="single" w:sz="4" w:space="4" w:color="CBD5D9"/>
        </w:pBdr>
        <w:shd w:val="clear" w:color="auto" w:fill="F4F4F4"/>
        <w:spacing w:before="100"/>
      </w:pPr>
      <w:r>
        <w:rPr>
          <w:rFonts w:ascii="Consolas" w:eastAsia="Consolas" w:hAnsi="Consolas" w:cs="Consolas"/>
          <w:sz w:val="19"/>
          <w:szCs w:val="19"/>
        </w:rPr>
        <w:t>ls -lh ~/Lipidomics/*.msp ~/Lipidomics/*.lbm2</w:t>
      </w:r>
    </w:p>
    <w:p w14:paraId="2FCACBDC" w14:textId="77777777" w:rsidR="00B16B2D" w:rsidRDefault="00B16B2D" w:rsidP="00B16B2D">
      <w:pPr>
        <w:spacing w:after="220"/>
      </w:pPr>
    </w:p>
    <w:p w14:paraId="11FB8B85" w14:textId="77777777" w:rsidR="00B16B2D" w:rsidRDefault="00B16B2D" w:rsidP="00B16B2D">
      <w:pPr>
        <w:spacing w:after="160" w:line="288" w:lineRule="auto"/>
      </w:pPr>
      <w:r>
        <w:t>The final parameter files point to the polarity-specific MSP libraries:</w:t>
      </w:r>
    </w:p>
    <w:p w14:paraId="7A242390" w14:textId="77777777" w:rsidR="00B16B2D" w:rsidRDefault="00B16B2D" w:rsidP="00B16B2D">
      <w:pPr>
        <w:pBdr>
          <w:top w:val="single" w:sz="4" w:space="4" w:color="CBD5D9"/>
          <w:left w:val="single" w:sz="4" w:space="8" w:color="CBD5D9"/>
          <w:right w:val="single" w:sz="4" w:space="4" w:color="CBD5D9"/>
        </w:pBdr>
        <w:shd w:val="clear" w:color="auto" w:fill="F4F4F4"/>
        <w:spacing w:before="100"/>
      </w:pPr>
      <w:r>
        <w:rPr>
          <w:rFonts w:ascii="Consolas" w:eastAsia="Consolas" w:hAnsi="Consolas" w:cs="Consolas"/>
          <w:sz w:val="19"/>
          <w:szCs w:val="19"/>
        </w:rPr>
        <w:t>/home/shobita/Lipidomics/MSDIAL-InsilicoMSMS-Lipids-Pos.msp</w:t>
      </w:r>
    </w:p>
    <w:p w14:paraId="577538A2" w14:textId="77777777" w:rsidR="00B16B2D" w:rsidRDefault="00B16B2D" w:rsidP="00B16B2D">
      <w:pPr>
        <w:pBdr>
          <w:left w:val="single" w:sz="4" w:space="8" w:color="CBD5D9"/>
          <w:bottom w:val="single" w:sz="4" w:space="4" w:color="CBD5D9"/>
          <w:right w:val="single" w:sz="4" w:space="4" w:color="CBD5D9"/>
        </w:pBdr>
        <w:shd w:val="clear" w:color="auto" w:fill="F4F4F4"/>
      </w:pPr>
      <w:r>
        <w:rPr>
          <w:rFonts w:ascii="Consolas" w:eastAsia="Consolas" w:hAnsi="Consolas" w:cs="Consolas"/>
          <w:sz w:val="19"/>
          <w:szCs w:val="19"/>
        </w:rPr>
        <w:t>/home/shobita/Lipidomics/MSDIAL-InsilicoMSMS-Lipids-Neg.msp</w:t>
      </w:r>
    </w:p>
    <w:p w14:paraId="573F5107" w14:textId="77777777" w:rsidR="00B16B2D" w:rsidRDefault="00B16B2D">
      <w:pPr>
        <w:spacing w:after="160" w:line="276" w:lineRule="auto"/>
      </w:pPr>
    </w:p>
    <w:tbl>
      <w:tblPr>
        <w:tblpPr w:leftFromText="180" w:rightFromText="180" w:vertAnchor="text" w:horzAnchor="margin" w:tblpY="61"/>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89"/>
        <w:gridCol w:w="6741"/>
      </w:tblGrid>
      <w:tr w:rsidR="00B16B2D" w14:paraId="1EFE8C17" w14:textId="77777777" w:rsidTr="00B16B2D">
        <w:tblPrEx>
          <w:tblCellMar>
            <w:top w:w="0" w:type="dxa"/>
            <w:bottom w:w="0" w:type="dxa"/>
          </w:tblCellMar>
        </w:tblPrEx>
        <w:trPr>
          <w:cantSplit/>
          <w:tblHeader/>
        </w:trPr>
        <w:tc>
          <w:tcPr>
            <w:tcW w:w="1500" w:type="pct"/>
            <w:shd w:val="clear" w:color="auto" w:fill="1F3864"/>
            <w:tcMar>
              <w:top w:w="90" w:type="dxa"/>
              <w:left w:w="120" w:type="dxa"/>
              <w:bottom w:w="90" w:type="dxa"/>
              <w:right w:w="120" w:type="dxa"/>
            </w:tcMar>
            <w:vAlign w:val="center"/>
          </w:tcPr>
          <w:p w14:paraId="106F77AA" w14:textId="77777777" w:rsidR="00B16B2D" w:rsidRDefault="00B16B2D" w:rsidP="00B16B2D">
            <w:r>
              <w:rPr>
                <w:b/>
                <w:bCs/>
                <w:color w:val="FFFFFF"/>
                <w:sz w:val="19"/>
                <w:szCs w:val="19"/>
              </w:rPr>
              <w:t>Item</w:t>
            </w:r>
          </w:p>
        </w:tc>
        <w:tc>
          <w:tcPr>
            <w:tcW w:w="3500" w:type="pct"/>
            <w:shd w:val="clear" w:color="auto" w:fill="1F3864"/>
            <w:tcMar>
              <w:top w:w="90" w:type="dxa"/>
              <w:left w:w="120" w:type="dxa"/>
              <w:bottom w:w="90" w:type="dxa"/>
              <w:right w:w="120" w:type="dxa"/>
            </w:tcMar>
            <w:vAlign w:val="center"/>
          </w:tcPr>
          <w:p w14:paraId="1F4E6ED4" w14:textId="77777777" w:rsidR="00B16B2D" w:rsidRDefault="00B16B2D" w:rsidP="00B16B2D">
            <w:r>
              <w:rPr>
                <w:b/>
                <w:bCs/>
                <w:color w:val="FFFFFF"/>
                <w:sz w:val="19"/>
                <w:szCs w:val="19"/>
              </w:rPr>
              <w:t>Path</w:t>
            </w:r>
          </w:p>
        </w:tc>
      </w:tr>
      <w:tr w:rsidR="00B16B2D" w14:paraId="48119427" w14:textId="77777777" w:rsidTr="00B16B2D">
        <w:tblPrEx>
          <w:tblCellMar>
            <w:top w:w="0" w:type="dxa"/>
            <w:bottom w:w="0" w:type="dxa"/>
          </w:tblCellMar>
        </w:tblPrEx>
        <w:trPr>
          <w:cantSplit/>
        </w:trPr>
        <w:tc>
          <w:tcPr>
            <w:tcW w:w="1500" w:type="pct"/>
            <w:shd w:val="clear" w:color="auto" w:fill="FFFFFF"/>
            <w:tcMar>
              <w:top w:w="80" w:type="dxa"/>
              <w:left w:w="120" w:type="dxa"/>
              <w:bottom w:w="80" w:type="dxa"/>
              <w:right w:w="120" w:type="dxa"/>
            </w:tcMar>
            <w:vAlign w:val="center"/>
          </w:tcPr>
          <w:p w14:paraId="2651165D" w14:textId="77777777" w:rsidR="00B16B2D" w:rsidRDefault="00B16B2D" w:rsidP="00B16B2D">
            <w:r>
              <w:rPr>
                <w:color w:val="222222"/>
                <w:sz w:val="19"/>
                <w:szCs w:val="19"/>
              </w:rPr>
              <w:t>MS-DIAL Console 5.5.251021</w:t>
            </w:r>
          </w:p>
        </w:tc>
        <w:tc>
          <w:tcPr>
            <w:tcW w:w="3500" w:type="pct"/>
            <w:shd w:val="clear" w:color="auto" w:fill="FFFFFF"/>
            <w:tcMar>
              <w:top w:w="80" w:type="dxa"/>
              <w:left w:w="120" w:type="dxa"/>
              <w:bottom w:w="80" w:type="dxa"/>
              <w:right w:w="120" w:type="dxa"/>
            </w:tcMar>
            <w:vAlign w:val="center"/>
          </w:tcPr>
          <w:p w14:paraId="0FD3B69E" w14:textId="77777777" w:rsidR="00B16B2D" w:rsidRDefault="00B16B2D" w:rsidP="00B16B2D">
            <w:r>
              <w:rPr>
                <w:rFonts w:ascii="Consolas" w:eastAsia="Consolas" w:hAnsi="Consolas" w:cs="Consolas"/>
                <w:color w:val="222222"/>
                <w:sz w:val="19"/>
                <w:szCs w:val="19"/>
              </w:rPr>
              <w:t>~/Lipidomics/MSDIALCUI</w:t>
            </w:r>
          </w:p>
        </w:tc>
      </w:tr>
      <w:tr w:rsidR="00B16B2D" w14:paraId="24ECAF90" w14:textId="77777777" w:rsidTr="00B16B2D">
        <w:tblPrEx>
          <w:tblCellMar>
            <w:top w:w="0" w:type="dxa"/>
            <w:bottom w:w="0" w:type="dxa"/>
          </w:tblCellMar>
        </w:tblPrEx>
        <w:trPr>
          <w:cantSplit/>
        </w:trPr>
        <w:tc>
          <w:tcPr>
            <w:tcW w:w="1500" w:type="pct"/>
            <w:shd w:val="clear" w:color="auto" w:fill="F5F7FA"/>
            <w:tcMar>
              <w:top w:w="80" w:type="dxa"/>
              <w:left w:w="120" w:type="dxa"/>
              <w:bottom w:w="80" w:type="dxa"/>
              <w:right w:w="120" w:type="dxa"/>
            </w:tcMar>
            <w:vAlign w:val="center"/>
          </w:tcPr>
          <w:p w14:paraId="656D8451" w14:textId="77777777" w:rsidR="00B16B2D" w:rsidRDefault="00B16B2D" w:rsidP="00B16B2D">
            <w:r>
              <w:rPr>
                <w:color w:val="222222"/>
                <w:sz w:val="19"/>
                <w:szCs w:val="19"/>
              </w:rPr>
              <w:t>Positive MSP library</w:t>
            </w:r>
          </w:p>
        </w:tc>
        <w:tc>
          <w:tcPr>
            <w:tcW w:w="3500" w:type="pct"/>
            <w:shd w:val="clear" w:color="auto" w:fill="F5F7FA"/>
            <w:tcMar>
              <w:top w:w="80" w:type="dxa"/>
              <w:left w:w="120" w:type="dxa"/>
              <w:bottom w:w="80" w:type="dxa"/>
              <w:right w:w="120" w:type="dxa"/>
            </w:tcMar>
            <w:vAlign w:val="center"/>
          </w:tcPr>
          <w:p w14:paraId="357A03B3" w14:textId="77777777" w:rsidR="00B16B2D" w:rsidRDefault="00B16B2D" w:rsidP="00B16B2D">
            <w:r>
              <w:rPr>
                <w:rFonts w:ascii="Consolas" w:eastAsia="Consolas" w:hAnsi="Consolas" w:cs="Consolas"/>
                <w:color w:val="222222"/>
                <w:sz w:val="19"/>
                <w:szCs w:val="19"/>
              </w:rPr>
              <w:t>~/Lipidomics/MSDIAL-InsilicoMSMS-Lipids-Pos.msp</w:t>
            </w:r>
          </w:p>
        </w:tc>
      </w:tr>
      <w:tr w:rsidR="00B16B2D" w14:paraId="620397FC" w14:textId="77777777" w:rsidTr="00B16B2D">
        <w:tblPrEx>
          <w:tblCellMar>
            <w:top w:w="0" w:type="dxa"/>
            <w:bottom w:w="0" w:type="dxa"/>
          </w:tblCellMar>
        </w:tblPrEx>
        <w:trPr>
          <w:cantSplit/>
        </w:trPr>
        <w:tc>
          <w:tcPr>
            <w:tcW w:w="1500" w:type="pct"/>
            <w:shd w:val="clear" w:color="auto" w:fill="FFFFFF"/>
            <w:tcMar>
              <w:top w:w="80" w:type="dxa"/>
              <w:left w:w="120" w:type="dxa"/>
              <w:bottom w:w="80" w:type="dxa"/>
              <w:right w:w="120" w:type="dxa"/>
            </w:tcMar>
            <w:vAlign w:val="center"/>
          </w:tcPr>
          <w:p w14:paraId="2717F05F" w14:textId="77777777" w:rsidR="00B16B2D" w:rsidRDefault="00B16B2D" w:rsidP="00B16B2D">
            <w:r>
              <w:rPr>
                <w:color w:val="222222"/>
                <w:sz w:val="19"/>
                <w:szCs w:val="19"/>
              </w:rPr>
              <w:t>Negative MSP library</w:t>
            </w:r>
          </w:p>
        </w:tc>
        <w:tc>
          <w:tcPr>
            <w:tcW w:w="3500" w:type="pct"/>
            <w:shd w:val="clear" w:color="auto" w:fill="FFFFFF"/>
            <w:tcMar>
              <w:top w:w="80" w:type="dxa"/>
              <w:left w:w="120" w:type="dxa"/>
              <w:bottom w:w="80" w:type="dxa"/>
              <w:right w:w="120" w:type="dxa"/>
            </w:tcMar>
            <w:vAlign w:val="center"/>
          </w:tcPr>
          <w:p w14:paraId="5C6D23CF" w14:textId="77777777" w:rsidR="00B16B2D" w:rsidRDefault="00B16B2D" w:rsidP="00B16B2D">
            <w:r>
              <w:rPr>
                <w:rFonts w:ascii="Consolas" w:eastAsia="Consolas" w:hAnsi="Consolas" w:cs="Consolas"/>
                <w:color w:val="222222"/>
                <w:sz w:val="19"/>
                <w:szCs w:val="19"/>
              </w:rPr>
              <w:t>~/Lipidomics/MSDIAL-InsilicoMSMS-Lipids-Neg.msp</w:t>
            </w:r>
          </w:p>
        </w:tc>
      </w:tr>
      <w:tr w:rsidR="00B16B2D" w14:paraId="05751F12" w14:textId="77777777" w:rsidTr="00B16B2D">
        <w:tblPrEx>
          <w:tblCellMar>
            <w:top w:w="0" w:type="dxa"/>
            <w:bottom w:w="0" w:type="dxa"/>
          </w:tblCellMar>
        </w:tblPrEx>
        <w:trPr>
          <w:cantSplit/>
        </w:trPr>
        <w:tc>
          <w:tcPr>
            <w:tcW w:w="1500" w:type="pct"/>
            <w:shd w:val="clear" w:color="auto" w:fill="F5F7FA"/>
            <w:tcMar>
              <w:top w:w="80" w:type="dxa"/>
              <w:left w:w="120" w:type="dxa"/>
              <w:bottom w:w="80" w:type="dxa"/>
              <w:right w:w="120" w:type="dxa"/>
            </w:tcMar>
            <w:vAlign w:val="center"/>
          </w:tcPr>
          <w:p w14:paraId="3EEA8BF1" w14:textId="77777777" w:rsidR="00B16B2D" w:rsidRDefault="00B16B2D" w:rsidP="00B16B2D">
            <w:r>
              <w:rPr>
                <w:color w:val="222222"/>
                <w:sz w:val="19"/>
                <w:szCs w:val="19"/>
              </w:rPr>
              <w:t>Positive parameter file</w:t>
            </w:r>
          </w:p>
        </w:tc>
        <w:tc>
          <w:tcPr>
            <w:tcW w:w="3500" w:type="pct"/>
            <w:shd w:val="clear" w:color="auto" w:fill="F5F7FA"/>
            <w:tcMar>
              <w:top w:w="80" w:type="dxa"/>
              <w:left w:w="120" w:type="dxa"/>
              <w:bottom w:w="80" w:type="dxa"/>
              <w:right w:w="120" w:type="dxa"/>
            </w:tcMar>
            <w:vAlign w:val="center"/>
          </w:tcPr>
          <w:p w14:paraId="47077DE2" w14:textId="77777777" w:rsidR="00B16B2D" w:rsidRDefault="00B16B2D" w:rsidP="00B16B2D">
            <w:r>
              <w:rPr>
                <w:rFonts w:ascii="Consolas" w:eastAsia="Consolas" w:hAnsi="Consolas" w:cs="Consolas"/>
                <w:color w:val="222222"/>
                <w:sz w:val="19"/>
                <w:szCs w:val="19"/>
              </w:rPr>
              <w:t>~/Lipidomics/project/parameters/msdial5_lipidomics_POS_MSP.txt</w:t>
            </w:r>
          </w:p>
        </w:tc>
      </w:tr>
      <w:tr w:rsidR="00B16B2D" w14:paraId="1362533E" w14:textId="77777777" w:rsidTr="00B16B2D">
        <w:tblPrEx>
          <w:tblCellMar>
            <w:top w:w="0" w:type="dxa"/>
            <w:bottom w:w="0" w:type="dxa"/>
          </w:tblCellMar>
        </w:tblPrEx>
        <w:trPr>
          <w:cantSplit/>
        </w:trPr>
        <w:tc>
          <w:tcPr>
            <w:tcW w:w="1500" w:type="pct"/>
            <w:shd w:val="clear" w:color="auto" w:fill="FFFFFF"/>
            <w:tcMar>
              <w:top w:w="80" w:type="dxa"/>
              <w:left w:w="120" w:type="dxa"/>
              <w:bottom w:w="80" w:type="dxa"/>
              <w:right w:w="120" w:type="dxa"/>
            </w:tcMar>
            <w:vAlign w:val="center"/>
          </w:tcPr>
          <w:p w14:paraId="7935B274" w14:textId="77777777" w:rsidR="00B16B2D" w:rsidRDefault="00B16B2D" w:rsidP="00B16B2D">
            <w:r>
              <w:rPr>
                <w:color w:val="222222"/>
                <w:sz w:val="19"/>
                <w:szCs w:val="19"/>
              </w:rPr>
              <w:t>Negative parameter file</w:t>
            </w:r>
          </w:p>
        </w:tc>
        <w:tc>
          <w:tcPr>
            <w:tcW w:w="3500" w:type="pct"/>
            <w:shd w:val="clear" w:color="auto" w:fill="FFFFFF"/>
            <w:tcMar>
              <w:top w:w="80" w:type="dxa"/>
              <w:left w:w="120" w:type="dxa"/>
              <w:bottom w:w="80" w:type="dxa"/>
              <w:right w:w="120" w:type="dxa"/>
            </w:tcMar>
            <w:vAlign w:val="center"/>
          </w:tcPr>
          <w:p w14:paraId="1C0BFFD5" w14:textId="77777777" w:rsidR="00B16B2D" w:rsidRDefault="00B16B2D" w:rsidP="00B16B2D">
            <w:r>
              <w:rPr>
                <w:rFonts w:ascii="Consolas" w:eastAsia="Consolas" w:hAnsi="Consolas" w:cs="Consolas"/>
                <w:color w:val="222222"/>
                <w:sz w:val="19"/>
                <w:szCs w:val="19"/>
              </w:rPr>
              <w:t>~/Lipidomics/project/parameters/msdial5_lipidomics_NEG_MSP.txt</w:t>
            </w:r>
          </w:p>
        </w:tc>
      </w:tr>
      <w:tr w:rsidR="00B16B2D" w14:paraId="03354BEC" w14:textId="77777777" w:rsidTr="00B16B2D">
        <w:tblPrEx>
          <w:tblCellMar>
            <w:top w:w="0" w:type="dxa"/>
            <w:bottom w:w="0" w:type="dxa"/>
          </w:tblCellMar>
        </w:tblPrEx>
        <w:trPr>
          <w:cantSplit/>
        </w:trPr>
        <w:tc>
          <w:tcPr>
            <w:tcW w:w="1500" w:type="pct"/>
            <w:shd w:val="clear" w:color="auto" w:fill="F5F7FA"/>
            <w:tcMar>
              <w:top w:w="80" w:type="dxa"/>
              <w:left w:w="120" w:type="dxa"/>
              <w:bottom w:w="80" w:type="dxa"/>
              <w:right w:w="120" w:type="dxa"/>
            </w:tcMar>
            <w:vAlign w:val="center"/>
          </w:tcPr>
          <w:p w14:paraId="3E20223A" w14:textId="77777777" w:rsidR="00B16B2D" w:rsidRDefault="00B16B2D" w:rsidP="00B16B2D">
            <w:r>
              <w:rPr>
                <w:color w:val="222222"/>
                <w:sz w:val="19"/>
                <w:szCs w:val="19"/>
              </w:rPr>
              <w:t>Python / pandas</w:t>
            </w:r>
          </w:p>
        </w:tc>
        <w:tc>
          <w:tcPr>
            <w:tcW w:w="3500" w:type="pct"/>
            <w:shd w:val="clear" w:color="auto" w:fill="F5F7FA"/>
            <w:tcMar>
              <w:top w:w="80" w:type="dxa"/>
              <w:left w:w="120" w:type="dxa"/>
              <w:bottom w:w="80" w:type="dxa"/>
              <w:right w:w="120" w:type="dxa"/>
            </w:tcMar>
            <w:vAlign w:val="center"/>
          </w:tcPr>
          <w:p w14:paraId="71CDE774" w14:textId="77777777" w:rsidR="00B16B2D" w:rsidRDefault="00B16B2D" w:rsidP="00B16B2D">
            <w:r>
              <w:rPr>
                <w:color w:val="222222"/>
                <w:sz w:val="19"/>
                <w:szCs w:val="19"/>
              </w:rPr>
              <w:t>Used only for reproducible extraction, annotation-code labeling, and QC summaries.</w:t>
            </w:r>
          </w:p>
        </w:tc>
      </w:tr>
    </w:tbl>
    <w:p w14:paraId="2F64F60A" w14:textId="77777777" w:rsidR="00B16B2D" w:rsidRDefault="00B16B2D">
      <w:pPr>
        <w:spacing w:after="160" w:line="276" w:lineRule="auto"/>
      </w:pPr>
    </w:p>
    <w:p w14:paraId="2B82A179" w14:textId="77777777" w:rsidR="00B16B2D" w:rsidRDefault="00B16B2D" w:rsidP="00B16B2D">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this check is done: </w:t>
      </w:r>
      <w:r>
        <w:rPr>
          <w:i/>
          <w:iCs/>
          <w:color w:val="44546A"/>
          <w:sz w:val="20"/>
          <w:szCs w:val="20"/>
        </w:rPr>
        <w:t>to confirm the executable is present and to document the exact MS-DIAL Console version/syntax used for reproducibility.</w:t>
      </w:r>
    </w:p>
    <w:p w14:paraId="7236630B" w14:textId="77777777" w:rsidR="00B16B2D" w:rsidRDefault="00B16B2D">
      <w:pPr>
        <w:spacing w:after="160" w:line="276" w:lineRule="auto"/>
      </w:pPr>
    </w:p>
    <w:p w14:paraId="4A402427" w14:textId="77777777" w:rsidR="000979FA" w:rsidRDefault="000979FA">
      <w:pPr>
        <w:spacing w:after="120"/>
      </w:pPr>
    </w:p>
    <w:p w14:paraId="1B2DCE22" w14:textId="77777777" w:rsidR="003C3E54" w:rsidRDefault="003C3E54">
      <w:pPr>
        <w:pStyle w:val="Heading1"/>
        <w:pBdr>
          <w:bottom w:val="single" w:sz="8" w:space="6" w:color="2E5395"/>
        </w:pBdr>
        <w:spacing w:before="420" w:after="200"/>
        <w:rPr>
          <w:b/>
          <w:bCs/>
          <w:color w:val="1F3864"/>
          <w:sz w:val="30"/>
          <w:szCs w:val="30"/>
        </w:rPr>
      </w:pPr>
      <w:bookmarkStart w:id="2" w:name="_Toc240041332"/>
    </w:p>
    <w:p w14:paraId="26AFF62D" w14:textId="57A2CA0A" w:rsidR="000979FA" w:rsidRDefault="00000000">
      <w:pPr>
        <w:pStyle w:val="Heading1"/>
        <w:pBdr>
          <w:bottom w:val="single" w:sz="8" w:space="6" w:color="2E5395"/>
        </w:pBdr>
        <w:spacing w:before="420" w:after="200"/>
      </w:pPr>
      <w:r>
        <w:rPr>
          <w:b/>
          <w:bCs/>
          <w:color w:val="1F3864"/>
          <w:sz w:val="30"/>
          <w:szCs w:val="30"/>
        </w:rPr>
        <w:lastRenderedPageBreak/>
        <w:t>3. Project Layout</w:t>
      </w:r>
      <w:bookmarkEnd w:id="2"/>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5AB39D26"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4783DF09" w14:textId="77777777" w:rsidR="000979FA" w:rsidRDefault="00000000">
            <w:pPr>
              <w:spacing w:line="264" w:lineRule="auto"/>
            </w:pPr>
            <w:r>
              <w:rPr>
                <w:rFonts w:ascii="Consolas" w:eastAsia="Consolas" w:hAnsi="Consolas" w:cs="Consolas"/>
                <w:color w:val="1B1B1B"/>
                <w:sz w:val="18"/>
                <w:szCs w:val="18"/>
              </w:rPr>
              <w:t>~/Lipidomics/project/</w:t>
            </w:r>
          </w:p>
          <w:p w14:paraId="29102913" w14:textId="77777777" w:rsidR="000979FA" w:rsidRDefault="00000000">
            <w:pPr>
              <w:spacing w:line="264" w:lineRule="auto"/>
            </w:pPr>
            <w:r>
              <w:rPr>
                <w:rFonts w:ascii="Consolas" w:eastAsia="Consolas" w:hAnsi="Consolas" w:cs="Consolas"/>
                <w:color w:val="1B1B1B"/>
                <w:sz w:val="18"/>
                <w:szCs w:val="18"/>
              </w:rPr>
              <w:t>├── data/</w:t>
            </w:r>
          </w:p>
          <w:p w14:paraId="6C047858" w14:textId="77777777" w:rsidR="000979FA" w:rsidRDefault="00000000">
            <w:pPr>
              <w:spacing w:line="264" w:lineRule="auto"/>
            </w:pPr>
            <w:r>
              <w:rPr>
                <w:rFonts w:ascii="Consolas" w:eastAsia="Consolas" w:hAnsi="Consolas" w:cs="Consolas"/>
                <w:color w:val="1B1B1B"/>
                <w:sz w:val="18"/>
                <w:szCs w:val="18"/>
              </w:rPr>
              <w:t>│   ├── mzml_pos/</w:t>
            </w:r>
          </w:p>
          <w:p w14:paraId="0289BBE3" w14:textId="77777777" w:rsidR="000979FA" w:rsidRDefault="00000000">
            <w:pPr>
              <w:spacing w:line="264" w:lineRule="auto"/>
            </w:pPr>
            <w:r>
              <w:rPr>
                <w:rFonts w:ascii="Consolas" w:eastAsia="Consolas" w:hAnsi="Consolas" w:cs="Consolas"/>
                <w:color w:val="1B1B1B"/>
                <w:sz w:val="18"/>
                <w:szCs w:val="18"/>
              </w:rPr>
              <w:t>│   └── mzml_neg/</w:t>
            </w:r>
          </w:p>
          <w:p w14:paraId="78F9A6F0" w14:textId="77777777" w:rsidR="000979FA" w:rsidRDefault="00000000">
            <w:pPr>
              <w:spacing w:line="264" w:lineRule="auto"/>
            </w:pPr>
            <w:r>
              <w:rPr>
                <w:rFonts w:ascii="Consolas" w:eastAsia="Consolas" w:hAnsi="Consolas" w:cs="Consolas"/>
                <w:color w:val="1B1B1B"/>
                <w:sz w:val="18"/>
                <w:szCs w:val="18"/>
              </w:rPr>
              <w:t>├── parameters/</w:t>
            </w:r>
          </w:p>
          <w:p w14:paraId="1C863D3A" w14:textId="77777777" w:rsidR="000979FA" w:rsidRDefault="00000000">
            <w:pPr>
              <w:spacing w:line="264" w:lineRule="auto"/>
            </w:pPr>
            <w:r>
              <w:rPr>
                <w:rFonts w:ascii="Consolas" w:eastAsia="Consolas" w:hAnsi="Consolas" w:cs="Consolas"/>
                <w:color w:val="1B1B1B"/>
                <w:sz w:val="18"/>
                <w:szCs w:val="18"/>
              </w:rPr>
              <w:t>│   ├── msdial5_lipidomics_POS_MSP.txt</w:t>
            </w:r>
          </w:p>
          <w:p w14:paraId="64E7A42C" w14:textId="77777777" w:rsidR="000979FA" w:rsidRDefault="00000000">
            <w:pPr>
              <w:spacing w:line="264" w:lineRule="auto"/>
            </w:pPr>
            <w:r>
              <w:rPr>
                <w:rFonts w:ascii="Consolas" w:eastAsia="Consolas" w:hAnsi="Consolas" w:cs="Consolas"/>
                <w:color w:val="1B1B1B"/>
                <w:sz w:val="18"/>
                <w:szCs w:val="18"/>
              </w:rPr>
              <w:t>│   └── msdial5_lipidomics_NEG_MSP.txt</w:t>
            </w:r>
          </w:p>
          <w:p w14:paraId="25921E7A" w14:textId="77777777" w:rsidR="000979FA" w:rsidRDefault="00000000">
            <w:pPr>
              <w:spacing w:line="264" w:lineRule="auto"/>
            </w:pPr>
            <w:r>
              <w:rPr>
                <w:rFonts w:ascii="Consolas" w:eastAsia="Consolas" w:hAnsi="Consolas" w:cs="Consolas"/>
                <w:color w:val="1B1B1B"/>
                <w:sz w:val="18"/>
                <w:szCs w:val="18"/>
              </w:rPr>
              <w:t>├── libraries/</w:t>
            </w:r>
          </w:p>
          <w:p w14:paraId="71A7F6C6" w14:textId="77777777" w:rsidR="000979FA" w:rsidRDefault="00000000">
            <w:pPr>
              <w:spacing w:line="264" w:lineRule="auto"/>
            </w:pPr>
            <w:r>
              <w:rPr>
                <w:rFonts w:ascii="Consolas" w:eastAsia="Consolas" w:hAnsi="Consolas" w:cs="Consolas"/>
                <w:color w:val="1B1B1B"/>
                <w:sz w:val="18"/>
                <w:szCs w:val="18"/>
              </w:rPr>
              <w:t>├── results_pos_msp/</w:t>
            </w:r>
          </w:p>
          <w:p w14:paraId="53B2FC92" w14:textId="77777777" w:rsidR="000979FA" w:rsidRDefault="00000000">
            <w:pPr>
              <w:spacing w:line="264" w:lineRule="auto"/>
            </w:pPr>
            <w:r>
              <w:rPr>
                <w:rFonts w:ascii="Consolas" w:eastAsia="Consolas" w:hAnsi="Consolas" w:cs="Consolas"/>
                <w:color w:val="1B1B1B"/>
                <w:sz w:val="18"/>
                <w:szCs w:val="18"/>
              </w:rPr>
              <w:t>├── results_neg_msp/</w:t>
            </w:r>
          </w:p>
          <w:p w14:paraId="14904396" w14:textId="77777777" w:rsidR="000979FA" w:rsidRDefault="00000000">
            <w:pPr>
              <w:spacing w:line="264" w:lineRule="auto"/>
            </w:pPr>
            <w:r>
              <w:rPr>
                <w:rFonts w:ascii="Consolas" w:eastAsia="Consolas" w:hAnsi="Consolas" w:cs="Consolas"/>
                <w:color w:val="1B1B1B"/>
                <w:sz w:val="18"/>
                <w:szCs w:val="18"/>
              </w:rPr>
              <w:t>├── results_summary/</w:t>
            </w:r>
          </w:p>
          <w:p w14:paraId="7D7D7D19" w14:textId="77777777" w:rsidR="000979FA" w:rsidRDefault="00000000">
            <w:pPr>
              <w:spacing w:line="264" w:lineRule="auto"/>
            </w:pPr>
            <w:r>
              <w:rPr>
                <w:rFonts w:ascii="Consolas" w:eastAsia="Consolas" w:hAnsi="Consolas" w:cs="Consolas"/>
                <w:color w:val="1B1B1B"/>
                <w:sz w:val="18"/>
                <w:szCs w:val="18"/>
              </w:rPr>
              <w:t>├── scripts/</w:t>
            </w:r>
          </w:p>
          <w:p w14:paraId="52351D58" w14:textId="77777777" w:rsidR="000979FA" w:rsidRDefault="00000000">
            <w:pPr>
              <w:spacing w:line="264" w:lineRule="auto"/>
            </w:pPr>
            <w:r>
              <w:rPr>
                <w:rFonts w:ascii="Consolas" w:eastAsia="Consolas" w:hAnsi="Consolas" w:cs="Consolas"/>
                <w:color w:val="1B1B1B"/>
                <w:sz w:val="18"/>
                <w:szCs w:val="18"/>
              </w:rPr>
              <w:t>└── docs/</w:t>
            </w:r>
          </w:p>
        </w:tc>
      </w:tr>
    </w:tbl>
    <w:p w14:paraId="37A08F06"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this structure is used: </w:t>
      </w:r>
      <w:r>
        <w:rPr>
          <w:i/>
          <w:iCs/>
          <w:color w:val="44546A"/>
          <w:sz w:val="20"/>
          <w:szCs w:val="20"/>
        </w:rPr>
        <w:t>keeping POS and NEG inputs, parameters, and outputs in separate directories prevents accidental mixing of ion modes and makes the workflow easier to reproduce or later wrap in Nextflow.</w:t>
      </w:r>
    </w:p>
    <w:p w14:paraId="259BB951" w14:textId="77777777" w:rsidR="000979FA" w:rsidRDefault="00000000">
      <w:pPr>
        <w:pStyle w:val="Heading1"/>
        <w:pBdr>
          <w:bottom w:val="single" w:sz="8" w:space="6" w:color="2E5395"/>
        </w:pBdr>
        <w:spacing w:before="420" w:after="200"/>
      </w:pPr>
      <w:bookmarkStart w:id="3" w:name="_Toc240041333"/>
      <w:r>
        <w:rPr>
          <w:b/>
          <w:bCs/>
          <w:color w:val="1F3864"/>
          <w:sz w:val="30"/>
          <w:szCs w:val="30"/>
        </w:rPr>
        <w:t>4. mzML Verification</w:t>
      </w:r>
      <w:bookmarkEnd w:id="3"/>
    </w:p>
    <w:p w14:paraId="62210DA0" w14:textId="77777777" w:rsidR="000979FA" w:rsidRDefault="00000000">
      <w:pPr>
        <w:pStyle w:val="Heading2"/>
        <w:spacing w:before="260" w:after="140"/>
      </w:pPr>
      <w:bookmarkStart w:id="4" w:name="_Toc240041334"/>
      <w:r>
        <w:rPr>
          <w:b/>
          <w:bCs/>
          <w:color w:val="44546A"/>
          <w:sz w:val="24"/>
          <w:szCs w:val="24"/>
        </w:rPr>
        <w:t>Purpose of mzML QC</w:t>
      </w:r>
      <w:bookmarkEnd w:id="4"/>
    </w:p>
    <w:p w14:paraId="29148B9E" w14:textId="77777777" w:rsidR="000979FA" w:rsidRDefault="00000000">
      <w:pPr>
        <w:spacing w:after="160" w:line="276" w:lineRule="auto"/>
      </w:pPr>
      <w:r>
        <w:t>These checks confirm that the expected mzML file exists, contains the expected number of spectra, contains MS1 and MS2 levels, and is centroided. This is an input-integrity check before MS-DIAL processing; it is not a biological QC test.</w:t>
      </w:r>
    </w:p>
    <w:p w14:paraId="143CF3BC" w14:textId="77777777" w:rsidR="000979FA" w:rsidRDefault="00000000">
      <w:pPr>
        <w:spacing w:after="100"/>
      </w:pPr>
      <w:r>
        <w:rPr>
          <w:b/>
          <w:bCs/>
          <w:color w:val="FFFFFF"/>
          <w:sz w:val="18"/>
          <w:szCs w:val="18"/>
          <w:shd w:val="clear" w:color="auto" w:fill="9C4A0A"/>
        </w:rPr>
        <w:t xml:space="preserve">  POSITIVE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2863282F"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015F23C8" w14:textId="77777777" w:rsidR="000979FA" w:rsidRDefault="00000000">
            <w:pPr>
              <w:spacing w:line="264" w:lineRule="auto"/>
            </w:pPr>
            <w:r>
              <w:rPr>
                <w:rFonts w:ascii="Consolas" w:eastAsia="Consolas" w:hAnsi="Consolas" w:cs="Consolas"/>
                <w:color w:val="1B1B1B"/>
                <w:sz w:val="18"/>
                <w:szCs w:val="18"/>
              </w:rPr>
              <w:t>ls -lh ./data/mzml_pos/</w:t>
            </w:r>
          </w:p>
          <w:p w14:paraId="39EC50C6" w14:textId="77777777" w:rsidR="000979FA" w:rsidRDefault="00000000">
            <w:pPr>
              <w:spacing w:line="264" w:lineRule="auto"/>
            </w:pPr>
            <w:r>
              <w:rPr>
                <w:rFonts w:ascii="Consolas" w:eastAsia="Consolas" w:hAnsi="Consolas" w:cs="Consolas"/>
                <w:color w:val="1B1B1B"/>
                <w:sz w:val="18"/>
                <w:szCs w:val="18"/>
              </w:rPr>
              <w:t>grep -m1 -A1 "spectrumList count" ./data/mzml_pos/VZ0000099_PL_Pos.mzML</w:t>
            </w:r>
          </w:p>
          <w:p w14:paraId="39E3A0B6" w14:textId="77777777" w:rsidR="000979FA" w:rsidRDefault="00000000">
            <w:pPr>
              <w:spacing w:line="264" w:lineRule="auto"/>
            </w:pPr>
            <w:r>
              <w:rPr>
                <w:rFonts w:ascii="Consolas" w:eastAsia="Consolas" w:hAnsi="Consolas" w:cs="Consolas"/>
                <w:color w:val="1B1B1B"/>
                <w:sz w:val="18"/>
                <w:szCs w:val="18"/>
              </w:rPr>
              <w:t>grep "&lt;spectrum " ./data/mzml_pos/VZ0000099_PL_Pos.mzML | wc -l</w:t>
            </w:r>
          </w:p>
          <w:p w14:paraId="6C9930D1" w14:textId="77777777" w:rsidR="000979FA" w:rsidRDefault="00000000">
            <w:pPr>
              <w:spacing w:line="264" w:lineRule="auto"/>
            </w:pPr>
            <w:r>
              <w:rPr>
                <w:rFonts w:ascii="Consolas" w:eastAsia="Consolas" w:hAnsi="Consolas" w:cs="Consolas"/>
                <w:color w:val="1B1B1B"/>
                <w:sz w:val="18"/>
                <w:szCs w:val="18"/>
              </w:rPr>
              <w:t>grep 'name="ms level"' ./data/mzml_pos/VZ0000099_PL_Pos.mzML | head</w:t>
            </w:r>
          </w:p>
          <w:p w14:paraId="4BF2C5CD" w14:textId="77777777" w:rsidR="000979FA" w:rsidRDefault="00000000">
            <w:pPr>
              <w:spacing w:line="264" w:lineRule="auto"/>
            </w:pPr>
            <w:r>
              <w:rPr>
                <w:rFonts w:ascii="Consolas" w:eastAsia="Consolas" w:hAnsi="Consolas" w:cs="Consolas"/>
                <w:color w:val="1B1B1B"/>
                <w:sz w:val="18"/>
                <w:szCs w:val="18"/>
              </w:rPr>
              <w:t>grep 'value="2"' ./data/mzml_pos/VZ0000099_PL_Pos.mzML | wc -l</w:t>
            </w:r>
          </w:p>
          <w:p w14:paraId="3B9B1753" w14:textId="77777777" w:rsidR="000979FA" w:rsidRDefault="00000000">
            <w:pPr>
              <w:spacing w:line="264" w:lineRule="auto"/>
            </w:pPr>
            <w:r>
              <w:rPr>
                <w:rFonts w:ascii="Consolas" w:eastAsia="Consolas" w:hAnsi="Consolas" w:cs="Consolas"/>
                <w:color w:val="1B1B1B"/>
                <w:sz w:val="18"/>
                <w:szCs w:val="18"/>
              </w:rPr>
              <w:t>grep -i "centroid spectrum" ./data/mzml_pos/VZ0000099_PL_Pos.mzML | head</w:t>
            </w:r>
          </w:p>
          <w:p w14:paraId="47DA9A6D" w14:textId="77777777" w:rsidR="000979FA" w:rsidRDefault="00000000">
            <w:pPr>
              <w:spacing w:line="264" w:lineRule="auto"/>
            </w:pPr>
            <w:r>
              <w:rPr>
                <w:rFonts w:ascii="Consolas" w:eastAsia="Consolas" w:hAnsi="Consolas" w:cs="Consolas"/>
                <w:color w:val="1B1B1B"/>
                <w:sz w:val="18"/>
                <w:szCs w:val="18"/>
              </w:rPr>
              <w:t>grep -i "profile spectrum" ./data/mzml_pos/VZ0000099_PL_Pos.mzML | head</w:t>
            </w:r>
          </w:p>
        </w:tc>
      </w:tr>
    </w:tbl>
    <w:p w14:paraId="7F094BB7" w14:textId="77777777" w:rsidR="000979FA" w:rsidRDefault="000979FA">
      <w:pPr>
        <w:spacing w:after="120"/>
      </w:pPr>
    </w:p>
    <w:p w14:paraId="22AAB7F9" w14:textId="77777777" w:rsidR="000979FA" w:rsidRDefault="00000000">
      <w:pPr>
        <w:spacing w:after="100"/>
      </w:pPr>
      <w:r>
        <w:rPr>
          <w:b/>
          <w:bCs/>
          <w:color w:val="FFFFFF"/>
          <w:sz w:val="18"/>
          <w:szCs w:val="18"/>
          <w:shd w:val="clear" w:color="auto" w:fill="0B5D6B"/>
        </w:rPr>
        <w:t xml:space="preserve">  NEGATIVE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03A64941"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0A60951D" w14:textId="77777777" w:rsidR="000979FA" w:rsidRDefault="00000000">
            <w:pPr>
              <w:spacing w:line="264" w:lineRule="auto"/>
            </w:pPr>
            <w:r>
              <w:rPr>
                <w:rFonts w:ascii="Consolas" w:eastAsia="Consolas" w:hAnsi="Consolas" w:cs="Consolas"/>
                <w:color w:val="1B1B1B"/>
                <w:sz w:val="18"/>
                <w:szCs w:val="18"/>
              </w:rPr>
              <w:t>ls -lh ./data/mzml_neg/</w:t>
            </w:r>
          </w:p>
          <w:p w14:paraId="36454237" w14:textId="77777777" w:rsidR="000979FA" w:rsidRDefault="00000000">
            <w:pPr>
              <w:spacing w:line="264" w:lineRule="auto"/>
            </w:pPr>
            <w:r>
              <w:rPr>
                <w:rFonts w:ascii="Consolas" w:eastAsia="Consolas" w:hAnsi="Consolas" w:cs="Consolas"/>
                <w:color w:val="1B1B1B"/>
                <w:sz w:val="18"/>
                <w:szCs w:val="18"/>
              </w:rPr>
              <w:t>grep -m1 -A1 "spectrumList count" ./data/mzml_neg/VZ0000099_PL_Neg.mzML</w:t>
            </w:r>
          </w:p>
          <w:p w14:paraId="1A0A192A" w14:textId="77777777" w:rsidR="000979FA" w:rsidRDefault="00000000">
            <w:pPr>
              <w:spacing w:line="264" w:lineRule="auto"/>
            </w:pPr>
            <w:r>
              <w:rPr>
                <w:rFonts w:ascii="Consolas" w:eastAsia="Consolas" w:hAnsi="Consolas" w:cs="Consolas"/>
                <w:color w:val="1B1B1B"/>
                <w:sz w:val="18"/>
                <w:szCs w:val="18"/>
              </w:rPr>
              <w:t>grep "&lt;spectrum " ./data/mzml_neg/VZ0000099_PL_Neg.mzML | wc -l</w:t>
            </w:r>
          </w:p>
          <w:p w14:paraId="10742A4A" w14:textId="77777777" w:rsidR="000979FA" w:rsidRDefault="00000000">
            <w:pPr>
              <w:spacing w:line="264" w:lineRule="auto"/>
            </w:pPr>
            <w:r>
              <w:rPr>
                <w:rFonts w:ascii="Consolas" w:eastAsia="Consolas" w:hAnsi="Consolas" w:cs="Consolas"/>
                <w:color w:val="1B1B1B"/>
                <w:sz w:val="18"/>
                <w:szCs w:val="18"/>
              </w:rPr>
              <w:t>grep 'name="ms level"' ./data/mzml_neg/VZ0000099_PL_Neg.mzML | head</w:t>
            </w:r>
          </w:p>
          <w:p w14:paraId="53871E0A" w14:textId="77777777" w:rsidR="000979FA" w:rsidRDefault="00000000">
            <w:pPr>
              <w:spacing w:line="264" w:lineRule="auto"/>
            </w:pPr>
            <w:r>
              <w:rPr>
                <w:rFonts w:ascii="Consolas" w:eastAsia="Consolas" w:hAnsi="Consolas" w:cs="Consolas"/>
                <w:color w:val="1B1B1B"/>
                <w:sz w:val="18"/>
                <w:szCs w:val="18"/>
              </w:rPr>
              <w:t>grep 'value="2"' ./data/mzml_neg/VZ0000099_PL_Neg.mzML | wc -l</w:t>
            </w:r>
          </w:p>
          <w:p w14:paraId="01985894" w14:textId="77777777" w:rsidR="000979FA" w:rsidRDefault="00000000">
            <w:pPr>
              <w:spacing w:line="264" w:lineRule="auto"/>
            </w:pPr>
            <w:r>
              <w:rPr>
                <w:rFonts w:ascii="Consolas" w:eastAsia="Consolas" w:hAnsi="Consolas" w:cs="Consolas"/>
                <w:color w:val="1B1B1B"/>
                <w:sz w:val="18"/>
                <w:szCs w:val="18"/>
              </w:rPr>
              <w:t>grep -i "centroid spectrum" ./data/mzml_neg/VZ0000099_PL_Neg.mzML | head</w:t>
            </w:r>
          </w:p>
          <w:p w14:paraId="4C8ACB4E" w14:textId="77777777" w:rsidR="000979FA" w:rsidRDefault="00000000">
            <w:pPr>
              <w:spacing w:line="264" w:lineRule="auto"/>
            </w:pPr>
            <w:r>
              <w:rPr>
                <w:rFonts w:ascii="Consolas" w:eastAsia="Consolas" w:hAnsi="Consolas" w:cs="Consolas"/>
                <w:color w:val="1B1B1B"/>
                <w:sz w:val="18"/>
                <w:szCs w:val="18"/>
              </w:rPr>
              <w:t>grep -i "profile spectrum" ./data/mzml_neg/VZ0000099_PL_Neg.mzML | head</w:t>
            </w:r>
          </w:p>
        </w:tc>
      </w:tr>
    </w:tbl>
    <w:p w14:paraId="1D55005B" w14:textId="77777777" w:rsidR="000979FA" w:rsidRDefault="00000000">
      <w:pPr>
        <w:pBdr>
          <w:top w:val="none" w:sz="0" w:space="0" w:color="FFFFFF"/>
          <w:left w:val="single" w:sz="24" w:space="0" w:color="4E8B4E"/>
          <w:bottom w:val="none" w:sz="0" w:space="0" w:color="FFFFFF"/>
          <w:right w:val="none" w:sz="0" w:space="0" w:color="FFFFFF"/>
        </w:pBdr>
        <w:shd w:val="clear" w:color="auto" w:fill="E9F3E9"/>
        <w:spacing w:before="120" w:after="120"/>
        <w:ind w:left="200" w:right="200"/>
      </w:pPr>
      <w:r>
        <w:rPr>
          <w:b/>
          <w:bCs/>
          <w:color w:val="4E8B4E"/>
          <w:sz w:val="18"/>
          <w:szCs w:val="18"/>
        </w:rPr>
        <w:t xml:space="preserve">RECORDED NEG RESULT  </w:t>
      </w:r>
      <w:r>
        <w:rPr>
          <w:color w:val="333333"/>
          <w:sz w:val="20"/>
          <w:szCs w:val="20"/>
        </w:rPr>
        <w:t xml:space="preserve">the mzML contained 5,528 spectra, and MS1/MS2 entries and centroid-spectrum CV terms were observed in the XML inspection. The command counting value="2" also returned 7,433 because that search is not restricted to the MS-level CV parameter; it should therefore be treated as a broad XML text count, not an </w:t>
      </w:r>
      <w:r>
        <w:rPr>
          <w:color w:val="333333"/>
          <w:sz w:val="20"/>
          <w:szCs w:val="20"/>
        </w:rPr>
        <w:lastRenderedPageBreak/>
        <w:t>MS2-spectrum count. This illustrates why the individual checks are diagnostic rather than a single pass/fail metric.</w:t>
      </w:r>
    </w:p>
    <w:p w14:paraId="60FB704F" w14:textId="77777777" w:rsidR="000979FA" w:rsidRDefault="00000000">
      <w:pPr>
        <w:pStyle w:val="Heading1"/>
        <w:pBdr>
          <w:bottom w:val="single" w:sz="8" w:space="6" w:color="2E5395"/>
        </w:pBdr>
        <w:spacing w:before="420" w:after="200"/>
      </w:pPr>
      <w:bookmarkStart w:id="5" w:name="_Toc240041335"/>
      <w:r>
        <w:rPr>
          <w:b/>
          <w:bCs/>
          <w:color w:val="1F3864"/>
          <w:sz w:val="30"/>
          <w:szCs w:val="30"/>
        </w:rPr>
        <w:t>5. Parameter / Library Verification</w:t>
      </w:r>
      <w:bookmarkEnd w:id="5"/>
    </w:p>
    <w:p w14:paraId="29106AF4"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this check is done: </w:t>
      </w:r>
      <w:r>
        <w:rPr>
          <w:i/>
          <w:iCs/>
          <w:color w:val="44546A"/>
          <w:sz w:val="20"/>
          <w:szCs w:val="20"/>
        </w:rPr>
        <w:t>MS-DIAL annotation results depend directly on the parameter file and spectral library. Verifying file existence, size, and the library path recorded inside the parameter file helps ensure the run used the intended ion-mode-specific configuration.</w:t>
      </w:r>
    </w:p>
    <w:p w14:paraId="75E3EDD3" w14:textId="77777777" w:rsidR="000979FA" w:rsidRDefault="00000000">
      <w:pPr>
        <w:spacing w:after="100"/>
      </w:pPr>
      <w:r>
        <w:rPr>
          <w:b/>
          <w:bCs/>
          <w:color w:val="FFFFFF"/>
          <w:sz w:val="18"/>
          <w:szCs w:val="18"/>
          <w:shd w:val="clear" w:color="auto" w:fill="9C4A0A"/>
        </w:rPr>
        <w:t xml:space="preserve">  POSITIVE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5FBD00C2"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4427BA07" w14:textId="77777777" w:rsidR="000979FA" w:rsidRDefault="00000000">
            <w:pPr>
              <w:spacing w:line="264" w:lineRule="auto"/>
            </w:pPr>
            <w:r>
              <w:rPr>
                <w:rFonts w:ascii="Consolas" w:eastAsia="Consolas" w:hAnsi="Consolas" w:cs="Consolas"/>
                <w:color w:val="1B1B1B"/>
                <w:sz w:val="18"/>
                <w:szCs w:val="18"/>
              </w:rPr>
              <w:t>ls -lh ./parameters/msdial5_lipidomics_POS_MSP.txt</w:t>
            </w:r>
          </w:p>
          <w:p w14:paraId="43187A7B" w14:textId="77777777" w:rsidR="000979FA" w:rsidRDefault="00000000">
            <w:pPr>
              <w:spacing w:line="264" w:lineRule="auto"/>
            </w:pPr>
            <w:r>
              <w:rPr>
                <w:rFonts w:ascii="Consolas" w:eastAsia="Consolas" w:hAnsi="Consolas" w:cs="Consolas"/>
                <w:color w:val="1B1B1B"/>
                <w:sz w:val="18"/>
                <w:szCs w:val="18"/>
              </w:rPr>
              <w:t>ls -lh ~/Lipidomics/MSDIAL-InsilicoMSMS-Lipids-Pos.msp</w:t>
            </w:r>
          </w:p>
          <w:p w14:paraId="1D1F95A8" w14:textId="77777777" w:rsidR="000979FA" w:rsidRDefault="00000000">
            <w:pPr>
              <w:spacing w:line="264" w:lineRule="auto"/>
            </w:pPr>
            <w:r>
              <w:rPr>
                <w:rFonts w:ascii="Consolas" w:eastAsia="Consolas" w:hAnsi="Consolas" w:cs="Consolas"/>
                <w:color w:val="1B1B1B"/>
                <w:sz w:val="18"/>
                <w:szCs w:val="18"/>
              </w:rPr>
              <w:t>grep -n "MSDIAL-InsilicoMSMS-Lipids-Pos" ./parameters/msdial5_lipidomics_POS_MSP.txt</w:t>
            </w:r>
          </w:p>
        </w:tc>
      </w:tr>
    </w:tbl>
    <w:p w14:paraId="70D2EB30" w14:textId="77777777" w:rsidR="000979FA" w:rsidRDefault="000979FA">
      <w:pPr>
        <w:spacing w:after="120"/>
      </w:pPr>
    </w:p>
    <w:p w14:paraId="66959309" w14:textId="77777777" w:rsidR="000979FA" w:rsidRDefault="00000000">
      <w:pPr>
        <w:spacing w:after="100"/>
      </w:pPr>
      <w:r>
        <w:rPr>
          <w:b/>
          <w:bCs/>
          <w:color w:val="FFFFFF"/>
          <w:sz w:val="18"/>
          <w:szCs w:val="18"/>
          <w:shd w:val="clear" w:color="auto" w:fill="0B5D6B"/>
        </w:rPr>
        <w:t xml:space="preserve">  NEGATIVE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2B889C9A"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1336B131" w14:textId="77777777" w:rsidR="000979FA" w:rsidRDefault="00000000">
            <w:pPr>
              <w:spacing w:line="264" w:lineRule="auto"/>
            </w:pPr>
            <w:r>
              <w:rPr>
                <w:rFonts w:ascii="Consolas" w:eastAsia="Consolas" w:hAnsi="Consolas" w:cs="Consolas"/>
                <w:color w:val="1B1B1B"/>
                <w:sz w:val="18"/>
                <w:szCs w:val="18"/>
              </w:rPr>
              <w:t>ls -lh ./parameters/msdial5_lipidomics_NEG_MSP.txt</w:t>
            </w:r>
          </w:p>
          <w:p w14:paraId="34384E03" w14:textId="77777777" w:rsidR="000979FA" w:rsidRDefault="00000000">
            <w:pPr>
              <w:spacing w:line="264" w:lineRule="auto"/>
            </w:pPr>
            <w:r>
              <w:rPr>
                <w:rFonts w:ascii="Consolas" w:eastAsia="Consolas" w:hAnsi="Consolas" w:cs="Consolas"/>
                <w:color w:val="1B1B1B"/>
                <w:sz w:val="18"/>
                <w:szCs w:val="18"/>
              </w:rPr>
              <w:t>ls -lh ~/Lipidomics/MSDIAL-InsilicoMSMS-Lipids-Neg.msp</w:t>
            </w:r>
          </w:p>
          <w:p w14:paraId="6F159F2E" w14:textId="77777777" w:rsidR="000979FA" w:rsidRDefault="00000000">
            <w:pPr>
              <w:spacing w:line="264" w:lineRule="auto"/>
            </w:pPr>
            <w:r>
              <w:rPr>
                <w:rFonts w:ascii="Consolas" w:eastAsia="Consolas" w:hAnsi="Consolas" w:cs="Consolas"/>
                <w:color w:val="1B1B1B"/>
                <w:sz w:val="18"/>
                <w:szCs w:val="18"/>
              </w:rPr>
              <w:t>grep -n "MSDIAL-InsilicoMSMS-Lipids-Neg" ./parameters/msdial5_lipidomics_NEG_MSP.txt</w:t>
            </w:r>
          </w:p>
        </w:tc>
      </w:tr>
    </w:tbl>
    <w:p w14:paraId="32EC8135" w14:textId="77777777" w:rsidR="000979FA" w:rsidRDefault="00000000">
      <w:pPr>
        <w:pBdr>
          <w:top w:val="none" w:sz="0" w:space="0" w:color="FFFFFF"/>
          <w:left w:val="single" w:sz="24" w:space="0" w:color="4E8B4E"/>
          <w:bottom w:val="none" w:sz="0" w:space="0" w:color="FFFFFF"/>
          <w:right w:val="none" w:sz="0" w:space="0" w:color="FFFFFF"/>
        </w:pBdr>
        <w:shd w:val="clear" w:color="auto" w:fill="E9F3E9"/>
        <w:spacing w:before="120" w:after="120"/>
        <w:ind w:left="200" w:right="200"/>
      </w:pPr>
      <w:r>
        <w:rPr>
          <w:b/>
          <w:bCs/>
          <w:color w:val="4E8B4E"/>
          <w:sz w:val="18"/>
          <w:szCs w:val="18"/>
        </w:rPr>
        <w:t xml:space="preserve">RECORDED NEG RESULT  </w:t>
      </w:r>
      <w:r>
        <w:rPr>
          <w:color w:val="333333"/>
          <w:sz w:val="20"/>
          <w:szCs w:val="20"/>
        </w:rPr>
        <w:t>parameter file 12K; negative MSP library 177M; parameter file line 12 points to /home/shobita/Lipidomics/MSDIAL-InsilicoMSMS-Lipids-Neg.msp.</w:t>
      </w:r>
    </w:p>
    <w:p w14:paraId="3625B01C" w14:textId="77777777" w:rsidR="000979FA" w:rsidRDefault="00000000">
      <w:pPr>
        <w:pStyle w:val="Heading1"/>
        <w:pBdr>
          <w:bottom w:val="single" w:sz="8" w:space="6" w:color="2E5395"/>
        </w:pBdr>
        <w:spacing w:before="420" w:after="200"/>
      </w:pPr>
      <w:bookmarkStart w:id="6" w:name="_Toc240041336"/>
      <w:r>
        <w:rPr>
          <w:b/>
          <w:bCs/>
          <w:color w:val="1F3864"/>
          <w:sz w:val="30"/>
          <w:szCs w:val="30"/>
        </w:rPr>
        <w:t>6. Recorded Parameters</w:t>
      </w:r>
      <w:bookmarkEnd w:id="6"/>
    </w:p>
    <w:p w14:paraId="5EE2048D"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parameter recording is necessary: </w:t>
      </w:r>
      <w:r>
        <w:rPr>
          <w:i/>
          <w:iCs/>
          <w:color w:val="44546A"/>
          <w:sz w:val="20"/>
          <w:szCs w:val="20"/>
        </w:rPr>
        <w:t>a result cannot be reproduced from the output table alone. The important acquisition/processing settings must remain associated with the run.</w:t>
      </w:r>
    </w:p>
    <w:p w14:paraId="1FD58205" w14:textId="77777777" w:rsidR="000979FA" w:rsidRDefault="00000000">
      <w:pPr>
        <w:pStyle w:val="Heading2"/>
        <w:spacing w:before="260" w:after="140"/>
      </w:pPr>
      <w:bookmarkStart w:id="7" w:name="_Toc240041337"/>
      <w:r>
        <w:rPr>
          <w:b/>
          <w:bCs/>
          <w:color w:val="9C4A0A"/>
          <w:sz w:val="24"/>
          <w:szCs w:val="24"/>
        </w:rPr>
        <w:t>POSITIVE MODE</w:t>
      </w:r>
      <w:bookmarkEnd w:id="7"/>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96"/>
        <w:gridCol w:w="6934"/>
      </w:tblGrid>
      <w:tr w:rsidR="000979FA" w14:paraId="40B82A36" w14:textId="77777777">
        <w:tblPrEx>
          <w:tblCellMar>
            <w:top w:w="0" w:type="dxa"/>
            <w:bottom w:w="0" w:type="dxa"/>
          </w:tblCellMar>
        </w:tblPrEx>
        <w:trPr>
          <w:cantSplit/>
          <w:tblHeader/>
        </w:trPr>
        <w:tc>
          <w:tcPr>
            <w:tcW w:w="1400" w:type="pct"/>
            <w:shd w:val="clear" w:color="auto" w:fill="1F3864"/>
            <w:tcMar>
              <w:top w:w="90" w:type="dxa"/>
              <w:left w:w="120" w:type="dxa"/>
              <w:bottom w:w="90" w:type="dxa"/>
              <w:right w:w="120" w:type="dxa"/>
            </w:tcMar>
            <w:vAlign w:val="center"/>
          </w:tcPr>
          <w:p w14:paraId="5CE9C9C3" w14:textId="77777777" w:rsidR="000979FA" w:rsidRDefault="00000000">
            <w:r>
              <w:rPr>
                <w:b/>
                <w:bCs/>
                <w:color w:val="FFFFFF"/>
                <w:sz w:val="19"/>
                <w:szCs w:val="19"/>
              </w:rPr>
              <w:t>Parameter</w:t>
            </w:r>
          </w:p>
        </w:tc>
        <w:tc>
          <w:tcPr>
            <w:tcW w:w="3600" w:type="pct"/>
            <w:shd w:val="clear" w:color="auto" w:fill="1F3864"/>
            <w:tcMar>
              <w:top w:w="90" w:type="dxa"/>
              <w:left w:w="120" w:type="dxa"/>
              <w:bottom w:w="90" w:type="dxa"/>
              <w:right w:w="120" w:type="dxa"/>
            </w:tcMar>
            <w:vAlign w:val="center"/>
          </w:tcPr>
          <w:p w14:paraId="0FEE36C7" w14:textId="77777777" w:rsidR="000979FA" w:rsidRDefault="00000000">
            <w:r>
              <w:rPr>
                <w:b/>
                <w:bCs/>
                <w:color w:val="FFFFFF"/>
                <w:sz w:val="19"/>
                <w:szCs w:val="19"/>
              </w:rPr>
              <w:t>Value</w:t>
            </w:r>
          </w:p>
        </w:tc>
      </w:tr>
      <w:tr w:rsidR="000979FA" w14:paraId="48B9C7F6" w14:textId="77777777">
        <w:tblPrEx>
          <w:tblCellMar>
            <w:top w:w="0" w:type="dxa"/>
            <w:bottom w:w="0" w:type="dxa"/>
          </w:tblCellMar>
        </w:tblPrEx>
        <w:trPr>
          <w:cantSplit/>
        </w:trPr>
        <w:tc>
          <w:tcPr>
            <w:tcW w:w="1400" w:type="pct"/>
            <w:shd w:val="clear" w:color="auto" w:fill="FFFFFF"/>
            <w:tcMar>
              <w:top w:w="80" w:type="dxa"/>
              <w:left w:w="120" w:type="dxa"/>
              <w:bottom w:w="80" w:type="dxa"/>
              <w:right w:w="120" w:type="dxa"/>
            </w:tcMar>
            <w:vAlign w:val="center"/>
          </w:tcPr>
          <w:p w14:paraId="7438431D" w14:textId="77777777" w:rsidR="000979FA" w:rsidRDefault="00000000">
            <w:r>
              <w:rPr>
                <w:color w:val="222222"/>
                <w:sz w:val="19"/>
                <w:szCs w:val="19"/>
              </w:rPr>
              <w:t>General</w:t>
            </w:r>
          </w:p>
        </w:tc>
        <w:tc>
          <w:tcPr>
            <w:tcW w:w="3600" w:type="pct"/>
            <w:shd w:val="clear" w:color="auto" w:fill="FFFFFF"/>
            <w:tcMar>
              <w:top w:w="80" w:type="dxa"/>
              <w:left w:w="120" w:type="dxa"/>
              <w:bottom w:w="80" w:type="dxa"/>
              <w:right w:w="120" w:type="dxa"/>
            </w:tcMar>
            <w:vAlign w:val="center"/>
          </w:tcPr>
          <w:p w14:paraId="2D73A626" w14:textId="77777777" w:rsidR="000979FA" w:rsidRDefault="00000000">
            <w:r>
              <w:rPr>
                <w:color w:val="222222"/>
                <w:sz w:val="19"/>
                <w:szCs w:val="19"/>
              </w:rPr>
              <w:t>Data type: Centroid  •  Ion mode: Positive  •  Target omics: Lipidomics  •  Ionization: ESI  •  Analysis type: LCMS</w:t>
            </w:r>
          </w:p>
        </w:tc>
      </w:tr>
      <w:tr w:rsidR="000979FA" w14:paraId="087C73F9" w14:textId="77777777">
        <w:tblPrEx>
          <w:tblCellMar>
            <w:top w:w="0" w:type="dxa"/>
            <w:bottom w:w="0" w:type="dxa"/>
          </w:tblCellMar>
        </w:tblPrEx>
        <w:trPr>
          <w:cantSplit/>
        </w:trPr>
        <w:tc>
          <w:tcPr>
            <w:tcW w:w="1400" w:type="pct"/>
            <w:shd w:val="clear" w:color="auto" w:fill="F5F7FA"/>
            <w:tcMar>
              <w:top w:w="80" w:type="dxa"/>
              <w:left w:w="120" w:type="dxa"/>
              <w:bottom w:w="80" w:type="dxa"/>
              <w:right w:w="120" w:type="dxa"/>
            </w:tcMar>
            <w:vAlign w:val="center"/>
          </w:tcPr>
          <w:p w14:paraId="1A38FF23" w14:textId="77777777" w:rsidR="000979FA" w:rsidRDefault="00000000">
            <w:r>
              <w:rPr>
                <w:color w:val="222222"/>
                <w:sz w:val="19"/>
                <w:szCs w:val="19"/>
              </w:rPr>
              <w:t>MSP library</w:t>
            </w:r>
          </w:p>
        </w:tc>
        <w:tc>
          <w:tcPr>
            <w:tcW w:w="3600" w:type="pct"/>
            <w:shd w:val="clear" w:color="auto" w:fill="F5F7FA"/>
            <w:tcMar>
              <w:top w:w="80" w:type="dxa"/>
              <w:left w:w="120" w:type="dxa"/>
              <w:bottom w:w="80" w:type="dxa"/>
              <w:right w:w="120" w:type="dxa"/>
            </w:tcMar>
            <w:vAlign w:val="center"/>
          </w:tcPr>
          <w:p w14:paraId="17A0A23B" w14:textId="77777777" w:rsidR="000979FA" w:rsidRDefault="00000000">
            <w:r>
              <w:rPr>
                <w:color w:val="222222"/>
                <w:sz w:val="19"/>
                <w:szCs w:val="19"/>
              </w:rPr>
              <w:t>MSDIAL-InsilicoMSMS-Lipids-Pos.msp</w:t>
            </w:r>
          </w:p>
        </w:tc>
      </w:tr>
      <w:tr w:rsidR="000979FA" w14:paraId="5E6734E8" w14:textId="77777777">
        <w:tblPrEx>
          <w:tblCellMar>
            <w:top w:w="0" w:type="dxa"/>
            <w:bottom w:w="0" w:type="dxa"/>
          </w:tblCellMar>
        </w:tblPrEx>
        <w:trPr>
          <w:cantSplit/>
        </w:trPr>
        <w:tc>
          <w:tcPr>
            <w:tcW w:w="1400" w:type="pct"/>
            <w:shd w:val="clear" w:color="auto" w:fill="FFFFFF"/>
            <w:tcMar>
              <w:top w:w="80" w:type="dxa"/>
              <w:left w:w="120" w:type="dxa"/>
              <w:bottom w:w="80" w:type="dxa"/>
              <w:right w:w="120" w:type="dxa"/>
            </w:tcMar>
            <w:vAlign w:val="center"/>
          </w:tcPr>
          <w:p w14:paraId="2979D653" w14:textId="77777777" w:rsidR="000979FA" w:rsidRDefault="00000000">
            <w:r>
              <w:rPr>
                <w:color w:val="222222"/>
                <w:sz w:val="19"/>
                <w:szCs w:val="19"/>
              </w:rPr>
              <w:t>Adducts</w:t>
            </w:r>
          </w:p>
        </w:tc>
        <w:tc>
          <w:tcPr>
            <w:tcW w:w="3600" w:type="pct"/>
            <w:shd w:val="clear" w:color="auto" w:fill="FFFFFF"/>
            <w:tcMar>
              <w:top w:w="80" w:type="dxa"/>
              <w:left w:w="120" w:type="dxa"/>
              <w:bottom w:w="80" w:type="dxa"/>
              <w:right w:w="120" w:type="dxa"/>
            </w:tcMar>
            <w:vAlign w:val="center"/>
          </w:tcPr>
          <w:p w14:paraId="421FF0D7" w14:textId="77777777" w:rsidR="000979FA" w:rsidRDefault="00000000">
            <w:r>
              <w:rPr>
                <w:rFonts w:ascii="Consolas" w:eastAsia="Consolas" w:hAnsi="Consolas" w:cs="Consolas"/>
                <w:color w:val="222222"/>
                <w:sz w:val="19"/>
                <w:szCs w:val="19"/>
              </w:rPr>
              <w:t>[M+H]+, [M+NH4]+, [M+Na]+, [M+H-H2O]+</w:t>
            </w:r>
          </w:p>
        </w:tc>
      </w:tr>
      <w:tr w:rsidR="000979FA" w14:paraId="4E4E120B" w14:textId="77777777">
        <w:tblPrEx>
          <w:tblCellMar>
            <w:top w:w="0" w:type="dxa"/>
            <w:bottom w:w="0" w:type="dxa"/>
          </w:tblCellMar>
        </w:tblPrEx>
        <w:trPr>
          <w:cantSplit/>
        </w:trPr>
        <w:tc>
          <w:tcPr>
            <w:tcW w:w="1400" w:type="pct"/>
            <w:shd w:val="clear" w:color="auto" w:fill="F5F7FA"/>
            <w:tcMar>
              <w:top w:w="80" w:type="dxa"/>
              <w:left w:w="120" w:type="dxa"/>
              <w:bottom w:w="80" w:type="dxa"/>
              <w:right w:w="120" w:type="dxa"/>
            </w:tcMar>
            <w:vAlign w:val="center"/>
          </w:tcPr>
          <w:p w14:paraId="38658917" w14:textId="77777777" w:rsidR="000979FA" w:rsidRDefault="00000000">
            <w:r>
              <w:rPr>
                <w:color w:val="222222"/>
                <w:sz w:val="19"/>
                <w:szCs w:val="19"/>
              </w:rPr>
              <w:t>Tolerances</w:t>
            </w:r>
          </w:p>
        </w:tc>
        <w:tc>
          <w:tcPr>
            <w:tcW w:w="3600" w:type="pct"/>
            <w:shd w:val="clear" w:color="auto" w:fill="F5F7FA"/>
            <w:tcMar>
              <w:top w:w="80" w:type="dxa"/>
              <w:left w:w="120" w:type="dxa"/>
              <w:bottom w:w="80" w:type="dxa"/>
              <w:right w:w="120" w:type="dxa"/>
            </w:tcMar>
            <w:vAlign w:val="center"/>
          </w:tcPr>
          <w:p w14:paraId="2A4904E8" w14:textId="77777777" w:rsidR="000979FA" w:rsidRDefault="00000000">
            <w:r>
              <w:rPr>
                <w:color w:val="222222"/>
                <w:sz w:val="19"/>
                <w:szCs w:val="19"/>
              </w:rPr>
              <w:t>MS1: 0.01  •  MS2: 0.025</w:t>
            </w:r>
          </w:p>
        </w:tc>
      </w:tr>
      <w:tr w:rsidR="000979FA" w14:paraId="3C1C7E01" w14:textId="77777777">
        <w:tblPrEx>
          <w:tblCellMar>
            <w:top w:w="0" w:type="dxa"/>
            <w:bottom w:w="0" w:type="dxa"/>
          </w:tblCellMar>
        </w:tblPrEx>
        <w:trPr>
          <w:cantSplit/>
        </w:trPr>
        <w:tc>
          <w:tcPr>
            <w:tcW w:w="1400" w:type="pct"/>
            <w:shd w:val="clear" w:color="auto" w:fill="FFFFFF"/>
            <w:tcMar>
              <w:top w:w="80" w:type="dxa"/>
              <w:left w:w="120" w:type="dxa"/>
              <w:bottom w:w="80" w:type="dxa"/>
              <w:right w:w="120" w:type="dxa"/>
            </w:tcMar>
            <w:vAlign w:val="center"/>
          </w:tcPr>
          <w:p w14:paraId="24172111" w14:textId="77777777" w:rsidR="000979FA" w:rsidRDefault="00000000">
            <w:r>
              <w:rPr>
                <w:color w:val="222222"/>
                <w:sz w:val="19"/>
                <w:szCs w:val="19"/>
              </w:rPr>
              <w:t>Basic identification cutoff</w:t>
            </w:r>
          </w:p>
        </w:tc>
        <w:tc>
          <w:tcPr>
            <w:tcW w:w="3600" w:type="pct"/>
            <w:shd w:val="clear" w:color="auto" w:fill="FFFFFF"/>
            <w:tcMar>
              <w:top w:w="80" w:type="dxa"/>
              <w:left w:w="120" w:type="dxa"/>
              <w:bottom w:w="80" w:type="dxa"/>
              <w:right w:w="120" w:type="dxa"/>
            </w:tcMar>
            <w:vAlign w:val="center"/>
          </w:tcPr>
          <w:p w14:paraId="265C4053" w14:textId="77777777" w:rsidR="000979FA" w:rsidRDefault="00000000">
            <w:r>
              <w:rPr>
                <w:color w:val="222222"/>
                <w:sz w:val="19"/>
                <w:szCs w:val="19"/>
              </w:rPr>
              <w:t>80</w:t>
            </w:r>
          </w:p>
        </w:tc>
      </w:tr>
      <w:tr w:rsidR="000979FA" w14:paraId="63323D1E" w14:textId="77777777">
        <w:tblPrEx>
          <w:tblCellMar>
            <w:top w:w="0" w:type="dxa"/>
            <w:bottom w:w="0" w:type="dxa"/>
          </w:tblCellMar>
        </w:tblPrEx>
        <w:trPr>
          <w:cantSplit/>
        </w:trPr>
        <w:tc>
          <w:tcPr>
            <w:tcW w:w="1400" w:type="pct"/>
            <w:shd w:val="clear" w:color="auto" w:fill="F5F7FA"/>
            <w:tcMar>
              <w:top w:w="80" w:type="dxa"/>
              <w:left w:w="120" w:type="dxa"/>
              <w:bottom w:w="80" w:type="dxa"/>
              <w:right w:w="120" w:type="dxa"/>
            </w:tcMar>
            <w:vAlign w:val="center"/>
          </w:tcPr>
          <w:p w14:paraId="2C1ABBA4" w14:textId="77777777" w:rsidR="000979FA" w:rsidRDefault="00000000">
            <w:r>
              <w:rPr>
                <w:color w:val="222222"/>
                <w:sz w:val="19"/>
                <w:szCs w:val="19"/>
              </w:rPr>
              <w:t>Peak detection</w:t>
            </w:r>
          </w:p>
        </w:tc>
        <w:tc>
          <w:tcPr>
            <w:tcW w:w="3600" w:type="pct"/>
            <w:shd w:val="clear" w:color="auto" w:fill="F5F7FA"/>
            <w:tcMar>
              <w:top w:w="80" w:type="dxa"/>
              <w:left w:w="120" w:type="dxa"/>
              <w:bottom w:w="80" w:type="dxa"/>
              <w:right w:w="120" w:type="dxa"/>
            </w:tcMar>
            <w:vAlign w:val="center"/>
          </w:tcPr>
          <w:p w14:paraId="189D3CCD" w14:textId="77777777" w:rsidR="000979FA" w:rsidRDefault="00000000">
            <w:r>
              <w:rPr>
                <w:color w:val="222222"/>
                <w:sz w:val="19"/>
                <w:szCs w:val="19"/>
              </w:rPr>
              <w:t>LinearWeightedMovingAverage  •  smoothing 3  •  minimum peak height 300  •  minimum peak width 5  •  average peak width 30</w:t>
            </w:r>
          </w:p>
        </w:tc>
      </w:tr>
      <w:tr w:rsidR="000979FA" w14:paraId="66B8C956" w14:textId="77777777">
        <w:tblPrEx>
          <w:tblCellMar>
            <w:top w:w="0" w:type="dxa"/>
            <w:bottom w:w="0" w:type="dxa"/>
          </w:tblCellMar>
        </w:tblPrEx>
        <w:trPr>
          <w:cantSplit/>
        </w:trPr>
        <w:tc>
          <w:tcPr>
            <w:tcW w:w="1400" w:type="pct"/>
            <w:shd w:val="clear" w:color="auto" w:fill="FFFFFF"/>
            <w:tcMar>
              <w:top w:w="80" w:type="dxa"/>
              <w:left w:w="120" w:type="dxa"/>
              <w:bottom w:w="80" w:type="dxa"/>
              <w:right w:w="120" w:type="dxa"/>
            </w:tcMar>
            <w:vAlign w:val="center"/>
          </w:tcPr>
          <w:p w14:paraId="195F8E07" w14:textId="77777777" w:rsidR="000979FA" w:rsidRDefault="00000000">
            <w:r>
              <w:rPr>
                <w:color w:val="222222"/>
                <w:sz w:val="19"/>
                <w:szCs w:val="19"/>
              </w:rPr>
              <w:t>Deconvolution</w:t>
            </w:r>
          </w:p>
        </w:tc>
        <w:tc>
          <w:tcPr>
            <w:tcW w:w="3600" w:type="pct"/>
            <w:shd w:val="clear" w:color="auto" w:fill="FFFFFF"/>
            <w:tcMar>
              <w:top w:w="80" w:type="dxa"/>
              <w:left w:w="120" w:type="dxa"/>
              <w:bottom w:w="80" w:type="dxa"/>
              <w:right w:w="120" w:type="dxa"/>
            </w:tcMar>
            <w:vAlign w:val="center"/>
          </w:tcPr>
          <w:p w14:paraId="01D86C20" w14:textId="77777777" w:rsidR="000979FA" w:rsidRDefault="00000000">
            <w:r>
              <w:rPr>
                <w:color w:val="222222"/>
                <w:sz w:val="19"/>
                <w:szCs w:val="19"/>
              </w:rPr>
              <w:t>Sigma 0.5  •  max peaks 12  •  exclude after precursor enabled</w:t>
            </w:r>
          </w:p>
        </w:tc>
      </w:tr>
      <w:tr w:rsidR="000979FA" w14:paraId="0E7931EF" w14:textId="77777777">
        <w:tblPrEx>
          <w:tblCellMar>
            <w:top w:w="0" w:type="dxa"/>
            <w:bottom w:w="0" w:type="dxa"/>
          </w:tblCellMar>
        </w:tblPrEx>
        <w:trPr>
          <w:cantSplit/>
        </w:trPr>
        <w:tc>
          <w:tcPr>
            <w:tcW w:w="1400" w:type="pct"/>
            <w:shd w:val="clear" w:color="auto" w:fill="F5F7FA"/>
            <w:tcMar>
              <w:top w:w="80" w:type="dxa"/>
              <w:left w:w="120" w:type="dxa"/>
              <w:bottom w:w="80" w:type="dxa"/>
              <w:right w:w="120" w:type="dxa"/>
            </w:tcMar>
            <w:vAlign w:val="center"/>
          </w:tcPr>
          <w:p w14:paraId="5A10CD8C" w14:textId="77777777" w:rsidR="000979FA" w:rsidRDefault="00000000">
            <w:r>
              <w:rPr>
                <w:color w:val="222222"/>
                <w:sz w:val="19"/>
                <w:szCs w:val="19"/>
              </w:rPr>
              <w:t>MSP annotation</w:t>
            </w:r>
          </w:p>
        </w:tc>
        <w:tc>
          <w:tcPr>
            <w:tcW w:w="3600" w:type="pct"/>
            <w:shd w:val="clear" w:color="auto" w:fill="F5F7FA"/>
            <w:tcMar>
              <w:top w:w="80" w:type="dxa"/>
              <w:left w:w="120" w:type="dxa"/>
              <w:bottom w:w="80" w:type="dxa"/>
              <w:right w:w="120" w:type="dxa"/>
            </w:tcMar>
            <w:vAlign w:val="center"/>
          </w:tcPr>
          <w:p w14:paraId="51AA5484" w14:textId="77777777" w:rsidR="000979FA" w:rsidRDefault="00000000">
            <w:r>
              <w:rPr>
                <w:color w:val="222222"/>
                <w:sz w:val="19"/>
                <w:szCs w:val="19"/>
              </w:rPr>
              <w:t>Minimum spectrum match 3  •  weighted/simple dot threshold 0.6  •  reverse dot threshold 0.8  •  total score 0.8  •  MS1 0.01  •  MS2 0.025</w:t>
            </w:r>
          </w:p>
        </w:tc>
      </w:tr>
      <w:tr w:rsidR="000979FA" w14:paraId="04AD516B" w14:textId="77777777">
        <w:tblPrEx>
          <w:tblCellMar>
            <w:top w:w="0" w:type="dxa"/>
            <w:bottom w:w="0" w:type="dxa"/>
          </w:tblCellMar>
        </w:tblPrEx>
        <w:trPr>
          <w:cantSplit/>
        </w:trPr>
        <w:tc>
          <w:tcPr>
            <w:tcW w:w="1400" w:type="pct"/>
            <w:shd w:val="clear" w:color="auto" w:fill="FFFFFF"/>
            <w:tcMar>
              <w:top w:w="80" w:type="dxa"/>
              <w:left w:w="120" w:type="dxa"/>
              <w:bottom w:w="80" w:type="dxa"/>
              <w:right w:w="120" w:type="dxa"/>
            </w:tcMar>
            <w:vAlign w:val="center"/>
          </w:tcPr>
          <w:p w14:paraId="5A7D5977" w14:textId="77777777" w:rsidR="000979FA" w:rsidRDefault="00000000">
            <w:r>
              <w:rPr>
                <w:color w:val="222222"/>
                <w:sz w:val="19"/>
                <w:szCs w:val="19"/>
              </w:rPr>
              <w:lastRenderedPageBreak/>
              <w:t>Alignment</w:t>
            </w:r>
          </w:p>
        </w:tc>
        <w:tc>
          <w:tcPr>
            <w:tcW w:w="3600" w:type="pct"/>
            <w:shd w:val="clear" w:color="auto" w:fill="FFFFFF"/>
            <w:tcMar>
              <w:top w:w="80" w:type="dxa"/>
              <w:left w:w="120" w:type="dxa"/>
              <w:bottom w:w="80" w:type="dxa"/>
              <w:right w:w="120" w:type="dxa"/>
            </w:tcMar>
            <w:vAlign w:val="center"/>
          </w:tcPr>
          <w:p w14:paraId="15DE1A8D" w14:textId="77777777" w:rsidR="000979FA" w:rsidRDefault="00000000">
            <w:r>
              <w:rPr>
                <w:color w:val="222222"/>
                <w:sz w:val="19"/>
                <w:szCs w:val="19"/>
              </w:rPr>
              <w:t>RT tolerance 0.1  •  spectrum similarity tolerance 0.8  •  MS1 tolerance 0.015  •  gap insertion enabled</w:t>
            </w:r>
          </w:p>
        </w:tc>
      </w:tr>
      <w:tr w:rsidR="000979FA" w14:paraId="4DF54217" w14:textId="77777777">
        <w:tblPrEx>
          <w:tblCellMar>
            <w:top w:w="0" w:type="dxa"/>
            <w:bottom w:w="0" w:type="dxa"/>
          </w:tblCellMar>
        </w:tblPrEx>
        <w:trPr>
          <w:cantSplit/>
        </w:trPr>
        <w:tc>
          <w:tcPr>
            <w:tcW w:w="1400" w:type="pct"/>
            <w:shd w:val="clear" w:color="auto" w:fill="F5F7FA"/>
            <w:tcMar>
              <w:top w:w="80" w:type="dxa"/>
              <w:left w:w="120" w:type="dxa"/>
              <w:bottom w:w="80" w:type="dxa"/>
              <w:right w:w="120" w:type="dxa"/>
            </w:tcMar>
            <w:vAlign w:val="center"/>
          </w:tcPr>
          <w:p w14:paraId="08192036" w14:textId="77777777" w:rsidR="000979FA" w:rsidRDefault="00000000">
            <w:r>
              <w:rPr>
                <w:color w:val="222222"/>
                <w:sz w:val="19"/>
                <w:szCs w:val="19"/>
              </w:rPr>
              <w:t>Processing</w:t>
            </w:r>
          </w:p>
        </w:tc>
        <w:tc>
          <w:tcPr>
            <w:tcW w:w="3600" w:type="pct"/>
            <w:shd w:val="clear" w:color="auto" w:fill="F5F7FA"/>
            <w:tcMar>
              <w:top w:w="80" w:type="dxa"/>
              <w:left w:w="120" w:type="dxa"/>
              <w:bottom w:w="80" w:type="dxa"/>
              <w:right w:w="120" w:type="dxa"/>
            </w:tcMar>
            <w:vAlign w:val="center"/>
          </w:tcPr>
          <w:p w14:paraId="46F55CC8" w14:textId="77777777" w:rsidR="000979FA" w:rsidRDefault="00000000">
            <w:r>
              <w:rPr>
                <w:color w:val="222222"/>
                <w:sz w:val="19"/>
                <w:szCs w:val="19"/>
              </w:rPr>
              <w:t>All files  •  20 threads</w:t>
            </w:r>
          </w:p>
        </w:tc>
      </w:tr>
    </w:tbl>
    <w:p w14:paraId="54F5599A" w14:textId="77777777" w:rsidR="000979FA" w:rsidRDefault="000979FA">
      <w:pPr>
        <w:spacing w:after="120"/>
      </w:pPr>
    </w:p>
    <w:p w14:paraId="637B3C57" w14:textId="77777777" w:rsidR="000979FA" w:rsidRDefault="00000000">
      <w:pPr>
        <w:pStyle w:val="Heading2"/>
        <w:spacing w:before="260" w:after="140"/>
      </w:pPr>
      <w:bookmarkStart w:id="8" w:name="_Toc240041338"/>
      <w:r>
        <w:rPr>
          <w:b/>
          <w:bCs/>
          <w:color w:val="0B5D6B"/>
          <w:sz w:val="24"/>
          <w:szCs w:val="24"/>
        </w:rPr>
        <w:t>NEGATIVE MODE</w:t>
      </w:r>
      <w:bookmarkEnd w:id="8"/>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96"/>
        <w:gridCol w:w="6934"/>
      </w:tblGrid>
      <w:tr w:rsidR="000979FA" w14:paraId="6FCAA016" w14:textId="77777777">
        <w:tblPrEx>
          <w:tblCellMar>
            <w:top w:w="0" w:type="dxa"/>
            <w:bottom w:w="0" w:type="dxa"/>
          </w:tblCellMar>
        </w:tblPrEx>
        <w:trPr>
          <w:cantSplit/>
          <w:tblHeader/>
        </w:trPr>
        <w:tc>
          <w:tcPr>
            <w:tcW w:w="1400" w:type="pct"/>
            <w:shd w:val="clear" w:color="auto" w:fill="1F3864"/>
            <w:tcMar>
              <w:top w:w="90" w:type="dxa"/>
              <w:left w:w="120" w:type="dxa"/>
              <w:bottom w:w="90" w:type="dxa"/>
              <w:right w:w="120" w:type="dxa"/>
            </w:tcMar>
            <w:vAlign w:val="center"/>
          </w:tcPr>
          <w:p w14:paraId="09C6B5D1" w14:textId="77777777" w:rsidR="000979FA" w:rsidRDefault="00000000">
            <w:r>
              <w:rPr>
                <w:b/>
                <w:bCs/>
                <w:color w:val="FFFFFF"/>
                <w:sz w:val="19"/>
                <w:szCs w:val="19"/>
              </w:rPr>
              <w:t>Parameter</w:t>
            </w:r>
          </w:p>
        </w:tc>
        <w:tc>
          <w:tcPr>
            <w:tcW w:w="3600" w:type="pct"/>
            <w:shd w:val="clear" w:color="auto" w:fill="1F3864"/>
            <w:tcMar>
              <w:top w:w="90" w:type="dxa"/>
              <w:left w:w="120" w:type="dxa"/>
              <w:bottom w:w="90" w:type="dxa"/>
              <w:right w:w="120" w:type="dxa"/>
            </w:tcMar>
            <w:vAlign w:val="center"/>
          </w:tcPr>
          <w:p w14:paraId="2739CF18" w14:textId="77777777" w:rsidR="000979FA" w:rsidRDefault="00000000">
            <w:r>
              <w:rPr>
                <w:b/>
                <w:bCs/>
                <w:color w:val="FFFFFF"/>
                <w:sz w:val="19"/>
                <w:szCs w:val="19"/>
              </w:rPr>
              <w:t>Value</w:t>
            </w:r>
          </w:p>
        </w:tc>
      </w:tr>
      <w:tr w:rsidR="000979FA" w14:paraId="0E973077" w14:textId="77777777">
        <w:tblPrEx>
          <w:tblCellMar>
            <w:top w:w="0" w:type="dxa"/>
            <w:bottom w:w="0" w:type="dxa"/>
          </w:tblCellMar>
        </w:tblPrEx>
        <w:trPr>
          <w:cantSplit/>
        </w:trPr>
        <w:tc>
          <w:tcPr>
            <w:tcW w:w="1400" w:type="pct"/>
            <w:shd w:val="clear" w:color="auto" w:fill="FFFFFF"/>
            <w:tcMar>
              <w:top w:w="80" w:type="dxa"/>
              <w:left w:w="120" w:type="dxa"/>
              <w:bottom w:w="80" w:type="dxa"/>
              <w:right w:w="120" w:type="dxa"/>
            </w:tcMar>
            <w:vAlign w:val="center"/>
          </w:tcPr>
          <w:p w14:paraId="4B6C5A10" w14:textId="77777777" w:rsidR="000979FA" w:rsidRDefault="00000000">
            <w:r>
              <w:rPr>
                <w:color w:val="222222"/>
                <w:sz w:val="19"/>
                <w:szCs w:val="19"/>
              </w:rPr>
              <w:t>General</w:t>
            </w:r>
          </w:p>
        </w:tc>
        <w:tc>
          <w:tcPr>
            <w:tcW w:w="3600" w:type="pct"/>
            <w:shd w:val="clear" w:color="auto" w:fill="FFFFFF"/>
            <w:tcMar>
              <w:top w:w="80" w:type="dxa"/>
              <w:left w:w="120" w:type="dxa"/>
              <w:bottom w:w="80" w:type="dxa"/>
              <w:right w:w="120" w:type="dxa"/>
            </w:tcMar>
            <w:vAlign w:val="center"/>
          </w:tcPr>
          <w:p w14:paraId="16C7EB36" w14:textId="77777777" w:rsidR="000979FA" w:rsidRDefault="00000000">
            <w:r>
              <w:rPr>
                <w:color w:val="222222"/>
                <w:sz w:val="19"/>
                <w:szCs w:val="19"/>
              </w:rPr>
              <w:t>Data type: Centroid  •  Ion mode: Negative  •  Target omics: Lipidomics  •  Ionization: ESI  •  Analysis type: LCMS</w:t>
            </w:r>
          </w:p>
        </w:tc>
      </w:tr>
      <w:tr w:rsidR="000979FA" w14:paraId="22226F4E" w14:textId="77777777">
        <w:tblPrEx>
          <w:tblCellMar>
            <w:top w:w="0" w:type="dxa"/>
            <w:bottom w:w="0" w:type="dxa"/>
          </w:tblCellMar>
        </w:tblPrEx>
        <w:trPr>
          <w:cantSplit/>
        </w:trPr>
        <w:tc>
          <w:tcPr>
            <w:tcW w:w="1400" w:type="pct"/>
            <w:shd w:val="clear" w:color="auto" w:fill="F5F7FA"/>
            <w:tcMar>
              <w:top w:w="80" w:type="dxa"/>
              <w:left w:w="120" w:type="dxa"/>
              <w:bottom w:w="80" w:type="dxa"/>
              <w:right w:w="120" w:type="dxa"/>
            </w:tcMar>
            <w:vAlign w:val="center"/>
          </w:tcPr>
          <w:p w14:paraId="592B0166" w14:textId="77777777" w:rsidR="000979FA" w:rsidRDefault="00000000">
            <w:r>
              <w:rPr>
                <w:color w:val="222222"/>
                <w:sz w:val="19"/>
                <w:szCs w:val="19"/>
              </w:rPr>
              <w:t>MSP library</w:t>
            </w:r>
          </w:p>
        </w:tc>
        <w:tc>
          <w:tcPr>
            <w:tcW w:w="3600" w:type="pct"/>
            <w:shd w:val="clear" w:color="auto" w:fill="F5F7FA"/>
            <w:tcMar>
              <w:top w:w="80" w:type="dxa"/>
              <w:left w:w="120" w:type="dxa"/>
              <w:bottom w:w="80" w:type="dxa"/>
              <w:right w:w="120" w:type="dxa"/>
            </w:tcMar>
            <w:vAlign w:val="center"/>
          </w:tcPr>
          <w:p w14:paraId="61E17A6C" w14:textId="77777777" w:rsidR="000979FA" w:rsidRDefault="00000000">
            <w:r>
              <w:rPr>
                <w:color w:val="222222"/>
                <w:sz w:val="19"/>
                <w:szCs w:val="19"/>
              </w:rPr>
              <w:t>MSDIAL-InsilicoMSMS-Lipids-Neg.msp</w:t>
            </w:r>
          </w:p>
        </w:tc>
      </w:tr>
      <w:tr w:rsidR="000979FA" w14:paraId="472571B8" w14:textId="77777777">
        <w:tblPrEx>
          <w:tblCellMar>
            <w:top w:w="0" w:type="dxa"/>
            <w:bottom w:w="0" w:type="dxa"/>
          </w:tblCellMar>
        </w:tblPrEx>
        <w:trPr>
          <w:cantSplit/>
        </w:trPr>
        <w:tc>
          <w:tcPr>
            <w:tcW w:w="1400" w:type="pct"/>
            <w:shd w:val="clear" w:color="auto" w:fill="FFFFFF"/>
            <w:tcMar>
              <w:top w:w="80" w:type="dxa"/>
              <w:left w:w="120" w:type="dxa"/>
              <w:bottom w:w="80" w:type="dxa"/>
              <w:right w:w="120" w:type="dxa"/>
            </w:tcMar>
            <w:vAlign w:val="center"/>
          </w:tcPr>
          <w:p w14:paraId="1E14D6A9" w14:textId="77777777" w:rsidR="000979FA" w:rsidRDefault="00000000">
            <w:r>
              <w:rPr>
                <w:color w:val="222222"/>
                <w:sz w:val="19"/>
                <w:szCs w:val="19"/>
              </w:rPr>
              <w:t>Adducts configured</w:t>
            </w:r>
          </w:p>
        </w:tc>
        <w:tc>
          <w:tcPr>
            <w:tcW w:w="3600" w:type="pct"/>
            <w:shd w:val="clear" w:color="auto" w:fill="FFFFFF"/>
            <w:tcMar>
              <w:top w:w="80" w:type="dxa"/>
              <w:left w:w="120" w:type="dxa"/>
              <w:bottom w:w="80" w:type="dxa"/>
              <w:right w:w="120" w:type="dxa"/>
            </w:tcMar>
            <w:vAlign w:val="center"/>
          </w:tcPr>
          <w:p w14:paraId="207BC446" w14:textId="77777777" w:rsidR="000979FA" w:rsidRDefault="00000000">
            <w:r>
              <w:rPr>
                <w:rFonts w:ascii="Consolas" w:eastAsia="Consolas" w:hAnsi="Consolas" w:cs="Consolas"/>
                <w:color w:val="222222"/>
                <w:sz w:val="19"/>
                <w:szCs w:val="19"/>
              </w:rPr>
              <w:t>[M-H]− and [M+HCOO]−</w:t>
            </w:r>
          </w:p>
        </w:tc>
      </w:tr>
      <w:tr w:rsidR="000979FA" w14:paraId="2FEF06CF" w14:textId="77777777">
        <w:tblPrEx>
          <w:tblCellMar>
            <w:top w:w="0" w:type="dxa"/>
            <w:bottom w:w="0" w:type="dxa"/>
          </w:tblCellMar>
        </w:tblPrEx>
        <w:trPr>
          <w:cantSplit/>
        </w:trPr>
        <w:tc>
          <w:tcPr>
            <w:tcW w:w="1400" w:type="pct"/>
            <w:shd w:val="clear" w:color="auto" w:fill="F5F7FA"/>
            <w:tcMar>
              <w:top w:w="80" w:type="dxa"/>
              <w:left w:w="120" w:type="dxa"/>
              <w:bottom w:w="80" w:type="dxa"/>
              <w:right w:w="120" w:type="dxa"/>
            </w:tcMar>
            <w:vAlign w:val="center"/>
          </w:tcPr>
          <w:p w14:paraId="028873D8" w14:textId="77777777" w:rsidR="000979FA" w:rsidRDefault="00000000">
            <w:r>
              <w:rPr>
                <w:color w:val="222222"/>
                <w:sz w:val="19"/>
                <w:szCs w:val="19"/>
              </w:rPr>
              <w:t>Tolerances</w:t>
            </w:r>
          </w:p>
        </w:tc>
        <w:tc>
          <w:tcPr>
            <w:tcW w:w="3600" w:type="pct"/>
            <w:shd w:val="clear" w:color="auto" w:fill="F5F7FA"/>
            <w:tcMar>
              <w:top w:w="80" w:type="dxa"/>
              <w:left w:w="120" w:type="dxa"/>
              <w:bottom w:w="80" w:type="dxa"/>
              <w:right w:w="120" w:type="dxa"/>
            </w:tcMar>
            <w:vAlign w:val="center"/>
          </w:tcPr>
          <w:p w14:paraId="47D0CA55" w14:textId="77777777" w:rsidR="000979FA" w:rsidRDefault="00000000">
            <w:r>
              <w:rPr>
                <w:color w:val="222222"/>
                <w:sz w:val="19"/>
                <w:szCs w:val="19"/>
              </w:rPr>
              <w:t>MS1: 0.01  •  MS2: 0.025</w:t>
            </w:r>
          </w:p>
        </w:tc>
      </w:tr>
      <w:tr w:rsidR="000979FA" w14:paraId="424BB9BF" w14:textId="77777777">
        <w:tblPrEx>
          <w:tblCellMar>
            <w:top w:w="0" w:type="dxa"/>
            <w:bottom w:w="0" w:type="dxa"/>
          </w:tblCellMar>
        </w:tblPrEx>
        <w:trPr>
          <w:cantSplit/>
        </w:trPr>
        <w:tc>
          <w:tcPr>
            <w:tcW w:w="1400" w:type="pct"/>
            <w:shd w:val="clear" w:color="auto" w:fill="FFFFFF"/>
            <w:tcMar>
              <w:top w:w="80" w:type="dxa"/>
              <w:left w:w="120" w:type="dxa"/>
              <w:bottom w:w="80" w:type="dxa"/>
              <w:right w:w="120" w:type="dxa"/>
            </w:tcMar>
            <w:vAlign w:val="center"/>
          </w:tcPr>
          <w:p w14:paraId="7FE4FB34" w14:textId="77777777" w:rsidR="000979FA" w:rsidRDefault="00000000">
            <w:r>
              <w:rPr>
                <w:color w:val="222222"/>
                <w:sz w:val="19"/>
                <w:szCs w:val="19"/>
              </w:rPr>
              <w:t>Basic identification cutoff</w:t>
            </w:r>
          </w:p>
        </w:tc>
        <w:tc>
          <w:tcPr>
            <w:tcW w:w="3600" w:type="pct"/>
            <w:shd w:val="clear" w:color="auto" w:fill="FFFFFF"/>
            <w:tcMar>
              <w:top w:w="80" w:type="dxa"/>
              <w:left w:w="120" w:type="dxa"/>
              <w:bottom w:w="80" w:type="dxa"/>
              <w:right w:w="120" w:type="dxa"/>
            </w:tcMar>
            <w:vAlign w:val="center"/>
          </w:tcPr>
          <w:p w14:paraId="0E85E916" w14:textId="77777777" w:rsidR="000979FA" w:rsidRDefault="00000000">
            <w:r>
              <w:rPr>
                <w:color w:val="222222"/>
                <w:sz w:val="19"/>
                <w:szCs w:val="19"/>
              </w:rPr>
              <w:t>80</w:t>
            </w:r>
          </w:p>
        </w:tc>
      </w:tr>
      <w:tr w:rsidR="000979FA" w14:paraId="11B62B9C" w14:textId="77777777">
        <w:tblPrEx>
          <w:tblCellMar>
            <w:top w:w="0" w:type="dxa"/>
            <w:bottom w:w="0" w:type="dxa"/>
          </w:tblCellMar>
        </w:tblPrEx>
        <w:trPr>
          <w:cantSplit/>
        </w:trPr>
        <w:tc>
          <w:tcPr>
            <w:tcW w:w="1400" w:type="pct"/>
            <w:shd w:val="clear" w:color="auto" w:fill="F5F7FA"/>
            <w:tcMar>
              <w:top w:w="80" w:type="dxa"/>
              <w:left w:w="120" w:type="dxa"/>
              <w:bottom w:w="80" w:type="dxa"/>
              <w:right w:w="120" w:type="dxa"/>
            </w:tcMar>
            <w:vAlign w:val="center"/>
          </w:tcPr>
          <w:p w14:paraId="6E21BC89" w14:textId="77777777" w:rsidR="000979FA" w:rsidRDefault="00000000">
            <w:r>
              <w:rPr>
                <w:color w:val="222222"/>
                <w:sz w:val="19"/>
                <w:szCs w:val="19"/>
              </w:rPr>
              <w:t>Peak detection / deconvolution / alignment / export</w:t>
            </w:r>
          </w:p>
        </w:tc>
        <w:tc>
          <w:tcPr>
            <w:tcW w:w="3600" w:type="pct"/>
            <w:shd w:val="clear" w:color="auto" w:fill="F5F7FA"/>
            <w:tcMar>
              <w:top w:w="80" w:type="dxa"/>
              <w:left w:w="120" w:type="dxa"/>
              <w:bottom w:w="80" w:type="dxa"/>
              <w:right w:w="120" w:type="dxa"/>
            </w:tcMar>
            <w:vAlign w:val="center"/>
          </w:tcPr>
          <w:p w14:paraId="1F4AC00B" w14:textId="77777777" w:rsidR="000979FA" w:rsidRDefault="00000000">
            <w:r>
              <w:rPr>
                <w:color w:val="222222"/>
                <w:sz w:val="19"/>
                <w:szCs w:val="19"/>
              </w:rPr>
              <w:t>Retained as recorded in the negative parameter file, with the negative-ion lipid class/adduct configuration</w:t>
            </w:r>
          </w:p>
        </w:tc>
      </w:tr>
      <w:tr w:rsidR="000979FA" w14:paraId="3B811409" w14:textId="77777777">
        <w:tblPrEx>
          <w:tblCellMar>
            <w:top w:w="0" w:type="dxa"/>
            <w:bottom w:w="0" w:type="dxa"/>
          </w:tblCellMar>
        </w:tblPrEx>
        <w:trPr>
          <w:cantSplit/>
        </w:trPr>
        <w:tc>
          <w:tcPr>
            <w:tcW w:w="1400" w:type="pct"/>
            <w:shd w:val="clear" w:color="auto" w:fill="FFFFFF"/>
            <w:tcMar>
              <w:top w:w="80" w:type="dxa"/>
              <w:left w:w="120" w:type="dxa"/>
              <w:bottom w:w="80" w:type="dxa"/>
              <w:right w:w="120" w:type="dxa"/>
            </w:tcMar>
            <w:vAlign w:val="center"/>
          </w:tcPr>
          <w:p w14:paraId="14B3A956" w14:textId="77777777" w:rsidR="000979FA" w:rsidRDefault="00000000">
            <w:r>
              <w:rPr>
                <w:color w:val="222222"/>
                <w:sz w:val="19"/>
                <w:szCs w:val="19"/>
              </w:rPr>
              <w:t>MSP annotation</w:t>
            </w:r>
          </w:p>
        </w:tc>
        <w:tc>
          <w:tcPr>
            <w:tcW w:w="3600" w:type="pct"/>
            <w:shd w:val="clear" w:color="auto" w:fill="FFFFFF"/>
            <w:tcMar>
              <w:top w:w="80" w:type="dxa"/>
              <w:left w:w="120" w:type="dxa"/>
              <w:bottom w:w="80" w:type="dxa"/>
              <w:right w:w="120" w:type="dxa"/>
            </w:tcMar>
            <w:vAlign w:val="center"/>
          </w:tcPr>
          <w:p w14:paraId="4B73FB6B" w14:textId="77777777" w:rsidR="000979FA" w:rsidRDefault="00000000">
            <w:r>
              <w:rPr>
                <w:color w:val="222222"/>
                <w:sz w:val="19"/>
                <w:szCs w:val="19"/>
              </w:rPr>
              <w:t>Minimum spectrum match 3  •  weighted/simple dot threshold 0.6  •  reverse dot threshold 0.8  •  total score 0.8  •  MS1 0.01  •  MS2 0.025</w:t>
            </w:r>
          </w:p>
        </w:tc>
      </w:tr>
      <w:tr w:rsidR="000979FA" w14:paraId="5CC87A70" w14:textId="77777777">
        <w:tblPrEx>
          <w:tblCellMar>
            <w:top w:w="0" w:type="dxa"/>
            <w:bottom w:w="0" w:type="dxa"/>
          </w:tblCellMar>
        </w:tblPrEx>
        <w:trPr>
          <w:cantSplit/>
        </w:trPr>
        <w:tc>
          <w:tcPr>
            <w:tcW w:w="1400" w:type="pct"/>
            <w:shd w:val="clear" w:color="auto" w:fill="F5F7FA"/>
            <w:tcMar>
              <w:top w:w="80" w:type="dxa"/>
              <w:left w:w="120" w:type="dxa"/>
              <w:bottom w:w="80" w:type="dxa"/>
              <w:right w:w="120" w:type="dxa"/>
            </w:tcMar>
            <w:vAlign w:val="center"/>
          </w:tcPr>
          <w:p w14:paraId="61EA60C7" w14:textId="77777777" w:rsidR="000979FA" w:rsidRDefault="00000000">
            <w:r>
              <w:rPr>
                <w:color w:val="222222"/>
                <w:sz w:val="19"/>
                <w:szCs w:val="19"/>
              </w:rPr>
              <w:t>Processing</w:t>
            </w:r>
          </w:p>
        </w:tc>
        <w:tc>
          <w:tcPr>
            <w:tcW w:w="3600" w:type="pct"/>
            <w:shd w:val="clear" w:color="auto" w:fill="F5F7FA"/>
            <w:tcMar>
              <w:top w:w="80" w:type="dxa"/>
              <w:left w:w="120" w:type="dxa"/>
              <w:bottom w:w="80" w:type="dxa"/>
              <w:right w:w="120" w:type="dxa"/>
            </w:tcMar>
            <w:vAlign w:val="center"/>
          </w:tcPr>
          <w:p w14:paraId="778FA561" w14:textId="77777777" w:rsidR="000979FA" w:rsidRDefault="00000000">
            <w:r>
              <w:rPr>
                <w:color w:val="222222"/>
                <w:sz w:val="19"/>
                <w:szCs w:val="19"/>
              </w:rPr>
              <w:t>All files  •  20 threads</w:t>
            </w:r>
          </w:p>
        </w:tc>
      </w:tr>
    </w:tbl>
    <w:p w14:paraId="120E12CD" w14:textId="77777777" w:rsidR="000979FA" w:rsidRDefault="000979FA">
      <w:pPr>
        <w:spacing w:after="120"/>
      </w:pPr>
    </w:p>
    <w:p w14:paraId="40F3FC78" w14:textId="77777777" w:rsidR="000979FA" w:rsidRDefault="00000000">
      <w:pPr>
        <w:spacing w:after="160" w:line="276" w:lineRule="auto"/>
      </w:pPr>
      <w:r>
        <w:t>Mobile-phase/additive context recorded for the experiment: 10 mM ammonium formate + 0.1% formic acid. The negative-mode experiment additionally used ammonium formate as the recorded solvent/additive context.</w:t>
      </w:r>
    </w:p>
    <w:p w14:paraId="6B2951B2" w14:textId="77777777" w:rsidR="000979FA" w:rsidRDefault="00000000">
      <w:pPr>
        <w:pStyle w:val="Heading1"/>
        <w:pBdr>
          <w:bottom w:val="single" w:sz="8" w:space="6" w:color="2E5395"/>
        </w:pBdr>
        <w:spacing w:before="420" w:after="200"/>
      </w:pPr>
      <w:bookmarkStart w:id="9" w:name="_Toc240041339"/>
      <w:r>
        <w:rPr>
          <w:b/>
          <w:bCs/>
          <w:color w:val="1F3864"/>
          <w:sz w:val="30"/>
          <w:szCs w:val="30"/>
        </w:rPr>
        <w:t>7. MS-DIAL Command</w:t>
      </w:r>
      <w:bookmarkEnd w:id="9"/>
    </w:p>
    <w:p w14:paraId="2B300C28"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this step is done: </w:t>
      </w:r>
      <w:r>
        <w:rPr>
          <w:i/>
          <w:iCs/>
          <w:color w:val="44546A"/>
          <w:sz w:val="20"/>
          <w:szCs w:val="20"/>
        </w:rPr>
        <w:t>this is the primary computational processing step. MS-DIAL performs LC-MS peak detection, deconvolution, spectral annotation, and output generation according to the supplied parameter file.</w:t>
      </w:r>
    </w:p>
    <w:p w14:paraId="6D4F22FC" w14:textId="77777777" w:rsidR="000979FA" w:rsidRDefault="00000000">
      <w:pPr>
        <w:spacing w:after="100"/>
      </w:pPr>
      <w:r>
        <w:rPr>
          <w:b/>
          <w:bCs/>
          <w:color w:val="FFFFFF"/>
          <w:sz w:val="18"/>
          <w:szCs w:val="18"/>
          <w:shd w:val="clear" w:color="auto" w:fill="9C4A0A"/>
        </w:rPr>
        <w:t xml:space="preserve">  POSITIVE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1C576B97"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0FFE1031" w14:textId="77777777" w:rsidR="000979FA" w:rsidRDefault="00000000">
            <w:pPr>
              <w:spacing w:line="264" w:lineRule="auto"/>
            </w:pPr>
            <w:r>
              <w:rPr>
                <w:rFonts w:ascii="Consolas" w:eastAsia="Consolas" w:hAnsi="Consolas" w:cs="Consolas"/>
                <w:color w:val="1B1B1B"/>
                <w:sz w:val="18"/>
                <w:szCs w:val="18"/>
              </w:rPr>
              <w:t>cd ~/Lipidomics/project</w:t>
            </w:r>
          </w:p>
          <w:p w14:paraId="20BFD7FB" w14:textId="77777777" w:rsidR="000979FA" w:rsidRDefault="00000000">
            <w:pPr>
              <w:spacing w:line="264" w:lineRule="auto"/>
            </w:pPr>
            <w:r>
              <w:rPr>
                <w:rFonts w:ascii="Consolas" w:eastAsia="Consolas" w:hAnsi="Consolas" w:cs="Consolas"/>
                <w:color w:val="1B1B1B"/>
                <w:sz w:val="18"/>
                <w:szCs w:val="18"/>
              </w:rPr>
              <w:t>mkdir -p results_pos_msp</w:t>
            </w:r>
          </w:p>
          <w:p w14:paraId="7ACD8A27" w14:textId="77777777" w:rsidR="000979FA" w:rsidRDefault="00000000">
            <w:pPr>
              <w:spacing w:line="264" w:lineRule="auto"/>
            </w:pPr>
            <w:r>
              <w:rPr>
                <w:rFonts w:ascii="Consolas" w:eastAsia="Consolas" w:hAnsi="Consolas" w:cs="Consolas"/>
                <w:color w:val="1B1B1B"/>
                <w:sz w:val="18"/>
                <w:szCs w:val="18"/>
              </w:rPr>
              <w:t>~/Lipidomics/MSDIALCUI lcms \</w:t>
            </w:r>
          </w:p>
          <w:p w14:paraId="3A39EF6E" w14:textId="77777777" w:rsidR="000979FA" w:rsidRDefault="00000000">
            <w:pPr>
              <w:spacing w:line="264" w:lineRule="auto"/>
            </w:pPr>
            <w:r>
              <w:rPr>
                <w:rFonts w:ascii="Consolas" w:eastAsia="Consolas" w:hAnsi="Consolas" w:cs="Consolas"/>
                <w:color w:val="1B1B1B"/>
                <w:sz w:val="18"/>
                <w:szCs w:val="18"/>
              </w:rPr>
              <w:t>-i ./data/mzml_pos/ \</w:t>
            </w:r>
          </w:p>
          <w:p w14:paraId="5BA33324" w14:textId="77777777" w:rsidR="000979FA" w:rsidRDefault="00000000">
            <w:pPr>
              <w:spacing w:line="264" w:lineRule="auto"/>
            </w:pPr>
            <w:r>
              <w:rPr>
                <w:rFonts w:ascii="Consolas" w:eastAsia="Consolas" w:hAnsi="Consolas" w:cs="Consolas"/>
                <w:color w:val="1B1B1B"/>
                <w:sz w:val="18"/>
                <w:szCs w:val="18"/>
              </w:rPr>
              <w:t>-o ./results_pos_msp/ \</w:t>
            </w:r>
          </w:p>
          <w:p w14:paraId="1EEDC04D" w14:textId="77777777" w:rsidR="000979FA" w:rsidRDefault="00000000">
            <w:pPr>
              <w:spacing w:line="264" w:lineRule="auto"/>
            </w:pPr>
            <w:r>
              <w:rPr>
                <w:rFonts w:ascii="Consolas" w:eastAsia="Consolas" w:hAnsi="Consolas" w:cs="Consolas"/>
                <w:color w:val="1B1B1B"/>
                <w:sz w:val="18"/>
                <w:szCs w:val="18"/>
              </w:rPr>
              <w:t>-m ./parameters/msdial5_lipidomics_POS_MSP.txt \</w:t>
            </w:r>
          </w:p>
          <w:p w14:paraId="21F703BF" w14:textId="77777777" w:rsidR="000979FA" w:rsidRDefault="00000000">
            <w:pPr>
              <w:spacing w:line="264" w:lineRule="auto"/>
            </w:pPr>
            <w:r>
              <w:rPr>
                <w:rFonts w:ascii="Consolas" w:eastAsia="Consolas" w:hAnsi="Consolas" w:cs="Consolas"/>
                <w:color w:val="1B1B1B"/>
                <w:sz w:val="18"/>
                <w:szCs w:val="18"/>
              </w:rPr>
              <w:t>-p</w:t>
            </w:r>
          </w:p>
        </w:tc>
      </w:tr>
    </w:tbl>
    <w:p w14:paraId="60C731FB" w14:textId="77777777" w:rsidR="000979FA" w:rsidRDefault="000979FA">
      <w:pPr>
        <w:spacing w:after="120"/>
      </w:pPr>
    </w:p>
    <w:p w14:paraId="54D557E1" w14:textId="77777777" w:rsidR="000979FA" w:rsidRDefault="00000000">
      <w:pPr>
        <w:spacing w:after="100"/>
      </w:pPr>
      <w:r>
        <w:rPr>
          <w:b/>
          <w:bCs/>
          <w:color w:val="FFFFFF"/>
          <w:sz w:val="18"/>
          <w:szCs w:val="18"/>
          <w:shd w:val="clear" w:color="auto" w:fill="0B5D6B"/>
        </w:rPr>
        <w:t xml:space="preserve">  NEGATIVE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51CF7C9F"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17992995" w14:textId="77777777" w:rsidR="000979FA" w:rsidRDefault="00000000">
            <w:pPr>
              <w:spacing w:line="264" w:lineRule="auto"/>
            </w:pPr>
            <w:r>
              <w:rPr>
                <w:rFonts w:ascii="Consolas" w:eastAsia="Consolas" w:hAnsi="Consolas" w:cs="Consolas"/>
                <w:color w:val="1B1B1B"/>
                <w:sz w:val="18"/>
                <w:szCs w:val="18"/>
              </w:rPr>
              <w:t>cd ~/Lipidomics/project</w:t>
            </w:r>
          </w:p>
          <w:p w14:paraId="69DD009C" w14:textId="77777777" w:rsidR="000979FA" w:rsidRDefault="00000000">
            <w:pPr>
              <w:spacing w:line="264" w:lineRule="auto"/>
            </w:pPr>
            <w:r>
              <w:rPr>
                <w:rFonts w:ascii="Consolas" w:eastAsia="Consolas" w:hAnsi="Consolas" w:cs="Consolas"/>
                <w:color w:val="1B1B1B"/>
                <w:sz w:val="18"/>
                <w:szCs w:val="18"/>
              </w:rPr>
              <w:t>mkdir -p results_neg_msp</w:t>
            </w:r>
          </w:p>
          <w:p w14:paraId="5E6D4573" w14:textId="77777777" w:rsidR="000979FA" w:rsidRDefault="00000000">
            <w:pPr>
              <w:spacing w:line="264" w:lineRule="auto"/>
            </w:pPr>
            <w:r>
              <w:rPr>
                <w:rFonts w:ascii="Consolas" w:eastAsia="Consolas" w:hAnsi="Consolas" w:cs="Consolas"/>
                <w:color w:val="1B1B1B"/>
                <w:sz w:val="18"/>
                <w:szCs w:val="18"/>
              </w:rPr>
              <w:lastRenderedPageBreak/>
              <w:t>~/Lipidomics/MSDIALCUI lcms \</w:t>
            </w:r>
          </w:p>
          <w:p w14:paraId="210E3262" w14:textId="77777777" w:rsidR="000979FA" w:rsidRDefault="00000000">
            <w:pPr>
              <w:spacing w:line="264" w:lineRule="auto"/>
            </w:pPr>
            <w:r>
              <w:rPr>
                <w:rFonts w:ascii="Consolas" w:eastAsia="Consolas" w:hAnsi="Consolas" w:cs="Consolas"/>
                <w:color w:val="1B1B1B"/>
                <w:sz w:val="18"/>
                <w:szCs w:val="18"/>
              </w:rPr>
              <w:t>-i ./data/mzml_neg/ \</w:t>
            </w:r>
          </w:p>
          <w:p w14:paraId="38AF98C4" w14:textId="77777777" w:rsidR="000979FA" w:rsidRDefault="00000000">
            <w:pPr>
              <w:spacing w:line="264" w:lineRule="auto"/>
            </w:pPr>
            <w:r>
              <w:rPr>
                <w:rFonts w:ascii="Consolas" w:eastAsia="Consolas" w:hAnsi="Consolas" w:cs="Consolas"/>
                <w:color w:val="1B1B1B"/>
                <w:sz w:val="18"/>
                <w:szCs w:val="18"/>
              </w:rPr>
              <w:t>-o ./results_neg_msp/ \</w:t>
            </w:r>
          </w:p>
          <w:p w14:paraId="438475C3" w14:textId="77777777" w:rsidR="000979FA" w:rsidRDefault="00000000">
            <w:pPr>
              <w:spacing w:line="264" w:lineRule="auto"/>
            </w:pPr>
            <w:r>
              <w:rPr>
                <w:rFonts w:ascii="Consolas" w:eastAsia="Consolas" w:hAnsi="Consolas" w:cs="Consolas"/>
                <w:color w:val="1B1B1B"/>
                <w:sz w:val="18"/>
                <w:szCs w:val="18"/>
              </w:rPr>
              <w:t>-m ./parameters/msdial5_lipidomics_NEG_MSP.txt \</w:t>
            </w:r>
          </w:p>
          <w:p w14:paraId="4BA69C85" w14:textId="77777777" w:rsidR="000979FA" w:rsidRDefault="00000000">
            <w:pPr>
              <w:spacing w:line="264" w:lineRule="auto"/>
            </w:pPr>
            <w:r>
              <w:rPr>
                <w:rFonts w:ascii="Consolas" w:eastAsia="Consolas" w:hAnsi="Consolas" w:cs="Consolas"/>
                <w:color w:val="1B1B1B"/>
                <w:sz w:val="18"/>
                <w:szCs w:val="18"/>
              </w:rPr>
              <w:t>-p</w:t>
            </w:r>
          </w:p>
        </w:tc>
      </w:tr>
    </w:tbl>
    <w:p w14:paraId="1FECC597" w14:textId="77777777" w:rsidR="000979FA" w:rsidRDefault="00000000">
      <w:pPr>
        <w:spacing w:after="160" w:line="276" w:lineRule="auto"/>
      </w:pPr>
      <w:r>
        <w:lastRenderedPageBreak/>
        <w:t>The console should report stages such as Loading analysis files, Start processing, Reading data, Peak picking started, Deconvolution started, and Annotation started.</w:t>
      </w:r>
    </w:p>
    <w:p w14:paraId="596505EC" w14:textId="77777777" w:rsidR="000979FA" w:rsidRDefault="00000000">
      <w:pPr>
        <w:pStyle w:val="Heading1"/>
        <w:pBdr>
          <w:bottom w:val="single" w:sz="8" w:space="6" w:color="2E5395"/>
        </w:pBdr>
        <w:spacing w:before="420" w:after="200"/>
      </w:pPr>
      <w:bookmarkStart w:id="10" w:name="_Toc240041340"/>
      <w:r>
        <w:rPr>
          <w:b/>
          <w:bCs/>
          <w:color w:val="1F3864"/>
          <w:sz w:val="30"/>
          <w:szCs w:val="30"/>
        </w:rPr>
        <w:t>8. Output Verification</w:t>
      </w:r>
      <w:bookmarkEnd w:id="10"/>
    </w:p>
    <w:p w14:paraId="13A1274C"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this check is done: </w:t>
      </w:r>
      <w:r>
        <w:rPr>
          <w:i/>
          <w:iCs/>
          <w:color w:val="44546A"/>
          <w:sz w:val="20"/>
          <w:szCs w:val="20"/>
        </w:rPr>
        <w:t>a successful process message is not sufficient. The expected MS-DIAL output files should be present so that the run can be traced and downstream tables can be generated.</w:t>
      </w:r>
    </w:p>
    <w:p w14:paraId="286D4C0D" w14:textId="77777777" w:rsidR="000979FA" w:rsidRDefault="00000000">
      <w:pPr>
        <w:spacing w:after="100"/>
      </w:pPr>
      <w:r>
        <w:rPr>
          <w:b/>
          <w:bCs/>
          <w:color w:val="FFFFFF"/>
          <w:sz w:val="18"/>
          <w:szCs w:val="18"/>
          <w:shd w:val="clear" w:color="auto" w:fill="9C4A0A"/>
        </w:rPr>
        <w:t xml:space="preserve">  POSITIVE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32B86100"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040B6678" w14:textId="77777777" w:rsidR="000979FA" w:rsidRDefault="00000000">
            <w:pPr>
              <w:spacing w:line="264" w:lineRule="auto"/>
            </w:pPr>
            <w:r>
              <w:rPr>
                <w:rFonts w:ascii="Consolas" w:eastAsia="Consolas" w:hAnsi="Consolas" w:cs="Consolas"/>
                <w:color w:val="1B1B1B"/>
                <w:sz w:val="18"/>
                <w:szCs w:val="18"/>
              </w:rPr>
              <w:t>ls -lh results_pos_msp/</w:t>
            </w:r>
          </w:p>
          <w:p w14:paraId="4466B19B" w14:textId="77777777" w:rsidR="000979FA" w:rsidRDefault="00000000">
            <w:pPr>
              <w:spacing w:line="264" w:lineRule="auto"/>
            </w:pPr>
            <w:r>
              <w:rPr>
                <w:rFonts w:ascii="Consolas" w:eastAsia="Consolas" w:hAnsi="Consolas" w:cs="Consolas"/>
                <w:color w:val="1B1B1B"/>
                <w:sz w:val="18"/>
                <w:szCs w:val="18"/>
              </w:rPr>
              <w:t>find results_pos_msp -maxdepth 1 -type f -printf "%f\t%s bytes\n" | sort</w:t>
            </w:r>
          </w:p>
        </w:tc>
      </w:tr>
    </w:tbl>
    <w:p w14:paraId="666E00BC" w14:textId="77777777" w:rsidR="000979FA" w:rsidRDefault="000979FA">
      <w:pPr>
        <w:spacing w:after="120"/>
      </w:pPr>
    </w:p>
    <w:p w14:paraId="251F0DEE" w14:textId="77777777" w:rsidR="000979FA" w:rsidRDefault="00000000">
      <w:pPr>
        <w:spacing w:after="100"/>
      </w:pPr>
      <w:r>
        <w:rPr>
          <w:b/>
          <w:bCs/>
          <w:color w:val="FFFFFF"/>
          <w:sz w:val="18"/>
          <w:szCs w:val="18"/>
          <w:shd w:val="clear" w:color="auto" w:fill="0B5D6B"/>
        </w:rPr>
        <w:t xml:space="preserve">  NEGATIVE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566D475F"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336630F0" w14:textId="77777777" w:rsidR="000979FA" w:rsidRDefault="00000000">
            <w:pPr>
              <w:spacing w:line="264" w:lineRule="auto"/>
            </w:pPr>
            <w:r>
              <w:rPr>
                <w:rFonts w:ascii="Consolas" w:eastAsia="Consolas" w:hAnsi="Consolas" w:cs="Consolas"/>
                <w:color w:val="1B1B1B"/>
                <w:sz w:val="18"/>
                <w:szCs w:val="18"/>
              </w:rPr>
              <w:t>ls -lh results_neg_msp/</w:t>
            </w:r>
          </w:p>
          <w:p w14:paraId="727039FB" w14:textId="77777777" w:rsidR="000979FA" w:rsidRDefault="00000000">
            <w:pPr>
              <w:spacing w:line="264" w:lineRule="auto"/>
            </w:pPr>
            <w:r>
              <w:rPr>
                <w:rFonts w:ascii="Consolas" w:eastAsia="Consolas" w:hAnsi="Consolas" w:cs="Consolas"/>
                <w:color w:val="1B1B1B"/>
                <w:sz w:val="18"/>
                <w:szCs w:val="18"/>
              </w:rPr>
              <w:t>find results_neg_msp -maxdepth 1 -type f -printf "%f\t%s bytes\n" | sort</w:t>
            </w:r>
          </w:p>
        </w:tc>
      </w:tr>
    </w:tbl>
    <w:p w14:paraId="3957E4A6" w14:textId="77777777" w:rsidR="000979FA" w:rsidRDefault="00000000">
      <w:pPr>
        <w:pBdr>
          <w:top w:val="none" w:sz="0" w:space="0" w:color="FFFFFF"/>
          <w:left w:val="single" w:sz="24" w:space="0" w:color="4E8B4E"/>
          <w:bottom w:val="none" w:sz="0" w:space="0" w:color="FFFFFF"/>
          <w:right w:val="none" w:sz="0" w:space="0" w:color="FFFFFF"/>
        </w:pBdr>
        <w:shd w:val="clear" w:color="auto" w:fill="E9F3E9"/>
        <w:spacing w:before="120" w:after="120"/>
        <w:ind w:left="200" w:right="200"/>
      </w:pPr>
      <w:r>
        <w:rPr>
          <w:b/>
          <w:bCs/>
          <w:color w:val="4E8B4E"/>
          <w:sz w:val="18"/>
          <w:szCs w:val="18"/>
        </w:rPr>
        <w:t xml:space="preserve">RECORDED NEG OUTPUTS  </w:t>
      </w:r>
      <w:r>
        <w:rPr>
          <w:color w:val="333333"/>
          <w:sz w:val="20"/>
          <w:szCs w:val="20"/>
        </w:rPr>
        <w:t>AlignResult-2026911119.mdalign, AlignResult-2026911119.mdmsp, AlignResult-2026911119.mzTabM, Project-2609111109.mdproject, VZ0000099_PL_Neg.mdmsp, and VZ0000099_PL_Neg.mdpeak.</w:t>
      </w:r>
    </w:p>
    <w:p w14:paraId="7BEB85AC" w14:textId="77777777" w:rsidR="000979FA" w:rsidRDefault="00000000">
      <w:pPr>
        <w:spacing w:after="160" w:line="276" w:lineRule="auto"/>
      </w:pPr>
      <w:r>
        <w:t>The .mdpeak file is the principal feature-level table for this workflow because it contains peak information, annotation fields, matching metrics, adduct information, and MS-DIAL annotation tags. The .mdmsp and alignment/project files are retained for traceability.</w:t>
      </w:r>
    </w:p>
    <w:p w14:paraId="157421BB" w14:textId="77777777" w:rsidR="000979FA" w:rsidRDefault="00000000">
      <w:pPr>
        <w:pBdr>
          <w:top w:val="none" w:sz="0" w:space="0" w:color="FFFFFF"/>
          <w:left w:val="single" w:sz="24" w:space="0" w:color="C6841E"/>
          <w:bottom w:val="none" w:sz="0" w:space="0" w:color="FFFFFF"/>
          <w:right w:val="none" w:sz="0" w:space="0" w:color="FFFFFF"/>
        </w:pBdr>
        <w:shd w:val="clear" w:color="auto" w:fill="FDF1DC"/>
        <w:spacing w:before="120" w:after="120"/>
        <w:ind w:left="200" w:right="200"/>
      </w:pPr>
      <w:r>
        <w:rPr>
          <w:b/>
          <w:bCs/>
          <w:color w:val="C6841E"/>
          <w:sz w:val="18"/>
          <w:szCs w:val="18"/>
        </w:rPr>
        <w:t xml:space="preserve">EXECUTION NOTE  </w:t>
      </w:r>
      <w:r>
        <w:rPr>
          <w:i/>
          <w:iCs/>
          <w:color w:val="333333"/>
          <w:sz w:val="20"/>
          <w:szCs w:val="20"/>
        </w:rPr>
        <w:t>Run ONLY the POSITIVE MODE subsection for a positive-ion dataset and ONLY the NEGATIVE MODE subsection for a negative-ion dataset. The two commands use different input folders, output folders, and parameter files, so they are intentionally independent.</w:t>
      </w:r>
    </w:p>
    <w:p w14:paraId="233EBB5B" w14:textId="77777777" w:rsidR="000979FA" w:rsidRDefault="00000000">
      <w:pPr>
        <w:pStyle w:val="Heading1"/>
        <w:pBdr>
          <w:bottom w:val="single" w:sz="8" w:space="6" w:color="2E5395"/>
        </w:pBdr>
        <w:spacing w:before="420" w:after="200"/>
      </w:pPr>
      <w:bookmarkStart w:id="11" w:name="_Toc240041341"/>
      <w:r>
        <w:rPr>
          <w:b/>
          <w:bCs/>
          <w:color w:val="1F3864"/>
          <w:sz w:val="30"/>
          <w:szCs w:val="30"/>
        </w:rPr>
        <w:t>9. Extract MS/MS Annotations</w:t>
      </w:r>
      <w:bookmarkEnd w:id="11"/>
    </w:p>
    <w:p w14:paraId="38A66348"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this check/extraction is done: </w:t>
      </w:r>
      <w:r>
        <w:rPr>
          <w:i/>
          <w:iCs/>
          <w:color w:val="44546A"/>
          <w:sz w:val="20"/>
          <w:szCs w:val="20"/>
        </w:rPr>
        <w:t>the complete .mdpeak contains all detected features, including features without MS/MS-supported annotation. For downstream lipid annotation, a separate table containing only MS/MS-matched features provides a focused, reproducible hand-off while preserving the complete .mdpeak as the source record.</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23208109"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623B9719" w14:textId="77777777" w:rsidR="000979FA" w:rsidRDefault="00000000">
            <w:pPr>
              <w:spacing w:line="264" w:lineRule="auto"/>
            </w:pPr>
            <w:r>
              <w:rPr>
                <w:rFonts w:ascii="Consolas" w:eastAsia="Consolas" w:hAnsi="Consolas" w:cs="Consolas"/>
                <w:color w:val="1B1B1B"/>
                <w:sz w:val="18"/>
                <w:szCs w:val="18"/>
              </w:rPr>
              <w:t>cd ~/Lipidomics/project</w:t>
            </w:r>
          </w:p>
        </w:tc>
      </w:tr>
    </w:tbl>
    <w:p w14:paraId="3102FFC7" w14:textId="77777777" w:rsidR="000979FA" w:rsidRDefault="000979FA">
      <w:pPr>
        <w:spacing w:after="120"/>
      </w:pPr>
    </w:p>
    <w:p w14:paraId="5B1B3009" w14:textId="77777777" w:rsidR="000979FA" w:rsidRDefault="00000000">
      <w:pPr>
        <w:spacing w:after="100"/>
      </w:pPr>
      <w:r>
        <w:rPr>
          <w:b/>
          <w:bCs/>
          <w:color w:val="FFFFFF"/>
          <w:sz w:val="18"/>
          <w:szCs w:val="18"/>
          <w:shd w:val="clear" w:color="auto" w:fill="9C4A0A"/>
        </w:rPr>
        <w:t xml:space="preserve">  POSITIVE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0623F49B"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3D0EB2B2" w14:textId="77777777" w:rsidR="000979FA" w:rsidRDefault="00000000">
            <w:pPr>
              <w:spacing w:line="264" w:lineRule="auto"/>
            </w:pPr>
            <w:r>
              <w:rPr>
                <w:rFonts w:ascii="Consolas" w:eastAsia="Consolas" w:hAnsi="Consolas" w:cs="Consolas"/>
                <w:color w:val="1B1B1B"/>
                <w:sz w:val="18"/>
                <w:szCs w:val="18"/>
              </w:rPr>
              <w:t>SAMPLE="VZ0000099_PL_Pos"</w:t>
            </w:r>
          </w:p>
          <w:p w14:paraId="77EA1FF1" w14:textId="77777777" w:rsidR="000979FA" w:rsidRDefault="00000000">
            <w:pPr>
              <w:spacing w:line="264" w:lineRule="auto"/>
            </w:pPr>
            <w:r>
              <w:rPr>
                <w:rFonts w:ascii="Consolas" w:eastAsia="Consolas" w:hAnsi="Consolas" w:cs="Consolas"/>
                <w:color w:val="1B1B1B"/>
                <w:sz w:val="18"/>
                <w:szCs w:val="18"/>
              </w:rPr>
              <w:t>MDPEAK="results_pos_msp/${SAMPLE}.mdpeak"</w:t>
            </w:r>
          </w:p>
          <w:p w14:paraId="6BD8531D" w14:textId="77777777" w:rsidR="000979FA" w:rsidRDefault="00000000">
            <w:pPr>
              <w:spacing w:line="264" w:lineRule="auto"/>
            </w:pPr>
            <w:r>
              <w:rPr>
                <w:rFonts w:ascii="Consolas" w:eastAsia="Consolas" w:hAnsi="Consolas" w:cs="Consolas"/>
                <w:color w:val="1B1B1B"/>
                <w:sz w:val="18"/>
                <w:szCs w:val="18"/>
              </w:rPr>
              <w:lastRenderedPageBreak/>
              <w:t>OUT="results_summary/${SAMPLE}_FINAL_MSMS_annotations.tsv"</w:t>
            </w:r>
          </w:p>
          <w:p w14:paraId="64F97565" w14:textId="77777777" w:rsidR="000979FA" w:rsidRDefault="00000000">
            <w:pPr>
              <w:spacing w:line="264" w:lineRule="auto"/>
            </w:pPr>
            <w:r>
              <w:rPr>
                <w:rFonts w:ascii="Consolas" w:eastAsia="Consolas" w:hAnsi="Consolas" w:cs="Consolas"/>
                <w:color w:val="1B1B1B"/>
                <w:sz w:val="18"/>
                <w:szCs w:val="18"/>
              </w:rPr>
              <w:t>export SAMPLE MDPEAK OUT</w:t>
            </w:r>
          </w:p>
          <w:p w14:paraId="51199941" w14:textId="77777777" w:rsidR="000979FA" w:rsidRDefault="00000000">
            <w:pPr>
              <w:spacing w:line="264" w:lineRule="auto"/>
            </w:pPr>
            <w:r>
              <w:rPr>
                <w:rFonts w:ascii="Consolas" w:eastAsia="Consolas" w:hAnsi="Consolas" w:cs="Consolas"/>
                <w:color w:val="1B1B1B"/>
                <w:sz w:val="18"/>
                <w:szCs w:val="18"/>
              </w:rPr>
              <w:t xml:space="preserve"> </w:t>
            </w:r>
          </w:p>
          <w:p w14:paraId="5E192C3A" w14:textId="77777777" w:rsidR="000979FA" w:rsidRDefault="00000000">
            <w:pPr>
              <w:spacing w:line="264" w:lineRule="auto"/>
            </w:pPr>
            <w:r>
              <w:rPr>
                <w:rFonts w:ascii="Consolas" w:eastAsia="Consolas" w:hAnsi="Consolas" w:cs="Consolas"/>
                <w:color w:val="1B1B1B"/>
                <w:sz w:val="18"/>
                <w:szCs w:val="18"/>
              </w:rPr>
              <w:t>python - &lt;&lt;'PY'</w:t>
            </w:r>
          </w:p>
          <w:p w14:paraId="06C29034" w14:textId="77777777" w:rsidR="000979FA" w:rsidRDefault="00000000">
            <w:pPr>
              <w:spacing w:line="264" w:lineRule="auto"/>
            </w:pPr>
            <w:r>
              <w:rPr>
                <w:rFonts w:ascii="Consolas" w:eastAsia="Consolas" w:hAnsi="Consolas" w:cs="Consolas"/>
                <w:color w:val="1B1B1B"/>
                <w:sz w:val="18"/>
                <w:szCs w:val="18"/>
              </w:rPr>
              <w:t>import os</w:t>
            </w:r>
          </w:p>
          <w:p w14:paraId="7122DA47" w14:textId="77777777" w:rsidR="000979FA" w:rsidRDefault="00000000">
            <w:pPr>
              <w:spacing w:line="264" w:lineRule="auto"/>
            </w:pPr>
            <w:r>
              <w:rPr>
                <w:rFonts w:ascii="Consolas" w:eastAsia="Consolas" w:hAnsi="Consolas" w:cs="Consolas"/>
                <w:color w:val="1B1B1B"/>
                <w:sz w:val="18"/>
                <w:szCs w:val="18"/>
              </w:rPr>
              <w:t>import pandas as pd</w:t>
            </w:r>
          </w:p>
          <w:p w14:paraId="611CC941" w14:textId="77777777" w:rsidR="000979FA" w:rsidRDefault="00000000">
            <w:pPr>
              <w:spacing w:line="264" w:lineRule="auto"/>
            </w:pPr>
            <w:r>
              <w:rPr>
                <w:rFonts w:ascii="Consolas" w:eastAsia="Consolas" w:hAnsi="Consolas" w:cs="Consolas"/>
                <w:color w:val="1B1B1B"/>
                <w:sz w:val="18"/>
                <w:szCs w:val="18"/>
              </w:rPr>
              <w:t xml:space="preserve"> </w:t>
            </w:r>
          </w:p>
          <w:p w14:paraId="2861BF5F" w14:textId="77777777" w:rsidR="000979FA" w:rsidRDefault="00000000">
            <w:pPr>
              <w:spacing w:line="264" w:lineRule="auto"/>
            </w:pPr>
            <w:r>
              <w:rPr>
                <w:rFonts w:ascii="Consolas" w:eastAsia="Consolas" w:hAnsi="Consolas" w:cs="Consolas"/>
                <w:color w:val="1B1B1B"/>
                <w:sz w:val="18"/>
                <w:szCs w:val="18"/>
              </w:rPr>
              <w:t>sample=os.environ["SAMPLE"]</w:t>
            </w:r>
          </w:p>
          <w:p w14:paraId="48F7638C" w14:textId="77777777" w:rsidR="000979FA" w:rsidRDefault="00000000">
            <w:pPr>
              <w:spacing w:line="264" w:lineRule="auto"/>
            </w:pPr>
            <w:r>
              <w:rPr>
                <w:rFonts w:ascii="Consolas" w:eastAsia="Consolas" w:hAnsi="Consolas" w:cs="Consolas"/>
                <w:color w:val="1B1B1B"/>
                <w:sz w:val="18"/>
                <w:szCs w:val="18"/>
              </w:rPr>
              <w:t>mdpeak=os.environ["MDPEAK"]</w:t>
            </w:r>
          </w:p>
          <w:p w14:paraId="55B2C900" w14:textId="77777777" w:rsidR="000979FA" w:rsidRDefault="00000000">
            <w:pPr>
              <w:spacing w:line="264" w:lineRule="auto"/>
            </w:pPr>
            <w:r>
              <w:rPr>
                <w:rFonts w:ascii="Consolas" w:eastAsia="Consolas" w:hAnsi="Consolas" w:cs="Consolas"/>
                <w:color w:val="1B1B1B"/>
                <w:sz w:val="18"/>
                <w:szCs w:val="18"/>
              </w:rPr>
              <w:t>out=os.environ["OUT"]</w:t>
            </w:r>
          </w:p>
          <w:p w14:paraId="46D5E85B" w14:textId="77777777" w:rsidR="000979FA" w:rsidRDefault="00000000">
            <w:pPr>
              <w:spacing w:line="264" w:lineRule="auto"/>
            </w:pPr>
            <w:r>
              <w:rPr>
                <w:rFonts w:ascii="Consolas" w:eastAsia="Consolas" w:hAnsi="Consolas" w:cs="Consolas"/>
                <w:color w:val="1B1B1B"/>
                <w:sz w:val="18"/>
                <w:szCs w:val="18"/>
              </w:rPr>
              <w:t xml:space="preserve"> </w:t>
            </w:r>
          </w:p>
          <w:p w14:paraId="173FBF5B" w14:textId="77777777" w:rsidR="000979FA" w:rsidRDefault="00000000">
            <w:pPr>
              <w:spacing w:line="264" w:lineRule="auto"/>
            </w:pPr>
            <w:r>
              <w:rPr>
                <w:rFonts w:ascii="Consolas" w:eastAsia="Consolas" w:hAnsi="Consolas" w:cs="Consolas"/>
                <w:color w:val="1B1B1B"/>
                <w:sz w:val="18"/>
                <w:szCs w:val="18"/>
              </w:rPr>
              <w:t>df=pd.read_csv(mdpeak,sep="\t",low_memory=False)</w:t>
            </w:r>
          </w:p>
          <w:p w14:paraId="039CC6CD" w14:textId="77777777" w:rsidR="000979FA" w:rsidRDefault="00000000">
            <w:pPr>
              <w:spacing w:line="264" w:lineRule="auto"/>
            </w:pPr>
            <w:r>
              <w:rPr>
                <w:rFonts w:ascii="Consolas" w:eastAsia="Consolas" w:hAnsi="Consolas" w:cs="Consolas"/>
                <w:color w:val="1B1B1B"/>
                <w:sz w:val="18"/>
                <w:szCs w:val="18"/>
              </w:rPr>
              <w:t xml:space="preserve"> </w:t>
            </w:r>
          </w:p>
          <w:p w14:paraId="3083578D" w14:textId="77777777" w:rsidR="000979FA" w:rsidRDefault="00000000">
            <w:pPr>
              <w:spacing w:line="264" w:lineRule="auto"/>
            </w:pPr>
            <w:r>
              <w:rPr>
                <w:rFonts w:ascii="Consolas" w:eastAsia="Consolas" w:hAnsi="Consolas" w:cs="Consolas"/>
                <w:color w:val="1B1B1B"/>
                <w:sz w:val="18"/>
                <w:szCs w:val="18"/>
              </w:rPr>
              <w:t>def is_true(x):</w:t>
            </w:r>
          </w:p>
          <w:p w14:paraId="39C29517" w14:textId="77777777" w:rsidR="000979FA" w:rsidRDefault="00000000">
            <w:pPr>
              <w:spacing w:line="264" w:lineRule="auto"/>
            </w:pPr>
            <w:r>
              <w:rPr>
                <w:rFonts w:ascii="Consolas" w:eastAsia="Consolas" w:hAnsi="Consolas" w:cs="Consolas"/>
                <w:color w:val="1B1B1B"/>
                <w:sz w:val="18"/>
                <w:szCs w:val="18"/>
              </w:rPr>
              <w:t xml:space="preserve">    return str(x).strip().lower() in {"true","1","yes"}</w:t>
            </w:r>
          </w:p>
          <w:p w14:paraId="78DE572A" w14:textId="77777777" w:rsidR="000979FA" w:rsidRDefault="00000000">
            <w:pPr>
              <w:spacing w:line="264" w:lineRule="auto"/>
            </w:pPr>
            <w:r>
              <w:rPr>
                <w:rFonts w:ascii="Consolas" w:eastAsia="Consolas" w:hAnsi="Consolas" w:cs="Consolas"/>
                <w:color w:val="1B1B1B"/>
                <w:sz w:val="18"/>
                <w:szCs w:val="18"/>
              </w:rPr>
              <w:t xml:space="preserve"> </w:t>
            </w:r>
          </w:p>
          <w:p w14:paraId="04C2CEDD" w14:textId="77777777" w:rsidR="000979FA" w:rsidRDefault="00000000">
            <w:pPr>
              <w:spacing w:line="264" w:lineRule="auto"/>
            </w:pPr>
            <w:r>
              <w:rPr>
                <w:rFonts w:ascii="Consolas" w:eastAsia="Consolas" w:hAnsi="Consolas" w:cs="Consolas"/>
                <w:color w:val="1B1B1B"/>
                <w:sz w:val="18"/>
                <w:szCs w:val="18"/>
              </w:rPr>
              <w:t xml:space="preserve"> </w:t>
            </w:r>
          </w:p>
          <w:p w14:paraId="40869747" w14:textId="77777777" w:rsidR="000979FA" w:rsidRDefault="00000000">
            <w:pPr>
              <w:spacing w:line="264" w:lineRule="auto"/>
            </w:pPr>
            <w:r>
              <w:rPr>
                <w:rFonts w:ascii="Consolas" w:eastAsia="Consolas" w:hAnsi="Consolas" w:cs="Consolas"/>
                <w:color w:val="1B1B1B"/>
                <w:sz w:val="18"/>
                <w:szCs w:val="18"/>
              </w:rPr>
              <w:t>if "MS/MS matched" not in df.columns:</w:t>
            </w:r>
          </w:p>
          <w:p w14:paraId="066651F8" w14:textId="77777777" w:rsidR="000979FA" w:rsidRDefault="00000000">
            <w:pPr>
              <w:spacing w:line="264" w:lineRule="auto"/>
            </w:pPr>
            <w:r>
              <w:rPr>
                <w:rFonts w:ascii="Consolas" w:eastAsia="Consolas" w:hAnsi="Consolas" w:cs="Consolas"/>
                <w:color w:val="1B1B1B"/>
                <w:sz w:val="18"/>
                <w:szCs w:val="18"/>
              </w:rPr>
              <w:t xml:space="preserve">    raise SystemExit("ERROR: 'MS/MS matched' column not found in .mdpeak")</w:t>
            </w:r>
          </w:p>
          <w:p w14:paraId="1E633C09" w14:textId="77777777" w:rsidR="000979FA" w:rsidRDefault="00000000">
            <w:pPr>
              <w:spacing w:line="264" w:lineRule="auto"/>
            </w:pPr>
            <w:r>
              <w:rPr>
                <w:rFonts w:ascii="Consolas" w:eastAsia="Consolas" w:hAnsi="Consolas" w:cs="Consolas"/>
                <w:color w:val="1B1B1B"/>
                <w:sz w:val="18"/>
                <w:szCs w:val="18"/>
              </w:rPr>
              <w:t xml:space="preserve"> </w:t>
            </w:r>
          </w:p>
          <w:p w14:paraId="6002EDCC" w14:textId="77777777" w:rsidR="000979FA" w:rsidRDefault="00000000">
            <w:pPr>
              <w:spacing w:line="264" w:lineRule="auto"/>
            </w:pPr>
            <w:r>
              <w:rPr>
                <w:rFonts w:ascii="Consolas" w:eastAsia="Consolas" w:hAnsi="Consolas" w:cs="Consolas"/>
                <w:color w:val="1B1B1B"/>
                <w:sz w:val="18"/>
                <w:szCs w:val="18"/>
              </w:rPr>
              <w:t>msms=df[df["MS/MS matched"].map(is_true)].copy()</w:t>
            </w:r>
          </w:p>
          <w:p w14:paraId="6B69A4B7" w14:textId="77777777" w:rsidR="000979FA" w:rsidRDefault="00000000">
            <w:pPr>
              <w:spacing w:line="264" w:lineRule="auto"/>
            </w:pPr>
            <w:r>
              <w:rPr>
                <w:rFonts w:ascii="Consolas" w:eastAsia="Consolas" w:hAnsi="Consolas" w:cs="Consolas"/>
                <w:color w:val="1B1B1B"/>
                <w:sz w:val="18"/>
                <w:szCs w:val="18"/>
              </w:rPr>
              <w:t xml:space="preserve"> </w:t>
            </w:r>
          </w:p>
          <w:p w14:paraId="4EE0F91D" w14:textId="77777777" w:rsidR="000979FA" w:rsidRDefault="00000000">
            <w:pPr>
              <w:spacing w:line="264" w:lineRule="auto"/>
            </w:pPr>
            <w:r>
              <w:rPr>
                <w:rFonts w:ascii="Consolas" w:eastAsia="Consolas" w:hAnsi="Consolas" w:cs="Consolas"/>
                <w:color w:val="1B1B1B"/>
                <w:sz w:val="18"/>
                <w:szCs w:val="18"/>
              </w:rPr>
              <w:t>wanted=[</w:t>
            </w:r>
          </w:p>
          <w:p w14:paraId="27C1B876" w14:textId="77777777" w:rsidR="000979FA" w:rsidRDefault="00000000">
            <w:pPr>
              <w:spacing w:line="264" w:lineRule="auto"/>
            </w:pPr>
            <w:r>
              <w:rPr>
                <w:rFonts w:ascii="Consolas" w:eastAsia="Consolas" w:hAnsi="Consolas" w:cs="Consolas"/>
                <w:color w:val="1B1B1B"/>
                <w:sz w:val="18"/>
                <w:szCs w:val="18"/>
              </w:rPr>
              <w:t>"Peak ID","Name","Ontology","Adduct","RT (min)","Precursor m/z",</w:t>
            </w:r>
          </w:p>
          <w:p w14:paraId="4DCE420F" w14:textId="77777777" w:rsidR="000979FA" w:rsidRDefault="00000000">
            <w:pPr>
              <w:spacing w:line="264" w:lineRule="auto"/>
            </w:pPr>
            <w:r>
              <w:rPr>
                <w:rFonts w:ascii="Consolas" w:eastAsia="Consolas" w:hAnsi="Consolas" w:cs="Consolas"/>
                <w:color w:val="1B1B1B"/>
                <w:sz w:val="18"/>
                <w:szCs w:val="18"/>
              </w:rPr>
              <w:t>"Height","Area","Formula","Reference m/z","m/z similarity",</w:t>
            </w:r>
          </w:p>
          <w:p w14:paraId="7CC92651" w14:textId="77777777" w:rsidR="000979FA" w:rsidRDefault="00000000">
            <w:pPr>
              <w:spacing w:line="264" w:lineRule="auto"/>
            </w:pPr>
            <w:r>
              <w:rPr>
                <w:rFonts w:ascii="Consolas" w:eastAsia="Consolas" w:hAnsi="Consolas" w:cs="Consolas"/>
                <w:color w:val="1B1B1B"/>
                <w:sz w:val="18"/>
                <w:szCs w:val="18"/>
              </w:rPr>
              <w:t>"Simple dot product","Weighted dot product","Reverse dot product",</w:t>
            </w:r>
          </w:p>
          <w:p w14:paraId="4BCFEEB5" w14:textId="77777777" w:rsidR="000979FA" w:rsidRDefault="00000000">
            <w:pPr>
              <w:spacing w:line="264" w:lineRule="auto"/>
            </w:pPr>
            <w:r>
              <w:rPr>
                <w:rFonts w:ascii="Consolas" w:eastAsia="Consolas" w:hAnsi="Consolas" w:cs="Consolas"/>
                <w:color w:val="1B1B1B"/>
                <w:sz w:val="18"/>
                <w:szCs w:val="18"/>
              </w:rPr>
              <w:t>"Matched peaks count","Matched peaks percentage","Total score","S/N",</w:t>
            </w:r>
          </w:p>
          <w:p w14:paraId="03056435" w14:textId="77777777" w:rsidR="000979FA" w:rsidRDefault="00000000">
            <w:pPr>
              <w:spacing w:line="264" w:lineRule="auto"/>
            </w:pPr>
            <w:r>
              <w:rPr>
                <w:rFonts w:ascii="Consolas" w:eastAsia="Consolas" w:hAnsi="Consolas" w:cs="Consolas"/>
                <w:color w:val="1B1B1B"/>
                <w:sz w:val="18"/>
                <w:szCs w:val="18"/>
              </w:rPr>
              <w:t>"Annotation tag (VS1.0)"</w:t>
            </w:r>
          </w:p>
          <w:p w14:paraId="00E1FF8D" w14:textId="77777777" w:rsidR="000979FA" w:rsidRDefault="00000000">
            <w:pPr>
              <w:spacing w:line="264" w:lineRule="auto"/>
            </w:pPr>
            <w:r>
              <w:rPr>
                <w:rFonts w:ascii="Consolas" w:eastAsia="Consolas" w:hAnsi="Consolas" w:cs="Consolas"/>
                <w:color w:val="1B1B1B"/>
                <w:sz w:val="18"/>
                <w:szCs w:val="18"/>
              </w:rPr>
              <w:t>]</w:t>
            </w:r>
          </w:p>
          <w:p w14:paraId="791583D6" w14:textId="77777777" w:rsidR="000979FA" w:rsidRDefault="00000000">
            <w:pPr>
              <w:spacing w:line="264" w:lineRule="auto"/>
            </w:pPr>
            <w:r>
              <w:rPr>
                <w:rFonts w:ascii="Consolas" w:eastAsia="Consolas" w:hAnsi="Consolas" w:cs="Consolas"/>
                <w:color w:val="1B1B1B"/>
                <w:sz w:val="18"/>
                <w:szCs w:val="18"/>
              </w:rPr>
              <w:t xml:space="preserve"> </w:t>
            </w:r>
          </w:p>
          <w:p w14:paraId="496FA1BF" w14:textId="77777777" w:rsidR="000979FA" w:rsidRDefault="00000000">
            <w:pPr>
              <w:spacing w:line="264" w:lineRule="auto"/>
            </w:pPr>
            <w:r>
              <w:rPr>
                <w:rFonts w:ascii="Consolas" w:eastAsia="Consolas" w:hAnsi="Consolas" w:cs="Consolas"/>
                <w:color w:val="1B1B1B"/>
                <w:sz w:val="18"/>
                <w:szCs w:val="18"/>
              </w:rPr>
              <w:t>missing=[c for c in wanted if c not in msms.columns]</w:t>
            </w:r>
          </w:p>
          <w:p w14:paraId="5A9CF088" w14:textId="77777777" w:rsidR="000979FA" w:rsidRDefault="00000000">
            <w:pPr>
              <w:spacing w:line="264" w:lineRule="auto"/>
            </w:pPr>
            <w:r>
              <w:rPr>
                <w:rFonts w:ascii="Consolas" w:eastAsia="Consolas" w:hAnsi="Consolas" w:cs="Consolas"/>
                <w:color w:val="1B1B1B"/>
                <w:sz w:val="18"/>
                <w:szCs w:val="18"/>
              </w:rPr>
              <w:t>if missing:</w:t>
            </w:r>
          </w:p>
          <w:p w14:paraId="51C46A92" w14:textId="77777777" w:rsidR="000979FA" w:rsidRDefault="00000000">
            <w:pPr>
              <w:spacing w:line="264" w:lineRule="auto"/>
            </w:pPr>
            <w:r>
              <w:rPr>
                <w:rFonts w:ascii="Consolas" w:eastAsia="Consolas" w:hAnsi="Consolas" w:cs="Consolas"/>
                <w:color w:val="1B1B1B"/>
                <w:sz w:val="18"/>
                <w:szCs w:val="18"/>
              </w:rPr>
              <w:t xml:space="preserve">    raise SystemExit("ERROR: Missing columns: "+", ".join(missing))</w:t>
            </w:r>
          </w:p>
          <w:p w14:paraId="773942B8" w14:textId="77777777" w:rsidR="000979FA" w:rsidRDefault="00000000">
            <w:pPr>
              <w:spacing w:line="264" w:lineRule="auto"/>
            </w:pPr>
            <w:r>
              <w:rPr>
                <w:rFonts w:ascii="Consolas" w:eastAsia="Consolas" w:hAnsi="Consolas" w:cs="Consolas"/>
                <w:color w:val="1B1B1B"/>
                <w:sz w:val="18"/>
                <w:szCs w:val="18"/>
              </w:rPr>
              <w:t xml:space="preserve"> </w:t>
            </w:r>
          </w:p>
          <w:p w14:paraId="6AC18B52" w14:textId="77777777" w:rsidR="000979FA" w:rsidRDefault="00000000">
            <w:pPr>
              <w:spacing w:line="264" w:lineRule="auto"/>
            </w:pPr>
            <w:r>
              <w:rPr>
                <w:rFonts w:ascii="Consolas" w:eastAsia="Consolas" w:hAnsi="Consolas" w:cs="Consolas"/>
                <w:color w:val="1B1B1B"/>
                <w:sz w:val="18"/>
                <w:szCs w:val="18"/>
              </w:rPr>
              <w:t>msms=msms[wanted].rename(columns={</w:t>
            </w:r>
          </w:p>
          <w:p w14:paraId="1E0ABA02" w14:textId="77777777" w:rsidR="000979FA" w:rsidRDefault="00000000">
            <w:pPr>
              <w:spacing w:line="264" w:lineRule="auto"/>
            </w:pPr>
            <w:r>
              <w:rPr>
                <w:rFonts w:ascii="Consolas" w:eastAsia="Consolas" w:hAnsi="Consolas" w:cs="Consolas"/>
                <w:color w:val="1B1B1B"/>
                <w:sz w:val="18"/>
                <w:szCs w:val="18"/>
              </w:rPr>
              <w:t xml:space="preserve">    "Annotation tag (VS1.0)":"MS-DIAL_annotation_code"</w:t>
            </w:r>
          </w:p>
          <w:p w14:paraId="1C8EA3D0" w14:textId="77777777" w:rsidR="000979FA" w:rsidRDefault="00000000">
            <w:pPr>
              <w:spacing w:line="264" w:lineRule="auto"/>
            </w:pPr>
            <w:r>
              <w:rPr>
                <w:rFonts w:ascii="Consolas" w:eastAsia="Consolas" w:hAnsi="Consolas" w:cs="Consolas"/>
                <w:color w:val="1B1B1B"/>
                <w:sz w:val="18"/>
                <w:szCs w:val="18"/>
              </w:rPr>
              <w:t>})</w:t>
            </w:r>
          </w:p>
          <w:p w14:paraId="272F282C" w14:textId="77777777" w:rsidR="000979FA" w:rsidRDefault="00000000">
            <w:pPr>
              <w:spacing w:line="264" w:lineRule="auto"/>
            </w:pPr>
            <w:r>
              <w:rPr>
                <w:rFonts w:ascii="Consolas" w:eastAsia="Consolas" w:hAnsi="Consolas" w:cs="Consolas"/>
                <w:color w:val="1B1B1B"/>
                <w:sz w:val="18"/>
                <w:szCs w:val="18"/>
              </w:rPr>
              <w:t>msms.to_csv(out,sep="\t",index=False)</w:t>
            </w:r>
          </w:p>
          <w:p w14:paraId="5724F002" w14:textId="77777777" w:rsidR="000979FA" w:rsidRDefault="00000000">
            <w:pPr>
              <w:spacing w:line="264" w:lineRule="auto"/>
            </w:pPr>
            <w:r>
              <w:rPr>
                <w:rFonts w:ascii="Consolas" w:eastAsia="Consolas" w:hAnsi="Consolas" w:cs="Consolas"/>
                <w:color w:val="1B1B1B"/>
                <w:sz w:val="18"/>
                <w:szCs w:val="18"/>
              </w:rPr>
              <w:t xml:space="preserve"> </w:t>
            </w:r>
          </w:p>
          <w:p w14:paraId="3F185644" w14:textId="77777777" w:rsidR="000979FA" w:rsidRDefault="00000000">
            <w:pPr>
              <w:spacing w:line="264" w:lineRule="auto"/>
            </w:pPr>
            <w:r>
              <w:rPr>
                <w:rFonts w:ascii="Consolas" w:eastAsia="Consolas" w:hAnsi="Consolas" w:cs="Consolas"/>
                <w:color w:val="1B1B1B"/>
                <w:sz w:val="18"/>
                <w:szCs w:val="18"/>
              </w:rPr>
              <w:t>print("Total .mdpeak features:",len(df))</w:t>
            </w:r>
          </w:p>
          <w:p w14:paraId="23B24ADE" w14:textId="77777777" w:rsidR="000979FA" w:rsidRDefault="00000000">
            <w:pPr>
              <w:spacing w:line="264" w:lineRule="auto"/>
            </w:pPr>
            <w:r>
              <w:rPr>
                <w:rFonts w:ascii="Consolas" w:eastAsia="Consolas" w:hAnsi="Consolas" w:cs="Consolas"/>
                <w:color w:val="1B1B1B"/>
                <w:sz w:val="18"/>
                <w:szCs w:val="18"/>
              </w:rPr>
              <w:t>print("MS/MS-matched features:",len(msms))</w:t>
            </w:r>
          </w:p>
          <w:p w14:paraId="09EEEA2A" w14:textId="77777777" w:rsidR="000979FA" w:rsidRDefault="00000000">
            <w:pPr>
              <w:spacing w:line="264" w:lineRule="auto"/>
            </w:pPr>
            <w:r>
              <w:rPr>
                <w:rFonts w:ascii="Consolas" w:eastAsia="Consolas" w:hAnsi="Consolas" w:cs="Consolas"/>
                <w:color w:val="1B1B1B"/>
                <w:sz w:val="18"/>
                <w:szCs w:val="18"/>
              </w:rPr>
              <w:t>print("Saved:",out)</w:t>
            </w:r>
          </w:p>
          <w:p w14:paraId="2D99F39F" w14:textId="77777777" w:rsidR="000979FA" w:rsidRDefault="00000000">
            <w:pPr>
              <w:spacing w:line="264" w:lineRule="auto"/>
            </w:pPr>
            <w:r>
              <w:rPr>
                <w:rFonts w:ascii="Consolas" w:eastAsia="Consolas" w:hAnsi="Consolas" w:cs="Consolas"/>
                <w:color w:val="1B1B1B"/>
                <w:sz w:val="18"/>
                <w:szCs w:val="18"/>
              </w:rPr>
              <w:t>PY</w:t>
            </w:r>
          </w:p>
        </w:tc>
      </w:tr>
    </w:tbl>
    <w:p w14:paraId="2C6B899E" w14:textId="77777777" w:rsidR="000979FA" w:rsidRDefault="000979FA">
      <w:pPr>
        <w:spacing w:after="120"/>
      </w:pPr>
    </w:p>
    <w:p w14:paraId="348B4BCA" w14:textId="77777777" w:rsidR="000979FA" w:rsidRDefault="00000000">
      <w:pPr>
        <w:spacing w:after="100"/>
      </w:pPr>
      <w:r>
        <w:rPr>
          <w:b/>
          <w:bCs/>
          <w:color w:val="FFFFFF"/>
          <w:sz w:val="18"/>
          <w:szCs w:val="18"/>
          <w:shd w:val="clear" w:color="auto" w:fill="0B5D6B"/>
        </w:rPr>
        <w:t xml:space="preserve">  NEGATIVE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3B2ED257"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5EE7529B" w14:textId="77777777" w:rsidR="000979FA" w:rsidRDefault="00000000">
            <w:pPr>
              <w:spacing w:line="264" w:lineRule="auto"/>
            </w:pPr>
            <w:r>
              <w:rPr>
                <w:rFonts w:ascii="Consolas" w:eastAsia="Consolas" w:hAnsi="Consolas" w:cs="Consolas"/>
                <w:color w:val="1B1B1B"/>
                <w:sz w:val="18"/>
                <w:szCs w:val="18"/>
              </w:rPr>
              <w:t>SAMPLE="VZ0000099_PL_Neg"</w:t>
            </w:r>
          </w:p>
          <w:p w14:paraId="6B58F66C" w14:textId="77777777" w:rsidR="000979FA" w:rsidRDefault="00000000">
            <w:pPr>
              <w:spacing w:line="264" w:lineRule="auto"/>
            </w:pPr>
            <w:r>
              <w:rPr>
                <w:rFonts w:ascii="Consolas" w:eastAsia="Consolas" w:hAnsi="Consolas" w:cs="Consolas"/>
                <w:color w:val="1B1B1B"/>
                <w:sz w:val="18"/>
                <w:szCs w:val="18"/>
              </w:rPr>
              <w:t>MDPEAK="results_neg_msp/${SAMPLE}.mdpeak"</w:t>
            </w:r>
          </w:p>
          <w:p w14:paraId="4EF27F93" w14:textId="77777777" w:rsidR="000979FA" w:rsidRDefault="00000000">
            <w:pPr>
              <w:spacing w:line="264" w:lineRule="auto"/>
            </w:pPr>
            <w:r>
              <w:rPr>
                <w:rFonts w:ascii="Consolas" w:eastAsia="Consolas" w:hAnsi="Consolas" w:cs="Consolas"/>
                <w:color w:val="1B1B1B"/>
                <w:sz w:val="18"/>
                <w:szCs w:val="18"/>
              </w:rPr>
              <w:t>OUT="results_summary/${SAMPLE}_FINAL_MSMS_annotations.tsv"</w:t>
            </w:r>
          </w:p>
          <w:p w14:paraId="48150B6F" w14:textId="77777777" w:rsidR="000979FA" w:rsidRDefault="00000000">
            <w:pPr>
              <w:spacing w:line="264" w:lineRule="auto"/>
            </w:pPr>
            <w:r>
              <w:rPr>
                <w:rFonts w:ascii="Consolas" w:eastAsia="Consolas" w:hAnsi="Consolas" w:cs="Consolas"/>
                <w:color w:val="1B1B1B"/>
                <w:sz w:val="18"/>
                <w:szCs w:val="18"/>
              </w:rPr>
              <w:t>export SAMPLE MDPEAK OUT</w:t>
            </w:r>
          </w:p>
          <w:p w14:paraId="6A6483C7" w14:textId="77777777" w:rsidR="000979FA" w:rsidRDefault="00000000">
            <w:pPr>
              <w:spacing w:line="264" w:lineRule="auto"/>
            </w:pPr>
            <w:r>
              <w:rPr>
                <w:rFonts w:ascii="Consolas" w:eastAsia="Consolas" w:hAnsi="Consolas" w:cs="Consolas"/>
                <w:color w:val="1B1B1B"/>
                <w:sz w:val="18"/>
                <w:szCs w:val="18"/>
              </w:rPr>
              <w:t xml:space="preserve"> </w:t>
            </w:r>
          </w:p>
          <w:p w14:paraId="2D205D0F" w14:textId="77777777" w:rsidR="000979FA" w:rsidRDefault="00000000">
            <w:pPr>
              <w:spacing w:line="264" w:lineRule="auto"/>
            </w:pPr>
            <w:r>
              <w:rPr>
                <w:rFonts w:ascii="Consolas" w:eastAsia="Consolas" w:hAnsi="Consolas" w:cs="Consolas"/>
                <w:color w:val="1B1B1B"/>
                <w:sz w:val="18"/>
                <w:szCs w:val="18"/>
              </w:rPr>
              <w:t>python - &lt;&lt;'PY'</w:t>
            </w:r>
          </w:p>
          <w:p w14:paraId="4D9ED447" w14:textId="77777777" w:rsidR="000979FA" w:rsidRDefault="00000000">
            <w:pPr>
              <w:spacing w:line="264" w:lineRule="auto"/>
            </w:pPr>
            <w:r>
              <w:rPr>
                <w:rFonts w:ascii="Consolas" w:eastAsia="Consolas" w:hAnsi="Consolas" w:cs="Consolas"/>
                <w:color w:val="1B1B1B"/>
                <w:sz w:val="18"/>
                <w:szCs w:val="18"/>
              </w:rPr>
              <w:lastRenderedPageBreak/>
              <w:t>import os</w:t>
            </w:r>
          </w:p>
          <w:p w14:paraId="61427ABD" w14:textId="77777777" w:rsidR="000979FA" w:rsidRDefault="00000000">
            <w:pPr>
              <w:spacing w:line="264" w:lineRule="auto"/>
            </w:pPr>
            <w:r>
              <w:rPr>
                <w:rFonts w:ascii="Consolas" w:eastAsia="Consolas" w:hAnsi="Consolas" w:cs="Consolas"/>
                <w:color w:val="1B1B1B"/>
                <w:sz w:val="18"/>
                <w:szCs w:val="18"/>
              </w:rPr>
              <w:t>import pandas as pd</w:t>
            </w:r>
          </w:p>
          <w:p w14:paraId="4E6B816C" w14:textId="77777777" w:rsidR="000979FA" w:rsidRDefault="00000000">
            <w:pPr>
              <w:spacing w:line="264" w:lineRule="auto"/>
            </w:pPr>
            <w:r>
              <w:rPr>
                <w:rFonts w:ascii="Consolas" w:eastAsia="Consolas" w:hAnsi="Consolas" w:cs="Consolas"/>
                <w:color w:val="1B1B1B"/>
                <w:sz w:val="18"/>
                <w:szCs w:val="18"/>
              </w:rPr>
              <w:t xml:space="preserve"> </w:t>
            </w:r>
          </w:p>
          <w:p w14:paraId="0D50E122" w14:textId="77777777" w:rsidR="000979FA" w:rsidRDefault="00000000">
            <w:pPr>
              <w:spacing w:line="264" w:lineRule="auto"/>
            </w:pPr>
            <w:r>
              <w:rPr>
                <w:rFonts w:ascii="Consolas" w:eastAsia="Consolas" w:hAnsi="Consolas" w:cs="Consolas"/>
                <w:color w:val="1B1B1B"/>
                <w:sz w:val="18"/>
                <w:szCs w:val="18"/>
              </w:rPr>
              <w:t>mdpeak=os.environ["MDPEAK"]</w:t>
            </w:r>
          </w:p>
          <w:p w14:paraId="72D9811B" w14:textId="77777777" w:rsidR="000979FA" w:rsidRDefault="00000000">
            <w:pPr>
              <w:spacing w:line="264" w:lineRule="auto"/>
            </w:pPr>
            <w:r>
              <w:rPr>
                <w:rFonts w:ascii="Consolas" w:eastAsia="Consolas" w:hAnsi="Consolas" w:cs="Consolas"/>
                <w:color w:val="1B1B1B"/>
                <w:sz w:val="18"/>
                <w:szCs w:val="18"/>
              </w:rPr>
              <w:t>out=os.environ["OUT"]</w:t>
            </w:r>
          </w:p>
          <w:p w14:paraId="1D3AEC03" w14:textId="77777777" w:rsidR="000979FA" w:rsidRDefault="00000000">
            <w:pPr>
              <w:spacing w:line="264" w:lineRule="auto"/>
            </w:pPr>
            <w:r>
              <w:rPr>
                <w:rFonts w:ascii="Consolas" w:eastAsia="Consolas" w:hAnsi="Consolas" w:cs="Consolas"/>
                <w:color w:val="1B1B1B"/>
                <w:sz w:val="18"/>
                <w:szCs w:val="18"/>
              </w:rPr>
              <w:t xml:space="preserve"> </w:t>
            </w:r>
          </w:p>
          <w:p w14:paraId="787CE4A9" w14:textId="77777777" w:rsidR="000979FA" w:rsidRDefault="00000000">
            <w:pPr>
              <w:spacing w:line="264" w:lineRule="auto"/>
            </w:pPr>
            <w:r>
              <w:rPr>
                <w:rFonts w:ascii="Consolas" w:eastAsia="Consolas" w:hAnsi="Consolas" w:cs="Consolas"/>
                <w:color w:val="1B1B1B"/>
                <w:sz w:val="18"/>
                <w:szCs w:val="18"/>
              </w:rPr>
              <w:t>df=pd.read_csv(mdpeak,sep="\t",low_memory=False)</w:t>
            </w:r>
          </w:p>
          <w:p w14:paraId="6A5D22B9" w14:textId="77777777" w:rsidR="000979FA" w:rsidRDefault="00000000">
            <w:pPr>
              <w:spacing w:line="264" w:lineRule="auto"/>
            </w:pPr>
            <w:r>
              <w:rPr>
                <w:rFonts w:ascii="Consolas" w:eastAsia="Consolas" w:hAnsi="Consolas" w:cs="Consolas"/>
                <w:color w:val="1B1B1B"/>
                <w:sz w:val="18"/>
                <w:szCs w:val="18"/>
              </w:rPr>
              <w:t xml:space="preserve"> </w:t>
            </w:r>
          </w:p>
          <w:p w14:paraId="120A12D0" w14:textId="77777777" w:rsidR="000979FA" w:rsidRDefault="00000000">
            <w:pPr>
              <w:spacing w:line="264" w:lineRule="auto"/>
            </w:pPr>
            <w:r>
              <w:rPr>
                <w:rFonts w:ascii="Consolas" w:eastAsia="Consolas" w:hAnsi="Consolas" w:cs="Consolas"/>
                <w:color w:val="1B1B1B"/>
                <w:sz w:val="18"/>
                <w:szCs w:val="18"/>
              </w:rPr>
              <w:t>def is_true(x):</w:t>
            </w:r>
          </w:p>
          <w:p w14:paraId="278075DA" w14:textId="77777777" w:rsidR="000979FA" w:rsidRDefault="00000000">
            <w:pPr>
              <w:spacing w:line="264" w:lineRule="auto"/>
            </w:pPr>
            <w:r>
              <w:rPr>
                <w:rFonts w:ascii="Consolas" w:eastAsia="Consolas" w:hAnsi="Consolas" w:cs="Consolas"/>
                <w:color w:val="1B1B1B"/>
                <w:sz w:val="18"/>
                <w:szCs w:val="18"/>
              </w:rPr>
              <w:t xml:space="preserve">    return str(x).strip().lower() in {"true","1","yes"}</w:t>
            </w:r>
          </w:p>
          <w:p w14:paraId="06360032" w14:textId="77777777" w:rsidR="000979FA" w:rsidRDefault="00000000">
            <w:pPr>
              <w:spacing w:line="264" w:lineRule="auto"/>
            </w:pPr>
            <w:r>
              <w:rPr>
                <w:rFonts w:ascii="Consolas" w:eastAsia="Consolas" w:hAnsi="Consolas" w:cs="Consolas"/>
                <w:color w:val="1B1B1B"/>
                <w:sz w:val="18"/>
                <w:szCs w:val="18"/>
              </w:rPr>
              <w:t xml:space="preserve"> </w:t>
            </w:r>
          </w:p>
          <w:p w14:paraId="60B22307" w14:textId="77777777" w:rsidR="000979FA" w:rsidRDefault="00000000">
            <w:pPr>
              <w:spacing w:line="264" w:lineRule="auto"/>
            </w:pPr>
            <w:r>
              <w:rPr>
                <w:rFonts w:ascii="Consolas" w:eastAsia="Consolas" w:hAnsi="Consolas" w:cs="Consolas"/>
                <w:color w:val="1B1B1B"/>
                <w:sz w:val="18"/>
                <w:szCs w:val="18"/>
              </w:rPr>
              <w:t xml:space="preserve"> </w:t>
            </w:r>
          </w:p>
          <w:p w14:paraId="2CF6AB78" w14:textId="77777777" w:rsidR="000979FA" w:rsidRDefault="00000000">
            <w:pPr>
              <w:spacing w:line="264" w:lineRule="auto"/>
            </w:pPr>
            <w:r>
              <w:rPr>
                <w:rFonts w:ascii="Consolas" w:eastAsia="Consolas" w:hAnsi="Consolas" w:cs="Consolas"/>
                <w:color w:val="1B1B1B"/>
                <w:sz w:val="18"/>
                <w:szCs w:val="18"/>
              </w:rPr>
              <w:t>msms=df[df["MS/MS matched"].map(is_true)].copy()</w:t>
            </w:r>
          </w:p>
          <w:p w14:paraId="0E1CF1F7" w14:textId="77777777" w:rsidR="000979FA" w:rsidRDefault="00000000">
            <w:pPr>
              <w:spacing w:line="264" w:lineRule="auto"/>
            </w:pPr>
            <w:r>
              <w:rPr>
                <w:rFonts w:ascii="Consolas" w:eastAsia="Consolas" w:hAnsi="Consolas" w:cs="Consolas"/>
                <w:color w:val="1B1B1B"/>
                <w:sz w:val="18"/>
                <w:szCs w:val="18"/>
              </w:rPr>
              <w:t xml:space="preserve"> </w:t>
            </w:r>
          </w:p>
          <w:p w14:paraId="077B3C45" w14:textId="77777777" w:rsidR="000979FA" w:rsidRDefault="00000000">
            <w:pPr>
              <w:spacing w:line="264" w:lineRule="auto"/>
            </w:pPr>
            <w:r>
              <w:rPr>
                <w:rFonts w:ascii="Consolas" w:eastAsia="Consolas" w:hAnsi="Consolas" w:cs="Consolas"/>
                <w:color w:val="1B1B1B"/>
                <w:sz w:val="18"/>
                <w:szCs w:val="18"/>
              </w:rPr>
              <w:t>wanted=[</w:t>
            </w:r>
          </w:p>
          <w:p w14:paraId="1DC3C4A3" w14:textId="77777777" w:rsidR="000979FA" w:rsidRDefault="00000000">
            <w:pPr>
              <w:spacing w:line="264" w:lineRule="auto"/>
            </w:pPr>
            <w:r>
              <w:rPr>
                <w:rFonts w:ascii="Consolas" w:eastAsia="Consolas" w:hAnsi="Consolas" w:cs="Consolas"/>
                <w:color w:val="1B1B1B"/>
                <w:sz w:val="18"/>
                <w:szCs w:val="18"/>
              </w:rPr>
              <w:t>"Peak ID","Name","Ontology","Adduct","RT (min)","Precursor m/z",</w:t>
            </w:r>
          </w:p>
          <w:p w14:paraId="7A5B6313" w14:textId="77777777" w:rsidR="000979FA" w:rsidRDefault="00000000">
            <w:pPr>
              <w:spacing w:line="264" w:lineRule="auto"/>
            </w:pPr>
            <w:r>
              <w:rPr>
                <w:rFonts w:ascii="Consolas" w:eastAsia="Consolas" w:hAnsi="Consolas" w:cs="Consolas"/>
                <w:color w:val="1B1B1B"/>
                <w:sz w:val="18"/>
                <w:szCs w:val="18"/>
              </w:rPr>
              <w:t>"Height","Area","Formula","Reference m/z","m/z similarity",</w:t>
            </w:r>
          </w:p>
          <w:p w14:paraId="1EF4C325" w14:textId="77777777" w:rsidR="000979FA" w:rsidRDefault="00000000">
            <w:pPr>
              <w:spacing w:line="264" w:lineRule="auto"/>
            </w:pPr>
            <w:r>
              <w:rPr>
                <w:rFonts w:ascii="Consolas" w:eastAsia="Consolas" w:hAnsi="Consolas" w:cs="Consolas"/>
                <w:color w:val="1B1B1B"/>
                <w:sz w:val="18"/>
                <w:szCs w:val="18"/>
              </w:rPr>
              <w:t>"Simple dot product","Weighted dot product","Reverse dot product",</w:t>
            </w:r>
          </w:p>
          <w:p w14:paraId="2EEF2401" w14:textId="77777777" w:rsidR="000979FA" w:rsidRDefault="00000000">
            <w:pPr>
              <w:spacing w:line="264" w:lineRule="auto"/>
            </w:pPr>
            <w:r>
              <w:rPr>
                <w:rFonts w:ascii="Consolas" w:eastAsia="Consolas" w:hAnsi="Consolas" w:cs="Consolas"/>
                <w:color w:val="1B1B1B"/>
                <w:sz w:val="18"/>
                <w:szCs w:val="18"/>
              </w:rPr>
              <w:t>"Matched peaks count","Matched peaks percentage","Total score","S/N",</w:t>
            </w:r>
          </w:p>
          <w:p w14:paraId="274511BB" w14:textId="77777777" w:rsidR="000979FA" w:rsidRDefault="00000000">
            <w:pPr>
              <w:spacing w:line="264" w:lineRule="auto"/>
            </w:pPr>
            <w:r>
              <w:rPr>
                <w:rFonts w:ascii="Consolas" w:eastAsia="Consolas" w:hAnsi="Consolas" w:cs="Consolas"/>
                <w:color w:val="1B1B1B"/>
                <w:sz w:val="18"/>
                <w:szCs w:val="18"/>
              </w:rPr>
              <w:t>"Annotation tag (VS1.0)"</w:t>
            </w:r>
          </w:p>
          <w:p w14:paraId="1FC604D5" w14:textId="77777777" w:rsidR="000979FA" w:rsidRDefault="00000000">
            <w:pPr>
              <w:spacing w:line="264" w:lineRule="auto"/>
            </w:pPr>
            <w:r>
              <w:rPr>
                <w:rFonts w:ascii="Consolas" w:eastAsia="Consolas" w:hAnsi="Consolas" w:cs="Consolas"/>
                <w:color w:val="1B1B1B"/>
                <w:sz w:val="18"/>
                <w:szCs w:val="18"/>
              </w:rPr>
              <w:t>]</w:t>
            </w:r>
          </w:p>
          <w:p w14:paraId="0AB42750" w14:textId="77777777" w:rsidR="000979FA" w:rsidRDefault="00000000">
            <w:pPr>
              <w:spacing w:line="264" w:lineRule="auto"/>
            </w:pPr>
            <w:r>
              <w:rPr>
                <w:rFonts w:ascii="Consolas" w:eastAsia="Consolas" w:hAnsi="Consolas" w:cs="Consolas"/>
                <w:color w:val="1B1B1B"/>
                <w:sz w:val="18"/>
                <w:szCs w:val="18"/>
              </w:rPr>
              <w:t xml:space="preserve"> </w:t>
            </w:r>
          </w:p>
          <w:p w14:paraId="3C54E9ED" w14:textId="77777777" w:rsidR="000979FA" w:rsidRDefault="00000000">
            <w:pPr>
              <w:spacing w:line="264" w:lineRule="auto"/>
            </w:pPr>
            <w:r>
              <w:rPr>
                <w:rFonts w:ascii="Consolas" w:eastAsia="Consolas" w:hAnsi="Consolas" w:cs="Consolas"/>
                <w:color w:val="1B1B1B"/>
                <w:sz w:val="18"/>
                <w:szCs w:val="18"/>
              </w:rPr>
              <w:t>msms=msms[wanted].rename(columns={</w:t>
            </w:r>
          </w:p>
          <w:p w14:paraId="209EF5FA" w14:textId="77777777" w:rsidR="000979FA" w:rsidRDefault="00000000">
            <w:pPr>
              <w:spacing w:line="264" w:lineRule="auto"/>
            </w:pPr>
            <w:r>
              <w:rPr>
                <w:rFonts w:ascii="Consolas" w:eastAsia="Consolas" w:hAnsi="Consolas" w:cs="Consolas"/>
                <w:color w:val="1B1B1B"/>
                <w:sz w:val="18"/>
                <w:szCs w:val="18"/>
              </w:rPr>
              <w:t>"Annotation tag (VS1.0)":"MS-DIAL_annotation_code"</w:t>
            </w:r>
          </w:p>
          <w:p w14:paraId="0D4F393C" w14:textId="77777777" w:rsidR="000979FA" w:rsidRDefault="00000000">
            <w:pPr>
              <w:spacing w:line="264" w:lineRule="auto"/>
            </w:pPr>
            <w:r>
              <w:rPr>
                <w:rFonts w:ascii="Consolas" w:eastAsia="Consolas" w:hAnsi="Consolas" w:cs="Consolas"/>
                <w:color w:val="1B1B1B"/>
                <w:sz w:val="18"/>
                <w:szCs w:val="18"/>
              </w:rPr>
              <w:t>})</w:t>
            </w:r>
          </w:p>
          <w:p w14:paraId="33537C3A" w14:textId="77777777" w:rsidR="000979FA" w:rsidRDefault="00000000">
            <w:pPr>
              <w:spacing w:line="264" w:lineRule="auto"/>
            </w:pPr>
            <w:r>
              <w:rPr>
                <w:rFonts w:ascii="Consolas" w:eastAsia="Consolas" w:hAnsi="Consolas" w:cs="Consolas"/>
                <w:color w:val="1B1B1B"/>
                <w:sz w:val="18"/>
                <w:szCs w:val="18"/>
              </w:rPr>
              <w:t>msms.to_csv(out,sep="\t",index=False)</w:t>
            </w:r>
          </w:p>
          <w:p w14:paraId="24D19736" w14:textId="77777777" w:rsidR="000979FA" w:rsidRDefault="00000000">
            <w:pPr>
              <w:spacing w:line="264" w:lineRule="auto"/>
            </w:pPr>
            <w:r>
              <w:rPr>
                <w:rFonts w:ascii="Consolas" w:eastAsia="Consolas" w:hAnsi="Consolas" w:cs="Consolas"/>
                <w:color w:val="1B1B1B"/>
                <w:sz w:val="18"/>
                <w:szCs w:val="18"/>
              </w:rPr>
              <w:t xml:space="preserve"> </w:t>
            </w:r>
          </w:p>
          <w:p w14:paraId="17A2B9CD" w14:textId="77777777" w:rsidR="000979FA" w:rsidRDefault="00000000">
            <w:pPr>
              <w:spacing w:line="264" w:lineRule="auto"/>
            </w:pPr>
            <w:r>
              <w:rPr>
                <w:rFonts w:ascii="Consolas" w:eastAsia="Consolas" w:hAnsi="Consolas" w:cs="Consolas"/>
                <w:color w:val="1B1B1B"/>
                <w:sz w:val="18"/>
                <w:szCs w:val="18"/>
              </w:rPr>
              <w:t>print("Total .mdpeak features:",len(df))</w:t>
            </w:r>
          </w:p>
          <w:p w14:paraId="58BEB660" w14:textId="77777777" w:rsidR="000979FA" w:rsidRDefault="00000000">
            <w:pPr>
              <w:spacing w:line="264" w:lineRule="auto"/>
            </w:pPr>
            <w:r>
              <w:rPr>
                <w:rFonts w:ascii="Consolas" w:eastAsia="Consolas" w:hAnsi="Consolas" w:cs="Consolas"/>
                <w:color w:val="1B1B1B"/>
                <w:sz w:val="18"/>
                <w:szCs w:val="18"/>
              </w:rPr>
              <w:t>print("MS/MS-matched features:",len(msms))</w:t>
            </w:r>
          </w:p>
          <w:p w14:paraId="276776F7" w14:textId="77777777" w:rsidR="000979FA" w:rsidRDefault="00000000">
            <w:pPr>
              <w:spacing w:line="264" w:lineRule="auto"/>
            </w:pPr>
            <w:r>
              <w:rPr>
                <w:rFonts w:ascii="Consolas" w:eastAsia="Consolas" w:hAnsi="Consolas" w:cs="Consolas"/>
                <w:color w:val="1B1B1B"/>
                <w:sz w:val="18"/>
                <w:szCs w:val="18"/>
              </w:rPr>
              <w:t>print("Saved:",out)</w:t>
            </w:r>
          </w:p>
          <w:p w14:paraId="474B9F65" w14:textId="77777777" w:rsidR="000979FA" w:rsidRDefault="00000000">
            <w:pPr>
              <w:spacing w:line="264" w:lineRule="auto"/>
            </w:pPr>
            <w:r>
              <w:rPr>
                <w:rFonts w:ascii="Consolas" w:eastAsia="Consolas" w:hAnsi="Consolas" w:cs="Consolas"/>
                <w:color w:val="1B1B1B"/>
                <w:sz w:val="18"/>
                <w:szCs w:val="18"/>
              </w:rPr>
              <w:t>PY</w:t>
            </w:r>
          </w:p>
        </w:tc>
      </w:tr>
    </w:tbl>
    <w:p w14:paraId="0E48159F" w14:textId="77777777" w:rsidR="000979FA" w:rsidRDefault="00000000">
      <w:pPr>
        <w:pBdr>
          <w:top w:val="none" w:sz="0" w:space="0" w:color="FFFFFF"/>
          <w:left w:val="single" w:sz="24" w:space="0" w:color="4E8B4E"/>
          <w:bottom w:val="none" w:sz="0" w:space="0" w:color="FFFFFF"/>
          <w:right w:val="none" w:sz="0" w:space="0" w:color="FFFFFF"/>
        </w:pBdr>
        <w:shd w:val="clear" w:color="auto" w:fill="E9F3E9"/>
        <w:spacing w:before="120" w:after="120"/>
        <w:ind w:left="200" w:right="200"/>
      </w:pPr>
      <w:r>
        <w:rPr>
          <w:b/>
          <w:bCs/>
          <w:color w:val="4E8B4E"/>
          <w:sz w:val="18"/>
          <w:szCs w:val="18"/>
        </w:rPr>
        <w:lastRenderedPageBreak/>
        <w:t xml:space="preserve">RECORDED RESULT  </w:t>
      </w:r>
      <w:r>
        <w:rPr>
          <w:color w:val="333333"/>
          <w:sz w:val="20"/>
          <w:szCs w:val="20"/>
        </w:rPr>
        <w:t>13,032 total features and 472 MS/MS-matched features (POS)  •  16,036 total features and 248 MS/MS-matched features (NEG).</w:t>
      </w:r>
    </w:p>
    <w:p w14:paraId="7E722935" w14:textId="77777777" w:rsidR="000979FA" w:rsidRDefault="00000000">
      <w:pPr>
        <w:pBdr>
          <w:top w:val="none" w:sz="0" w:space="0" w:color="FFFFFF"/>
          <w:left w:val="single" w:sz="24" w:space="0" w:color="C6841E"/>
          <w:bottom w:val="none" w:sz="0" w:space="0" w:color="FFFFFF"/>
          <w:right w:val="none" w:sz="0" w:space="0" w:color="FFFFFF"/>
        </w:pBdr>
        <w:shd w:val="clear" w:color="auto" w:fill="FDF1DC"/>
        <w:spacing w:before="120" w:after="120"/>
        <w:ind w:left="200" w:right="200"/>
      </w:pPr>
      <w:r>
        <w:rPr>
          <w:b/>
          <w:bCs/>
          <w:color w:val="C6841E"/>
          <w:sz w:val="18"/>
          <w:szCs w:val="18"/>
        </w:rPr>
        <w:t xml:space="preserve">EXECUTION NOTE  </w:t>
      </w:r>
      <w:r>
        <w:rPr>
          <w:i/>
          <w:iCs/>
          <w:color w:val="333333"/>
          <w:sz w:val="20"/>
          <w:szCs w:val="20"/>
        </w:rPr>
        <w:t>Run the POSITIVE MODE subsection on the POSITIVE_MODE FINAL_MSMS_annotations.tsv file and the NEGATIVE MODE subsection on the NEGATIVE_MODE FINAL_MSMS_annotations.tsv file. Do not substitute one mode's input/output filenames into the other mode's command.</w:t>
      </w:r>
    </w:p>
    <w:p w14:paraId="7CA3DC26" w14:textId="77777777" w:rsidR="000979FA" w:rsidRDefault="00000000">
      <w:pPr>
        <w:pStyle w:val="Heading1"/>
        <w:pBdr>
          <w:bottom w:val="single" w:sz="8" w:space="6" w:color="2E5395"/>
        </w:pBdr>
        <w:spacing w:before="420" w:after="200"/>
      </w:pPr>
      <w:bookmarkStart w:id="12" w:name="_Toc240041342"/>
      <w:r>
        <w:rPr>
          <w:b/>
          <w:bCs/>
          <w:color w:val="1F3864"/>
          <w:sz w:val="30"/>
          <w:szCs w:val="30"/>
        </w:rPr>
        <w:t>10. Correct Annotation Levels</w:t>
      </w:r>
      <w:bookmarkEnd w:id="12"/>
    </w:p>
    <w:p w14:paraId="35418E6C"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this step is done: </w:t>
      </w:r>
      <w:r>
        <w:rPr>
          <w:i/>
          <w:iCs/>
          <w:color w:val="44546A"/>
          <w:sz w:val="20"/>
          <w:szCs w:val="20"/>
        </w:rPr>
        <w:t>the numeric MS-DIAL annotation tag needs a human-readable label before the table is used downstream. The mapping is kept explicit so that annotation levels are not misinterpreted.</w:t>
      </w:r>
    </w:p>
    <w:p w14:paraId="2F019F60" w14:textId="77777777" w:rsidR="000979FA" w:rsidRDefault="00000000">
      <w:pPr>
        <w:spacing w:after="160" w:line="276" w:lineRule="auto"/>
      </w:pPr>
      <w:r>
        <w:t>For this lipidomics handover, code 410 is labelled 'Lipid acyl-chain level' and code 420 'Lipid class level'. Code 430 is deliberately labelled 'MS-DIAL code 430 (not a lipidomics-specific resolved level)' rather than being called an acyl-position level.</w:t>
      </w:r>
    </w:p>
    <w:p w14:paraId="6C4BED0E" w14:textId="77777777" w:rsidR="000979FA" w:rsidRDefault="000979FA">
      <w:pPr>
        <w:spacing w:after="120"/>
      </w:pPr>
    </w:p>
    <w:p w14:paraId="37D2215B" w14:textId="77777777" w:rsidR="000979FA" w:rsidRDefault="00000000">
      <w:pPr>
        <w:spacing w:after="100"/>
      </w:pPr>
      <w:r>
        <w:rPr>
          <w:b/>
          <w:bCs/>
          <w:color w:val="FFFFFF"/>
          <w:sz w:val="18"/>
          <w:szCs w:val="18"/>
          <w:shd w:val="clear" w:color="auto" w:fill="9C4A0A"/>
        </w:rPr>
        <w:t xml:space="preserve">  POSITIVE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329166AA"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13566FDC" w14:textId="77777777" w:rsidR="000979FA" w:rsidRDefault="00000000">
            <w:pPr>
              <w:spacing w:line="264" w:lineRule="auto"/>
            </w:pPr>
            <w:r>
              <w:rPr>
                <w:rFonts w:ascii="Consolas" w:eastAsia="Consolas" w:hAnsi="Consolas" w:cs="Consolas"/>
                <w:color w:val="1B1B1B"/>
                <w:sz w:val="18"/>
                <w:szCs w:val="18"/>
              </w:rPr>
              <w:lastRenderedPageBreak/>
              <w:t>SAMPLE="VZ0000099_PL_Pos"</w:t>
            </w:r>
          </w:p>
          <w:p w14:paraId="760E0F8E" w14:textId="77777777" w:rsidR="000979FA" w:rsidRDefault="00000000">
            <w:pPr>
              <w:spacing w:line="264" w:lineRule="auto"/>
            </w:pPr>
            <w:r>
              <w:rPr>
                <w:rFonts w:ascii="Consolas" w:eastAsia="Consolas" w:hAnsi="Consolas" w:cs="Consolas"/>
                <w:color w:val="1B1B1B"/>
                <w:sz w:val="18"/>
                <w:szCs w:val="18"/>
              </w:rPr>
              <w:t>IN="results_summary/${SAMPLE}_FINAL_MSMS_annotations.tsv"</w:t>
            </w:r>
          </w:p>
          <w:p w14:paraId="1477A31D" w14:textId="77777777" w:rsidR="000979FA" w:rsidRDefault="00000000">
            <w:pPr>
              <w:spacing w:line="264" w:lineRule="auto"/>
            </w:pPr>
            <w:r>
              <w:rPr>
                <w:rFonts w:ascii="Consolas" w:eastAsia="Consolas" w:hAnsi="Consolas" w:cs="Consolas"/>
                <w:color w:val="1B1B1B"/>
                <w:sz w:val="18"/>
                <w:szCs w:val="18"/>
              </w:rPr>
              <w:t>OUT="results_summary/${SAMPLE}_FINAL_MSMS_annotations_CORRECTED.tsv"</w:t>
            </w:r>
          </w:p>
          <w:p w14:paraId="4CB951FF" w14:textId="77777777" w:rsidR="000979FA" w:rsidRDefault="00000000">
            <w:pPr>
              <w:spacing w:line="264" w:lineRule="auto"/>
            </w:pPr>
            <w:r>
              <w:rPr>
                <w:rFonts w:ascii="Consolas" w:eastAsia="Consolas" w:hAnsi="Consolas" w:cs="Consolas"/>
                <w:color w:val="1B1B1B"/>
                <w:sz w:val="18"/>
                <w:szCs w:val="18"/>
              </w:rPr>
              <w:t>export SAMPLE IN OUT</w:t>
            </w:r>
          </w:p>
          <w:p w14:paraId="7C8B81E5" w14:textId="77777777" w:rsidR="000979FA" w:rsidRDefault="00000000">
            <w:pPr>
              <w:spacing w:line="264" w:lineRule="auto"/>
            </w:pPr>
            <w:r>
              <w:rPr>
                <w:rFonts w:ascii="Consolas" w:eastAsia="Consolas" w:hAnsi="Consolas" w:cs="Consolas"/>
                <w:color w:val="1B1B1B"/>
                <w:sz w:val="18"/>
                <w:szCs w:val="18"/>
              </w:rPr>
              <w:t xml:space="preserve"> </w:t>
            </w:r>
          </w:p>
          <w:p w14:paraId="0F031B5E" w14:textId="77777777" w:rsidR="000979FA" w:rsidRDefault="00000000">
            <w:pPr>
              <w:spacing w:line="264" w:lineRule="auto"/>
            </w:pPr>
            <w:r>
              <w:rPr>
                <w:rFonts w:ascii="Consolas" w:eastAsia="Consolas" w:hAnsi="Consolas" w:cs="Consolas"/>
                <w:color w:val="1B1B1B"/>
                <w:sz w:val="18"/>
                <w:szCs w:val="18"/>
              </w:rPr>
              <w:t>python - &lt;&lt;'PY'</w:t>
            </w:r>
          </w:p>
          <w:p w14:paraId="053D8B4A" w14:textId="77777777" w:rsidR="000979FA" w:rsidRDefault="00000000">
            <w:pPr>
              <w:spacing w:line="264" w:lineRule="auto"/>
            </w:pPr>
            <w:r>
              <w:rPr>
                <w:rFonts w:ascii="Consolas" w:eastAsia="Consolas" w:hAnsi="Consolas" w:cs="Consolas"/>
                <w:color w:val="1B1B1B"/>
                <w:sz w:val="18"/>
                <w:szCs w:val="18"/>
              </w:rPr>
              <w:t>import os</w:t>
            </w:r>
          </w:p>
          <w:p w14:paraId="25155AD2" w14:textId="77777777" w:rsidR="000979FA" w:rsidRDefault="00000000">
            <w:pPr>
              <w:spacing w:line="264" w:lineRule="auto"/>
            </w:pPr>
            <w:r>
              <w:rPr>
                <w:rFonts w:ascii="Consolas" w:eastAsia="Consolas" w:hAnsi="Consolas" w:cs="Consolas"/>
                <w:color w:val="1B1B1B"/>
                <w:sz w:val="18"/>
                <w:szCs w:val="18"/>
              </w:rPr>
              <w:t>import pandas as pd</w:t>
            </w:r>
          </w:p>
          <w:p w14:paraId="3F49E1F6" w14:textId="77777777" w:rsidR="000979FA" w:rsidRDefault="00000000">
            <w:pPr>
              <w:spacing w:line="264" w:lineRule="auto"/>
            </w:pPr>
            <w:r>
              <w:rPr>
                <w:rFonts w:ascii="Consolas" w:eastAsia="Consolas" w:hAnsi="Consolas" w:cs="Consolas"/>
                <w:color w:val="1B1B1B"/>
                <w:sz w:val="18"/>
                <w:szCs w:val="18"/>
              </w:rPr>
              <w:t xml:space="preserve"> </w:t>
            </w:r>
          </w:p>
          <w:p w14:paraId="106E72A3" w14:textId="77777777" w:rsidR="000979FA" w:rsidRDefault="00000000">
            <w:pPr>
              <w:spacing w:line="264" w:lineRule="auto"/>
            </w:pPr>
            <w:r>
              <w:rPr>
                <w:rFonts w:ascii="Consolas" w:eastAsia="Consolas" w:hAnsi="Consolas" w:cs="Consolas"/>
                <w:color w:val="1B1B1B"/>
                <w:sz w:val="18"/>
                <w:szCs w:val="18"/>
              </w:rPr>
              <w:t>inp=os.environ["IN"]</w:t>
            </w:r>
          </w:p>
          <w:p w14:paraId="783089A3" w14:textId="77777777" w:rsidR="000979FA" w:rsidRDefault="00000000">
            <w:pPr>
              <w:spacing w:line="264" w:lineRule="auto"/>
            </w:pPr>
            <w:r>
              <w:rPr>
                <w:rFonts w:ascii="Consolas" w:eastAsia="Consolas" w:hAnsi="Consolas" w:cs="Consolas"/>
                <w:color w:val="1B1B1B"/>
                <w:sz w:val="18"/>
                <w:szCs w:val="18"/>
              </w:rPr>
              <w:t>out=os.environ["OUT"]</w:t>
            </w:r>
          </w:p>
          <w:p w14:paraId="791D3BC8" w14:textId="77777777" w:rsidR="000979FA" w:rsidRDefault="00000000">
            <w:pPr>
              <w:spacing w:line="264" w:lineRule="auto"/>
            </w:pPr>
            <w:r>
              <w:rPr>
                <w:rFonts w:ascii="Consolas" w:eastAsia="Consolas" w:hAnsi="Consolas" w:cs="Consolas"/>
                <w:color w:val="1B1B1B"/>
                <w:sz w:val="18"/>
                <w:szCs w:val="18"/>
              </w:rPr>
              <w:t>df=pd.read_csv(inp,sep="\t",low_memory=False)</w:t>
            </w:r>
          </w:p>
          <w:p w14:paraId="718B5460" w14:textId="77777777" w:rsidR="000979FA" w:rsidRDefault="00000000">
            <w:pPr>
              <w:spacing w:line="264" w:lineRule="auto"/>
            </w:pPr>
            <w:r>
              <w:rPr>
                <w:rFonts w:ascii="Consolas" w:eastAsia="Consolas" w:hAnsi="Consolas" w:cs="Consolas"/>
                <w:color w:val="1B1B1B"/>
                <w:sz w:val="18"/>
                <w:szCs w:val="18"/>
              </w:rPr>
              <w:t xml:space="preserve"> </w:t>
            </w:r>
          </w:p>
          <w:p w14:paraId="0930D64C" w14:textId="77777777" w:rsidR="000979FA" w:rsidRDefault="00000000">
            <w:pPr>
              <w:spacing w:line="264" w:lineRule="auto"/>
            </w:pPr>
            <w:r>
              <w:rPr>
                <w:rFonts w:ascii="Consolas" w:eastAsia="Consolas" w:hAnsi="Consolas" w:cs="Consolas"/>
                <w:color w:val="1B1B1B"/>
                <w:sz w:val="18"/>
                <w:szCs w:val="18"/>
              </w:rPr>
              <w:t>def map_annotation(code):</w:t>
            </w:r>
          </w:p>
          <w:p w14:paraId="3199D8FC" w14:textId="77777777" w:rsidR="000979FA" w:rsidRDefault="00000000">
            <w:pPr>
              <w:spacing w:line="264" w:lineRule="auto"/>
            </w:pPr>
            <w:r>
              <w:rPr>
                <w:rFonts w:ascii="Consolas" w:eastAsia="Consolas" w:hAnsi="Consolas" w:cs="Consolas"/>
                <w:color w:val="1B1B1B"/>
                <w:sz w:val="18"/>
                <w:szCs w:val="18"/>
              </w:rPr>
              <w:t xml:space="preserve">    try: code=int(code)</w:t>
            </w:r>
          </w:p>
          <w:p w14:paraId="7625F7F0" w14:textId="77777777" w:rsidR="000979FA" w:rsidRDefault="00000000">
            <w:pPr>
              <w:spacing w:line="264" w:lineRule="auto"/>
            </w:pPr>
            <w:r>
              <w:rPr>
                <w:rFonts w:ascii="Consolas" w:eastAsia="Consolas" w:hAnsi="Consolas" w:cs="Consolas"/>
                <w:color w:val="1B1B1B"/>
                <w:sz w:val="18"/>
                <w:szCs w:val="18"/>
              </w:rPr>
              <w:t xml:space="preserve">    except: return "Unknown / unclassified"</w:t>
            </w:r>
          </w:p>
          <w:p w14:paraId="29A59B77" w14:textId="77777777" w:rsidR="000979FA" w:rsidRDefault="00000000">
            <w:pPr>
              <w:spacing w:line="264" w:lineRule="auto"/>
            </w:pPr>
            <w:r>
              <w:rPr>
                <w:rFonts w:ascii="Consolas" w:eastAsia="Consolas" w:hAnsi="Consolas" w:cs="Consolas"/>
                <w:color w:val="1B1B1B"/>
                <w:sz w:val="18"/>
                <w:szCs w:val="18"/>
              </w:rPr>
              <w:t xml:space="preserve">    if code==410: return "Lipid acyl-chain level"</w:t>
            </w:r>
          </w:p>
          <w:p w14:paraId="5149DFA6" w14:textId="77777777" w:rsidR="000979FA" w:rsidRDefault="00000000">
            <w:pPr>
              <w:spacing w:line="264" w:lineRule="auto"/>
            </w:pPr>
            <w:r>
              <w:rPr>
                <w:rFonts w:ascii="Consolas" w:eastAsia="Consolas" w:hAnsi="Consolas" w:cs="Consolas"/>
                <w:color w:val="1B1B1B"/>
                <w:sz w:val="18"/>
                <w:szCs w:val="18"/>
              </w:rPr>
              <w:t xml:space="preserve">    if code==420: return "Lipid class level"</w:t>
            </w:r>
          </w:p>
          <w:p w14:paraId="1A15BEB8" w14:textId="77777777" w:rsidR="000979FA" w:rsidRDefault="00000000">
            <w:pPr>
              <w:spacing w:line="264" w:lineRule="auto"/>
            </w:pPr>
            <w:r>
              <w:rPr>
                <w:rFonts w:ascii="Consolas" w:eastAsia="Consolas" w:hAnsi="Consolas" w:cs="Consolas"/>
                <w:color w:val="1B1B1B"/>
                <w:sz w:val="18"/>
                <w:szCs w:val="18"/>
              </w:rPr>
              <w:t xml:space="preserve">    if code==430: return "MS-DIAL code 430 (not a lipidomics-specific resolved level)"</w:t>
            </w:r>
          </w:p>
          <w:p w14:paraId="4F426366" w14:textId="77777777" w:rsidR="000979FA" w:rsidRDefault="00000000">
            <w:pPr>
              <w:spacing w:line="264" w:lineRule="auto"/>
            </w:pPr>
            <w:r>
              <w:rPr>
                <w:rFonts w:ascii="Consolas" w:eastAsia="Consolas" w:hAnsi="Consolas" w:cs="Consolas"/>
                <w:color w:val="1B1B1B"/>
                <w:sz w:val="18"/>
                <w:szCs w:val="18"/>
              </w:rPr>
              <w:t xml:space="preserve">    if code==999: return "Unknown"</w:t>
            </w:r>
          </w:p>
          <w:p w14:paraId="40EC0FA1" w14:textId="77777777" w:rsidR="000979FA" w:rsidRDefault="00000000">
            <w:pPr>
              <w:spacing w:line="264" w:lineRule="auto"/>
            </w:pPr>
            <w:r>
              <w:rPr>
                <w:rFonts w:ascii="Consolas" w:eastAsia="Consolas" w:hAnsi="Consolas" w:cs="Consolas"/>
                <w:color w:val="1B1B1B"/>
                <w:sz w:val="18"/>
                <w:szCs w:val="18"/>
              </w:rPr>
              <w:t xml:space="preserve">    return f"MS-DIAL code {code}"</w:t>
            </w:r>
          </w:p>
          <w:p w14:paraId="3B206995" w14:textId="77777777" w:rsidR="000979FA" w:rsidRDefault="00000000">
            <w:pPr>
              <w:spacing w:line="264" w:lineRule="auto"/>
            </w:pPr>
            <w:r>
              <w:rPr>
                <w:rFonts w:ascii="Consolas" w:eastAsia="Consolas" w:hAnsi="Consolas" w:cs="Consolas"/>
                <w:color w:val="1B1B1B"/>
                <w:sz w:val="18"/>
                <w:szCs w:val="18"/>
              </w:rPr>
              <w:t xml:space="preserve"> </w:t>
            </w:r>
          </w:p>
          <w:p w14:paraId="657F47A7" w14:textId="77777777" w:rsidR="000979FA" w:rsidRDefault="00000000">
            <w:pPr>
              <w:spacing w:line="264" w:lineRule="auto"/>
            </w:pPr>
            <w:r>
              <w:rPr>
                <w:rFonts w:ascii="Consolas" w:eastAsia="Consolas" w:hAnsi="Consolas" w:cs="Consolas"/>
                <w:color w:val="1B1B1B"/>
                <w:sz w:val="18"/>
                <w:szCs w:val="18"/>
              </w:rPr>
              <w:t>df["MS-DIAL_annotation_level"]=df["MS-DIAL_annotation_code"].apply(map_annotation)</w:t>
            </w:r>
          </w:p>
          <w:p w14:paraId="5EECB94B" w14:textId="77777777" w:rsidR="000979FA" w:rsidRDefault="00000000">
            <w:pPr>
              <w:spacing w:line="264" w:lineRule="auto"/>
            </w:pPr>
            <w:r>
              <w:rPr>
                <w:rFonts w:ascii="Consolas" w:eastAsia="Consolas" w:hAnsi="Consolas" w:cs="Consolas"/>
                <w:color w:val="1B1B1B"/>
                <w:sz w:val="18"/>
                <w:szCs w:val="18"/>
              </w:rPr>
              <w:t>df.to_csv(out,sep="\t",index=False)</w:t>
            </w:r>
          </w:p>
          <w:p w14:paraId="3A8D541A" w14:textId="77777777" w:rsidR="000979FA" w:rsidRDefault="00000000">
            <w:pPr>
              <w:spacing w:line="264" w:lineRule="auto"/>
            </w:pPr>
            <w:r>
              <w:rPr>
                <w:rFonts w:ascii="Consolas" w:eastAsia="Consolas" w:hAnsi="Consolas" w:cs="Consolas"/>
                <w:color w:val="1B1B1B"/>
                <w:sz w:val="18"/>
                <w:szCs w:val="18"/>
              </w:rPr>
              <w:t xml:space="preserve"> </w:t>
            </w:r>
          </w:p>
          <w:p w14:paraId="5AE04BD3" w14:textId="77777777" w:rsidR="000979FA" w:rsidRDefault="00000000">
            <w:pPr>
              <w:spacing w:line="264" w:lineRule="auto"/>
            </w:pPr>
            <w:r>
              <w:rPr>
                <w:rFonts w:ascii="Consolas" w:eastAsia="Consolas" w:hAnsi="Consolas" w:cs="Consolas"/>
                <w:color w:val="1B1B1B"/>
                <w:sz w:val="18"/>
                <w:szCs w:val="18"/>
              </w:rPr>
              <w:t>print(df["MS-DIAL_annotation_level"].value_counts().to_string())</w:t>
            </w:r>
          </w:p>
          <w:p w14:paraId="69C9CA72" w14:textId="77777777" w:rsidR="000979FA" w:rsidRDefault="00000000">
            <w:pPr>
              <w:spacing w:line="264" w:lineRule="auto"/>
            </w:pPr>
            <w:r>
              <w:rPr>
                <w:rFonts w:ascii="Consolas" w:eastAsia="Consolas" w:hAnsi="Consolas" w:cs="Consolas"/>
                <w:color w:val="1B1B1B"/>
                <w:sz w:val="18"/>
                <w:szCs w:val="18"/>
              </w:rPr>
              <w:t>print("\nAnnotation code distribution:")</w:t>
            </w:r>
          </w:p>
          <w:p w14:paraId="7D686DB9" w14:textId="77777777" w:rsidR="000979FA" w:rsidRDefault="00000000">
            <w:pPr>
              <w:spacing w:line="264" w:lineRule="auto"/>
            </w:pPr>
            <w:r>
              <w:rPr>
                <w:rFonts w:ascii="Consolas" w:eastAsia="Consolas" w:hAnsi="Consolas" w:cs="Consolas"/>
                <w:color w:val="1B1B1B"/>
                <w:sz w:val="18"/>
                <w:szCs w:val="18"/>
              </w:rPr>
              <w:t>print(df["MS-DIAL_annotation_code"].value_counts().sort_index().to_string())</w:t>
            </w:r>
          </w:p>
          <w:p w14:paraId="2A464B25" w14:textId="77777777" w:rsidR="000979FA" w:rsidRDefault="00000000">
            <w:pPr>
              <w:spacing w:line="264" w:lineRule="auto"/>
            </w:pPr>
            <w:r>
              <w:rPr>
                <w:rFonts w:ascii="Consolas" w:eastAsia="Consolas" w:hAnsi="Consolas" w:cs="Consolas"/>
                <w:color w:val="1B1B1B"/>
                <w:sz w:val="18"/>
                <w:szCs w:val="18"/>
              </w:rPr>
              <w:t>print("\nSaved:",out)</w:t>
            </w:r>
          </w:p>
          <w:p w14:paraId="65BD8482" w14:textId="77777777" w:rsidR="000979FA" w:rsidRDefault="00000000">
            <w:pPr>
              <w:spacing w:line="264" w:lineRule="auto"/>
            </w:pPr>
            <w:r>
              <w:rPr>
                <w:rFonts w:ascii="Consolas" w:eastAsia="Consolas" w:hAnsi="Consolas" w:cs="Consolas"/>
                <w:color w:val="1B1B1B"/>
                <w:sz w:val="18"/>
                <w:szCs w:val="18"/>
              </w:rPr>
              <w:t>PY</w:t>
            </w:r>
          </w:p>
        </w:tc>
      </w:tr>
    </w:tbl>
    <w:p w14:paraId="0F1C4FC4" w14:textId="77777777" w:rsidR="000979FA" w:rsidRDefault="000979FA">
      <w:pPr>
        <w:spacing w:after="120"/>
      </w:pPr>
    </w:p>
    <w:p w14:paraId="4C2CDB08" w14:textId="77777777" w:rsidR="000979FA" w:rsidRDefault="00000000">
      <w:pPr>
        <w:spacing w:after="100"/>
      </w:pPr>
      <w:r>
        <w:rPr>
          <w:b/>
          <w:bCs/>
          <w:color w:val="FFFFFF"/>
          <w:sz w:val="18"/>
          <w:szCs w:val="18"/>
          <w:shd w:val="clear" w:color="auto" w:fill="0B5D6B"/>
        </w:rPr>
        <w:t xml:space="preserve">  NEGATIVE MODE  </w:t>
      </w:r>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130"/>
        <w:gridCol w:w="1116"/>
        <w:gridCol w:w="692"/>
        <w:gridCol w:w="692"/>
      </w:tblGrid>
      <w:tr w:rsidR="000979FA" w14:paraId="3D271E8F" w14:textId="77777777">
        <w:tblPrEx>
          <w:tblCellMar>
            <w:top w:w="0" w:type="dxa"/>
            <w:bottom w:w="0" w:type="dxa"/>
          </w:tblCellMar>
        </w:tblPrEx>
        <w:trPr>
          <w:gridAfter w:val="3"/>
          <w:wAfter w:w="300" w:type="dxa"/>
        </w:trPr>
        <w:tc>
          <w:tcPr>
            <w:tcW w:w="0" w:type="auto"/>
            <w:shd w:val="clear" w:color="auto" w:fill="F4F4F5"/>
            <w:tcMar>
              <w:top w:w="140" w:type="dxa"/>
              <w:left w:w="200" w:type="dxa"/>
              <w:bottom w:w="140" w:type="dxa"/>
              <w:right w:w="200" w:type="dxa"/>
            </w:tcMar>
          </w:tcPr>
          <w:p w14:paraId="6FDBB106" w14:textId="77777777" w:rsidR="000979FA" w:rsidRDefault="00000000">
            <w:pPr>
              <w:spacing w:line="264" w:lineRule="auto"/>
            </w:pPr>
            <w:r>
              <w:rPr>
                <w:rFonts w:ascii="Consolas" w:eastAsia="Consolas" w:hAnsi="Consolas" w:cs="Consolas"/>
                <w:color w:val="1B1B1B"/>
                <w:sz w:val="18"/>
                <w:szCs w:val="18"/>
              </w:rPr>
              <w:t>SAMPLE="VZ0000099_PL_Neg"</w:t>
            </w:r>
          </w:p>
          <w:p w14:paraId="5A231B54" w14:textId="77777777" w:rsidR="000979FA" w:rsidRDefault="00000000">
            <w:pPr>
              <w:spacing w:line="264" w:lineRule="auto"/>
            </w:pPr>
            <w:r>
              <w:rPr>
                <w:rFonts w:ascii="Consolas" w:eastAsia="Consolas" w:hAnsi="Consolas" w:cs="Consolas"/>
                <w:color w:val="1B1B1B"/>
                <w:sz w:val="18"/>
                <w:szCs w:val="18"/>
              </w:rPr>
              <w:t>IN="results_summary/${SAMPLE}_FINAL_MSMS_annotations.tsv"</w:t>
            </w:r>
          </w:p>
          <w:p w14:paraId="0FDC51F1" w14:textId="77777777" w:rsidR="000979FA" w:rsidRDefault="00000000">
            <w:pPr>
              <w:spacing w:line="264" w:lineRule="auto"/>
            </w:pPr>
            <w:r>
              <w:rPr>
                <w:rFonts w:ascii="Consolas" w:eastAsia="Consolas" w:hAnsi="Consolas" w:cs="Consolas"/>
                <w:color w:val="1B1B1B"/>
                <w:sz w:val="18"/>
                <w:szCs w:val="18"/>
              </w:rPr>
              <w:t>OUT="results_summary/${SAMPLE}_FINAL_MSMS_annotations_CORRECTED.tsv"</w:t>
            </w:r>
          </w:p>
          <w:p w14:paraId="124037A9" w14:textId="77777777" w:rsidR="000979FA" w:rsidRDefault="00000000">
            <w:pPr>
              <w:spacing w:line="264" w:lineRule="auto"/>
            </w:pPr>
            <w:r>
              <w:rPr>
                <w:rFonts w:ascii="Consolas" w:eastAsia="Consolas" w:hAnsi="Consolas" w:cs="Consolas"/>
                <w:color w:val="1B1B1B"/>
                <w:sz w:val="18"/>
                <w:szCs w:val="18"/>
              </w:rPr>
              <w:t>export SAMPLE IN OUT</w:t>
            </w:r>
          </w:p>
          <w:p w14:paraId="44A40F35" w14:textId="77777777" w:rsidR="000979FA" w:rsidRDefault="00000000">
            <w:pPr>
              <w:spacing w:line="264" w:lineRule="auto"/>
            </w:pPr>
            <w:r>
              <w:rPr>
                <w:rFonts w:ascii="Consolas" w:eastAsia="Consolas" w:hAnsi="Consolas" w:cs="Consolas"/>
                <w:color w:val="1B1B1B"/>
                <w:sz w:val="18"/>
                <w:szCs w:val="18"/>
              </w:rPr>
              <w:t xml:space="preserve"> </w:t>
            </w:r>
          </w:p>
          <w:p w14:paraId="64E842A9" w14:textId="77777777" w:rsidR="000979FA" w:rsidRDefault="00000000">
            <w:pPr>
              <w:spacing w:line="264" w:lineRule="auto"/>
            </w:pPr>
            <w:r>
              <w:rPr>
                <w:rFonts w:ascii="Consolas" w:eastAsia="Consolas" w:hAnsi="Consolas" w:cs="Consolas"/>
                <w:color w:val="1B1B1B"/>
                <w:sz w:val="18"/>
                <w:szCs w:val="18"/>
              </w:rPr>
              <w:t>python - &lt;&lt;'PY'</w:t>
            </w:r>
          </w:p>
          <w:p w14:paraId="3D524881" w14:textId="77777777" w:rsidR="000979FA" w:rsidRDefault="00000000">
            <w:pPr>
              <w:spacing w:line="264" w:lineRule="auto"/>
            </w:pPr>
            <w:r>
              <w:rPr>
                <w:rFonts w:ascii="Consolas" w:eastAsia="Consolas" w:hAnsi="Consolas" w:cs="Consolas"/>
                <w:color w:val="1B1B1B"/>
                <w:sz w:val="18"/>
                <w:szCs w:val="18"/>
              </w:rPr>
              <w:t>import os</w:t>
            </w:r>
          </w:p>
          <w:p w14:paraId="18B4410D" w14:textId="77777777" w:rsidR="000979FA" w:rsidRDefault="00000000">
            <w:pPr>
              <w:spacing w:line="264" w:lineRule="auto"/>
            </w:pPr>
            <w:r>
              <w:rPr>
                <w:rFonts w:ascii="Consolas" w:eastAsia="Consolas" w:hAnsi="Consolas" w:cs="Consolas"/>
                <w:color w:val="1B1B1B"/>
                <w:sz w:val="18"/>
                <w:szCs w:val="18"/>
              </w:rPr>
              <w:t>import pandas as pd</w:t>
            </w:r>
          </w:p>
          <w:p w14:paraId="56304E70" w14:textId="77777777" w:rsidR="000979FA" w:rsidRDefault="00000000">
            <w:pPr>
              <w:spacing w:line="264" w:lineRule="auto"/>
            </w:pPr>
            <w:r>
              <w:rPr>
                <w:rFonts w:ascii="Consolas" w:eastAsia="Consolas" w:hAnsi="Consolas" w:cs="Consolas"/>
                <w:color w:val="1B1B1B"/>
                <w:sz w:val="18"/>
                <w:szCs w:val="18"/>
              </w:rPr>
              <w:t xml:space="preserve"> </w:t>
            </w:r>
          </w:p>
          <w:p w14:paraId="163DF9CE" w14:textId="77777777" w:rsidR="000979FA" w:rsidRDefault="00000000">
            <w:pPr>
              <w:spacing w:line="264" w:lineRule="auto"/>
            </w:pPr>
            <w:r>
              <w:rPr>
                <w:rFonts w:ascii="Consolas" w:eastAsia="Consolas" w:hAnsi="Consolas" w:cs="Consolas"/>
                <w:color w:val="1B1B1B"/>
                <w:sz w:val="18"/>
                <w:szCs w:val="18"/>
              </w:rPr>
              <w:t>inp=os.environ["IN"]</w:t>
            </w:r>
          </w:p>
          <w:p w14:paraId="62A50284" w14:textId="77777777" w:rsidR="000979FA" w:rsidRDefault="00000000">
            <w:pPr>
              <w:spacing w:line="264" w:lineRule="auto"/>
            </w:pPr>
            <w:r>
              <w:rPr>
                <w:rFonts w:ascii="Consolas" w:eastAsia="Consolas" w:hAnsi="Consolas" w:cs="Consolas"/>
                <w:color w:val="1B1B1B"/>
                <w:sz w:val="18"/>
                <w:szCs w:val="18"/>
              </w:rPr>
              <w:t>out=os.environ["OUT"]</w:t>
            </w:r>
          </w:p>
          <w:p w14:paraId="6F5E6202" w14:textId="77777777" w:rsidR="000979FA" w:rsidRDefault="00000000">
            <w:pPr>
              <w:spacing w:line="264" w:lineRule="auto"/>
            </w:pPr>
            <w:r>
              <w:rPr>
                <w:rFonts w:ascii="Consolas" w:eastAsia="Consolas" w:hAnsi="Consolas" w:cs="Consolas"/>
                <w:color w:val="1B1B1B"/>
                <w:sz w:val="18"/>
                <w:szCs w:val="18"/>
              </w:rPr>
              <w:t>df=pd.read_csv(inp,sep="\t",low_memory=False)</w:t>
            </w:r>
          </w:p>
          <w:p w14:paraId="12E2E1B0" w14:textId="77777777" w:rsidR="000979FA" w:rsidRDefault="00000000">
            <w:pPr>
              <w:spacing w:line="264" w:lineRule="auto"/>
            </w:pPr>
            <w:r>
              <w:rPr>
                <w:rFonts w:ascii="Consolas" w:eastAsia="Consolas" w:hAnsi="Consolas" w:cs="Consolas"/>
                <w:color w:val="1B1B1B"/>
                <w:sz w:val="18"/>
                <w:szCs w:val="18"/>
              </w:rPr>
              <w:t xml:space="preserve"> </w:t>
            </w:r>
          </w:p>
          <w:p w14:paraId="24F8D343" w14:textId="77777777" w:rsidR="000979FA" w:rsidRDefault="00000000">
            <w:pPr>
              <w:spacing w:line="264" w:lineRule="auto"/>
            </w:pPr>
            <w:r>
              <w:rPr>
                <w:rFonts w:ascii="Consolas" w:eastAsia="Consolas" w:hAnsi="Consolas" w:cs="Consolas"/>
                <w:color w:val="1B1B1B"/>
                <w:sz w:val="18"/>
                <w:szCs w:val="18"/>
              </w:rPr>
              <w:t>def map_annotation(code):</w:t>
            </w:r>
          </w:p>
          <w:p w14:paraId="78CD7F43" w14:textId="77777777" w:rsidR="000979FA" w:rsidRDefault="00000000">
            <w:pPr>
              <w:spacing w:line="264" w:lineRule="auto"/>
            </w:pPr>
            <w:r>
              <w:rPr>
                <w:rFonts w:ascii="Consolas" w:eastAsia="Consolas" w:hAnsi="Consolas" w:cs="Consolas"/>
                <w:color w:val="1B1B1B"/>
                <w:sz w:val="18"/>
                <w:szCs w:val="18"/>
              </w:rPr>
              <w:t xml:space="preserve">    try: code=int(code)</w:t>
            </w:r>
          </w:p>
          <w:p w14:paraId="7E9829F1" w14:textId="77777777" w:rsidR="000979FA" w:rsidRDefault="00000000">
            <w:pPr>
              <w:spacing w:line="264" w:lineRule="auto"/>
            </w:pPr>
            <w:r>
              <w:rPr>
                <w:rFonts w:ascii="Consolas" w:eastAsia="Consolas" w:hAnsi="Consolas" w:cs="Consolas"/>
                <w:color w:val="1B1B1B"/>
                <w:sz w:val="18"/>
                <w:szCs w:val="18"/>
              </w:rPr>
              <w:t xml:space="preserve">    except: return "Unknown / unclassified"</w:t>
            </w:r>
          </w:p>
          <w:p w14:paraId="2E8E0574" w14:textId="77777777" w:rsidR="000979FA" w:rsidRDefault="00000000">
            <w:pPr>
              <w:spacing w:line="264" w:lineRule="auto"/>
            </w:pPr>
            <w:r>
              <w:rPr>
                <w:rFonts w:ascii="Consolas" w:eastAsia="Consolas" w:hAnsi="Consolas" w:cs="Consolas"/>
                <w:color w:val="1B1B1B"/>
                <w:sz w:val="18"/>
                <w:szCs w:val="18"/>
              </w:rPr>
              <w:t xml:space="preserve">    if code==410: return "Lipid acyl-chain level"</w:t>
            </w:r>
          </w:p>
          <w:p w14:paraId="1973F335" w14:textId="77777777" w:rsidR="000979FA" w:rsidRDefault="00000000">
            <w:pPr>
              <w:spacing w:line="264" w:lineRule="auto"/>
            </w:pPr>
            <w:r>
              <w:rPr>
                <w:rFonts w:ascii="Consolas" w:eastAsia="Consolas" w:hAnsi="Consolas" w:cs="Consolas"/>
                <w:color w:val="1B1B1B"/>
                <w:sz w:val="18"/>
                <w:szCs w:val="18"/>
              </w:rPr>
              <w:t xml:space="preserve">    if code==420: return "Lipid class level"</w:t>
            </w:r>
          </w:p>
          <w:p w14:paraId="1045F759" w14:textId="77777777" w:rsidR="000979FA" w:rsidRDefault="00000000">
            <w:pPr>
              <w:spacing w:line="264" w:lineRule="auto"/>
            </w:pPr>
            <w:r>
              <w:rPr>
                <w:rFonts w:ascii="Consolas" w:eastAsia="Consolas" w:hAnsi="Consolas" w:cs="Consolas"/>
                <w:color w:val="1B1B1B"/>
                <w:sz w:val="18"/>
                <w:szCs w:val="18"/>
              </w:rPr>
              <w:t xml:space="preserve">    if code==430: return "MS-DIAL code 430 (not a lipidomics-specific resolved level)"</w:t>
            </w:r>
          </w:p>
          <w:p w14:paraId="672EC28F" w14:textId="77777777" w:rsidR="000979FA" w:rsidRDefault="00000000">
            <w:pPr>
              <w:spacing w:line="264" w:lineRule="auto"/>
            </w:pPr>
            <w:r>
              <w:rPr>
                <w:rFonts w:ascii="Consolas" w:eastAsia="Consolas" w:hAnsi="Consolas" w:cs="Consolas"/>
                <w:color w:val="1B1B1B"/>
                <w:sz w:val="18"/>
                <w:szCs w:val="18"/>
              </w:rPr>
              <w:lastRenderedPageBreak/>
              <w:t xml:space="preserve">    if code==999: return "Unknown"</w:t>
            </w:r>
          </w:p>
          <w:p w14:paraId="07EACEC1" w14:textId="77777777" w:rsidR="000979FA" w:rsidRDefault="00000000">
            <w:pPr>
              <w:spacing w:line="264" w:lineRule="auto"/>
            </w:pPr>
            <w:r>
              <w:rPr>
                <w:rFonts w:ascii="Consolas" w:eastAsia="Consolas" w:hAnsi="Consolas" w:cs="Consolas"/>
                <w:color w:val="1B1B1B"/>
                <w:sz w:val="18"/>
                <w:szCs w:val="18"/>
              </w:rPr>
              <w:t xml:space="preserve">    return f"MS-DIAL code {code}"</w:t>
            </w:r>
          </w:p>
          <w:p w14:paraId="560A7DAE" w14:textId="77777777" w:rsidR="000979FA" w:rsidRDefault="00000000">
            <w:pPr>
              <w:spacing w:line="264" w:lineRule="auto"/>
            </w:pPr>
            <w:r>
              <w:rPr>
                <w:rFonts w:ascii="Consolas" w:eastAsia="Consolas" w:hAnsi="Consolas" w:cs="Consolas"/>
                <w:color w:val="1B1B1B"/>
                <w:sz w:val="18"/>
                <w:szCs w:val="18"/>
              </w:rPr>
              <w:t xml:space="preserve"> </w:t>
            </w:r>
          </w:p>
          <w:p w14:paraId="6B84658F" w14:textId="77777777" w:rsidR="000979FA" w:rsidRDefault="00000000">
            <w:pPr>
              <w:spacing w:line="264" w:lineRule="auto"/>
            </w:pPr>
            <w:r>
              <w:rPr>
                <w:rFonts w:ascii="Consolas" w:eastAsia="Consolas" w:hAnsi="Consolas" w:cs="Consolas"/>
                <w:color w:val="1B1B1B"/>
                <w:sz w:val="18"/>
                <w:szCs w:val="18"/>
              </w:rPr>
              <w:t>df["MS-DIAL_annotation_level"]=df["MS-DIAL_annotation_code"].apply(map_annotation)</w:t>
            </w:r>
          </w:p>
          <w:p w14:paraId="513907A0" w14:textId="77777777" w:rsidR="000979FA" w:rsidRDefault="00000000">
            <w:pPr>
              <w:spacing w:line="264" w:lineRule="auto"/>
            </w:pPr>
            <w:r>
              <w:rPr>
                <w:rFonts w:ascii="Consolas" w:eastAsia="Consolas" w:hAnsi="Consolas" w:cs="Consolas"/>
                <w:color w:val="1B1B1B"/>
                <w:sz w:val="18"/>
                <w:szCs w:val="18"/>
              </w:rPr>
              <w:t>df.to_csv(out,sep="\t",index=False)</w:t>
            </w:r>
          </w:p>
          <w:p w14:paraId="13E65587" w14:textId="77777777" w:rsidR="000979FA" w:rsidRDefault="00000000">
            <w:pPr>
              <w:spacing w:line="264" w:lineRule="auto"/>
            </w:pPr>
            <w:r>
              <w:rPr>
                <w:rFonts w:ascii="Consolas" w:eastAsia="Consolas" w:hAnsi="Consolas" w:cs="Consolas"/>
                <w:color w:val="1B1B1B"/>
                <w:sz w:val="18"/>
                <w:szCs w:val="18"/>
              </w:rPr>
              <w:t xml:space="preserve"> </w:t>
            </w:r>
          </w:p>
          <w:p w14:paraId="066BCBB4" w14:textId="77777777" w:rsidR="000979FA" w:rsidRDefault="00000000">
            <w:pPr>
              <w:spacing w:line="264" w:lineRule="auto"/>
            </w:pPr>
            <w:r>
              <w:rPr>
                <w:rFonts w:ascii="Consolas" w:eastAsia="Consolas" w:hAnsi="Consolas" w:cs="Consolas"/>
                <w:color w:val="1B1B1B"/>
                <w:sz w:val="18"/>
                <w:szCs w:val="18"/>
              </w:rPr>
              <w:t>print(df["MS-DIAL_annotation_level"].value_counts().to_string())</w:t>
            </w:r>
          </w:p>
          <w:p w14:paraId="70725995" w14:textId="77777777" w:rsidR="000979FA" w:rsidRDefault="00000000">
            <w:pPr>
              <w:spacing w:line="264" w:lineRule="auto"/>
            </w:pPr>
            <w:r>
              <w:rPr>
                <w:rFonts w:ascii="Consolas" w:eastAsia="Consolas" w:hAnsi="Consolas" w:cs="Consolas"/>
                <w:color w:val="1B1B1B"/>
                <w:sz w:val="18"/>
                <w:szCs w:val="18"/>
              </w:rPr>
              <w:t>print("\nAnnotation code distribution:")</w:t>
            </w:r>
          </w:p>
          <w:p w14:paraId="6DE394E0" w14:textId="77777777" w:rsidR="000979FA" w:rsidRDefault="00000000">
            <w:pPr>
              <w:spacing w:line="264" w:lineRule="auto"/>
            </w:pPr>
            <w:r>
              <w:rPr>
                <w:rFonts w:ascii="Consolas" w:eastAsia="Consolas" w:hAnsi="Consolas" w:cs="Consolas"/>
                <w:color w:val="1B1B1B"/>
                <w:sz w:val="18"/>
                <w:szCs w:val="18"/>
              </w:rPr>
              <w:t>print(df["MS-DIAL_annotation_code"].value_counts().sort_index().to_string())</w:t>
            </w:r>
          </w:p>
          <w:p w14:paraId="4ED33702" w14:textId="77777777" w:rsidR="000979FA" w:rsidRDefault="00000000">
            <w:pPr>
              <w:spacing w:line="264" w:lineRule="auto"/>
            </w:pPr>
            <w:r>
              <w:rPr>
                <w:rFonts w:ascii="Consolas" w:eastAsia="Consolas" w:hAnsi="Consolas" w:cs="Consolas"/>
                <w:color w:val="1B1B1B"/>
                <w:sz w:val="18"/>
                <w:szCs w:val="18"/>
              </w:rPr>
              <w:t>print("\nSaved:",out)</w:t>
            </w:r>
          </w:p>
          <w:p w14:paraId="17F21548" w14:textId="77777777" w:rsidR="000979FA" w:rsidRDefault="00000000">
            <w:pPr>
              <w:spacing w:line="264" w:lineRule="auto"/>
            </w:pPr>
            <w:r>
              <w:rPr>
                <w:rFonts w:ascii="Consolas" w:eastAsia="Consolas" w:hAnsi="Consolas" w:cs="Consolas"/>
                <w:color w:val="1B1B1B"/>
                <w:sz w:val="18"/>
                <w:szCs w:val="18"/>
              </w:rPr>
              <w:t>PY</w:t>
            </w:r>
          </w:p>
        </w:tc>
      </w:tr>
      <w:tr w:rsidR="000979FA" w14:paraId="60C80639"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blHeader/>
        </w:trPr>
        <w:tc>
          <w:tcPr>
            <w:tcW w:w="750" w:type="pct"/>
            <w:shd w:val="clear" w:color="auto" w:fill="1F3864"/>
            <w:tcMar>
              <w:top w:w="90" w:type="dxa"/>
              <w:left w:w="120" w:type="dxa"/>
              <w:bottom w:w="90" w:type="dxa"/>
              <w:right w:w="120" w:type="dxa"/>
            </w:tcMar>
            <w:vAlign w:val="center"/>
          </w:tcPr>
          <w:p w14:paraId="20CC1EA8" w14:textId="77777777" w:rsidR="000979FA" w:rsidRDefault="00000000">
            <w:r>
              <w:rPr>
                <w:b/>
                <w:bCs/>
                <w:color w:val="FFFFFF"/>
                <w:sz w:val="19"/>
                <w:szCs w:val="19"/>
              </w:rPr>
              <w:lastRenderedPageBreak/>
              <w:t>Annotation code</w:t>
            </w:r>
          </w:p>
        </w:tc>
        <w:tc>
          <w:tcPr>
            <w:tcW w:w="2500" w:type="pct"/>
            <w:shd w:val="clear" w:color="auto" w:fill="1F3864"/>
            <w:tcMar>
              <w:top w:w="90" w:type="dxa"/>
              <w:left w:w="120" w:type="dxa"/>
              <w:bottom w:w="90" w:type="dxa"/>
              <w:right w:w="120" w:type="dxa"/>
            </w:tcMar>
            <w:vAlign w:val="center"/>
          </w:tcPr>
          <w:p w14:paraId="51C0CA2D" w14:textId="77777777" w:rsidR="000979FA" w:rsidRDefault="00000000">
            <w:r>
              <w:rPr>
                <w:b/>
                <w:bCs/>
                <w:color w:val="FFFFFF"/>
                <w:sz w:val="19"/>
                <w:szCs w:val="19"/>
              </w:rPr>
              <w:t>Label</w:t>
            </w:r>
          </w:p>
        </w:tc>
        <w:tc>
          <w:tcPr>
            <w:tcW w:w="850" w:type="pct"/>
            <w:shd w:val="clear" w:color="auto" w:fill="1F3864"/>
            <w:tcMar>
              <w:top w:w="90" w:type="dxa"/>
              <w:left w:w="120" w:type="dxa"/>
              <w:bottom w:w="90" w:type="dxa"/>
              <w:right w:w="120" w:type="dxa"/>
            </w:tcMar>
            <w:vAlign w:val="center"/>
          </w:tcPr>
          <w:p w14:paraId="6C19148F" w14:textId="77777777" w:rsidR="000979FA" w:rsidRDefault="00000000">
            <w:r>
              <w:rPr>
                <w:b/>
                <w:bCs/>
                <w:color w:val="FFFFFF"/>
                <w:sz w:val="19"/>
                <w:szCs w:val="19"/>
              </w:rPr>
              <w:t>POS count</w:t>
            </w:r>
          </w:p>
        </w:tc>
        <w:tc>
          <w:tcPr>
            <w:tcW w:w="900" w:type="pct"/>
            <w:shd w:val="clear" w:color="auto" w:fill="1F3864"/>
            <w:tcMar>
              <w:top w:w="90" w:type="dxa"/>
              <w:left w:w="120" w:type="dxa"/>
              <w:bottom w:w="90" w:type="dxa"/>
              <w:right w:w="120" w:type="dxa"/>
            </w:tcMar>
            <w:vAlign w:val="center"/>
          </w:tcPr>
          <w:p w14:paraId="1936A797" w14:textId="77777777" w:rsidR="000979FA" w:rsidRDefault="00000000">
            <w:r>
              <w:rPr>
                <w:b/>
                <w:bCs/>
                <w:color w:val="FFFFFF"/>
                <w:sz w:val="19"/>
                <w:szCs w:val="19"/>
              </w:rPr>
              <w:t>NEG count</w:t>
            </w:r>
          </w:p>
        </w:tc>
      </w:tr>
      <w:tr w:rsidR="000979FA" w14:paraId="69D237FA"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750" w:type="pct"/>
            <w:shd w:val="clear" w:color="auto" w:fill="FFFFFF"/>
            <w:tcMar>
              <w:top w:w="80" w:type="dxa"/>
              <w:left w:w="120" w:type="dxa"/>
              <w:bottom w:w="80" w:type="dxa"/>
              <w:right w:w="120" w:type="dxa"/>
            </w:tcMar>
            <w:vAlign w:val="center"/>
          </w:tcPr>
          <w:p w14:paraId="74A3A5A6" w14:textId="77777777" w:rsidR="000979FA" w:rsidRDefault="00000000">
            <w:r>
              <w:rPr>
                <w:color w:val="222222"/>
                <w:sz w:val="19"/>
                <w:szCs w:val="19"/>
              </w:rPr>
              <w:t>410</w:t>
            </w:r>
          </w:p>
        </w:tc>
        <w:tc>
          <w:tcPr>
            <w:tcW w:w="2500" w:type="pct"/>
            <w:shd w:val="clear" w:color="auto" w:fill="FFFFFF"/>
            <w:tcMar>
              <w:top w:w="80" w:type="dxa"/>
              <w:left w:w="120" w:type="dxa"/>
              <w:bottom w:w="80" w:type="dxa"/>
              <w:right w:w="120" w:type="dxa"/>
            </w:tcMar>
            <w:vAlign w:val="center"/>
          </w:tcPr>
          <w:p w14:paraId="4516D58E" w14:textId="77777777" w:rsidR="000979FA" w:rsidRDefault="00000000">
            <w:r>
              <w:rPr>
                <w:color w:val="222222"/>
                <w:sz w:val="19"/>
                <w:szCs w:val="19"/>
              </w:rPr>
              <w:t>Lipid acyl-chain level</w:t>
            </w:r>
          </w:p>
        </w:tc>
        <w:tc>
          <w:tcPr>
            <w:tcW w:w="850" w:type="pct"/>
            <w:shd w:val="clear" w:color="auto" w:fill="FFFFFF"/>
            <w:tcMar>
              <w:top w:w="80" w:type="dxa"/>
              <w:left w:w="120" w:type="dxa"/>
              <w:bottom w:w="80" w:type="dxa"/>
              <w:right w:w="120" w:type="dxa"/>
            </w:tcMar>
            <w:vAlign w:val="center"/>
          </w:tcPr>
          <w:p w14:paraId="180B72FE" w14:textId="77777777" w:rsidR="000979FA" w:rsidRDefault="00000000">
            <w:r>
              <w:rPr>
                <w:color w:val="222222"/>
                <w:sz w:val="19"/>
                <w:szCs w:val="19"/>
              </w:rPr>
              <w:t>131</w:t>
            </w:r>
          </w:p>
        </w:tc>
        <w:tc>
          <w:tcPr>
            <w:tcW w:w="900" w:type="pct"/>
            <w:shd w:val="clear" w:color="auto" w:fill="FFFFFF"/>
            <w:tcMar>
              <w:top w:w="80" w:type="dxa"/>
              <w:left w:w="120" w:type="dxa"/>
              <w:bottom w:w="80" w:type="dxa"/>
              <w:right w:w="120" w:type="dxa"/>
            </w:tcMar>
            <w:vAlign w:val="center"/>
          </w:tcPr>
          <w:p w14:paraId="0A473BEA" w14:textId="77777777" w:rsidR="000979FA" w:rsidRDefault="00000000">
            <w:r>
              <w:rPr>
                <w:color w:val="222222"/>
                <w:sz w:val="19"/>
                <w:szCs w:val="19"/>
              </w:rPr>
              <w:t>122</w:t>
            </w:r>
          </w:p>
        </w:tc>
      </w:tr>
      <w:tr w:rsidR="000979FA" w14:paraId="25045D31"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750" w:type="pct"/>
            <w:shd w:val="clear" w:color="auto" w:fill="F5F7FA"/>
            <w:tcMar>
              <w:top w:w="80" w:type="dxa"/>
              <w:left w:w="120" w:type="dxa"/>
              <w:bottom w:w="80" w:type="dxa"/>
              <w:right w:w="120" w:type="dxa"/>
            </w:tcMar>
            <w:vAlign w:val="center"/>
          </w:tcPr>
          <w:p w14:paraId="40BA65F6" w14:textId="77777777" w:rsidR="000979FA" w:rsidRDefault="00000000">
            <w:r>
              <w:rPr>
                <w:color w:val="222222"/>
                <w:sz w:val="19"/>
                <w:szCs w:val="19"/>
              </w:rPr>
              <w:t>420</w:t>
            </w:r>
          </w:p>
        </w:tc>
        <w:tc>
          <w:tcPr>
            <w:tcW w:w="2500" w:type="pct"/>
            <w:shd w:val="clear" w:color="auto" w:fill="F5F7FA"/>
            <w:tcMar>
              <w:top w:w="80" w:type="dxa"/>
              <w:left w:w="120" w:type="dxa"/>
              <w:bottom w:w="80" w:type="dxa"/>
              <w:right w:w="120" w:type="dxa"/>
            </w:tcMar>
            <w:vAlign w:val="center"/>
          </w:tcPr>
          <w:p w14:paraId="49E656AC" w14:textId="77777777" w:rsidR="000979FA" w:rsidRDefault="00000000">
            <w:r>
              <w:rPr>
                <w:color w:val="222222"/>
                <w:sz w:val="19"/>
                <w:szCs w:val="19"/>
              </w:rPr>
              <w:t>Lipid class level</w:t>
            </w:r>
          </w:p>
        </w:tc>
        <w:tc>
          <w:tcPr>
            <w:tcW w:w="850" w:type="pct"/>
            <w:shd w:val="clear" w:color="auto" w:fill="F5F7FA"/>
            <w:tcMar>
              <w:top w:w="80" w:type="dxa"/>
              <w:left w:w="120" w:type="dxa"/>
              <w:bottom w:w="80" w:type="dxa"/>
              <w:right w:w="120" w:type="dxa"/>
            </w:tcMar>
            <w:vAlign w:val="center"/>
          </w:tcPr>
          <w:p w14:paraId="2497E931" w14:textId="77777777" w:rsidR="000979FA" w:rsidRDefault="00000000">
            <w:r>
              <w:rPr>
                <w:color w:val="222222"/>
                <w:sz w:val="19"/>
                <w:szCs w:val="19"/>
              </w:rPr>
              <w:t>184</w:t>
            </w:r>
          </w:p>
        </w:tc>
        <w:tc>
          <w:tcPr>
            <w:tcW w:w="900" w:type="pct"/>
            <w:shd w:val="clear" w:color="auto" w:fill="F5F7FA"/>
            <w:tcMar>
              <w:top w:w="80" w:type="dxa"/>
              <w:left w:w="120" w:type="dxa"/>
              <w:bottom w:w="80" w:type="dxa"/>
              <w:right w:w="120" w:type="dxa"/>
            </w:tcMar>
            <w:vAlign w:val="center"/>
          </w:tcPr>
          <w:p w14:paraId="72D9B512" w14:textId="77777777" w:rsidR="000979FA" w:rsidRDefault="00000000">
            <w:r>
              <w:rPr>
                <w:color w:val="222222"/>
                <w:sz w:val="19"/>
                <w:szCs w:val="19"/>
              </w:rPr>
              <w:t>102</w:t>
            </w:r>
          </w:p>
        </w:tc>
      </w:tr>
      <w:tr w:rsidR="000979FA" w14:paraId="3DA3A7CE"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750" w:type="pct"/>
            <w:shd w:val="clear" w:color="auto" w:fill="FFFFFF"/>
            <w:tcMar>
              <w:top w:w="80" w:type="dxa"/>
              <w:left w:w="120" w:type="dxa"/>
              <w:bottom w:w="80" w:type="dxa"/>
              <w:right w:w="120" w:type="dxa"/>
            </w:tcMar>
            <w:vAlign w:val="center"/>
          </w:tcPr>
          <w:p w14:paraId="3377D8C6" w14:textId="77777777" w:rsidR="000979FA" w:rsidRDefault="00000000">
            <w:r>
              <w:rPr>
                <w:color w:val="222222"/>
                <w:sz w:val="19"/>
                <w:szCs w:val="19"/>
              </w:rPr>
              <w:t>430</w:t>
            </w:r>
          </w:p>
        </w:tc>
        <w:tc>
          <w:tcPr>
            <w:tcW w:w="2500" w:type="pct"/>
            <w:shd w:val="clear" w:color="auto" w:fill="FFFFFF"/>
            <w:tcMar>
              <w:top w:w="80" w:type="dxa"/>
              <w:left w:w="120" w:type="dxa"/>
              <w:bottom w:w="80" w:type="dxa"/>
              <w:right w:w="120" w:type="dxa"/>
            </w:tcMar>
            <w:vAlign w:val="center"/>
          </w:tcPr>
          <w:p w14:paraId="17C3F1B5" w14:textId="77777777" w:rsidR="000979FA" w:rsidRDefault="00000000">
            <w:r>
              <w:rPr>
                <w:color w:val="222222"/>
                <w:sz w:val="19"/>
                <w:szCs w:val="19"/>
              </w:rPr>
              <w:t>MS-DIAL code 430 (not a lipidomics-specific resolved level)</w:t>
            </w:r>
          </w:p>
        </w:tc>
        <w:tc>
          <w:tcPr>
            <w:tcW w:w="850" w:type="pct"/>
            <w:shd w:val="clear" w:color="auto" w:fill="FFFFFF"/>
            <w:tcMar>
              <w:top w:w="80" w:type="dxa"/>
              <w:left w:w="120" w:type="dxa"/>
              <w:bottom w:w="80" w:type="dxa"/>
              <w:right w:w="120" w:type="dxa"/>
            </w:tcMar>
            <w:vAlign w:val="center"/>
          </w:tcPr>
          <w:p w14:paraId="531C750F" w14:textId="77777777" w:rsidR="000979FA" w:rsidRDefault="00000000">
            <w:r>
              <w:rPr>
                <w:color w:val="222222"/>
                <w:sz w:val="19"/>
                <w:szCs w:val="19"/>
              </w:rPr>
              <w:t>157</w:t>
            </w:r>
          </w:p>
        </w:tc>
        <w:tc>
          <w:tcPr>
            <w:tcW w:w="900" w:type="pct"/>
            <w:shd w:val="clear" w:color="auto" w:fill="FFFFFF"/>
            <w:tcMar>
              <w:top w:w="80" w:type="dxa"/>
              <w:left w:w="120" w:type="dxa"/>
              <w:bottom w:w="80" w:type="dxa"/>
              <w:right w:w="120" w:type="dxa"/>
            </w:tcMar>
            <w:vAlign w:val="center"/>
          </w:tcPr>
          <w:p w14:paraId="05C3A528" w14:textId="77777777" w:rsidR="000979FA" w:rsidRDefault="00000000">
            <w:r>
              <w:rPr>
                <w:color w:val="222222"/>
                <w:sz w:val="19"/>
                <w:szCs w:val="19"/>
              </w:rPr>
              <w:t>24</w:t>
            </w:r>
          </w:p>
        </w:tc>
      </w:tr>
    </w:tbl>
    <w:p w14:paraId="4A694D1F" w14:textId="77777777" w:rsidR="000979FA" w:rsidRDefault="00000000">
      <w:pPr>
        <w:pStyle w:val="Heading1"/>
        <w:pBdr>
          <w:bottom w:val="single" w:sz="8" w:space="6" w:color="2E5395"/>
        </w:pBdr>
        <w:spacing w:before="420" w:after="200"/>
      </w:pPr>
      <w:bookmarkStart w:id="13" w:name="_Toc240041343"/>
      <w:r>
        <w:rPr>
          <w:b/>
          <w:bCs/>
          <w:color w:val="1F3864"/>
          <w:sz w:val="30"/>
          <w:szCs w:val="30"/>
        </w:rPr>
        <w:t>11. MS/MS QC Summary</w:t>
      </w:r>
      <w:bookmarkEnd w:id="13"/>
    </w:p>
    <w:p w14:paraId="44C07C72"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these QC checks are done: </w:t>
      </w:r>
      <w:r>
        <w:rPr>
          <w:i/>
          <w:iCs/>
          <w:color w:val="44546A"/>
          <w:sz w:val="20"/>
          <w:szCs w:val="20"/>
        </w:rPr>
        <w:t>MS/MS annotation is evidence-based, but not every MS/MS match has the same amount or quality of fragment evidence. The following summary describes the observed annotation evidence and is intended for review and reporting—not for inventing new biological thresholds or automatically deleting features.</w:t>
      </w:r>
    </w:p>
    <w:p w14:paraId="2773079E" w14:textId="77777777" w:rsidR="000979FA" w:rsidRDefault="00000000">
      <w:pPr>
        <w:pStyle w:val="ListParagraph"/>
        <w:numPr>
          <w:ilvl w:val="0"/>
          <w:numId w:val="2"/>
        </w:numPr>
        <w:spacing w:after="60"/>
      </w:pPr>
      <w:r>
        <w:t>Total detected features: measures the number of chromatographic features generated by peak picking.</w:t>
      </w:r>
    </w:p>
    <w:p w14:paraId="02F808F3" w14:textId="77777777" w:rsidR="000979FA" w:rsidRDefault="00000000">
      <w:pPr>
        <w:pStyle w:val="ListParagraph"/>
        <w:numPr>
          <w:ilvl w:val="0"/>
          <w:numId w:val="2"/>
        </w:numPr>
        <w:spacing w:after="60"/>
      </w:pPr>
      <w:r>
        <w:t>m/z-matched features: indicates features for which MS-DIAL found a library/theoretical mass correspondence under the configured matching criteria.</w:t>
      </w:r>
    </w:p>
    <w:p w14:paraId="007C0FDF" w14:textId="77777777" w:rsidR="000979FA" w:rsidRDefault="00000000">
      <w:pPr>
        <w:pStyle w:val="ListParagraph"/>
        <w:numPr>
          <w:ilvl w:val="0"/>
          <w:numId w:val="2"/>
        </w:numPr>
        <w:spacing w:after="60"/>
      </w:pPr>
      <w:r>
        <w:t>MS/MS-matched features: counts features with MS/MS spectral matching; this is the primary evidence subset used for the MS/MS annotation table.</w:t>
      </w:r>
    </w:p>
    <w:p w14:paraId="32799D54" w14:textId="77777777" w:rsidR="000979FA" w:rsidRDefault="00000000">
      <w:pPr>
        <w:pStyle w:val="ListParagraph"/>
        <w:numPr>
          <w:ilvl w:val="0"/>
          <w:numId w:val="2"/>
        </w:numPr>
        <w:spacing w:after="60"/>
      </w:pPr>
      <w:r>
        <w:t>MS/MS annotation table rows: verifies that the extracted table contains the expected number of MS/MS-supported rows.</w:t>
      </w:r>
    </w:p>
    <w:p w14:paraId="7E957CA4" w14:textId="77777777" w:rsidR="000979FA" w:rsidRDefault="00000000">
      <w:pPr>
        <w:pStyle w:val="ListParagraph"/>
        <w:numPr>
          <w:ilvl w:val="0"/>
          <w:numId w:val="2"/>
        </w:numPr>
        <w:spacing w:after="60"/>
      </w:pPr>
      <w:r>
        <w:t>Adduct distribution: checks which ion/adduct forms are represented and helps interpret precursor measurements.</w:t>
      </w:r>
    </w:p>
    <w:p w14:paraId="47DBAA88" w14:textId="77777777" w:rsidR="000979FA" w:rsidRDefault="00000000">
      <w:pPr>
        <w:pStyle w:val="ListParagraph"/>
        <w:numPr>
          <w:ilvl w:val="0"/>
          <w:numId w:val="2"/>
        </w:numPr>
        <w:spacing w:after="60"/>
      </w:pPr>
      <w:r>
        <w:t>MS-DIAL annotation-code distribution: documents the annotation categories assigned by MS-DIAL.</w:t>
      </w:r>
    </w:p>
    <w:p w14:paraId="512A0AE2" w14:textId="77777777" w:rsidR="000979FA" w:rsidRDefault="00000000">
      <w:pPr>
        <w:pStyle w:val="ListParagraph"/>
        <w:numPr>
          <w:ilvl w:val="0"/>
          <w:numId w:val="2"/>
        </w:numPr>
        <w:spacing w:after="60"/>
      </w:pPr>
      <w:r>
        <w:t>Matched peaks count: describes how many experimental fragment peaks contributed to each library-spectrum match; higher counts generally indicate more fragment-level evidence, but the count alone is not a validation threshold.</w:t>
      </w:r>
    </w:p>
    <w:p w14:paraId="54F05405" w14:textId="77777777" w:rsidR="000979FA" w:rsidRDefault="000979FA">
      <w:pPr>
        <w:spacing w:after="120"/>
      </w:pPr>
    </w:p>
    <w:p w14:paraId="22D42E71" w14:textId="77777777" w:rsidR="000979FA" w:rsidRDefault="00000000">
      <w:pPr>
        <w:pStyle w:val="Heading2"/>
        <w:spacing w:before="260" w:after="140"/>
      </w:pPr>
      <w:bookmarkStart w:id="14" w:name="_Toc240041344"/>
      <w:r>
        <w:rPr>
          <w:b/>
          <w:bCs/>
          <w:color w:val="9C4A0A"/>
          <w:sz w:val="24"/>
          <w:szCs w:val="24"/>
        </w:rPr>
        <w:t>QC summary command — POSITIVE</w:t>
      </w:r>
      <w:bookmarkEnd w:id="14"/>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0"/>
      </w:tblGrid>
      <w:tr w:rsidR="000979FA" w14:paraId="352758CF" w14:textId="77777777">
        <w:tblPrEx>
          <w:tblCellMar>
            <w:top w:w="0" w:type="dxa"/>
            <w:bottom w:w="0" w:type="dxa"/>
          </w:tblCellMar>
        </w:tblPrEx>
        <w:tc>
          <w:tcPr>
            <w:tcW w:w="0" w:type="auto"/>
            <w:shd w:val="clear" w:color="auto" w:fill="F4F4F5"/>
            <w:tcMar>
              <w:top w:w="140" w:type="dxa"/>
              <w:left w:w="200" w:type="dxa"/>
              <w:bottom w:w="140" w:type="dxa"/>
              <w:right w:w="200" w:type="dxa"/>
            </w:tcMar>
          </w:tcPr>
          <w:p w14:paraId="41066ABC" w14:textId="77777777" w:rsidR="000979FA" w:rsidRDefault="00000000">
            <w:pPr>
              <w:spacing w:line="264" w:lineRule="auto"/>
            </w:pPr>
            <w:r>
              <w:rPr>
                <w:rFonts w:ascii="Consolas" w:eastAsia="Consolas" w:hAnsi="Consolas" w:cs="Consolas"/>
                <w:color w:val="1B1B1B"/>
                <w:sz w:val="18"/>
                <w:szCs w:val="18"/>
              </w:rPr>
              <w:t>cd ~/Lipidomics/project</w:t>
            </w:r>
          </w:p>
          <w:p w14:paraId="2E39854A" w14:textId="77777777" w:rsidR="000979FA" w:rsidRDefault="00000000">
            <w:pPr>
              <w:spacing w:line="264" w:lineRule="auto"/>
            </w:pPr>
            <w:r>
              <w:rPr>
                <w:rFonts w:ascii="Consolas" w:eastAsia="Consolas" w:hAnsi="Consolas" w:cs="Consolas"/>
                <w:color w:val="1B1B1B"/>
                <w:sz w:val="18"/>
                <w:szCs w:val="18"/>
              </w:rPr>
              <w:t>SAMPLE="VZ0000099_PL_Pos"</w:t>
            </w:r>
          </w:p>
          <w:p w14:paraId="6FBB3D4C" w14:textId="77777777" w:rsidR="000979FA" w:rsidRDefault="00000000">
            <w:pPr>
              <w:spacing w:line="264" w:lineRule="auto"/>
            </w:pPr>
            <w:r>
              <w:rPr>
                <w:rFonts w:ascii="Consolas" w:eastAsia="Consolas" w:hAnsi="Consolas" w:cs="Consolas"/>
                <w:color w:val="1B1B1B"/>
                <w:sz w:val="18"/>
                <w:szCs w:val="18"/>
              </w:rPr>
              <w:t>MDPEAK="results_pos_msp/${SAMPLE}.mdpeak"</w:t>
            </w:r>
          </w:p>
          <w:p w14:paraId="7D2B8F81" w14:textId="77777777" w:rsidR="000979FA" w:rsidRDefault="00000000">
            <w:pPr>
              <w:spacing w:line="264" w:lineRule="auto"/>
            </w:pPr>
            <w:r>
              <w:rPr>
                <w:rFonts w:ascii="Consolas" w:eastAsia="Consolas" w:hAnsi="Consolas" w:cs="Consolas"/>
                <w:color w:val="1B1B1B"/>
                <w:sz w:val="18"/>
                <w:szCs w:val="18"/>
              </w:rPr>
              <w:t>ANN="results_summary/${SAMPLE}_FINAL_MSMS_annotations_CORRECTED.tsv"</w:t>
            </w:r>
          </w:p>
          <w:p w14:paraId="0B2D54A8" w14:textId="77777777" w:rsidR="000979FA" w:rsidRDefault="00000000">
            <w:pPr>
              <w:spacing w:line="264" w:lineRule="auto"/>
            </w:pPr>
            <w:r>
              <w:rPr>
                <w:rFonts w:ascii="Consolas" w:eastAsia="Consolas" w:hAnsi="Consolas" w:cs="Consolas"/>
                <w:color w:val="1B1B1B"/>
                <w:sz w:val="18"/>
                <w:szCs w:val="18"/>
              </w:rPr>
              <w:t>QC="results_summary/${SAMPLE}_QC_summary.tsv"</w:t>
            </w:r>
          </w:p>
          <w:p w14:paraId="65157032" w14:textId="77777777" w:rsidR="000979FA" w:rsidRDefault="00000000">
            <w:pPr>
              <w:spacing w:line="264" w:lineRule="auto"/>
            </w:pPr>
            <w:r>
              <w:rPr>
                <w:rFonts w:ascii="Consolas" w:eastAsia="Consolas" w:hAnsi="Consolas" w:cs="Consolas"/>
                <w:color w:val="1B1B1B"/>
                <w:sz w:val="18"/>
                <w:szCs w:val="18"/>
              </w:rPr>
              <w:t>export SAMPLE MDPEAK ANN QC</w:t>
            </w:r>
          </w:p>
          <w:p w14:paraId="027E0CBA" w14:textId="77777777" w:rsidR="000979FA" w:rsidRDefault="00000000">
            <w:pPr>
              <w:spacing w:line="264" w:lineRule="auto"/>
            </w:pPr>
            <w:r>
              <w:rPr>
                <w:rFonts w:ascii="Consolas" w:eastAsia="Consolas" w:hAnsi="Consolas" w:cs="Consolas"/>
                <w:color w:val="1B1B1B"/>
                <w:sz w:val="18"/>
                <w:szCs w:val="18"/>
              </w:rPr>
              <w:t xml:space="preserve"> </w:t>
            </w:r>
          </w:p>
          <w:p w14:paraId="38BAF7E3" w14:textId="77777777" w:rsidR="000979FA" w:rsidRDefault="00000000">
            <w:pPr>
              <w:spacing w:line="264" w:lineRule="auto"/>
            </w:pPr>
            <w:r>
              <w:rPr>
                <w:rFonts w:ascii="Consolas" w:eastAsia="Consolas" w:hAnsi="Consolas" w:cs="Consolas"/>
                <w:color w:val="1B1B1B"/>
                <w:sz w:val="18"/>
                <w:szCs w:val="18"/>
              </w:rPr>
              <w:t>python - &lt;&lt;'PY'</w:t>
            </w:r>
          </w:p>
          <w:p w14:paraId="77C4A1C5" w14:textId="77777777" w:rsidR="000979FA" w:rsidRDefault="00000000">
            <w:pPr>
              <w:spacing w:line="264" w:lineRule="auto"/>
            </w:pPr>
            <w:r>
              <w:rPr>
                <w:rFonts w:ascii="Consolas" w:eastAsia="Consolas" w:hAnsi="Consolas" w:cs="Consolas"/>
                <w:color w:val="1B1B1B"/>
                <w:sz w:val="18"/>
                <w:szCs w:val="18"/>
              </w:rPr>
              <w:t>import os</w:t>
            </w:r>
          </w:p>
          <w:p w14:paraId="4D7EFF65" w14:textId="77777777" w:rsidR="000979FA" w:rsidRDefault="00000000">
            <w:pPr>
              <w:spacing w:line="264" w:lineRule="auto"/>
            </w:pPr>
            <w:r>
              <w:rPr>
                <w:rFonts w:ascii="Consolas" w:eastAsia="Consolas" w:hAnsi="Consolas" w:cs="Consolas"/>
                <w:color w:val="1B1B1B"/>
                <w:sz w:val="18"/>
                <w:szCs w:val="18"/>
              </w:rPr>
              <w:t>import pandas as pd</w:t>
            </w:r>
          </w:p>
          <w:p w14:paraId="1C18B736" w14:textId="77777777" w:rsidR="000979FA" w:rsidRDefault="00000000">
            <w:pPr>
              <w:spacing w:line="264" w:lineRule="auto"/>
            </w:pPr>
            <w:r>
              <w:rPr>
                <w:rFonts w:ascii="Consolas" w:eastAsia="Consolas" w:hAnsi="Consolas" w:cs="Consolas"/>
                <w:color w:val="1B1B1B"/>
                <w:sz w:val="18"/>
                <w:szCs w:val="18"/>
              </w:rPr>
              <w:t xml:space="preserve"> </w:t>
            </w:r>
          </w:p>
          <w:p w14:paraId="7B394D35" w14:textId="77777777" w:rsidR="000979FA" w:rsidRDefault="00000000">
            <w:pPr>
              <w:spacing w:line="264" w:lineRule="auto"/>
            </w:pPr>
            <w:r>
              <w:rPr>
                <w:rFonts w:ascii="Consolas" w:eastAsia="Consolas" w:hAnsi="Consolas" w:cs="Consolas"/>
                <w:color w:val="1B1B1B"/>
                <w:sz w:val="18"/>
                <w:szCs w:val="18"/>
              </w:rPr>
              <w:t>df=pd.read_csv(os.environ["MDPEAK"],sep="\t",low_memory=False)</w:t>
            </w:r>
          </w:p>
          <w:p w14:paraId="6053EC1A" w14:textId="77777777" w:rsidR="000979FA" w:rsidRDefault="00000000">
            <w:pPr>
              <w:spacing w:line="264" w:lineRule="auto"/>
            </w:pPr>
            <w:r>
              <w:rPr>
                <w:rFonts w:ascii="Consolas" w:eastAsia="Consolas" w:hAnsi="Consolas" w:cs="Consolas"/>
                <w:color w:val="1B1B1B"/>
                <w:sz w:val="18"/>
                <w:szCs w:val="18"/>
              </w:rPr>
              <w:t>ann_df=pd.read_csv(os.environ["ANN"],sep="\t",low_memory=False)</w:t>
            </w:r>
          </w:p>
          <w:p w14:paraId="0E959969" w14:textId="77777777" w:rsidR="000979FA" w:rsidRDefault="00000000">
            <w:pPr>
              <w:spacing w:line="264" w:lineRule="auto"/>
            </w:pPr>
            <w:r>
              <w:rPr>
                <w:rFonts w:ascii="Consolas" w:eastAsia="Consolas" w:hAnsi="Consolas" w:cs="Consolas"/>
                <w:color w:val="1B1B1B"/>
                <w:sz w:val="18"/>
                <w:szCs w:val="18"/>
              </w:rPr>
              <w:t xml:space="preserve"> </w:t>
            </w:r>
          </w:p>
          <w:p w14:paraId="1C2AFD34" w14:textId="77777777" w:rsidR="000979FA" w:rsidRDefault="00000000">
            <w:pPr>
              <w:spacing w:line="264" w:lineRule="auto"/>
            </w:pPr>
            <w:r>
              <w:rPr>
                <w:rFonts w:ascii="Consolas" w:eastAsia="Consolas" w:hAnsi="Consolas" w:cs="Consolas"/>
                <w:color w:val="1B1B1B"/>
                <w:sz w:val="18"/>
                <w:szCs w:val="18"/>
              </w:rPr>
              <w:t>def count_true(s):</w:t>
            </w:r>
          </w:p>
          <w:p w14:paraId="3840863D" w14:textId="77777777" w:rsidR="000979FA" w:rsidRDefault="00000000">
            <w:pPr>
              <w:spacing w:line="264" w:lineRule="auto"/>
            </w:pPr>
            <w:r>
              <w:rPr>
                <w:rFonts w:ascii="Consolas" w:eastAsia="Consolas" w:hAnsi="Consolas" w:cs="Consolas"/>
                <w:color w:val="1B1B1B"/>
                <w:sz w:val="18"/>
                <w:szCs w:val="18"/>
              </w:rPr>
              <w:t xml:space="preserve">    return s.astype(str).str.strip().str.lower().isin({"true","1","yes"}).sum()</w:t>
            </w:r>
          </w:p>
          <w:p w14:paraId="1E6A9D8A" w14:textId="77777777" w:rsidR="000979FA" w:rsidRDefault="00000000">
            <w:pPr>
              <w:spacing w:line="264" w:lineRule="auto"/>
            </w:pPr>
            <w:r>
              <w:rPr>
                <w:rFonts w:ascii="Consolas" w:eastAsia="Consolas" w:hAnsi="Consolas" w:cs="Consolas"/>
                <w:color w:val="1B1B1B"/>
                <w:sz w:val="18"/>
                <w:szCs w:val="18"/>
              </w:rPr>
              <w:t xml:space="preserve"> </w:t>
            </w:r>
          </w:p>
          <w:p w14:paraId="7B2A86A1" w14:textId="77777777" w:rsidR="000979FA" w:rsidRDefault="00000000">
            <w:pPr>
              <w:spacing w:line="264" w:lineRule="auto"/>
            </w:pPr>
            <w:r>
              <w:rPr>
                <w:rFonts w:ascii="Consolas" w:eastAsia="Consolas" w:hAnsi="Consolas" w:cs="Consolas"/>
                <w:color w:val="1B1B1B"/>
                <w:sz w:val="18"/>
                <w:szCs w:val="18"/>
              </w:rPr>
              <w:t>rows=[</w:t>
            </w:r>
          </w:p>
          <w:p w14:paraId="297BC3FA" w14:textId="77777777" w:rsidR="000979FA" w:rsidRDefault="00000000">
            <w:pPr>
              <w:spacing w:line="264" w:lineRule="auto"/>
            </w:pPr>
            <w:r>
              <w:rPr>
                <w:rFonts w:ascii="Consolas" w:eastAsia="Consolas" w:hAnsi="Consolas" w:cs="Consolas"/>
                <w:color w:val="1B1B1B"/>
                <w:sz w:val="18"/>
                <w:szCs w:val="18"/>
              </w:rPr>
              <w:t>("Total detected features",len(df)),</w:t>
            </w:r>
          </w:p>
          <w:p w14:paraId="0C1A2078" w14:textId="77777777" w:rsidR="000979FA" w:rsidRDefault="00000000">
            <w:pPr>
              <w:spacing w:line="264" w:lineRule="auto"/>
            </w:pPr>
            <w:r>
              <w:rPr>
                <w:rFonts w:ascii="Consolas" w:eastAsia="Consolas" w:hAnsi="Consolas" w:cs="Consolas"/>
                <w:color w:val="1B1B1B"/>
                <w:sz w:val="18"/>
                <w:szCs w:val="18"/>
              </w:rPr>
              <w:t>("m/z-matched features",count_true(df["m/z matched"])),</w:t>
            </w:r>
          </w:p>
          <w:p w14:paraId="615C5C7B" w14:textId="77777777" w:rsidR="000979FA" w:rsidRDefault="00000000">
            <w:pPr>
              <w:spacing w:line="264" w:lineRule="auto"/>
            </w:pPr>
            <w:r>
              <w:rPr>
                <w:rFonts w:ascii="Consolas" w:eastAsia="Consolas" w:hAnsi="Consolas" w:cs="Consolas"/>
                <w:color w:val="1B1B1B"/>
                <w:sz w:val="18"/>
                <w:szCs w:val="18"/>
              </w:rPr>
              <w:t>("MS/MS-matched features",count_true(df["MS/MS matched"])),</w:t>
            </w:r>
          </w:p>
          <w:p w14:paraId="2F54C010" w14:textId="77777777" w:rsidR="000979FA" w:rsidRDefault="00000000">
            <w:pPr>
              <w:spacing w:line="264" w:lineRule="auto"/>
            </w:pPr>
            <w:r>
              <w:rPr>
                <w:rFonts w:ascii="Consolas" w:eastAsia="Consolas" w:hAnsi="Consolas" w:cs="Consolas"/>
                <w:color w:val="1B1B1B"/>
                <w:sz w:val="18"/>
                <w:szCs w:val="18"/>
              </w:rPr>
              <w:t>("MS/MS annotation table rows",len(ann_df))</w:t>
            </w:r>
          </w:p>
          <w:p w14:paraId="6158F66F" w14:textId="77777777" w:rsidR="000979FA" w:rsidRDefault="00000000">
            <w:pPr>
              <w:spacing w:line="264" w:lineRule="auto"/>
            </w:pPr>
            <w:r>
              <w:rPr>
                <w:rFonts w:ascii="Consolas" w:eastAsia="Consolas" w:hAnsi="Consolas" w:cs="Consolas"/>
                <w:color w:val="1B1B1B"/>
                <w:sz w:val="18"/>
                <w:szCs w:val="18"/>
              </w:rPr>
              <w:t>]</w:t>
            </w:r>
          </w:p>
          <w:p w14:paraId="2CF2EB40" w14:textId="77777777" w:rsidR="000979FA" w:rsidRDefault="00000000">
            <w:pPr>
              <w:spacing w:line="264" w:lineRule="auto"/>
            </w:pPr>
            <w:r>
              <w:rPr>
                <w:rFonts w:ascii="Consolas" w:eastAsia="Consolas" w:hAnsi="Consolas" w:cs="Consolas"/>
                <w:color w:val="1B1B1B"/>
                <w:sz w:val="18"/>
                <w:szCs w:val="18"/>
              </w:rPr>
              <w:t xml:space="preserve"> </w:t>
            </w:r>
          </w:p>
          <w:p w14:paraId="7E37B171" w14:textId="77777777" w:rsidR="000979FA" w:rsidRDefault="00000000">
            <w:pPr>
              <w:spacing w:line="264" w:lineRule="auto"/>
            </w:pPr>
            <w:r>
              <w:rPr>
                <w:rFonts w:ascii="Consolas" w:eastAsia="Consolas" w:hAnsi="Consolas" w:cs="Consolas"/>
                <w:color w:val="1B1B1B"/>
                <w:sz w:val="18"/>
                <w:szCs w:val="18"/>
              </w:rPr>
              <w:t>for k,v in ann_df["Adduct"].value_counts(dropna=False).items():</w:t>
            </w:r>
          </w:p>
          <w:p w14:paraId="399F28EC" w14:textId="77777777" w:rsidR="000979FA" w:rsidRDefault="00000000">
            <w:pPr>
              <w:spacing w:line="264" w:lineRule="auto"/>
            </w:pPr>
            <w:r>
              <w:rPr>
                <w:rFonts w:ascii="Consolas" w:eastAsia="Consolas" w:hAnsi="Consolas" w:cs="Consolas"/>
                <w:color w:val="1B1B1B"/>
                <w:sz w:val="18"/>
                <w:szCs w:val="18"/>
              </w:rPr>
              <w:t xml:space="preserve">    rows.append((f"MS/MS annotations — Adduct: {k}",int(v)))</w:t>
            </w:r>
          </w:p>
          <w:p w14:paraId="29F1BCBA" w14:textId="77777777" w:rsidR="000979FA" w:rsidRDefault="00000000">
            <w:pPr>
              <w:spacing w:line="264" w:lineRule="auto"/>
            </w:pPr>
            <w:r>
              <w:rPr>
                <w:rFonts w:ascii="Consolas" w:eastAsia="Consolas" w:hAnsi="Consolas" w:cs="Consolas"/>
                <w:color w:val="1B1B1B"/>
                <w:sz w:val="18"/>
                <w:szCs w:val="18"/>
              </w:rPr>
              <w:t xml:space="preserve"> </w:t>
            </w:r>
          </w:p>
          <w:p w14:paraId="39E200FD" w14:textId="77777777" w:rsidR="000979FA" w:rsidRDefault="00000000">
            <w:pPr>
              <w:spacing w:line="264" w:lineRule="auto"/>
            </w:pPr>
            <w:r>
              <w:rPr>
                <w:rFonts w:ascii="Consolas" w:eastAsia="Consolas" w:hAnsi="Consolas" w:cs="Consolas"/>
                <w:color w:val="1B1B1B"/>
                <w:sz w:val="18"/>
                <w:szCs w:val="18"/>
              </w:rPr>
              <w:t>for k,v in ann_df["MS-DIAL_annotation_code"].value_counts(dropna=False).sort_index().items():</w:t>
            </w:r>
          </w:p>
          <w:p w14:paraId="2E4CC673" w14:textId="77777777" w:rsidR="000979FA" w:rsidRDefault="00000000">
            <w:pPr>
              <w:spacing w:line="264" w:lineRule="auto"/>
            </w:pPr>
            <w:r>
              <w:rPr>
                <w:rFonts w:ascii="Consolas" w:eastAsia="Consolas" w:hAnsi="Consolas" w:cs="Consolas"/>
                <w:color w:val="1B1B1B"/>
                <w:sz w:val="18"/>
                <w:szCs w:val="18"/>
              </w:rPr>
              <w:t xml:space="preserve">    rows.append((f"MS-DIAL annotation code: {k}",int(v)))</w:t>
            </w:r>
          </w:p>
          <w:p w14:paraId="5265E9C4" w14:textId="77777777" w:rsidR="000979FA" w:rsidRDefault="00000000">
            <w:pPr>
              <w:spacing w:line="264" w:lineRule="auto"/>
            </w:pPr>
            <w:r>
              <w:rPr>
                <w:rFonts w:ascii="Consolas" w:eastAsia="Consolas" w:hAnsi="Consolas" w:cs="Consolas"/>
                <w:color w:val="1B1B1B"/>
                <w:sz w:val="18"/>
                <w:szCs w:val="18"/>
              </w:rPr>
              <w:t xml:space="preserve"> </w:t>
            </w:r>
          </w:p>
          <w:p w14:paraId="2AC5E2B0" w14:textId="77777777" w:rsidR="000979FA" w:rsidRDefault="00000000">
            <w:pPr>
              <w:spacing w:line="264" w:lineRule="auto"/>
            </w:pPr>
            <w:r>
              <w:rPr>
                <w:rFonts w:ascii="Consolas" w:eastAsia="Consolas" w:hAnsi="Consolas" w:cs="Consolas"/>
                <w:color w:val="1B1B1B"/>
                <w:sz w:val="18"/>
                <w:szCs w:val="18"/>
              </w:rPr>
              <w:t>for k,v in ann_df["Matched peaks count"].value_counts(dropna=False).sort_index().items():</w:t>
            </w:r>
          </w:p>
          <w:p w14:paraId="049655A7" w14:textId="77777777" w:rsidR="000979FA" w:rsidRDefault="00000000">
            <w:pPr>
              <w:spacing w:line="264" w:lineRule="auto"/>
            </w:pPr>
            <w:r>
              <w:rPr>
                <w:rFonts w:ascii="Consolas" w:eastAsia="Consolas" w:hAnsi="Consolas" w:cs="Consolas"/>
                <w:color w:val="1B1B1B"/>
                <w:sz w:val="18"/>
                <w:szCs w:val="18"/>
              </w:rPr>
              <w:t xml:space="preserve">    rows.append((f"Matched peaks count: {k}",int(v)))</w:t>
            </w:r>
          </w:p>
          <w:p w14:paraId="1660A7BC" w14:textId="77777777" w:rsidR="000979FA" w:rsidRDefault="00000000">
            <w:pPr>
              <w:spacing w:line="264" w:lineRule="auto"/>
            </w:pPr>
            <w:r>
              <w:rPr>
                <w:rFonts w:ascii="Consolas" w:eastAsia="Consolas" w:hAnsi="Consolas" w:cs="Consolas"/>
                <w:color w:val="1B1B1B"/>
                <w:sz w:val="18"/>
                <w:szCs w:val="18"/>
              </w:rPr>
              <w:t xml:space="preserve"> </w:t>
            </w:r>
          </w:p>
          <w:p w14:paraId="150F9664" w14:textId="77777777" w:rsidR="000979FA" w:rsidRDefault="00000000">
            <w:pPr>
              <w:spacing w:line="264" w:lineRule="auto"/>
            </w:pPr>
            <w:r>
              <w:rPr>
                <w:rFonts w:ascii="Consolas" w:eastAsia="Consolas" w:hAnsi="Consolas" w:cs="Consolas"/>
                <w:color w:val="1B1B1B"/>
                <w:sz w:val="18"/>
                <w:szCs w:val="18"/>
              </w:rPr>
              <w:t>out=pd.DataFrame(rows,columns=["Metric","Value"])</w:t>
            </w:r>
          </w:p>
          <w:p w14:paraId="12092B8F" w14:textId="77777777" w:rsidR="000979FA" w:rsidRDefault="00000000">
            <w:pPr>
              <w:spacing w:line="264" w:lineRule="auto"/>
            </w:pPr>
            <w:r>
              <w:rPr>
                <w:rFonts w:ascii="Consolas" w:eastAsia="Consolas" w:hAnsi="Consolas" w:cs="Consolas"/>
                <w:color w:val="1B1B1B"/>
                <w:sz w:val="18"/>
                <w:szCs w:val="18"/>
              </w:rPr>
              <w:t>out.to_csv(os.environ["QC"],sep="\t",index=False)</w:t>
            </w:r>
          </w:p>
          <w:p w14:paraId="04D8CD64" w14:textId="77777777" w:rsidR="000979FA" w:rsidRDefault="00000000">
            <w:pPr>
              <w:spacing w:line="264" w:lineRule="auto"/>
            </w:pPr>
            <w:r>
              <w:rPr>
                <w:rFonts w:ascii="Consolas" w:eastAsia="Consolas" w:hAnsi="Consolas" w:cs="Consolas"/>
                <w:color w:val="1B1B1B"/>
                <w:sz w:val="18"/>
                <w:szCs w:val="18"/>
              </w:rPr>
              <w:t>print(out.to_string(index=False))</w:t>
            </w:r>
          </w:p>
          <w:p w14:paraId="0C4C30E6" w14:textId="77777777" w:rsidR="000979FA" w:rsidRDefault="00000000">
            <w:pPr>
              <w:spacing w:line="264" w:lineRule="auto"/>
            </w:pPr>
            <w:r>
              <w:rPr>
                <w:rFonts w:ascii="Consolas" w:eastAsia="Consolas" w:hAnsi="Consolas" w:cs="Consolas"/>
                <w:color w:val="1B1B1B"/>
                <w:sz w:val="18"/>
                <w:szCs w:val="18"/>
              </w:rPr>
              <w:t>print("\nSaved:",os.environ["QC"])</w:t>
            </w:r>
          </w:p>
          <w:p w14:paraId="61FCAA8A" w14:textId="77777777" w:rsidR="000979FA" w:rsidRDefault="00000000">
            <w:pPr>
              <w:spacing w:line="264" w:lineRule="auto"/>
            </w:pPr>
            <w:r>
              <w:rPr>
                <w:rFonts w:ascii="Consolas" w:eastAsia="Consolas" w:hAnsi="Consolas" w:cs="Consolas"/>
                <w:color w:val="1B1B1B"/>
                <w:sz w:val="18"/>
                <w:szCs w:val="18"/>
              </w:rPr>
              <w:t>PY</w:t>
            </w:r>
          </w:p>
        </w:tc>
      </w:tr>
    </w:tbl>
    <w:p w14:paraId="4186CD86" w14:textId="77777777" w:rsidR="000979FA" w:rsidRDefault="000979FA">
      <w:pPr>
        <w:spacing w:after="120"/>
      </w:pPr>
    </w:p>
    <w:p w14:paraId="6B875CBA" w14:textId="77777777" w:rsidR="000979FA" w:rsidRDefault="00000000">
      <w:pPr>
        <w:pStyle w:val="Heading2"/>
        <w:spacing w:before="260" w:after="140"/>
      </w:pPr>
      <w:bookmarkStart w:id="15" w:name="_Toc240041345"/>
      <w:r>
        <w:rPr>
          <w:b/>
          <w:bCs/>
          <w:color w:val="0B5D6B"/>
          <w:sz w:val="24"/>
          <w:szCs w:val="24"/>
        </w:rPr>
        <w:t>QC summary command — NEGATIVE</w:t>
      </w:r>
      <w:bookmarkEnd w:id="15"/>
    </w:p>
    <w:tbl>
      <w:tblPr>
        <w:tblW w:w="5000" w:type="pct"/>
        <w:tblBorders>
          <w:top w:val="single" w:sz="4" w:space="0" w:color="CBCBCF"/>
          <w:left w:val="single" w:sz="4" w:space="0" w:color="CBCBCF"/>
          <w:bottom w:val="single" w:sz="4" w:space="0" w:color="CBCBCF"/>
          <w:right w:val="single" w:sz="4" w:space="0" w:color="CBCB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427"/>
        <w:gridCol w:w="2203"/>
      </w:tblGrid>
      <w:tr w:rsidR="000979FA" w14:paraId="6E344AFA" w14:textId="77777777">
        <w:tblPrEx>
          <w:tblCellMar>
            <w:top w:w="0" w:type="dxa"/>
            <w:bottom w:w="0" w:type="dxa"/>
          </w:tblCellMar>
        </w:tblPrEx>
        <w:trPr>
          <w:gridAfter w:val="1"/>
          <w:wAfter w:w="100" w:type="dxa"/>
        </w:trPr>
        <w:tc>
          <w:tcPr>
            <w:tcW w:w="0" w:type="auto"/>
            <w:shd w:val="clear" w:color="auto" w:fill="F4F4F5"/>
            <w:tcMar>
              <w:top w:w="140" w:type="dxa"/>
              <w:left w:w="200" w:type="dxa"/>
              <w:bottom w:w="140" w:type="dxa"/>
              <w:right w:w="200" w:type="dxa"/>
            </w:tcMar>
          </w:tcPr>
          <w:p w14:paraId="42FD3D9D" w14:textId="77777777" w:rsidR="000979FA" w:rsidRDefault="00000000">
            <w:pPr>
              <w:spacing w:line="264" w:lineRule="auto"/>
            </w:pPr>
            <w:r>
              <w:rPr>
                <w:rFonts w:ascii="Consolas" w:eastAsia="Consolas" w:hAnsi="Consolas" w:cs="Consolas"/>
                <w:color w:val="1B1B1B"/>
                <w:sz w:val="18"/>
                <w:szCs w:val="18"/>
              </w:rPr>
              <w:t>cd ~/Lipidomics/project</w:t>
            </w:r>
          </w:p>
          <w:p w14:paraId="08317533" w14:textId="77777777" w:rsidR="000979FA" w:rsidRDefault="00000000">
            <w:pPr>
              <w:spacing w:line="264" w:lineRule="auto"/>
            </w:pPr>
            <w:r>
              <w:rPr>
                <w:rFonts w:ascii="Consolas" w:eastAsia="Consolas" w:hAnsi="Consolas" w:cs="Consolas"/>
                <w:color w:val="1B1B1B"/>
                <w:sz w:val="18"/>
                <w:szCs w:val="18"/>
              </w:rPr>
              <w:t>SAMPLE="VZ0000099_PL_Neg"</w:t>
            </w:r>
          </w:p>
          <w:p w14:paraId="6C69CBBD" w14:textId="77777777" w:rsidR="000979FA" w:rsidRDefault="00000000">
            <w:pPr>
              <w:spacing w:line="264" w:lineRule="auto"/>
            </w:pPr>
            <w:r>
              <w:rPr>
                <w:rFonts w:ascii="Consolas" w:eastAsia="Consolas" w:hAnsi="Consolas" w:cs="Consolas"/>
                <w:color w:val="1B1B1B"/>
                <w:sz w:val="18"/>
                <w:szCs w:val="18"/>
              </w:rPr>
              <w:t>MDPEAK="results_neg_msp/${SAMPLE}.mdpeak"</w:t>
            </w:r>
          </w:p>
          <w:p w14:paraId="31BA03ED" w14:textId="77777777" w:rsidR="000979FA" w:rsidRDefault="00000000">
            <w:pPr>
              <w:spacing w:line="264" w:lineRule="auto"/>
            </w:pPr>
            <w:r>
              <w:rPr>
                <w:rFonts w:ascii="Consolas" w:eastAsia="Consolas" w:hAnsi="Consolas" w:cs="Consolas"/>
                <w:color w:val="1B1B1B"/>
                <w:sz w:val="18"/>
                <w:szCs w:val="18"/>
              </w:rPr>
              <w:t>ANN="results_summary/${SAMPLE}_FINAL_MSMS_annotations_CORRECTED.tsv"</w:t>
            </w:r>
          </w:p>
          <w:p w14:paraId="48357516" w14:textId="77777777" w:rsidR="000979FA" w:rsidRDefault="00000000">
            <w:pPr>
              <w:spacing w:line="264" w:lineRule="auto"/>
            </w:pPr>
            <w:r>
              <w:rPr>
                <w:rFonts w:ascii="Consolas" w:eastAsia="Consolas" w:hAnsi="Consolas" w:cs="Consolas"/>
                <w:color w:val="1B1B1B"/>
                <w:sz w:val="18"/>
                <w:szCs w:val="18"/>
              </w:rPr>
              <w:t>QC="results_summary/${SAMPLE}_QC_summary.tsv"</w:t>
            </w:r>
          </w:p>
          <w:p w14:paraId="45D9AC9A" w14:textId="77777777" w:rsidR="000979FA" w:rsidRDefault="00000000">
            <w:pPr>
              <w:spacing w:line="264" w:lineRule="auto"/>
            </w:pPr>
            <w:r>
              <w:rPr>
                <w:rFonts w:ascii="Consolas" w:eastAsia="Consolas" w:hAnsi="Consolas" w:cs="Consolas"/>
                <w:color w:val="1B1B1B"/>
                <w:sz w:val="18"/>
                <w:szCs w:val="18"/>
              </w:rPr>
              <w:t>export SAMPLE MDPEAK ANN QC</w:t>
            </w:r>
          </w:p>
          <w:p w14:paraId="4ABF6118" w14:textId="77777777" w:rsidR="000979FA" w:rsidRDefault="00000000">
            <w:pPr>
              <w:spacing w:line="264" w:lineRule="auto"/>
            </w:pPr>
            <w:r>
              <w:rPr>
                <w:rFonts w:ascii="Consolas" w:eastAsia="Consolas" w:hAnsi="Consolas" w:cs="Consolas"/>
                <w:color w:val="1B1B1B"/>
                <w:sz w:val="18"/>
                <w:szCs w:val="18"/>
              </w:rPr>
              <w:lastRenderedPageBreak/>
              <w:t xml:space="preserve"> </w:t>
            </w:r>
          </w:p>
          <w:p w14:paraId="2AFCA4B2" w14:textId="77777777" w:rsidR="000979FA" w:rsidRDefault="00000000">
            <w:pPr>
              <w:spacing w:line="264" w:lineRule="auto"/>
            </w:pPr>
            <w:r>
              <w:rPr>
                <w:rFonts w:ascii="Consolas" w:eastAsia="Consolas" w:hAnsi="Consolas" w:cs="Consolas"/>
                <w:color w:val="1B1B1B"/>
                <w:sz w:val="18"/>
                <w:szCs w:val="18"/>
              </w:rPr>
              <w:t>python - &lt;&lt;'PY'</w:t>
            </w:r>
          </w:p>
          <w:p w14:paraId="39470560" w14:textId="77777777" w:rsidR="000979FA" w:rsidRDefault="00000000">
            <w:pPr>
              <w:spacing w:line="264" w:lineRule="auto"/>
            </w:pPr>
            <w:r>
              <w:rPr>
                <w:rFonts w:ascii="Consolas" w:eastAsia="Consolas" w:hAnsi="Consolas" w:cs="Consolas"/>
                <w:color w:val="1B1B1B"/>
                <w:sz w:val="18"/>
                <w:szCs w:val="18"/>
              </w:rPr>
              <w:t>import os</w:t>
            </w:r>
          </w:p>
          <w:p w14:paraId="74A5FD01" w14:textId="77777777" w:rsidR="000979FA" w:rsidRDefault="00000000">
            <w:pPr>
              <w:spacing w:line="264" w:lineRule="auto"/>
            </w:pPr>
            <w:r>
              <w:rPr>
                <w:rFonts w:ascii="Consolas" w:eastAsia="Consolas" w:hAnsi="Consolas" w:cs="Consolas"/>
                <w:color w:val="1B1B1B"/>
                <w:sz w:val="18"/>
                <w:szCs w:val="18"/>
              </w:rPr>
              <w:t>import pandas as pd</w:t>
            </w:r>
          </w:p>
          <w:p w14:paraId="1EE7F3FF" w14:textId="77777777" w:rsidR="000979FA" w:rsidRDefault="00000000">
            <w:pPr>
              <w:spacing w:line="264" w:lineRule="auto"/>
            </w:pPr>
            <w:r>
              <w:rPr>
                <w:rFonts w:ascii="Consolas" w:eastAsia="Consolas" w:hAnsi="Consolas" w:cs="Consolas"/>
                <w:color w:val="1B1B1B"/>
                <w:sz w:val="18"/>
                <w:szCs w:val="18"/>
              </w:rPr>
              <w:t xml:space="preserve"> </w:t>
            </w:r>
          </w:p>
          <w:p w14:paraId="43882F04" w14:textId="77777777" w:rsidR="000979FA" w:rsidRDefault="00000000">
            <w:pPr>
              <w:spacing w:line="264" w:lineRule="auto"/>
            </w:pPr>
            <w:r>
              <w:rPr>
                <w:rFonts w:ascii="Consolas" w:eastAsia="Consolas" w:hAnsi="Consolas" w:cs="Consolas"/>
                <w:color w:val="1B1B1B"/>
                <w:sz w:val="18"/>
                <w:szCs w:val="18"/>
              </w:rPr>
              <w:t>df=pd.read_csv(os.environ["MDPEAK"],sep="\t",low_memory=False)</w:t>
            </w:r>
          </w:p>
          <w:p w14:paraId="5A807AD4" w14:textId="77777777" w:rsidR="000979FA" w:rsidRDefault="00000000">
            <w:pPr>
              <w:spacing w:line="264" w:lineRule="auto"/>
            </w:pPr>
            <w:r>
              <w:rPr>
                <w:rFonts w:ascii="Consolas" w:eastAsia="Consolas" w:hAnsi="Consolas" w:cs="Consolas"/>
                <w:color w:val="1B1B1B"/>
                <w:sz w:val="18"/>
                <w:szCs w:val="18"/>
              </w:rPr>
              <w:t>ann_df=pd.read_csv(os.environ["ANN"],sep="\t",low_memory=False)</w:t>
            </w:r>
          </w:p>
          <w:p w14:paraId="0DF4F0B5" w14:textId="77777777" w:rsidR="000979FA" w:rsidRDefault="00000000">
            <w:pPr>
              <w:spacing w:line="264" w:lineRule="auto"/>
            </w:pPr>
            <w:r>
              <w:rPr>
                <w:rFonts w:ascii="Consolas" w:eastAsia="Consolas" w:hAnsi="Consolas" w:cs="Consolas"/>
                <w:color w:val="1B1B1B"/>
                <w:sz w:val="18"/>
                <w:szCs w:val="18"/>
              </w:rPr>
              <w:t xml:space="preserve"> </w:t>
            </w:r>
          </w:p>
          <w:p w14:paraId="08C3137E" w14:textId="77777777" w:rsidR="000979FA" w:rsidRDefault="00000000">
            <w:pPr>
              <w:spacing w:line="264" w:lineRule="auto"/>
            </w:pPr>
            <w:r>
              <w:rPr>
                <w:rFonts w:ascii="Consolas" w:eastAsia="Consolas" w:hAnsi="Consolas" w:cs="Consolas"/>
                <w:color w:val="1B1B1B"/>
                <w:sz w:val="18"/>
                <w:szCs w:val="18"/>
              </w:rPr>
              <w:t>def count_true(s):</w:t>
            </w:r>
          </w:p>
          <w:p w14:paraId="3ECF840B" w14:textId="77777777" w:rsidR="000979FA" w:rsidRDefault="00000000">
            <w:pPr>
              <w:spacing w:line="264" w:lineRule="auto"/>
            </w:pPr>
            <w:r>
              <w:rPr>
                <w:rFonts w:ascii="Consolas" w:eastAsia="Consolas" w:hAnsi="Consolas" w:cs="Consolas"/>
                <w:color w:val="1B1B1B"/>
                <w:sz w:val="18"/>
                <w:szCs w:val="18"/>
              </w:rPr>
              <w:t xml:space="preserve">    return s.astype(str).str.strip().str.lower().isin({"true","1","yes"}).sum()</w:t>
            </w:r>
          </w:p>
          <w:p w14:paraId="3A096779" w14:textId="77777777" w:rsidR="000979FA" w:rsidRDefault="00000000">
            <w:pPr>
              <w:spacing w:line="264" w:lineRule="auto"/>
            </w:pPr>
            <w:r>
              <w:rPr>
                <w:rFonts w:ascii="Consolas" w:eastAsia="Consolas" w:hAnsi="Consolas" w:cs="Consolas"/>
                <w:color w:val="1B1B1B"/>
                <w:sz w:val="18"/>
                <w:szCs w:val="18"/>
              </w:rPr>
              <w:t xml:space="preserve"> </w:t>
            </w:r>
          </w:p>
          <w:p w14:paraId="15D35FC1" w14:textId="77777777" w:rsidR="000979FA" w:rsidRDefault="00000000">
            <w:pPr>
              <w:spacing w:line="264" w:lineRule="auto"/>
            </w:pPr>
            <w:r>
              <w:rPr>
                <w:rFonts w:ascii="Consolas" w:eastAsia="Consolas" w:hAnsi="Consolas" w:cs="Consolas"/>
                <w:color w:val="1B1B1B"/>
                <w:sz w:val="18"/>
                <w:szCs w:val="18"/>
              </w:rPr>
              <w:t>rows=[</w:t>
            </w:r>
          </w:p>
          <w:p w14:paraId="690D3DF0" w14:textId="77777777" w:rsidR="000979FA" w:rsidRDefault="00000000">
            <w:pPr>
              <w:spacing w:line="264" w:lineRule="auto"/>
            </w:pPr>
            <w:r>
              <w:rPr>
                <w:rFonts w:ascii="Consolas" w:eastAsia="Consolas" w:hAnsi="Consolas" w:cs="Consolas"/>
                <w:color w:val="1B1B1B"/>
                <w:sz w:val="18"/>
                <w:szCs w:val="18"/>
              </w:rPr>
              <w:t>("Total detected features",len(df)),</w:t>
            </w:r>
          </w:p>
          <w:p w14:paraId="3C0DFD53" w14:textId="77777777" w:rsidR="000979FA" w:rsidRDefault="00000000">
            <w:pPr>
              <w:spacing w:line="264" w:lineRule="auto"/>
            </w:pPr>
            <w:r>
              <w:rPr>
                <w:rFonts w:ascii="Consolas" w:eastAsia="Consolas" w:hAnsi="Consolas" w:cs="Consolas"/>
                <w:color w:val="1B1B1B"/>
                <w:sz w:val="18"/>
                <w:szCs w:val="18"/>
              </w:rPr>
              <w:t>("m/z-matched features",count_true(df["m/z matched"])),</w:t>
            </w:r>
          </w:p>
          <w:p w14:paraId="7FBC2A85" w14:textId="77777777" w:rsidR="000979FA" w:rsidRDefault="00000000">
            <w:pPr>
              <w:spacing w:line="264" w:lineRule="auto"/>
            </w:pPr>
            <w:r>
              <w:rPr>
                <w:rFonts w:ascii="Consolas" w:eastAsia="Consolas" w:hAnsi="Consolas" w:cs="Consolas"/>
                <w:color w:val="1B1B1B"/>
                <w:sz w:val="18"/>
                <w:szCs w:val="18"/>
              </w:rPr>
              <w:t>("MS/MS-matched features",count_true(df["MS/MS matched"])),</w:t>
            </w:r>
          </w:p>
          <w:p w14:paraId="70B83A8E" w14:textId="77777777" w:rsidR="000979FA" w:rsidRDefault="00000000">
            <w:pPr>
              <w:spacing w:line="264" w:lineRule="auto"/>
            </w:pPr>
            <w:r>
              <w:rPr>
                <w:rFonts w:ascii="Consolas" w:eastAsia="Consolas" w:hAnsi="Consolas" w:cs="Consolas"/>
                <w:color w:val="1B1B1B"/>
                <w:sz w:val="18"/>
                <w:szCs w:val="18"/>
              </w:rPr>
              <w:t>("MS/MS annotation table rows",len(ann_df))</w:t>
            </w:r>
          </w:p>
          <w:p w14:paraId="66AB5EBB" w14:textId="77777777" w:rsidR="000979FA" w:rsidRDefault="00000000">
            <w:pPr>
              <w:spacing w:line="264" w:lineRule="auto"/>
            </w:pPr>
            <w:r>
              <w:rPr>
                <w:rFonts w:ascii="Consolas" w:eastAsia="Consolas" w:hAnsi="Consolas" w:cs="Consolas"/>
                <w:color w:val="1B1B1B"/>
                <w:sz w:val="18"/>
                <w:szCs w:val="18"/>
              </w:rPr>
              <w:t>]</w:t>
            </w:r>
          </w:p>
          <w:p w14:paraId="575E2398" w14:textId="77777777" w:rsidR="000979FA" w:rsidRDefault="00000000">
            <w:pPr>
              <w:spacing w:line="264" w:lineRule="auto"/>
            </w:pPr>
            <w:r>
              <w:rPr>
                <w:rFonts w:ascii="Consolas" w:eastAsia="Consolas" w:hAnsi="Consolas" w:cs="Consolas"/>
                <w:color w:val="1B1B1B"/>
                <w:sz w:val="18"/>
                <w:szCs w:val="18"/>
              </w:rPr>
              <w:t xml:space="preserve"> </w:t>
            </w:r>
          </w:p>
          <w:p w14:paraId="51885B21" w14:textId="77777777" w:rsidR="000979FA" w:rsidRDefault="00000000">
            <w:pPr>
              <w:spacing w:line="264" w:lineRule="auto"/>
            </w:pPr>
            <w:r>
              <w:rPr>
                <w:rFonts w:ascii="Consolas" w:eastAsia="Consolas" w:hAnsi="Consolas" w:cs="Consolas"/>
                <w:color w:val="1B1B1B"/>
                <w:sz w:val="18"/>
                <w:szCs w:val="18"/>
              </w:rPr>
              <w:t>for k,v in ann_df["Adduct"].value_counts(dropna=False).items():</w:t>
            </w:r>
          </w:p>
          <w:p w14:paraId="771CE3D1" w14:textId="77777777" w:rsidR="000979FA" w:rsidRDefault="00000000">
            <w:pPr>
              <w:spacing w:line="264" w:lineRule="auto"/>
            </w:pPr>
            <w:r>
              <w:rPr>
                <w:rFonts w:ascii="Consolas" w:eastAsia="Consolas" w:hAnsi="Consolas" w:cs="Consolas"/>
                <w:color w:val="1B1B1B"/>
                <w:sz w:val="18"/>
                <w:szCs w:val="18"/>
              </w:rPr>
              <w:t xml:space="preserve">    rows.append((f"MS/MS annotations — Adduct: {k}",int(v)))</w:t>
            </w:r>
          </w:p>
          <w:p w14:paraId="2A5CB92C" w14:textId="77777777" w:rsidR="000979FA" w:rsidRDefault="00000000">
            <w:pPr>
              <w:spacing w:line="264" w:lineRule="auto"/>
            </w:pPr>
            <w:r>
              <w:rPr>
                <w:rFonts w:ascii="Consolas" w:eastAsia="Consolas" w:hAnsi="Consolas" w:cs="Consolas"/>
                <w:color w:val="1B1B1B"/>
                <w:sz w:val="18"/>
                <w:szCs w:val="18"/>
              </w:rPr>
              <w:t xml:space="preserve"> </w:t>
            </w:r>
          </w:p>
          <w:p w14:paraId="4238845B" w14:textId="77777777" w:rsidR="000979FA" w:rsidRDefault="00000000">
            <w:pPr>
              <w:spacing w:line="264" w:lineRule="auto"/>
            </w:pPr>
            <w:r>
              <w:rPr>
                <w:rFonts w:ascii="Consolas" w:eastAsia="Consolas" w:hAnsi="Consolas" w:cs="Consolas"/>
                <w:color w:val="1B1B1B"/>
                <w:sz w:val="18"/>
                <w:szCs w:val="18"/>
              </w:rPr>
              <w:t>for k,v in ann_df["MS-DIAL_annotation_code"].value_counts(dropna=False).sort_index().items():</w:t>
            </w:r>
          </w:p>
          <w:p w14:paraId="0D3A79D1" w14:textId="77777777" w:rsidR="000979FA" w:rsidRDefault="00000000">
            <w:pPr>
              <w:spacing w:line="264" w:lineRule="auto"/>
            </w:pPr>
            <w:r>
              <w:rPr>
                <w:rFonts w:ascii="Consolas" w:eastAsia="Consolas" w:hAnsi="Consolas" w:cs="Consolas"/>
                <w:color w:val="1B1B1B"/>
                <w:sz w:val="18"/>
                <w:szCs w:val="18"/>
              </w:rPr>
              <w:t xml:space="preserve">    rows.append((f"MS-DIAL annotation code: {k}",int(v)))</w:t>
            </w:r>
          </w:p>
          <w:p w14:paraId="176009D7" w14:textId="77777777" w:rsidR="000979FA" w:rsidRDefault="00000000">
            <w:pPr>
              <w:spacing w:line="264" w:lineRule="auto"/>
            </w:pPr>
            <w:r>
              <w:rPr>
                <w:rFonts w:ascii="Consolas" w:eastAsia="Consolas" w:hAnsi="Consolas" w:cs="Consolas"/>
                <w:color w:val="1B1B1B"/>
                <w:sz w:val="18"/>
                <w:szCs w:val="18"/>
              </w:rPr>
              <w:t xml:space="preserve"> </w:t>
            </w:r>
          </w:p>
          <w:p w14:paraId="5A663873" w14:textId="77777777" w:rsidR="000979FA" w:rsidRDefault="00000000">
            <w:pPr>
              <w:spacing w:line="264" w:lineRule="auto"/>
            </w:pPr>
            <w:r>
              <w:rPr>
                <w:rFonts w:ascii="Consolas" w:eastAsia="Consolas" w:hAnsi="Consolas" w:cs="Consolas"/>
                <w:color w:val="1B1B1B"/>
                <w:sz w:val="18"/>
                <w:szCs w:val="18"/>
              </w:rPr>
              <w:t>for k,v in ann_df["Matched peaks count"].value_counts(dropna=False).sort_index().items():</w:t>
            </w:r>
          </w:p>
          <w:p w14:paraId="1E906839" w14:textId="77777777" w:rsidR="000979FA" w:rsidRDefault="00000000">
            <w:pPr>
              <w:spacing w:line="264" w:lineRule="auto"/>
            </w:pPr>
            <w:r>
              <w:rPr>
                <w:rFonts w:ascii="Consolas" w:eastAsia="Consolas" w:hAnsi="Consolas" w:cs="Consolas"/>
                <w:color w:val="1B1B1B"/>
                <w:sz w:val="18"/>
                <w:szCs w:val="18"/>
              </w:rPr>
              <w:t xml:space="preserve">    rows.append((f"Matched peaks count: {k}",int(v)))</w:t>
            </w:r>
          </w:p>
          <w:p w14:paraId="24FB2162" w14:textId="77777777" w:rsidR="000979FA" w:rsidRDefault="00000000">
            <w:pPr>
              <w:spacing w:line="264" w:lineRule="auto"/>
            </w:pPr>
            <w:r>
              <w:rPr>
                <w:rFonts w:ascii="Consolas" w:eastAsia="Consolas" w:hAnsi="Consolas" w:cs="Consolas"/>
                <w:color w:val="1B1B1B"/>
                <w:sz w:val="18"/>
                <w:szCs w:val="18"/>
              </w:rPr>
              <w:t xml:space="preserve"> </w:t>
            </w:r>
          </w:p>
          <w:p w14:paraId="513C7BCD" w14:textId="77777777" w:rsidR="000979FA" w:rsidRDefault="00000000">
            <w:pPr>
              <w:spacing w:line="264" w:lineRule="auto"/>
            </w:pPr>
            <w:r>
              <w:rPr>
                <w:rFonts w:ascii="Consolas" w:eastAsia="Consolas" w:hAnsi="Consolas" w:cs="Consolas"/>
                <w:color w:val="1B1B1B"/>
                <w:sz w:val="18"/>
                <w:szCs w:val="18"/>
              </w:rPr>
              <w:t>out=pd.DataFrame(rows,columns=["Metric","Value"])</w:t>
            </w:r>
          </w:p>
          <w:p w14:paraId="18664117" w14:textId="77777777" w:rsidR="000979FA" w:rsidRDefault="00000000">
            <w:pPr>
              <w:spacing w:line="264" w:lineRule="auto"/>
            </w:pPr>
            <w:r>
              <w:rPr>
                <w:rFonts w:ascii="Consolas" w:eastAsia="Consolas" w:hAnsi="Consolas" w:cs="Consolas"/>
                <w:color w:val="1B1B1B"/>
                <w:sz w:val="18"/>
                <w:szCs w:val="18"/>
              </w:rPr>
              <w:t>out.to_csv(os.environ["QC"],sep="\t",index=False)</w:t>
            </w:r>
          </w:p>
          <w:p w14:paraId="25DBCC20" w14:textId="77777777" w:rsidR="000979FA" w:rsidRDefault="00000000">
            <w:pPr>
              <w:spacing w:line="264" w:lineRule="auto"/>
            </w:pPr>
            <w:r>
              <w:rPr>
                <w:rFonts w:ascii="Consolas" w:eastAsia="Consolas" w:hAnsi="Consolas" w:cs="Consolas"/>
                <w:color w:val="1B1B1B"/>
                <w:sz w:val="18"/>
                <w:szCs w:val="18"/>
              </w:rPr>
              <w:t>print(out.to_string(index=False))</w:t>
            </w:r>
          </w:p>
          <w:p w14:paraId="7C32A703" w14:textId="77777777" w:rsidR="000979FA" w:rsidRDefault="00000000">
            <w:pPr>
              <w:spacing w:line="264" w:lineRule="auto"/>
            </w:pPr>
            <w:r>
              <w:rPr>
                <w:rFonts w:ascii="Consolas" w:eastAsia="Consolas" w:hAnsi="Consolas" w:cs="Consolas"/>
                <w:color w:val="1B1B1B"/>
                <w:sz w:val="18"/>
                <w:szCs w:val="18"/>
              </w:rPr>
              <w:t>print("\nSaved:",os.environ["QC"])</w:t>
            </w:r>
          </w:p>
          <w:p w14:paraId="3E3E118E" w14:textId="77777777" w:rsidR="000979FA" w:rsidRDefault="00000000">
            <w:pPr>
              <w:spacing w:line="264" w:lineRule="auto"/>
            </w:pPr>
            <w:r>
              <w:rPr>
                <w:rFonts w:ascii="Consolas" w:eastAsia="Consolas" w:hAnsi="Consolas" w:cs="Consolas"/>
                <w:color w:val="1B1B1B"/>
                <w:sz w:val="18"/>
                <w:szCs w:val="18"/>
              </w:rPr>
              <w:t>PY</w:t>
            </w:r>
          </w:p>
        </w:tc>
      </w:tr>
      <w:tr w:rsidR="000979FA" w14:paraId="02988268"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blHeader/>
        </w:trPr>
        <w:tc>
          <w:tcPr>
            <w:tcW w:w="2250" w:type="pct"/>
            <w:shd w:val="clear" w:color="auto" w:fill="1F3864"/>
            <w:tcMar>
              <w:top w:w="90" w:type="dxa"/>
              <w:left w:w="120" w:type="dxa"/>
              <w:bottom w:w="90" w:type="dxa"/>
              <w:right w:w="120" w:type="dxa"/>
            </w:tcMar>
            <w:vAlign w:val="center"/>
          </w:tcPr>
          <w:p w14:paraId="672D4337" w14:textId="77777777" w:rsidR="000979FA" w:rsidRDefault="00000000">
            <w:r>
              <w:rPr>
                <w:b/>
                <w:bCs/>
                <w:color w:val="FFFFFF"/>
                <w:sz w:val="19"/>
                <w:szCs w:val="19"/>
              </w:rPr>
              <w:lastRenderedPageBreak/>
              <w:t>Metric</w:t>
            </w:r>
          </w:p>
        </w:tc>
        <w:tc>
          <w:tcPr>
            <w:tcW w:w="2750" w:type="pct"/>
            <w:shd w:val="clear" w:color="auto" w:fill="1F3864"/>
            <w:tcMar>
              <w:top w:w="90" w:type="dxa"/>
              <w:left w:w="120" w:type="dxa"/>
              <w:bottom w:w="90" w:type="dxa"/>
              <w:right w:w="120" w:type="dxa"/>
            </w:tcMar>
            <w:vAlign w:val="center"/>
          </w:tcPr>
          <w:p w14:paraId="4E78927C" w14:textId="77777777" w:rsidR="000979FA" w:rsidRDefault="00000000">
            <w:r>
              <w:rPr>
                <w:b/>
                <w:bCs/>
                <w:color w:val="FFFFFF"/>
                <w:sz w:val="19"/>
                <w:szCs w:val="19"/>
              </w:rPr>
              <w:t>NEG value</w:t>
            </w:r>
          </w:p>
        </w:tc>
      </w:tr>
      <w:tr w:rsidR="000979FA" w14:paraId="6B8DD0C9"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FFFFF"/>
            <w:tcMar>
              <w:top w:w="80" w:type="dxa"/>
              <w:left w:w="120" w:type="dxa"/>
              <w:bottom w:w="80" w:type="dxa"/>
              <w:right w:w="120" w:type="dxa"/>
            </w:tcMar>
            <w:vAlign w:val="center"/>
          </w:tcPr>
          <w:p w14:paraId="2FCF7DB7" w14:textId="77777777" w:rsidR="000979FA" w:rsidRDefault="00000000">
            <w:r>
              <w:rPr>
                <w:color w:val="222222"/>
                <w:sz w:val="19"/>
                <w:szCs w:val="19"/>
              </w:rPr>
              <w:t>Detected features</w:t>
            </w:r>
          </w:p>
        </w:tc>
        <w:tc>
          <w:tcPr>
            <w:tcW w:w="2750" w:type="pct"/>
            <w:shd w:val="clear" w:color="auto" w:fill="FFFFFF"/>
            <w:tcMar>
              <w:top w:w="80" w:type="dxa"/>
              <w:left w:w="120" w:type="dxa"/>
              <w:bottom w:w="80" w:type="dxa"/>
              <w:right w:w="120" w:type="dxa"/>
            </w:tcMar>
            <w:vAlign w:val="center"/>
          </w:tcPr>
          <w:p w14:paraId="46169639" w14:textId="77777777" w:rsidR="000979FA" w:rsidRDefault="00000000">
            <w:r>
              <w:rPr>
                <w:color w:val="222222"/>
                <w:sz w:val="19"/>
                <w:szCs w:val="19"/>
              </w:rPr>
              <w:t>16,036</w:t>
            </w:r>
          </w:p>
        </w:tc>
      </w:tr>
      <w:tr w:rsidR="000979FA" w14:paraId="04B0A827"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5F7FA"/>
            <w:tcMar>
              <w:top w:w="80" w:type="dxa"/>
              <w:left w:w="120" w:type="dxa"/>
              <w:bottom w:w="80" w:type="dxa"/>
              <w:right w:w="120" w:type="dxa"/>
            </w:tcMar>
            <w:vAlign w:val="center"/>
          </w:tcPr>
          <w:p w14:paraId="3A8FA52F" w14:textId="77777777" w:rsidR="000979FA" w:rsidRDefault="00000000">
            <w:r>
              <w:rPr>
                <w:color w:val="222222"/>
                <w:sz w:val="19"/>
                <w:szCs w:val="19"/>
              </w:rPr>
              <w:t>m/z-matched features</w:t>
            </w:r>
          </w:p>
        </w:tc>
        <w:tc>
          <w:tcPr>
            <w:tcW w:w="2750" w:type="pct"/>
            <w:shd w:val="clear" w:color="auto" w:fill="F5F7FA"/>
            <w:tcMar>
              <w:top w:w="80" w:type="dxa"/>
              <w:left w:w="120" w:type="dxa"/>
              <w:bottom w:w="80" w:type="dxa"/>
              <w:right w:w="120" w:type="dxa"/>
            </w:tcMar>
            <w:vAlign w:val="center"/>
          </w:tcPr>
          <w:p w14:paraId="33C0C0C9" w14:textId="77777777" w:rsidR="000979FA" w:rsidRDefault="00000000">
            <w:r>
              <w:rPr>
                <w:color w:val="222222"/>
                <w:sz w:val="19"/>
                <w:szCs w:val="19"/>
              </w:rPr>
              <w:t>3,254</w:t>
            </w:r>
          </w:p>
        </w:tc>
      </w:tr>
      <w:tr w:rsidR="000979FA" w14:paraId="4BE6DAAE"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FFFFF"/>
            <w:tcMar>
              <w:top w:w="80" w:type="dxa"/>
              <w:left w:w="120" w:type="dxa"/>
              <w:bottom w:w="80" w:type="dxa"/>
              <w:right w:w="120" w:type="dxa"/>
            </w:tcMar>
            <w:vAlign w:val="center"/>
          </w:tcPr>
          <w:p w14:paraId="082F9E70" w14:textId="77777777" w:rsidR="000979FA" w:rsidRDefault="00000000">
            <w:r>
              <w:rPr>
                <w:color w:val="222222"/>
                <w:sz w:val="19"/>
                <w:szCs w:val="19"/>
              </w:rPr>
              <w:t>MS/MS-matched features</w:t>
            </w:r>
          </w:p>
        </w:tc>
        <w:tc>
          <w:tcPr>
            <w:tcW w:w="2750" w:type="pct"/>
            <w:shd w:val="clear" w:color="auto" w:fill="FFFFFF"/>
            <w:tcMar>
              <w:top w:w="80" w:type="dxa"/>
              <w:left w:w="120" w:type="dxa"/>
              <w:bottom w:w="80" w:type="dxa"/>
              <w:right w:w="120" w:type="dxa"/>
            </w:tcMar>
            <w:vAlign w:val="center"/>
          </w:tcPr>
          <w:p w14:paraId="25DDDFFE" w14:textId="77777777" w:rsidR="000979FA" w:rsidRDefault="00000000">
            <w:r>
              <w:rPr>
                <w:color w:val="222222"/>
                <w:sz w:val="19"/>
                <w:szCs w:val="19"/>
              </w:rPr>
              <w:t>248</w:t>
            </w:r>
          </w:p>
        </w:tc>
      </w:tr>
      <w:tr w:rsidR="000979FA" w14:paraId="5A80735C"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5F7FA"/>
            <w:tcMar>
              <w:top w:w="80" w:type="dxa"/>
              <w:left w:w="120" w:type="dxa"/>
              <w:bottom w:w="80" w:type="dxa"/>
              <w:right w:w="120" w:type="dxa"/>
            </w:tcMar>
            <w:vAlign w:val="center"/>
          </w:tcPr>
          <w:p w14:paraId="72602305" w14:textId="77777777" w:rsidR="000979FA" w:rsidRDefault="00000000">
            <w:r>
              <w:rPr>
                <w:color w:val="222222"/>
                <w:sz w:val="19"/>
                <w:szCs w:val="19"/>
              </w:rPr>
              <w:t>Annotation-table rows</w:t>
            </w:r>
          </w:p>
        </w:tc>
        <w:tc>
          <w:tcPr>
            <w:tcW w:w="2750" w:type="pct"/>
            <w:shd w:val="clear" w:color="auto" w:fill="F5F7FA"/>
            <w:tcMar>
              <w:top w:w="80" w:type="dxa"/>
              <w:left w:w="120" w:type="dxa"/>
              <w:bottom w:w="80" w:type="dxa"/>
              <w:right w:w="120" w:type="dxa"/>
            </w:tcMar>
            <w:vAlign w:val="center"/>
          </w:tcPr>
          <w:p w14:paraId="6D2C608A" w14:textId="77777777" w:rsidR="000979FA" w:rsidRDefault="00000000">
            <w:r>
              <w:rPr>
                <w:color w:val="222222"/>
                <w:sz w:val="19"/>
                <w:szCs w:val="19"/>
              </w:rPr>
              <w:t>248</w:t>
            </w:r>
          </w:p>
        </w:tc>
      </w:tr>
      <w:tr w:rsidR="000979FA" w14:paraId="2DBAD42D"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FFFFF"/>
            <w:tcMar>
              <w:top w:w="80" w:type="dxa"/>
              <w:left w:w="120" w:type="dxa"/>
              <w:bottom w:w="80" w:type="dxa"/>
              <w:right w:w="120" w:type="dxa"/>
            </w:tcMar>
            <w:vAlign w:val="center"/>
          </w:tcPr>
          <w:p w14:paraId="0CD6798D" w14:textId="77777777" w:rsidR="000979FA" w:rsidRDefault="00000000">
            <w:r>
              <w:rPr>
                <w:color w:val="222222"/>
                <w:sz w:val="19"/>
                <w:szCs w:val="19"/>
              </w:rPr>
              <w:t>Adduct: [M+HCOO]−</w:t>
            </w:r>
          </w:p>
        </w:tc>
        <w:tc>
          <w:tcPr>
            <w:tcW w:w="2750" w:type="pct"/>
            <w:shd w:val="clear" w:color="auto" w:fill="FFFFFF"/>
            <w:tcMar>
              <w:top w:w="80" w:type="dxa"/>
              <w:left w:w="120" w:type="dxa"/>
              <w:bottom w:w="80" w:type="dxa"/>
              <w:right w:w="120" w:type="dxa"/>
            </w:tcMar>
            <w:vAlign w:val="center"/>
          </w:tcPr>
          <w:p w14:paraId="1B01C3A2" w14:textId="77777777" w:rsidR="000979FA" w:rsidRDefault="00000000">
            <w:r>
              <w:rPr>
                <w:color w:val="222222"/>
                <w:sz w:val="19"/>
                <w:szCs w:val="19"/>
              </w:rPr>
              <w:t>189</w:t>
            </w:r>
          </w:p>
        </w:tc>
      </w:tr>
      <w:tr w:rsidR="000979FA" w14:paraId="23ECDA06"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5F7FA"/>
            <w:tcMar>
              <w:top w:w="80" w:type="dxa"/>
              <w:left w:w="120" w:type="dxa"/>
              <w:bottom w:w="80" w:type="dxa"/>
              <w:right w:w="120" w:type="dxa"/>
            </w:tcMar>
            <w:vAlign w:val="center"/>
          </w:tcPr>
          <w:p w14:paraId="736A9045" w14:textId="77777777" w:rsidR="000979FA" w:rsidRDefault="00000000">
            <w:r>
              <w:rPr>
                <w:color w:val="222222"/>
                <w:sz w:val="19"/>
                <w:szCs w:val="19"/>
              </w:rPr>
              <w:t>Adduct: [M-H]−</w:t>
            </w:r>
          </w:p>
        </w:tc>
        <w:tc>
          <w:tcPr>
            <w:tcW w:w="2750" w:type="pct"/>
            <w:shd w:val="clear" w:color="auto" w:fill="F5F7FA"/>
            <w:tcMar>
              <w:top w:w="80" w:type="dxa"/>
              <w:left w:w="120" w:type="dxa"/>
              <w:bottom w:w="80" w:type="dxa"/>
              <w:right w:w="120" w:type="dxa"/>
            </w:tcMar>
            <w:vAlign w:val="center"/>
          </w:tcPr>
          <w:p w14:paraId="5A2DA3AC" w14:textId="77777777" w:rsidR="000979FA" w:rsidRDefault="00000000">
            <w:r>
              <w:rPr>
                <w:color w:val="222222"/>
                <w:sz w:val="19"/>
                <w:szCs w:val="19"/>
              </w:rPr>
              <w:t>57</w:t>
            </w:r>
          </w:p>
        </w:tc>
      </w:tr>
      <w:tr w:rsidR="000979FA" w14:paraId="662A8F85"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FFFFF"/>
            <w:tcMar>
              <w:top w:w="80" w:type="dxa"/>
              <w:left w:w="120" w:type="dxa"/>
              <w:bottom w:w="80" w:type="dxa"/>
              <w:right w:w="120" w:type="dxa"/>
            </w:tcMar>
            <w:vAlign w:val="center"/>
          </w:tcPr>
          <w:p w14:paraId="5074D82B" w14:textId="77777777" w:rsidR="000979FA" w:rsidRDefault="00000000">
            <w:r>
              <w:rPr>
                <w:color w:val="222222"/>
                <w:sz w:val="19"/>
                <w:szCs w:val="19"/>
              </w:rPr>
              <w:t>Adduct: [M+CH3COO]−</w:t>
            </w:r>
          </w:p>
        </w:tc>
        <w:tc>
          <w:tcPr>
            <w:tcW w:w="2750" w:type="pct"/>
            <w:shd w:val="clear" w:color="auto" w:fill="FFFFFF"/>
            <w:tcMar>
              <w:top w:w="80" w:type="dxa"/>
              <w:left w:w="120" w:type="dxa"/>
              <w:bottom w:w="80" w:type="dxa"/>
              <w:right w:w="120" w:type="dxa"/>
            </w:tcMar>
            <w:vAlign w:val="center"/>
          </w:tcPr>
          <w:p w14:paraId="2D95C81B" w14:textId="77777777" w:rsidR="000979FA" w:rsidRDefault="00000000">
            <w:r>
              <w:rPr>
                <w:color w:val="222222"/>
                <w:sz w:val="19"/>
                <w:szCs w:val="19"/>
              </w:rPr>
              <w:t>2</w:t>
            </w:r>
          </w:p>
        </w:tc>
      </w:tr>
      <w:tr w:rsidR="000979FA" w14:paraId="6DF184E9"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5F7FA"/>
            <w:tcMar>
              <w:top w:w="80" w:type="dxa"/>
              <w:left w:w="120" w:type="dxa"/>
              <w:bottom w:w="80" w:type="dxa"/>
              <w:right w:w="120" w:type="dxa"/>
            </w:tcMar>
            <w:vAlign w:val="center"/>
          </w:tcPr>
          <w:p w14:paraId="09D0C7BF" w14:textId="77777777" w:rsidR="000979FA" w:rsidRDefault="00000000">
            <w:r>
              <w:rPr>
                <w:color w:val="222222"/>
                <w:sz w:val="19"/>
                <w:szCs w:val="19"/>
              </w:rPr>
              <w:t>Annotation code 410</w:t>
            </w:r>
          </w:p>
        </w:tc>
        <w:tc>
          <w:tcPr>
            <w:tcW w:w="2750" w:type="pct"/>
            <w:shd w:val="clear" w:color="auto" w:fill="F5F7FA"/>
            <w:tcMar>
              <w:top w:w="80" w:type="dxa"/>
              <w:left w:w="120" w:type="dxa"/>
              <w:bottom w:w="80" w:type="dxa"/>
              <w:right w:w="120" w:type="dxa"/>
            </w:tcMar>
            <w:vAlign w:val="center"/>
          </w:tcPr>
          <w:p w14:paraId="298BA97A" w14:textId="77777777" w:rsidR="000979FA" w:rsidRDefault="00000000">
            <w:r>
              <w:rPr>
                <w:color w:val="222222"/>
                <w:sz w:val="19"/>
                <w:szCs w:val="19"/>
              </w:rPr>
              <w:t>122</w:t>
            </w:r>
          </w:p>
        </w:tc>
      </w:tr>
      <w:tr w:rsidR="000979FA" w14:paraId="1D568152"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FFFFF"/>
            <w:tcMar>
              <w:top w:w="80" w:type="dxa"/>
              <w:left w:w="120" w:type="dxa"/>
              <w:bottom w:w="80" w:type="dxa"/>
              <w:right w:w="120" w:type="dxa"/>
            </w:tcMar>
            <w:vAlign w:val="center"/>
          </w:tcPr>
          <w:p w14:paraId="6584C572" w14:textId="77777777" w:rsidR="000979FA" w:rsidRDefault="00000000">
            <w:r>
              <w:rPr>
                <w:color w:val="222222"/>
                <w:sz w:val="19"/>
                <w:szCs w:val="19"/>
              </w:rPr>
              <w:t>Annotation code 420</w:t>
            </w:r>
          </w:p>
        </w:tc>
        <w:tc>
          <w:tcPr>
            <w:tcW w:w="2750" w:type="pct"/>
            <w:shd w:val="clear" w:color="auto" w:fill="FFFFFF"/>
            <w:tcMar>
              <w:top w:w="80" w:type="dxa"/>
              <w:left w:w="120" w:type="dxa"/>
              <w:bottom w:w="80" w:type="dxa"/>
              <w:right w:w="120" w:type="dxa"/>
            </w:tcMar>
            <w:vAlign w:val="center"/>
          </w:tcPr>
          <w:p w14:paraId="31978859" w14:textId="77777777" w:rsidR="000979FA" w:rsidRDefault="00000000">
            <w:r>
              <w:rPr>
                <w:color w:val="222222"/>
                <w:sz w:val="19"/>
                <w:szCs w:val="19"/>
              </w:rPr>
              <w:t>102</w:t>
            </w:r>
          </w:p>
        </w:tc>
      </w:tr>
      <w:tr w:rsidR="000979FA" w14:paraId="1E19069E"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5F7FA"/>
            <w:tcMar>
              <w:top w:w="80" w:type="dxa"/>
              <w:left w:w="120" w:type="dxa"/>
              <w:bottom w:w="80" w:type="dxa"/>
              <w:right w:w="120" w:type="dxa"/>
            </w:tcMar>
            <w:vAlign w:val="center"/>
          </w:tcPr>
          <w:p w14:paraId="1AABE91A" w14:textId="77777777" w:rsidR="000979FA" w:rsidRDefault="00000000">
            <w:r>
              <w:rPr>
                <w:color w:val="222222"/>
                <w:sz w:val="19"/>
                <w:szCs w:val="19"/>
              </w:rPr>
              <w:t>Annotation code 430</w:t>
            </w:r>
          </w:p>
        </w:tc>
        <w:tc>
          <w:tcPr>
            <w:tcW w:w="2750" w:type="pct"/>
            <w:shd w:val="clear" w:color="auto" w:fill="F5F7FA"/>
            <w:tcMar>
              <w:top w:w="80" w:type="dxa"/>
              <w:left w:w="120" w:type="dxa"/>
              <w:bottom w:w="80" w:type="dxa"/>
              <w:right w:w="120" w:type="dxa"/>
            </w:tcMar>
            <w:vAlign w:val="center"/>
          </w:tcPr>
          <w:p w14:paraId="501A5AC5" w14:textId="77777777" w:rsidR="000979FA" w:rsidRDefault="00000000">
            <w:r>
              <w:rPr>
                <w:color w:val="222222"/>
                <w:sz w:val="19"/>
                <w:szCs w:val="19"/>
              </w:rPr>
              <w:t>24</w:t>
            </w:r>
          </w:p>
        </w:tc>
      </w:tr>
      <w:tr w:rsidR="000979FA" w14:paraId="600EB56E"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FFFFF"/>
            <w:tcMar>
              <w:top w:w="80" w:type="dxa"/>
              <w:left w:w="120" w:type="dxa"/>
              <w:bottom w:w="80" w:type="dxa"/>
              <w:right w:w="120" w:type="dxa"/>
            </w:tcMar>
            <w:vAlign w:val="center"/>
          </w:tcPr>
          <w:p w14:paraId="411FA714" w14:textId="77777777" w:rsidR="000979FA" w:rsidRDefault="00000000">
            <w:r>
              <w:rPr>
                <w:color w:val="222222"/>
                <w:sz w:val="19"/>
                <w:szCs w:val="19"/>
              </w:rPr>
              <w:lastRenderedPageBreak/>
              <w:t>Matched-peaks count 1 / 2 / 3 / 4 / 5</w:t>
            </w:r>
          </w:p>
        </w:tc>
        <w:tc>
          <w:tcPr>
            <w:tcW w:w="2750" w:type="pct"/>
            <w:shd w:val="clear" w:color="auto" w:fill="FFFFFF"/>
            <w:tcMar>
              <w:top w:w="80" w:type="dxa"/>
              <w:left w:w="120" w:type="dxa"/>
              <w:bottom w:w="80" w:type="dxa"/>
              <w:right w:w="120" w:type="dxa"/>
            </w:tcMar>
            <w:vAlign w:val="center"/>
          </w:tcPr>
          <w:p w14:paraId="76596F46" w14:textId="77777777" w:rsidR="000979FA" w:rsidRDefault="00000000">
            <w:r>
              <w:rPr>
                <w:color w:val="222222"/>
                <w:sz w:val="19"/>
                <w:szCs w:val="19"/>
              </w:rPr>
              <w:t>8 / 15 / 73 / 42 / 21</w:t>
            </w:r>
          </w:p>
        </w:tc>
      </w:tr>
      <w:tr w:rsidR="000979FA" w14:paraId="29C62529" w14:textId="77777777">
        <w:tblPrEx>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bottom w:w="0" w:type="dxa"/>
          </w:tblCellMar>
        </w:tblPrEx>
        <w:trPr>
          <w:cantSplit/>
        </w:trPr>
        <w:tc>
          <w:tcPr>
            <w:tcW w:w="2250" w:type="pct"/>
            <w:shd w:val="clear" w:color="auto" w:fill="F5F7FA"/>
            <w:tcMar>
              <w:top w:w="80" w:type="dxa"/>
              <w:left w:w="120" w:type="dxa"/>
              <w:bottom w:w="80" w:type="dxa"/>
              <w:right w:w="120" w:type="dxa"/>
            </w:tcMar>
            <w:vAlign w:val="center"/>
          </w:tcPr>
          <w:p w14:paraId="2F533778" w14:textId="77777777" w:rsidR="000979FA" w:rsidRDefault="00000000">
            <w:r>
              <w:rPr>
                <w:color w:val="222222"/>
                <w:sz w:val="19"/>
                <w:szCs w:val="19"/>
              </w:rPr>
              <w:t>Matched-peaks count 6 / 7 / 8 / 9 / 12</w:t>
            </w:r>
          </w:p>
        </w:tc>
        <w:tc>
          <w:tcPr>
            <w:tcW w:w="2750" w:type="pct"/>
            <w:shd w:val="clear" w:color="auto" w:fill="F5F7FA"/>
            <w:tcMar>
              <w:top w:w="80" w:type="dxa"/>
              <w:left w:w="120" w:type="dxa"/>
              <w:bottom w:w="80" w:type="dxa"/>
              <w:right w:w="120" w:type="dxa"/>
            </w:tcMar>
            <w:vAlign w:val="center"/>
          </w:tcPr>
          <w:p w14:paraId="2683CFC3" w14:textId="77777777" w:rsidR="000979FA" w:rsidRDefault="00000000">
            <w:r>
              <w:rPr>
                <w:color w:val="222222"/>
                <w:sz w:val="19"/>
                <w:szCs w:val="19"/>
              </w:rPr>
              <w:t>10 / 11 / 52 / 13 / 3</w:t>
            </w:r>
          </w:p>
        </w:tc>
      </w:tr>
    </w:tbl>
    <w:p w14:paraId="318C6E03" w14:textId="77777777" w:rsidR="000979FA" w:rsidRDefault="00000000">
      <w:pPr>
        <w:spacing w:before="60"/>
      </w:pPr>
      <w:r>
        <w:rPr>
          <w:i/>
          <w:iCs/>
          <w:color w:val="44546A"/>
          <w:sz w:val="18"/>
          <w:szCs w:val="18"/>
        </w:rPr>
        <w:t>Recorded NEG QC summary — full metric breakdown from the run.</w:t>
      </w:r>
    </w:p>
    <w:p w14:paraId="736533F1" w14:textId="77777777" w:rsidR="000979FA" w:rsidRDefault="00000000">
      <w:pPr>
        <w:pStyle w:val="Heading1"/>
        <w:pBdr>
          <w:bottom w:val="single" w:sz="8" w:space="6" w:color="2E5395"/>
        </w:pBdr>
        <w:spacing w:before="420" w:after="200"/>
      </w:pPr>
      <w:bookmarkStart w:id="16" w:name="_Toc240041346"/>
      <w:r>
        <w:rPr>
          <w:b/>
          <w:bCs/>
          <w:color w:val="1F3864"/>
          <w:sz w:val="30"/>
          <w:szCs w:val="30"/>
        </w:rPr>
        <w:t>12. Handling Unannotated Features</w:t>
      </w:r>
      <w:bookmarkEnd w:id="16"/>
    </w:p>
    <w:p w14:paraId="0C869000"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this distinction is important: </w:t>
      </w:r>
      <w:r>
        <w:rPr>
          <w:i/>
          <w:iCs/>
          <w:color w:val="44546A"/>
          <w:sz w:val="20"/>
          <w:szCs w:val="20"/>
        </w:rPr>
        <w:t>MS-DIAL detects many chromatographic features that do not obtain an MS/MS-supported library annotation. These features are real computational detections, but they should not automatically be treated as identified lipids.</w:t>
      </w:r>
    </w:p>
    <w:p w14:paraId="214F15C3" w14:textId="77777777" w:rsidR="000979FA" w:rsidRDefault="00000000">
      <w:pPr>
        <w:pStyle w:val="ListParagraph"/>
        <w:numPr>
          <w:ilvl w:val="0"/>
          <w:numId w:val="2"/>
        </w:numPr>
        <w:spacing w:after="60"/>
      </w:pPr>
      <w:r>
        <w:t>Retain the complete .mdpeak file for traceability and future re-annotation.</w:t>
      </w:r>
    </w:p>
    <w:p w14:paraId="7202916F" w14:textId="77777777" w:rsidR="000979FA" w:rsidRDefault="00000000">
      <w:pPr>
        <w:pStyle w:val="ListParagraph"/>
        <w:numPr>
          <w:ilvl w:val="0"/>
          <w:numId w:val="2"/>
        </w:numPr>
        <w:spacing w:after="60"/>
      </w:pPr>
      <w:r>
        <w:t>Use the MS/MS-matched table as the primary annotated-lipid hand-off from this stage.</w:t>
      </w:r>
    </w:p>
    <w:p w14:paraId="679246FC" w14:textId="77777777" w:rsidR="000979FA" w:rsidRDefault="00000000">
      <w:pPr>
        <w:pStyle w:val="ListParagraph"/>
        <w:numPr>
          <w:ilvl w:val="0"/>
          <w:numId w:val="2"/>
        </w:numPr>
        <w:spacing w:after="60"/>
      </w:pPr>
      <w:r>
        <w:t>Do not assign a lipid name solely because a feature has an m/z value.</w:t>
      </w:r>
    </w:p>
    <w:p w14:paraId="71BA0E88" w14:textId="77777777" w:rsidR="000979FA" w:rsidRDefault="00000000">
      <w:pPr>
        <w:pStyle w:val="ListParagraph"/>
        <w:numPr>
          <w:ilvl w:val="0"/>
          <w:numId w:val="2"/>
        </w:numPr>
        <w:spacing w:after="60"/>
      </w:pPr>
      <w:r>
        <w:t>Do not discard unannotated features merely because they are unannotated; they remain available for future library or method development.</w:t>
      </w:r>
    </w:p>
    <w:p w14:paraId="09CC6135" w14:textId="77777777" w:rsidR="000979FA" w:rsidRDefault="00000000">
      <w:pPr>
        <w:pStyle w:val="ListParagraph"/>
        <w:numPr>
          <w:ilvl w:val="0"/>
          <w:numId w:val="2"/>
        </w:numPr>
        <w:spacing w:after="60"/>
      </w:pPr>
      <w:r>
        <w:t>Do not convert an MS-DIAL annotation code into a stronger structural claim than the documented code supports.</w:t>
      </w:r>
    </w:p>
    <w:p w14:paraId="00B9F404" w14:textId="77777777" w:rsidR="000979FA" w:rsidRDefault="00000000">
      <w:pPr>
        <w:pStyle w:val="Heading1"/>
        <w:pBdr>
          <w:bottom w:val="single" w:sz="8" w:space="6" w:color="2E5395"/>
        </w:pBdr>
        <w:spacing w:before="420" w:after="200"/>
      </w:pPr>
      <w:bookmarkStart w:id="17" w:name="_Toc240041347"/>
      <w:r>
        <w:rPr>
          <w:b/>
          <w:bCs/>
          <w:color w:val="1F3864"/>
          <w:sz w:val="30"/>
          <w:szCs w:val="30"/>
        </w:rPr>
        <w:t>13. Output Hand-off</w:t>
      </w:r>
      <w:bookmarkEnd w:id="17"/>
    </w:p>
    <w:p w14:paraId="78D2F50C"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this step is done: </w:t>
      </w:r>
      <w:r>
        <w:rPr>
          <w:i/>
          <w:iCs/>
          <w:color w:val="44546A"/>
          <w:sz w:val="20"/>
          <w:szCs w:val="20"/>
        </w:rPr>
        <w:t>it defines exactly which files should be carried into downstream analysis so that later analysts do not have to infer which MS-DIAL output was intended.</w:t>
      </w:r>
    </w:p>
    <w:p w14:paraId="500FC505" w14:textId="77777777" w:rsidR="000979FA" w:rsidRDefault="00000000">
      <w:pPr>
        <w:pStyle w:val="Heading2"/>
        <w:spacing w:before="260" w:after="140"/>
      </w:pPr>
      <w:bookmarkStart w:id="18" w:name="_Toc240041348"/>
      <w:r>
        <w:rPr>
          <w:b/>
          <w:bCs/>
          <w:color w:val="9C4A0A"/>
          <w:sz w:val="24"/>
          <w:szCs w:val="24"/>
        </w:rPr>
        <w:t>9A. POSITIVE MODE — Extract MS/MS Annotations</w:t>
      </w:r>
      <w:bookmarkEnd w:id="18"/>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182"/>
        <w:gridCol w:w="7448"/>
      </w:tblGrid>
      <w:tr w:rsidR="000979FA" w14:paraId="396B255A" w14:textId="77777777">
        <w:tblPrEx>
          <w:tblCellMar>
            <w:top w:w="0" w:type="dxa"/>
            <w:bottom w:w="0" w:type="dxa"/>
          </w:tblCellMar>
        </w:tblPrEx>
        <w:trPr>
          <w:cantSplit/>
          <w:tblHeader/>
        </w:trPr>
        <w:tc>
          <w:tcPr>
            <w:tcW w:w="1600" w:type="pct"/>
            <w:shd w:val="clear" w:color="auto" w:fill="1F3864"/>
            <w:tcMar>
              <w:top w:w="90" w:type="dxa"/>
              <w:left w:w="120" w:type="dxa"/>
              <w:bottom w:w="90" w:type="dxa"/>
              <w:right w:w="120" w:type="dxa"/>
            </w:tcMar>
            <w:vAlign w:val="center"/>
          </w:tcPr>
          <w:p w14:paraId="08063958" w14:textId="77777777" w:rsidR="000979FA" w:rsidRDefault="00000000">
            <w:r>
              <w:rPr>
                <w:b/>
                <w:bCs/>
                <w:color w:val="FFFFFF"/>
                <w:sz w:val="19"/>
                <w:szCs w:val="19"/>
              </w:rPr>
              <w:t>File</w:t>
            </w:r>
          </w:p>
        </w:tc>
        <w:tc>
          <w:tcPr>
            <w:tcW w:w="3400" w:type="pct"/>
            <w:shd w:val="clear" w:color="auto" w:fill="1F3864"/>
            <w:tcMar>
              <w:top w:w="90" w:type="dxa"/>
              <w:left w:w="120" w:type="dxa"/>
              <w:bottom w:w="90" w:type="dxa"/>
              <w:right w:w="120" w:type="dxa"/>
            </w:tcMar>
            <w:vAlign w:val="center"/>
          </w:tcPr>
          <w:p w14:paraId="71D2A75A" w14:textId="77777777" w:rsidR="000979FA" w:rsidRDefault="00000000">
            <w:r>
              <w:rPr>
                <w:b/>
                <w:bCs/>
                <w:color w:val="FFFFFF"/>
                <w:sz w:val="19"/>
                <w:szCs w:val="19"/>
              </w:rPr>
              <w:t>Path</w:t>
            </w:r>
          </w:p>
        </w:tc>
      </w:tr>
      <w:tr w:rsidR="000979FA" w14:paraId="55267617" w14:textId="77777777">
        <w:tblPrEx>
          <w:tblCellMar>
            <w:top w:w="0" w:type="dxa"/>
            <w:bottom w:w="0" w:type="dxa"/>
          </w:tblCellMar>
        </w:tblPrEx>
        <w:trPr>
          <w:cantSplit/>
        </w:trPr>
        <w:tc>
          <w:tcPr>
            <w:tcW w:w="1600" w:type="pct"/>
            <w:shd w:val="clear" w:color="auto" w:fill="FFFFFF"/>
            <w:tcMar>
              <w:top w:w="80" w:type="dxa"/>
              <w:left w:w="120" w:type="dxa"/>
              <w:bottom w:w="80" w:type="dxa"/>
              <w:right w:w="120" w:type="dxa"/>
            </w:tcMar>
            <w:vAlign w:val="center"/>
          </w:tcPr>
          <w:p w14:paraId="5E84B8B2" w14:textId="77777777" w:rsidR="000979FA" w:rsidRDefault="00000000">
            <w:r>
              <w:rPr>
                <w:color w:val="222222"/>
                <w:sz w:val="19"/>
                <w:szCs w:val="19"/>
              </w:rPr>
              <w:t>Primary source</w:t>
            </w:r>
          </w:p>
        </w:tc>
        <w:tc>
          <w:tcPr>
            <w:tcW w:w="3400" w:type="pct"/>
            <w:shd w:val="clear" w:color="auto" w:fill="FFFFFF"/>
            <w:tcMar>
              <w:top w:w="80" w:type="dxa"/>
              <w:left w:w="120" w:type="dxa"/>
              <w:bottom w:w="80" w:type="dxa"/>
              <w:right w:w="120" w:type="dxa"/>
            </w:tcMar>
            <w:vAlign w:val="center"/>
          </w:tcPr>
          <w:p w14:paraId="24AE7E0D" w14:textId="77777777" w:rsidR="000979FA" w:rsidRDefault="00000000">
            <w:r>
              <w:rPr>
                <w:rFonts w:ascii="Consolas" w:eastAsia="Consolas" w:hAnsi="Consolas" w:cs="Consolas"/>
                <w:color w:val="222222"/>
                <w:sz w:val="19"/>
                <w:szCs w:val="19"/>
              </w:rPr>
              <w:t>results_pos_msp/VZ0000099_PL_Pos.mdpeak</w:t>
            </w:r>
          </w:p>
        </w:tc>
      </w:tr>
      <w:tr w:rsidR="000979FA" w14:paraId="49D78B5C" w14:textId="77777777">
        <w:tblPrEx>
          <w:tblCellMar>
            <w:top w:w="0" w:type="dxa"/>
            <w:bottom w:w="0" w:type="dxa"/>
          </w:tblCellMar>
        </w:tblPrEx>
        <w:trPr>
          <w:cantSplit/>
        </w:trPr>
        <w:tc>
          <w:tcPr>
            <w:tcW w:w="1600" w:type="pct"/>
            <w:shd w:val="clear" w:color="auto" w:fill="F5F7FA"/>
            <w:tcMar>
              <w:top w:w="80" w:type="dxa"/>
              <w:left w:w="120" w:type="dxa"/>
              <w:bottom w:w="80" w:type="dxa"/>
              <w:right w:w="120" w:type="dxa"/>
            </w:tcMar>
            <w:vAlign w:val="center"/>
          </w:tcPr>
          <w:p w14:paraId="3F8D2121" w14:textId="77777777" w:rsidR="000979FA" w:rsidRDefault="00000000">
            <w:r>
              <w:rPr>
                <w:color w:val="222222"/>
                <w:sz w:val="19"/>
                <w:szCs w:val="19"/>
              </w:rPr>
              <w:t>MS/MS annotation table</w:t>
            </w:r>
          </w:p>
        </w:tc>
        <w:tc>
          <w:tcPr>
            <w:tcW w:w="3400" w:type="pct"/>
            <w:shd w:val="clear" w:color="auto" w:fill="F5F7FA"/>
            <w:tcMar>
              <w:top w:w="80" w:type="dxa"/>
              <w:left w:w="120" w:type="dxa"/>
              <w:bottom w:w="80" w:type="dxa"/>
              <w:right w:w="120" w:type="dxa"/>
            </w:tcMar>
            <w:vAlign w:val="center"/>
          </w:tcPr>
          <w:p w14:paraId="243CC17D" w14:textId="77777777" w:rsidR="000979FA" w:rsidRDefault="00000000">
            <w:r>
              <w:rPr>
                <w:rFonts w:ascii="Consolas" w:eastAsia="Consolas" w:hAnsi="Consolas" w:cs="Consolas"/>
                <w:color w:val="222222"/>
                <w:sz w:val="19"/>
                <w:szCs w:val="19"/>
              </w:rPr>
              <w:t>results_summary/VZ0000099_PL_Pos_FINAL_MSMS_annotations.tsv</w:t>
            </w:r>
          </w:p>
        </w:tc>
      </w:tr>
      <w:tr w:rsidR="000979FA" w14:paraId="05AF1DC5" w14:textId="77777777">
        <w:tblPrEx>
          <w:tblCellMar>
            <w:top w:w="0" w:type="dxa"/>
            <w:bottom w:w="0" w:type="dxa"/>
          </w:tblCellMar>
        </w:tblPrEx>
        <w:trPr>
          <w:cantSplit/>
        </w:trPr>
        <w:tc>
          <w:tcPr>
            <w:tcW w:w="1600" w:type="pct"/>
            <w:shd w:val="clear" w:color="auto" w:fill="FFFFFF"/>
            <w:tcMar>
              <w:top w:w="80" w:type="dxa"/>
              <w:left w:w="120" w:type="dxa"/>
              <w:bottom w:w="80" w:type="dxa"/>
              <w:right w:w="120" w:type="dxa"/>
            </w:tcMar>
            <w:vAlign w:val="center"/>
          </w:tcPr>
          <w:p w14:paraId="6D0A360A" w14:textId="77777777" w:rsidR="000979FA" w:rsidRDefault="00000000">
            <w:r>
              <w:rPr>
                <w:color w:val="222222"/>
                <w:sz w:val="19"/>
                <w:szCs w:val="19"/>
              </w:rPr>
              <w:t>Corrected annotation-level table</w:t>
            </w:r>
          </w:p>
        </w:tc>
        <w:tc>
          <w:tcPr>
            <w:tcW w:w="3400" w:type="pct"/>
            <w:shd w:val="clear" w:color="auto" w:fill="FFFFFF"/>
            <w:tcMar>
              <w:top w:w="80" w:type="dxa"/>
              <w:left w:w="120" w:type="dxa"/>
              <w:bottom w:w="80" w:type="dxa"/>
              <w:right w:w="120" w:type="dxa"/>
            </w:tcMar>
            <w:vAlign w:val="center"/>
          </w:tcPr>
          <w:p w14:paraId="3BC813DF" w14:textId="77777777" w:rsidR="000979FA" w:rsidRDefault="00000000">
            <w:r>
              <w:rPr>
                <w:rFonts w:ascii="Consolas" w:eastAsia="Consolas" w:hAnsi="Consolas" w:cs="Consolas"/>
                <w:color w:val="222222"/>
                <w:sz w:val="19"/>
                <w:szCs w:val="19"/>
              </w:rPr>
              <w:t>results_summary/VZ0000099_PL_Pos_FINAL_MSMS_annotations_CORRECTED.tsv</w:t>
            </w:r>
          </w:p>
        </w:tc>
      </w:tr>
      <w:tr w:rsidR="000979FA" w14:paraId="3D7E80BD" w14:textId="77777777">
        <w:tblPrEx>
          <w:tblCellMar>
            <w:top w:w="0" w:type="dxa"/>
            <w:bottom w:w="0" w:type="dxa"/>
          </w:tblCellMar>
        </w:tblPrEx>
        <w:trPr>
          <w:cantSplit/>
        </w:trPr>
        <w:tc>
          <w:tcPr>
            <w:tcW w:w="1600" w:type="pct"/>
            <w:shd w:val="clear" w:color="auto" w:fill="F5F7FA"/>
            <w:tcMar>
              <w:top w:w="80" w:type="dxa"/>
              <w:left w:w="120" w:type="dxa"/>
              <w:bottom w:w="80" w:type="dxa"/>
              <w:right w:w="120" w:type="dxa"/>
            </w:tcMar>
            <w:vAlign w:val="center"/>
          </w:tcPr>
          <w:p w14:paraId="2A15B42F" w14:textId="77777777" w:rsidR="000979FA" w:rsidRDefault="00000000">
            <w:r>
              <w:rPr>
                <w:color w:val="222222"/>
                <w:sz w:val="19"/>
                <w:szCs w:val="19"/>
              </w:rPr>
              <w:t>QC summary</w:t>
            </w:r>
          </w:p>
        </w:tc>
        <w:tc>
          <w:tcPr>
            <w:tcW w:w="3400" w:type="pct"/>
            <w:shd w:val="clear" w:color="auto" w:fill="F5F7FA"/>
            <w:tcMar>
              <w:top w:w="80" w:type="dxa"/>
              <w:left w:w="120" w:type="dxa"/>
              <w:bottom w:w="80" w:type="dxa"/>
              <w:right w:w="120" w:type="dxa"/>
            </w:tcMar>
            <w:vAlign w:val="center"/>
          </w:tcPr>
          <w:p w14:paraId="1DAE2998" w14:textId="77777777" w:rsidR="000979FA" w:rsidRDefault="00000000">
            <w:r>
              <w:rPr>
                <w:rFonts w:ascii="Consolas" w:eastAsia="Consolas" w:hAnsi="Consolas" w:cs="Consolas"/>
                <w:color w:val="222222"/>
                <w:sz w:val="19"/>
                <w:szCs w:val="19"/>
              </w:rPr>
              <w:t>results_summary/VZ0000099_PL_Pos_QC_summary.tsv</w:t>
            </w:r>
          </w:p>
        </w:tc>
      </w:tr>
    </w:tbl>
    <w:p w14:paraId="391DA84E" w14:textId="77777777" w:rsidR="000979FA" w:rsidRDefault="000979FA">
      <w:pPr>
        <w:spacing w:after="120"/>
      </w:pPr>
    </w:p>
    <w:p w14:paraId="41CE836A" w14:textId="77777777" w:rsidR="000979FA" w:rsidRDefault="00000000">
      <w:pPr>
        <w:pStyle w:val="Heading2"/>
        <w:spacing w:before="260" w:after="140"/>
      </w:pPr>
      <w:bookmarkStart w:id="19" w:name="_Toc240041349"/>
      <w:r>
        <w:rPr>
          <w:b/>
          <w:bCs/>
          <w:color w:val="0B5D6B"/>
          <w:sz w:val="24"/>
          <w:szCs w:val="24"/>
        </w:rPr>
        <w:t>9B. NEGATIVE MODE — Extract MS/MS Annotations</w:t>
      </w:r>
      <w:bookmarkEnd w:id="19"/>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182"/>
        <w:gridCol w:w="7448"/>
      </w:tblGrid>
      <w:tr w:rsidR="000979FA" w14:paraId="0EC6868A" w14:textId="77777777">
        <w:tblPrEx>
          <w:tblCellMar>
            <w:top w:w="0" w:type="dxa"/>
            <w:bottom w:w="0" w:type="dxa"/>
          </w:tblCellMar>
        </w:tblPrEx>
        <w:trPr>
          <w:cantSplit/>
          <w:tblHeader/>
        </w:trPr>
        <w:tc>
          <w:tcPr>
            <w:tcW w:w="1600" w:type="pct"/>
            <w:shd w:val="clear" w:color="auto" w:fill="1F3864"/>
            <w:tcMar>
              <w:top w:w="90" w:type="dxa"/>
              <w:left w:w="120" w:type="dxa"/>
              <w:bottom w:w="90" w:type="dxa"/>
              <w:right w:w="120" w:type="dxa"/>
            </w:tcMar>
            <w:vAlign w:val="center"/>
          </w:tcPr>
          <w:p w14:paraId="2A945380" w14:textId="77777777" w:rsidR="000979FA" w:rsidRDefault="00000000">
            <w:r>
              <w:rPr>
                <w:b/>
                <w:bCs/>
                <w:color w:val="FFFFFF"/>
                <w:sz w:val="19"/>
                <w:szCs w:val="19"/>
              </w:rPr>
              <w:t>File</w:t>
            </w:r>
          </w:p>
        </w:tc>
        <w:tc>
          <w:tcPr>
            <w:tcW w:w="3400" w:type="pct"/>
            <w:shd w:val="clear" w:color="auto" w:fill="1F3864"/>
            <w:tcMar>
              <w:top w:w="90" w:type="dxa"/>
              <w:left w:w="120" w:type="dxa"/>
              <w:bottom w:w="90" w:type="dxa"/>
              <w:right w:w="120" w:type="dxa"/>
            </w:tcMar>
            <w:vAlign w:val="center"/>
          </w:tcPr>
          <w:p w14:paraId="17540EBF" w14:textId="77777777" w:rsidR="000979FA" w:rsidRDefault="00000000">
            <w:r>
              <w:rPr>
                <w:b/>
                <w:bCs/>
                <w:color w:val="FFFFFF"/>
                <w:sz w:val="19"/>
                <w:szCs w:val="19"/>
              </w:rPr>
              <w:t>Path</w:t>
            </w:r>
          </w:p>
        </w:tc>
      </w:tr>
      <w:tr w:rsidR="000979FA" w14:paraId="062D004A" w14:textId="77777777">
        <w:tblPrEx>
          <w:tblCellMar>
            <w:top w:w="0" w:type="dxa"/>
            <w:bottom w:w="0" w:type="dxa"/>
          </w:tblCellMar>
        </w:tblPrEx>
        <w:trPr>
          <w:cantSplit/>
        </w:trPr>
        <w:tc>
          <w:tcPr>
            <w:tcW w:w="1600" w:type="pct"/>
            <w:shd w:val="clear" w:color="auto" w:fill="FFFFFF"/>
            <w:tcMar>
              <w:top w:w="80" w:type="dxa"/>
              <w:left w:w="120" w:type="dxa"/>
              <w:bottom w:w="80" w:type="dxa"/>
              <w:right w:w="120" w:type="dxa"/>
            </w:tcMar>
            <w:vAlign w:val="center"/>
          </w:tcPr>
          <w:p w14:paraId="712404BE" w14:textId="77777777" w:rsidR="000979FA" w:rsidRDefault="00000000">
            <w:r>
              <w:rPr>
                <w:color w:val="222222"/>
                <w:sz w:val="19"/>
                <w:szCs w:val="19"/>
              </w:rPr>
              <w:t>Primary source</w:t>
            </w:r>
          </w:p>
        </w:tc>
        <w:tc>
          <w:tcPr>
            <w:tcW w:w="3400" w:type="pct"/>
            <w:shd w:val="clear" w:color="auto" w:fill="FFFFFF"/>
            <w:tcMar>
              <w:top w:w="80" w:type="dxa"/>
              <w:left w:w="120" w:type="dxa"/>
              <w:bottom w:w="80" w:type="dxa"/>
              <w:right w:w="120" w:type="dxa"/>
            </w:tcMar>
            <w:vAlign w:val="center"/>
          </w:tcPr>
          <w:p w14:paraId="0DD6D819" w14:textId="77777777" w:rsidR="000979FA" w:rsidRDefault="00000000">
            <w:r>
              <w:rPr>
                <w:rFonts w:ascii="Consolas" w:eastAsia="Consolas" w:hAnsi="Consolas" w:cs="Consolas"/>
                <w:color w:val="222222"/>
                <w:sz w:val="19"/>
                <w:szCs w:val="19"/>
              </w:rPr>
              <w:t>results_neg_msp/VZ0000099_PL_Neg.mdpeak</w:t>
            </w:r>
          </w:p>
        </w:tc>
      </w:tr>
      <w:tr w:rsidR="000979FA" w14:paraId="509D6332" w14:textId="77777777">
        <w:tblPrEx>
          <w:tblCellMar>
            <w:top w:w="0" w:type="dxa"/>
            <w:bottom w:w="0" w:type="dxa"/>
          </w:tblCellMar>
        </w:tblPrEx>
        <w:trPr>
          <w:cantSplit/>
        </w:trPr>
        <w:tc>
          <w:tcPr>
            <w:tcW w:w="1600" w:type="pct"/>
            <w:shd w:val="clear" w:color="auto" w:fill="F5F7FA"/>
            <w:tcMar>
              <w:top w:w="80" w:type="dxa"/>
              <w:left w:w="120" w:type="dxa"/>
              <w:bottom w:w="80" w:type="dxa"/>
              <w:right w:w="120" w:type="dxa"/>
            </w:tcMar>
            <w:vAlign w:val="center"/>
          </w:tcPr>
          <w:p w14:paraId="0770DC1F" w14:textId="77777777" w:rsidR="000979FA" w:rsidRDefault="00000000">
            <w:r>
              <w:rPr>
                <w:color w:val="222222"/>
                <w:sz w:val="19"/>
                <w:szCs w:val="19"/>
              </w:rPr>
              <w:t>MS/MS annotation table</w:t>
            </w:r>
          </w:p>
        </w:tc>
        <w:tc>
          <w:tcPr>
            <w:tcW w:w="3400" w:type="pct"/>
            <w:shd w:val="clear" w:color="auto" w:fill="F5F7FA"/>
            <w:tcMar>
              <w:top w:w="80" w:type="dxa"/>
              <w:left w:w="120" w:type="dxa"/>
              <w:bottom w:w="80" w:type="dxa"/>
              <w:right w:w="120" w:type="dxa"/>
            </w:tcMar>
            <w:vAlign w:val="center"/>
          </w:tcPr>
          <w:p w14:paraId="0FB93E72" w14:textId="77777777" w:rsidR="000979FA" w:rsidRDefault="00000000">
            <w:r>
              <w:rPr>
                <w:rFonts w:ascii="Consolas" w:eastAsia="Consolas" w:hAnsi="Consolas" w:cs="Consolas"/>
                <w:color w:val="222222"/>
                <w:sz w:val="19"/>
                <w:szCs w:val="19"/>
              </w:rPr>
              <w:t>results_summary/VZ0000099_PL_Neg_FINAL_MSMS_annotations.tsv</w:t>
            </w:r>
          </w:p>
        </w:tc>
      </w:tr>
      <w:tr w:rsidR="000979FA" w14:paraId="0296CD02" w14:textId="77777777">
        <w:tblPrEx>
          <w:tblCellMar>
            <w:top w:w="0" w:type="dxa"/>
            <w:bottom w:w="0" w:type="dxa"/>
          </w:tblCellMar>
        </w:tblPrEx>
        <w:trPr>
          <w:cantSplit/>
        </w:trPr>
        <w:tc>
          <w:tcPr>
            <w:tcW w:w="1600" w:type="pct"/>
            <w:shd w:val="clear" w:color="auto" w:fill="FFFFFF"/>
            <w:tcMar>
              <w:top w:w="80" w:type="dxa"/>
              <w:left w:w="120" w:type="dxa"/>
              <w:bottom w:w="80" w:type="dxa"/>
              <w:right w:w="120" w:type="dxa"/>
            </w:tcMar>
            <w:vAlign w:val="center"/>
          </w:tcPr>
          <w:p w14:paraId="40F34F74" w14:textId="77777777" w:rsidR="000979FA" w:rsidRDefault="00000000">
            <w:r>
              <w:rPr>
                <w:color w:val="222222"/>
                <w:sz w:val="19"/>
                <w:szCs w:val="19"/>
              </w:rPr>
              <w:t>Corrected annotation-level table</w:t>
            </w:r>
          </w:p>
        </w:tc>
        <w:tc>
          <w:tcPr>
            <w:tcW w:w="3400" w:type="pct"/>
            <w:shd w:val="clear" w:color="auto" w:fill="FFFFFF"/>
            <w:tcMar>
              <w:top w:w="80" w:type="dxa"/>
              <w:left w:w="120" w:type="dxa"/>
              <w:bottom w:w="80" w:type="dxa"/>
              <w:right w:w="120" w:type="dxa"/>
            </w:tcMar>
            <w:vAlign w:val="center"/>
          </w:tcPr>
          <w:p w14:paraId="513BEA42" w14:textId="77777777" w:rsidR="000979FA" w:rsidRDefault="00000000">
            <w:r>
              <w:rPr>
                <w:rFonts w:ascii="Consolas" w:eastAsia="Consolas" w:hAnsi="Consolas" w:cs="Consolas"/>
                <w:color w:val="222222"/>
                <w:sz w:val="19"/>
                <w:szCs w:val="19"/>
              </w:rPr>
              <w:t>results_summary/VZ0000099_PL_Neg_FINAL_MSMS_annotations_CORRECTED.tsv</w:t>
            </w:r>
          </w:p>
        </w:tc>
      </w:tr>
      <w:tr w:rsidR="000979FA" w14:paraId="52B47D5F" w14:textId="77777777">
        <w:tblPrEx>
          <w:tblCellMar>
            <w:top w:w="0" w:type="dxa"/>
            <w:bottom w:w="0" w:type="dxa"/>
          </w:tblCellMar>
        </w:tblPrEx>
        <w:trPr>
          <w:cantSplit/>
        </w:trPr>
        <w:tc>
          <w:tcPr>
            <w:tcW w:w="1600" w:type="pct"/>
            <w:shd w:val="clear" w:color="auto" w:fill="F5F7FA"/>
            <w:tcMar>
              <w:top w:w="80" w:type="dxa"/>
              <w:left w:w="120" w:type="dxa"/>
              <w:bottom w:w="80" w:type="dxa"/>
              <w:right w:w="120" w:type="dxa"/>
            </w:tcMar>
            <w:vAlign w:val="center"/>
          </w:tcPr>
          <w:p w14:paraId="6E436FD5" w14:textId="77777777" w:rsidR="000979FA" w:rsidRDefault="00000000">
            <w:r>
              <w:rPr>
                <w:color w:val="222222"/>
                <w:sz w:val="19"/>
                <w:szCs w:val="19"/>
              </w:rPr>
              <w:t>QC summary</w:t>
            </w:r>
          </w:p>
        </w:tc>
        <w:tc>
          <w:tcPr>
            <w:tcW w:w="3400" w:type="pct"/>
            <w:shd w:val="clear" w:color="auto" w:fill="F5F7FA"/>
            <w:tcMar>
              <w:top w:w="80" w:type="dxa"/>
              <w:left w:w="120" w:type="dxa"/>
              <w:bottom w:w="80" w:type="dxa"/>
              <w:right w:w="120" w:type="dxa"/>
            </w:tcMar>
            <w:vAlign w:val="center"/>
          </w:tcPr>
          <w:p w14:paraId="2C2641BB" w14:textId="77777777" w:rsidR="000979FA" w:rsidRDefault="00000000">
            <w:r>
              <w:rPr>
                <w:rFonts w:ascii="Consolas" w:eastAsia="Consolas" w:hAnsi="Consolas" w:cs="Consolas"/>
                <w:color w:val="222222"/>
                <w:sz w:val="19"/>
                <w:szCs w:val="19"/>
              </w:rPr>
              <w:t>results_summary/VZ0000099_PL_Neg_QC_summary.tsv</w:t>
            </w:r>
          </w:p>
        </w:tc>
      </w:tr>
    </w:tbl>
    <w:p w14:paraId="713A8890" w14:textId="77777777" w:rsidR="000979FA" w:rsidRDefault="000979FA">
      <w:pPr>
        <w:spacing w:after="120"/>
      </w:pPr>
    </w:p>
    <w:p w14:paraId="6D960175" w14:textId="77777777" w:rsidR="000979FA" w:rsidRDefault="00000000">
      <w:pPr>
        <w:spacing w:after="160" w:line="276" w:lineRule="auto"/>
      </w:pPr>
      <w:r>
        <w:lastRenderedPageBreak/>
        <w:t>Keep the POS and NEG tables separate until both mode-specific workflows are finalized. Only then should they be combined using an explicit, documented integration step.</w:t>
      </w:r>
    </w:p>
    <w:p w14:paraId="2EC2DD2A" w14:textId="77777777" w:rsidR="000979FA" w:rsidRDefault="00000000">
      <w:pPr>
        <w:pStyle w:val="Heading1"/>
        <w:pBdr>
          <w:bottom w:val="single" w:sz="8" w:space="6" w:color="2E5395"/>
        </w:pBdr>
        <w:spacing w:before="420" w:after="200"/>
      </w:pPr>
      <w:bookmarkStart w:id="20" w:name="_Toc240041350"/>
      <w:r>
        <w:rPr>
          <w:b/>
          <w:bCs/>
          <w:color w:val="1F3864"/>
          <w:sz w:val="30"/>
          <w:szCs w:val="30"/>
        </w:rPr>
        <w:t>14. Population / Downstream Hand-off</w:t>
      </w:r>
      <w:bookmarkEnd w:id="20"/>
    </w:p>
    <w:p w14:paraId="04AB713F"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this section is included: </w:t>
      </w:r>
      <w:r>
        <w:rPr>
          <w:i/>
          <w:iCs/>
          <w:color w:val="44546A"/>
          <w:sz w:val="20"/>
          <w:szCs w:val="20"/>
        </w:rPr>
        <w:t>MS-DIAL annotation is the feature-identification stage. Population-level statistics require a matrix of comparable samples, consistent feature definitions, and an explicit study design.</w:t>
      </w:r>
    </w:p>
    <w:p w14:paraId="40244153" w14:textId="77777777" w:rsidR="000979FA" w:rsidRDefault="00000000">
      <w:pPr>
        <w:pStyle w:val="ListParagraph"/>
        <w:numPr>
          <w:ilvl w:val="0"/>
          <w:numId w:val="2"/>
        </w:numPr>
        <w:spacing w:after="60"/>
      </w:pPr>
      <w:r>
        <w:t>For each sample and ion mode, carry forward the lipid annotation fields, precursor m/z, RT, area/height, adduct, annotation code/level, and MS/MS similarity metrics.</w:t>
      </w:r>
    </w:p>
    <w:p w14:paraId="49EAD2E9" w14:textId="77777777" w:rsidR="000979FA" w:rsidRDefault="00000000">
      <w:pPr>
        <w:pStyle w:val="ListParagraph"/>
        <w:numPr>
          <w:ilvl w:val="0"/>
          <w:numId w:val="2"/>
        </w:numPr>
        <w:spacing w:after="60"/>
      </w:pPr>
      <w:r>
        <w:t>Use full lipid names only after the structural annotation level is appropriate; do not manufacture full structures from class-level evidence.</w:t>
      </w:r>
    </w:p>
    <w:p w14:paraId="50AA129B" w14:textId="77777777" w:rsidR="000979FA" w:rsidRDefault="00000000">
      <w:pPr>
        <w:pStyle w:val="ListParagraph"/>
        <w:numPr>
          <w:ilvl w:val="0"/>
          <w:numId w:val="2"/>
        </w:numPr>
        <w:spacing w:after="60"/>
      </w:pPr>
      <w:r>
        <w:t>For POS and NEG, maintain separate mode-specific feature tables before integration.</w:t>
      </w:r>
    </w:p>
    <w:p w14:paraId="2798959C" w14:textId="77777777" w:rsidR="000979FA" w:rsidRDefault="00000000">
      <w:pPr>
        <w:pStyle w:val="ListParagraph"/>
        <w:numPr>
          <w:ilvl w:val="0"/>
          <w:numId w:val="2"/>
        </w:numPr>
        <w:spacing w:after="60"/>
      </w:pPr>
      <w:r>
        <w:t>For population statistics, define the biological groups/phenotypes, replicate structure, missing-value handling, normalization, and statistical model before calculating P values or FDR.</w:t>
      </w:r>
    </w:p>
    <w:p w14:paraId="23B03839" w14:textId="77777777" w:rsidR="000979FA" w:rsidRDefault="00000000">
      <w:pPr>
        <w:pStyle w:val="ListParagraph"/>
        <w:numPr>
          <w:ilvl w:val="0"/>
          <w:numId w:val="2"/>
        </w:numPr>
        <w:spacing w:after="60"/>
      </w:pPr>
      <w:r>
        <w:t>Pathway/functional analysis should be performed only after lipid identities have been mapped to an appropriate downstream identifier set. The present MS-DIAL stage does not itself establish pathway significance.</w:t>
      </w:r>
    </w:p>
    <w:p w14:paraId="3A699F2D" w14:textId="77777777" w:rsidR="000979FA" w:rsidRDefault="00000000">
      <w:pPr>
        <w:pStyle w:val="ListParagraph"/>
        <w:numPr>
          <w:ilvl w:val="0"/>
          <w:numId w:val="2"/>
        </w:numPr>
        <w:spacing w:after="60"/>
      </w:pPr>
      <w:r>
        <w:t>If a single sample has no biological comparison group, P values and FDR for differential abundance are not meaningful at this stage.</w:t>
      </w:r>
    </w:p>
    <w:p w14:paraId="010C4B3B" w14:textId="77777777" w:rsidR="000979FA" w:rsidRDefault="00000000">
      <w:pPr>
        <w:pStyle w:val="Heading1"/>
        <w:pBdr>
          <w:bottom w:val="single" w:sz="8" w:space="6" w:color="2E5395"/>
        </w:pBdr>
        <w:spacing w:before="420" w:after="200"/>
      </w:pPr>
      <w:bookmarkStart w:id="21" w:name="_Toc240041351"/>
      <w:r>
        <w:rPr>
          <w:b/>
          <w:bCs/>
          <w:color w:val="1F3864"/>
          <w:sz w:val="30"/>
          <w:szCs w:val="30"/>
        </w:rPr>
        <w:t>15. Reproducibility</w:t>
      </w:r>
      <w:bookmarkEnd w:id="21"/>
    </w:p>
    <w:p w14:paraId="4FAECDA8" w14:textId="77777777" w:rsidR="000979FA" w:rsidRDefault="00000000">
      <w:pPr>
        <w:pBdr>
          <w:top w:val="none" w:sz="0" w:space="0" w:color="FFFFFF"/>
          <w:left w:val="single" w:sz="24" w:space="0" w:color="8496B0"/>
          <w:bottom w:val="none" w:sz="0" w:space="0" w:color="FFFFFF"/>
          <w:right w:val="none" w:sz="0" w:space="0" w:color="FFFFFF"/>
        </w:pBdr>
        <w:shd w:val="clear" w:color="auto" w:fill="F2F2F2"/>
        <w:spacing w:before="120" w:after="120"/>
        <w:ind w:left="200" w:right="200"/>
      </w:pPr>
      <w:r>
        <w:rPr>
          <w:b/>
          <w:bCs/>
          <w:i/>
          <w:iCs/>
          <w:color w:val="44546A"/>
          <w:sz w:val="20"/>
          <w:szCs w:val="20"/>
        </w:rPr>
        <w:t xml:space="preserve">Why this is done: </w:t>
      </w:r>
      <w:r>
        <w:rPr>
          <w:i/>
          <w:iCs/>
          <w:color w:val="44546A"/>
          <w:sz w:val="20"/>
          <w:szCs w:val="20"/>
        </w:rPr>
        <w:t>a handover should allow another analyst to reproduce the processing without relying on undocumented GUI settings or memory.</w:t>
      </w:r>
    </w:p>
    <w:p w14:paraId="00147ADB" w14:textId="77777777" w:rsidR="000979FA" w:rsidRDefault="00000000">
      <w:pPr>
        <w:pStyle w:val="ListParagraph"/>
        <w:numPr>
          <w:ilvl w:val="0"/>
          <w:numId w:val="2"/>
        </w:numPr>
        <w:spacing w:after="60"/>
      </w:pPr>
      <w:r>
        <w:t>Keep the exact MS-DIAL Console version.</w:t>
      </w:r>
    </w:p>
    <w:p w14:paraId="2CB9D3D0" w14:textId="77777777" w:rsidR="000979FA" w:rsidRDefault="00000000">
      <w:pPr>
        <w:pStyle w:val="ListParagraph"/>
        <w:numPr>
          <w:ilvl w:val="0"/>
          <w:numId w:val="2"/>
        </w:numPr>
        <w:spacing w:after="60"/>
      </w:pPr>
      <w:r>
        <w:t>Keep the exact POS and NEG parameter files unchanged alongside the results.</w:t>
      </w:r>
    </w:p>
    <w:p w14:paraId="6FFFAB80" w14:textId="77777777" w:rsidR="000979FA" w:rsidRDefault="00000000">
      <w:pPr>
        <w:pStyle w:val="ListParagraph"/>
        <w:numPr>
          <w:ilvl w:val="0"/>
          <w:numId w:val="2"/>
        </w:numPr>
        <w:spacing w:after="60"/>
      </w:pPr>
      <w:r>
        <w:t>Keep the exact MSP library files or their controlled versions.</w:t>
      </w:r>
    </w:p>
    <w:p w14:paraId="3E634C47" w14:textId="77777777" w:rsidR="000979FA" w:rsidRDefault="00000000">
      <w:pPr>
        <w:pStyle w:val="ListParagraph"/>
        <w:numPr>
          <w:ilvl w:val="0"/>
          <w:numId w:val="2"/>
        </w:numPr>
        <w:spacing w:after="60"/>
      </w:pPr>
      <w:r>
        <w:t>Keep the original mzML files.</w:t>
      </w:r>
    </w:p>
    <w:p w14:paraId="02722686" w14:textId="77777777" w:rsidR="000979FA" w:rsidRDefault="00000000">
      <w:pPr>
        <w:pStyle w:val="ListParagraph"/>
        <w:numPr>
          <w:ilvl w:val="0"/>
          <w:numId w:val="2"/>
        </w:numPr>
        <w:spacing w:after="60"/>
      </w:pPr>
      <w:r>
        <w:t>Keep the command history used to generate each result.</w:t>
      </w:r>
    </w:p>
    <w:p w14:paraId="703C9747" w14:textId="77777777" w:rsidR="000979FA" w:rsidRDefault="00000000">
      <w:pPr>
        <w:pStyle w:val="ListParagraph"/>
        <w:numPr>
          <w:ilvl w:val="0"/>
          <w:numId w:val="2"/>
        </w:numPr>
        <w:spacing w:after="60"/>
      </w:pPr>
      <w:r>
        <w:t>Do not overwrite POS results with NEG results or vice versa.</w:t>
      </w:r>
    </w:p>
    <w:p w14:paraId="5F846C44" w14:textId="77777777" w:rsidR="000979FA" w:rsidRDefault="00000000">
      <w:pPr>
        <w:pStyle w:val="ListParagraph"/>
        <w:numPr>
          <w:ilvl w:val="0"/>
          <w:numId w:val="2"/>
        </w:numPr>
        <w:spacing w:after="60"/>
      </w:pPr>
      <w:r>
        <w:t>Keep the complete .mdpeak outputs even after creating filtered/extracted tables.</w:t>
      </w:r>
    </w:p>
    <w:p w14:paraId="763A45A4" w14:textId="77777777" w:rsidR="000979FA" w:rsidRDefault="00000000">
      <w:pPr>
        <w:pStyle w:val="ListParagraph"/>
        <w:numPr>
          <w:ilvl w:val="0"/>
          <w:numId w:val="2"/>
        </w:numPr>
        <w:spacing w:after="60"/>
      </w:pPr>
      <w:r>
        <w:t>Record any future parameter/library changes as a new version rather than silently replacing the original configuration.</w:t>
      </w:r>
    </w:p>
    <w:p w14:paraId="348E95B9" w14:textId="77777777" w:rsidR="000979FA" w:rsidRDefault="00000000">
      <w:pPr>
        <w:pStyle w:val="Heading1"/>
        <w:pBdr>
          <w:bottom w:val="single" w:sz="8" w:space="6" w:color="2E5395"/>
        </w:pBdr>
        <w:spacing w:before="420" w:after="200"/>
      </w:pPr>
      <w:bookmarkStart w:id="22" w:name="_Toc240041352"/>
      <w:r>
        <w:rPr>
          <w:b/>
          <w:bCs/>
          <w:color w:val="1F3864"/>
          <w:sz w:val="30"/>
          <w:szCs w:val="30"/>
        </w:rPr>
        <w:t>16. References</w:t>
      </w:r>
      <w:bookmarkEnd w:id="22"/>
    </w:p>
    <w:p w14:paraId="5D129879" w14:textId="77777777" w:rsidR="000979FA" w:rsidRDefault="00000000">
      <w:pPr>
        <w:pStyle w:val="ListParagraph"/>
        <w:numPr>
          <w:ilvl w:val="0"/>
          <w:numId w:val="2"/>
        </w:numPr>
        <w:spacing w:after="60"/>
      </w:pPr>
      <w:r>
        <w:t xml:space="preserve">MS-DIAL official documentation: annotation codes and levels — </w:t>
      </w:r>
      <w:hyperlink r:id="rId7" w:history="1">
        <w:r>
          <w:rPr>
            <w:color w:val="1155CC"/>
            <w:u w:val="single"/>
          </w:rPr>
          <w:t>https://systemsomicslab.github.io/compms/msdial/annotationcode.html</w:t>
        </w:r>
      </w:hyperlink>
    </w:p>
    <w:p w14:paraId="2D7031A0" w14:textId="77777777" w:rsidR="000979FA" w:rsidRDefault="00000000">
      <w:pPr>
        <w:pStyle w:val="ListParagraph"/>
        <w:numPr>
          <w:ilvl w:val="0"/>
          <w:numId w:val="2"/>
        </w:numPr>
        <w:spacing w:after="60"/>
      </w:pPr>
      <w:r>
        <w:t xml:space="preserve">MS-DIAL official main documentation — </w:t>
      </w:r>
      <w:hyperlink r:id="rId8" w:history="1">
        <w:r>
          <w:rPr>
            <w:color w:val="1155CC"/>
            <w:u w:val="single"/>
          </w:rPr>
          <w:t>https://systemsomicslab.github.io/compms/msdial/main</w:t>
        </w:r>
      </w:hyperlink>
    </w:p>
    <w:p w14:paraId="442C8E88" w14:textId="77777777" w:rsidR="000979FA" w:rsidRDefault="00000000">
      <w:pPr>
        <w:pStyle w:val="ListParagraph"/>
        <w:numPr>
          <w:ilvl w:val="0"/>
          <w:numId w:val="2"/>
        </w:numPr>
        <w:spacing w:after="60"/>
      </w:pPr>
      <w:r>
        <w:t xml:space="preserve">MS-DIAL 5 lipidomics tutorial — </w:t>
      </w:r>
      <w:hyperlink r:id="rId9" w:history="1">
        <w:r>
          <w:rPr>
            <w:color w:val="1155CC"/>
            <w:u w:val="single"/>
          </w:rPr>
          <w:t>https://systemsomicslab.github.io/msdial5tutorial/lipidomics.html</w:t>
        </w:r>
      </w:hyperlink>
    </w:p>
    <w:p w14:paraId="7C64D537" w14:textId="77777777" w:rsidR="000979FA" w:rsidRDefault="00000000">
      <w:pPr>
        <w:pStyle w:val="ListParagraph"/>
        <w:numPr>
          <w:ilvl w:val="0"/>
          <w:numId w:val="2"/>
        </w:numPr>
        <w:spacing w:after="60"/>
      </w:pPr>
      <w:r>
        <w:t xml:space="preserve">MS-DIAL lipid nomenclature documentation — </w:t>
      </w:r>
      <w:hyperlink r:id="rId10" w:history="1">
        <w:r>
          <w:rPr>
            <w:color w:val="1155CC"/>
            <w:u w:val="single"/>
          </w:rPr>
          <w:t>https://systemsomicslab.github.io/compms/msdial/lipidnomenclature.html</w:t>
        </w:r>
      </w:hyperlink>
    </w:p>
    <w:p w14:paraId="435488B4" w14:textId="77777777" w:rsidR="000979FA" w:rsidRDefault="00000000">
      <w:pPr>
        <w:pStyle w:val="ListParagraph"/>
        <w:numPr>
          <w:ilvl w:val="0"/>
          <w:numId w:val="2"/>
        </w:numPr>
        <w:spacing w:after="60"/>
      </w:pPr>
      <w:r>
        <w:lastRenderedPageBreak/>
        <w:t xml:space="preserve">MS-DIAL Console application documentation — </w:t>
      </w:r>
      <w:hyperlink r:id="rId11" w:history="1">
        <w:r>
          <w:rPr>
            <w:color w:val="1155CC"/>
            <w:u w:val="single"/>
          </w:rPr>
          <w:t>https://systemsomicslab.github.io/compms/msdial/consoleapp.html</w:t>
        </w:r>
      </w:hyperlink>
    </w:p>
    <w:p w14:paraId="51821ADD" w14:textId="77777777" w:rsidR="003C3E54" w:rsidRDefault="003C3E54" w:rsidP="003C3E54">
      <w:bookmarkStart w:id="23" w:name="_Toc240041353"/>
    </w:p>
    <w:p w14:paraId="42EC9CC4" w14:textId="77777777" w:rsidR="003C3E54" w:rsidRDefault="003C3E54" w:rsidP="003C3E54"/>
    <w:p w14:paraId="5E90F45D" w14:textId="77777777" w:rsidR="003C3E54" w:rsidRDefault="003C3E54" w:rsidP="003C3E54"/>
    <w:p w14:paraId="215B0473" w14:textId="0A46F0CF" w:rsidR="000979FA" w:rsidRDefault="00000000" w:rsidP="003C3E54">
      <w:r>
        <w:rPr>
          <w:b/>
          <w:bCs/>
          <w:color w:val="1F3864"/>
          <w:sz w:val="30"/>
          <w:szCs w:val="30"/>
        </w:rPr>
        <w:t>Appendix A — Recorded NEG Input/Output Evidence</w:t>
      </w:r>
      <w:bookmarkEnd w:id="23"/>
    </w:p>
    <w:p w14:paraId="3BC67C94" w14:textId="77777777" w:rsidR="000979FA" w:rsidRDefault="00000000">
      <w:pPr>
        <w:spacing w:after="160" w:line="276" w:lineRule="auto"/>
      </w:pPr>
      <w:r>
        <w:t>The negative-mode run recorded in the handover produced 5,528 spectra in the mzML, completed MS-DIAL processing through peak picking, deconvolution and annotation, and generated the expected .mdpeak/.mdmsp/alignment/project outputs. The extracted MS/MS table contained 248 features from 16,036 detected features.</w:t>
      </w:r>
    </w:p>
    <w:p w14:paraId="48A61A93" w14:textId="77777777" w:rsidR="000979FA" w:rsidRDefault="00000000">
      <w:pPr>
        <w:pBdr>
          <w:top w:val="none" w:sz="0" w:space="0" w:color="FFFFFF"/>
          <w:left w:val="single" w:sz="24" w:space="0" w:color="C6841E"/>
          <w:bottom w:val="none" w:sz="0" w:space="0" w:color="FFFFFF"/>
          <w:right w:val="none" w:sz="0" w:space="0" w:color="FFFFFF"/>
        </w:pBdr>
        <w:shd w:val="clear" w:color="auto" w:fill="FDF1DC"/>
        <w:spacing w:before="120" w:after="120"/>
        <w:ind w:left="200" w:right="200"/>
      </w:pPr>
      <w:r>
        <w:rPr>
          <w:b/>
          <w:bCs/>
          <w:color w:val="C6841E"/>
          <w:sz w:val="18"/>
          <w:szCs w:val="18"/>
        </w:rPr>
        <w:t xml:space="preserve">WARNINGS OBSERVED  </w:t>
      </w:r>
      <w:r>
        <w:rPr>
          <w:color w:val="333333"/>
          <w:sz w:val="20"/>
          <w:szCs w:val="20"/>
        </w:rPr>
        <w:t>MS-DIAL emitted the warnings 'cvParam MS:1000522 is not supported yet' and 'cvParam (unit) UO:0000110 is not supported yet' during reading. The run continued through peak picking, deconvolution and annotation and produced output files. These messages should therefore be retained in the run record rather than silently omitted.</w:t>
      </w:r>
    </w:p>
    <w:p w14:paraId="275646F4" w14:textId="77777777" w:rsidR="000979FA" w:rsidRDefault="00000000">
      <w:pPr>
        <w:pStyle w:val="Heading1"/>
        <w:pBdr>
          <w:bottom w:val="single" w:sz="8" w:space="6" w:color="2E5395"/>
        </w:pBdr>
        <w:spacing w:before="420" w:after="200"/>
      </w:pPr>
      <w:bookmarkStart w:id="24" w:name="_Toc240041354"/>
      <w:r>
        <w:rPr>
          <w:b/>
          <w:bCs/>
          <w:color w:val="1F3864"/>
          <w:sz w:val="30"/>
          <w:szCs w:val="30"/>
        </w:rPr>
        <w:t>Appendix B — Recommended Interpretation Hierarchy</w:t>
      </w:r>
      <w:bookmarkEnd w:id="24"/>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001"/>
        <w:gridCol w:w="3440"/>
        <w:gridCol w:w="2189"/>
      </w:tblGrid>
      <w:tr w:rsidR="000979FA" w14:paraId="11023DCE" w14:textId="77777777">
        <w:tblPrEx>
          <w:tblCellMar>
            <w:top w:w="0" w:type="dxa"/>
            <w:bottom w:w="0" w:type="dxa"/>
          </w:tblCellMar>
        </w:tblPrEx>
        <w:trPr>
          <w:cantSplit/>
          <w:tblHeader/>
        </w:trPr>
        <w:tc>
          <w:tcPr>
            <w:tcW w:w="1350" w:type="pct"/>
            <w:shd w:val="clear" w:color="auto" w:fill="1F3864"/>
            <w:tcMar>
              <w:top w:w="90" w:type="dxa"/>
              <w:left w:w="120" w:type="dxa"/>
              <w:bottom w:w="90" w:type="dxa"/>
              <w:right w:w="120" w:type="dxa"/>
            </w:tcMar>
            <w:vAlign w:val="center"/>
          </w:tcPr>
          <w:p w14:paraId="33ECD868" w14:textId="77777777" w:rsidR="000979FA" w:rsidRDefault="00000000">
            <w:r>
              <w:rPr>
                <w:b/>
                <w:bCs/>
                <w:color w:val="FFFFFF"/>
                <w:sz w:val="19"/>
                <w:szCs w:val="19"/>
              </w:rPr>
              <w:t>Output</w:t>
            </w:r>
          </w:p>
        </w:tc>
        <w:tc>
          <w:tcPr>
            <w:tcW w:w="2150" w:type="pct"/>
            <w:shd w:val="clear" w:color="auto" w:fill="1F3864"/>
            <w:tcMar>
              <w:top w:w="90" w:type="dxa"/>
              <w:left w:w="120" w:type="dxa"/>
              <w:bottom w:w="90" w:type="dxa"/>
              <w:right w:w="120" w:type="dxa"/>
            </w:tcMar>
            <w:vAlign w:val="center"/>
          </w:tcPr>
          <w:p w14:paraId="2036D87D" w14:textId="77777777" w:rsidR="000979FA" w:rsidRDefault="00000000">
            <w:r>
              <w:rPr>
                <w:b/>
                <w:bCs/>
                <w:color w:val="FFFFFF"/>
                <w:sz w:val="19"/>
                <w:szCs w:val="19"/>
              </w:rPr>
              <w:t>What it represents</w:t>
            </w:r>
          </w:p>
        </w:tc>
        <w:tc>
          <w:tcPr>
            <w:tcW w:w="1500" w:type="pct"/>
            <w:shd w:val="clear" w:color="auto" w:fill="1F3864"/>
            <w:tcMar>
              <w:top w:w="90" w:type="dxa"/>
              <w:left w:w="120" w:type="dxa"/>
              <w:bottom w:w="90" w:type="dxa"/>
              <w:right w:w="120" w:type="dxa"/>
            </w:tcMar>
            <w:vAlign w:val="center"/>
          </w:tcPr>
          <w:p w14:paraId="731BEA8E" w14:textId="77777777" w:rsidR="000979FA" w:rsidRDefault="00000000">
            <w:r>
              <w:rPr>
                <w:b/>
                <w:bCs/>
                <w:color w:val="FFFFFF"/>
                <w:sz w:val="19"/>
                <w:szCs w:val="19"/>
              </w:rPr>
              <w:t>Use</w:t>
            </w:r>
          </w:p>
        </w:tc>
      </w:tr>
      <w:tr w:rsidR="000979FA" w14:paraId="5BE887D9" w14:textId="77777777">
        <w:tblPrEx>
          <w:tblCellMar>
            <w:top w:w="0" w:type="dxa"/>
            <w:bottom w:w="0" w:type="dxa"/>
          </w:tblCellMar>
        </w:tblPrEx>
        <w:trPr>
          <w:cantSplit/>
        </w:trPr>
        <w:tc>
          <w:tcPr>
            <w:tcW w:w="1350" w:type="pct"/>
            <w:shd w:val="clear" w:color="auto" w:fill="FFFFFF"/>
            <w:tcMar>
              <w:top w:w="80" w:type="dxa"/>
              <w:left w:w="120" w:type="dxa"/>
              <w:bottom w:w="80" w:type="dxa"/>
              <w:right w:w="120" w:type="dxa"/>
            </w:tcMar>
            <w:vAlign w:val="center"/>
          </w:tcPr>
          <w:p w14:paraId="1E09B0D3" w14:textId="77777777" w:rsidR="000979FA" w:rsidRDefault="00000000">
            <w:r>
              <w:rPr>
                <w:rFonts w:ascii="Consolas" w:eastAsia="Consolas" w:hAnsi="Consolas" w:cs="Consolas"/>
                <w:color w:val="222222"/>
                <w:sz w:val="19"/>
                <w:szCs w:val="19"/>
              </w:rPr>
              <w:t>*.mdpeak</w:t>
            </w:r>
          </w:p>
        </w:tc>
        <w:tc>
          <w:tcPr>
            <w:tcW w:w="2150" w:type="pct"/>
            <w:shd w:val="clear" w:color="auto" w:fill="FFFFFF"/>
            <w:tcMar>
              <w:top w:w="80" w:type="dxa"/>
              <w:left w:w="120" w:type="dxa"/>
              <w:bottom w:w="80" w:type="dxa"/>
              <w:right w:w="120" w:type="dxa"/>
            </w:tcMar>
            <w:vAlign w:val="center"/>
          </w:tcPr>
          <w:p w14:paraId="74D14FD6" w14:textId="77777777" w:rsidR="000979FA" w:rsidRDefault="00000000">
            <w:r>
              <w:rPr>
                <w:color w:val="222222"/>
                <w:sz w:val="19"/>
                <w:szCs w:val="19"/>
              </w:rPr>
              <w:t>All detected MS-DIAL features plus annotation/QC fields</w:t>
            </w:r>
          </w:p>
        </w:tc>
        <w:tc>
          <w:tcPr>
            <w:tcW w:w="1500" w:type="pct"/>
            <w:shd w:val="clear" w:color="auto" w:fill="FFFFFF"/>
            <w:tcMar>
              <w:top w:w="80" w:type="dxa"/>
              <w:left w:w="120" w:type="dxa"/>
              <w:bottom w:w="80" w:type="dxa"/>
              <w:right w:w="120" w:type="dxa"/>
            </w:tcMar>
            <w:vAlign w:val="center"/>
          </w:tcPr>
          <w:p w14:paraId="1CF0C5FF" w14:textId="77777777" w:rsidR="000979FA" w:rsidRDefault="00000000">
            <w:r>
              <w:rPr>
                <w:color w:val="222222"/>
                <w:sz w:val="19"/>
                <w:szCs w:val="19"/>
              </w:rPr>
              <w:t>Primary traceable source</w:t>
            </w:r>
          </w:p>
        </w:tc>
      </w:tr>
      <w:tr w:rsidR="000979FA" w14:paraId="4398981B" w14:textId="77777777">
        <w:tblPrEx>
          <w:tblCellMar>
            <w:top w:w="0" w:type="dxa"/>
            <w:bottom w:w="0" w:type="dxa"/>
          </w:tblCellMar>
        </w:tblPrEx>
        <w:trPr>
          <w:cantSplit/>
        </w:trPr>
        <w:tc>
          <w:tcPr>
            <w:tcW w:w="1350" w:type="pct"/>
            <w:shd w:val="clear" w:color="auto" w:fill="F5F7FA"/>
            <w:tcMar>
              <w:top w:w="80" w:type="dxa"/>
              <w:left w:w="120" w:type="dxa"/>
              <w:bottom w:w="80" w:type="dxa"/>
              <w:right w:w="120" w:type="dxa"/>
            </w:tcMar>
            <w:vAlign w:val="center"/>
          </w:tcPr>
          <w:p w14:paraId="02B0833A" w14:textId="77777777" w:rsidR="000979FA" w:rsidRDefault="00000000">
            <w:r>
              <w:rPr>
                <w:rFonts w:ascii="Consolas" w:eastAsia="Consolas" w:hAnsi="Consolas" w:cs="Consolas"/>
                <w:color w:val="222222"/>
                <w:sz w:val="19"/>
                <w:szCs w:val="19"/>
              </w:rPr>
              <w:t>FINAL_MSMS_annotations.tsv</w:t>
            </w:r>
          </w:p>
        </w:tc>
        <w:tc>
          <w:tcPr>
            <w:tcW w:w="2150" w:type="pct"/>
            <w:shd w:val="clear" w:color="auto" w:fill="F5F7FA"/>
            <w:tcMar>
              <w:top w:w="80" w:type="dxa"/>
              <w:left w:w="120" w:type="dxa"/>
              <w:bottom w:w="80" w:type="dxa"/>
              <w:right w:w="120" w:type="dxa"/>
            </w:tcMar>
            <w:vAlign w:val="center"/>
          </w:tcPr>
          <w:p w14:paraId="48A6F10E" w14:textId="77777777" w:rsidR="000979FA" w:rsidRDefault="00000000">
            <w:r>
              <w:rPr>
                <w:color w:val="222222"/>
                <w:sz w:val="19"/>
                <w:szCs w:val="19"/>
              </w:rPr>
              <w:t>MS/MS-matched features only</w:t>
            </w:r>
          </w:p>
        </w:tc>
        <w:tc>
          <w:tcPr>
            <w:tcW w:w="1500" w:type="pct"/>
            <w:shd w:val="clear" w:color="auto" w:fill="F5F7FA"/>
            <w:tcMar>
              <w:top w:w="80" w:type="dxa"/>
              <w:left w:w="120" w:type="dxa"/>
              <w:bottom w:w="80" w:type="dxa"/>
              <w:right w:w="120" w:type="dxa"/>
            </w:tcMar>
            <w:vAlign w:val="center"/>
          </w:tcPr>
          <w:p w14:paraId="477A8DA4" w14:textId="77777777" w:rsidR="000979FA" w:rsidRDefault="00000000">
            <w:r>
              <w:rPr>
                <w:color w:val="222222"/>
                <w:sz w:val="19"/>
                <w:szCs w:val="19"/>
              </w:rPr>
              <w:t>Focused annotation hand-off</w:t>
            </w:r>
          </w:p>
        </w:tc>
      </w:tr>
      <w:tr w:rsidR="000979FA" w14:paraId="53C88993" w14:textId="77777777">
        <w:tblPrEx>
          <w:tblCellMar>
            <w:top w:w="0" w:type="dxa"/>
            <w:bottom w:w="0" w:type="dxa"/>
          </w:tblCellMar>
        </w:tblPrEx>
        <w:trPr>
          <w:cantSplit/>
        </w:trPr>
        <w:tc>
          <w:tcPr>
            <w:tcW w:w="1350" w:type="pct"/>
            <w:shd w:val="clear" w:color="auto" w:fill="FFFFFF"/>
            <w:tcMar>
              <w:top w:w="80" w:type="dxa"/>
              <w:left w:w="120" w:type="dxa"/>
              <w:bottom w:w="80" w:type="dxa"/>
              <w:right w:w="120" w:type="dxa"/>
            </w:tcMar>
            <w:vAlign w:val="center"/>
          </w:tcPr>
          <w:p w14:paraId="5010213E" w14:textId="77777777" w:rsidR="000979FA" w:rsidRDefault="00000000">
            <w:r>
              <w:rPr>
                <w:rFonts w:ascii="Consolas" w:eastAsia="Consolas" w:hAnsi="Consolas" w:cs="Consolas"/>
                <w:color w:val="222222"/>
                <w:sz w:val="19"/>
                <w:szCs w:val="19"/>
              </w:rPr>
              <w:t>FINAL_MSMS_annotations_CORRECTED.tsv</w:t>
            </w:r>
          </w:p>
        </w:tc>
        <w:tc>
          <w:tcPr>
            <w:tcW w:w="2150" w:type="pct"/>
            <w:shd w:val="clear" w:color="auto" w:fill="FFFFFF"/>
            <w:tcMar>
              <w:top w:w="80" w:type="dxa"/>
              <w:left w:w="120" w:type="dxa"/>
              <w:bottom w:w="80" w:type="dxa"/>
              <w:right w:w="120" w:type="dxa"/>
            </w:tcMar>
            <w:vAlign w:val="center"/>
          </w:tcPr>
          <w:p w14:paraId="15D834C6" w14:textId="77777777" w:rsidR="000979FA" w:rsidRDefault="00000000">
            <w:r>
              <w:rPr>
                <w:color w:val="222222"/>
                <w:sz w:val="19"/>
                <w:szCs w:val="19"/>
              </w:rPr>
              <w:t>Same MS/MS table with explicit annotation-level labels</w:t>
            </w:r>
          </w:p>
        </w:tc>
        <w:tc>
          <w:tcPr>
            <w:tcW w:w="1500" w:type="pct"/>
            <w:shd w:val="clear" w:color="auto" w:fill="FFFFFF"/>
            <w:tcMar>
              <w:top w:w="80" w:type="dxa"/>
              <w:left w:w="120" w:type="dxa"/>
              <w:bottom w:w="80" w:type="dxa"/>
              <w:right w:w="120" w:type="dxa"/>
            </w:tcMar>
            <w:vAlign w:val="center"/>
          </w:tcPr>
          <w:p w14:paraId="226D3CF7" w14:textId="77777777" w:rsidR="000979FA" w:rsidRDefault="00000000">
            <w:r>
              <w:rPr>
                <w:color w:val="222222"/>
                <w:sz w:val="19"/>
                <w:szCs w:val="19"/>
              </w:rPr>
              <w:t>Preferred annotation hand-off</w:t>
            </w:r>
          </w:p>
        </w:tc>
      </w:tr>
      <w:tr w:rsidR="000979FA" w14:paraId="60594255" w14:textId="77777777">
        <w:tblPrEx>
          <w:tblCellMar>
            <w:top w:w="0" w:type="dxa"/>
            <w:bottom w:w="0" w:type="dxa"/>
          </w:tblCellMar>
        </w:tblPrEx>
        <w:trPr>
          <w:cantSplit/>
        </w:trPr>
        <w:tc>
          <w:tcPr>
            <w:tcW w:w="1350" w:type="pct"/>
            <w:shd w:val="clear" w:color="auto" w:fill="F5F7FA"/>
            <w:tcMar>
              <w:top w:w="80" w:type="dxa"/>
              <w:left w:w="120" w:type="dxa"/>
              <w:bottom w:w="80" w:type="dxa"/>
              <w:right w:w="120" w:type="dxa"/>
            </w:tcMar>
            <w:vAlign w:val="center"/>
          </w:tcPr>
          <w:p w14:paraId="4F52AEEF" w14:textId="77777777" w:rsidR="000979FA" w:rsidRDefault="00000000">
            <w:r>
              <w:rPr>
                <w:rFonts w:ascii="Consolas" w:eastAsia="Consolas" w:hAnsi="Consolas" w:cs="Consolas"/>
                <w:color w:val="222222"/>
                <w:sz w:val="19"/>
                <w:szCs w:val="19"/>
              </w:rPr>
              <w:t>*_QC_summary.tsv</w:t>
            </w:r>
          </w:p>
        </w:tc>
        <w:tc>
          <w:tcPr>
            <w:tcW w:w="2150" w:type="pct"/>
            <w:shd w:val="clear" w:color="auto" w:fill="F5F7FA"/>
            <w:tcMar>
              <w:top w:w="80" w:type="dxa"/>
              <w:left w:w="120" w:type="dxa"/>
              <w:bottom w:w="80" w:type="dxa"/>
              <w:right w:w="120" w:type="dxa"/>
            </w:tcMar>
            <w:vAlign w:val="center"/>
          </w:tcPr>
          <w:p w14:paraId="320DDB32" w14:textId="77777777" w:rsidR="000979FA" w:rsidRDefault="00000000">
            <w:r>
              <w:rPr>
                <w:color w:val="222222"/>
                <w:sz w:val="19"/>
                <w:szCs w:val="19"/>
              </w:rPr>
              <w:t>Run-level feature/annotation counts</w:t>
            </w:r>
          </w:p>
        </w:tc>
        <w:tc>
          <w:tcPr>
            <w:tcW w:w="1500" w:type="pct"/>
            <w:shd w:val="clear" w:color="auto" w:fill="F5F7FA"/>
            <w:tcMar>
              <w:top w:w="80" w:type="dxa"/>
              <w:left w:w="120" w:type="dxa"/>
              <w:bottom w:w="80" w:type="dxa"/>
              <w:right w:w="120" w:type="dxa"/>
            </w:tcMar>
            <w:vAlign w:val="center"/>
          </w:tcPr>
          <w:p w14:paraId="589ED4DF" w14:textId="77777777" w:rsidR="000979FA" w:rsidRDefault="00000000">
            <w:r>
              <w:rPr>
                <w:color w:val="222222"/>
                <w:sz w:val="19"/>
                <w:szCs w:val="19"/>
              </w:rPr>
              <w:t>QC and reporting</w:t>
            </w:r>
          </w:p>
        </w:tc>
      </w:tr>
      <w:tr w:rsidR="000979FA" w14:paraId="6D1F4D92" w14:textId="77777777">
        <w:tblPrEx>
          <w:tblCellMar>
            <w:top w:w="0" w:type="dxa"/>
            <w:bottom w:w="0" w:type="dxa"/>
          </w:tblCellMar>
        </w:tblPrEx>
        <w:trPr>
          <w:cantSplit/>
        </w:trPr>
        <w:tc>
          <w:tcPr>
            <w:tcW w:w="1350" w:type="pct"/>
            <w:shd w:val="clear" w:color="auto" w:fill="FFFFFF"/>
            <w:tcMar>
              <w:top w:w="80" w:type="dxa"/>
              <w:left w:w="120" w:type="dxa"/>
              <w:bottom w:w="80" w:type="dxa"/>
              <w:right w:w="120" w:type="dxa"/>
            </w:tcMar>
            <w:vAlign w:val="center"/>
          </w:tcPr>
          <w:p w14:paraId="5B52901E" w14:textId="77777777" w:rsidR="000979FA" w:rsidRDefault="00000000">
            <w:r>
              <w:rPr>
                <w:rFonts w:ascii="Consolas" w:eastAsia="Consolas" w:hAnsi="Consolas" w:cs="Consolas"/>
                <w:color w:val="222222"/>
                <w:sz w:val="19"/>
                <w:szCs w:val="19"/>
              </w:rPr>
              <w:t>*.mdmsp / *.mdalign / *.mdproject</w:t>
            </w:r>
          </w:p>
        </w:tc>
        <w:tc>
          <w:tcPr>
            <w:tcW w:w="2150" w:type="pct"/>
            <w:shd w:val="clear" w:color="auto" w:fill="FFFFFF"/>
            <w:tcMar>
              <w:top w:w="80" w:type="dxa"/>
              <w:left w:w="120" w:type="dxa"/>
              <w:bottom w:w="80" w:type="dxa"/>
              <w:right w:w="120" w:type="dxa"/>
            </w:tcMar>
            <w:vAlign w:val="center"/>
          </w:tcPr>
          <w:p w14:paraId="096FB58E" w14:textId="77777777" w:rsidR="000979FA" w:rsidRDefault="00000000">
            <w:r>
              <w:rPr>
                <w:color w:val="222222"/>
                <w:sz w:val="19"/>
                <w:szCs w:val="19"/>
              </w:rPr>
              <w:t>MS-DIAL spectral/alignment/project outputs</w:t>
            </w:r>
          </w:p>
        </w:tc>
        <w:tc>
          <w:tcPr>
            <w:tcW w:w="1500" w:type="pct"/>
            <w:shd w:val="clear" w:color="auto" w:fill="FFFFFF"/>
            <w:tcMar>
              <w:top w:w="80" w:type="dxa"/>
              <w:left w:w="120" w:type="dxa"/>
              <w:bottom w:w="80" w:type="dxa"/>
              <w:right w:w="120" w:type="dxa"/>
            </w:tcMar>
            <w:vAlign w:val="center"/>
          </w:tcPr>
          <w:p w14:paraId="1D94B638" w14:textId="77777777" w:rsidR="000979FA" w:rsidRDefault="00000000">
            <w:r>
              <w:rPr>
                <w:color w:val="222222"/>
                <w:sz w:val="19"/>
                <w:szCs w:val="19"/>
              </w:rPr>
              <w:t>Reproducibility and traceability</w:t>
            </w:r>
          </w:p>
        </w:tc>
      </w:tr>
    </w:tbl>
    <w:p w14:paraId="64EFC1F6" w14:textId="77777777" w:rsidR="00AF1BFE" w:rsidRDefault="00AF1BFE"/>
    <w:sectPr w:rsidR="00AF1BFE">
      <w:headerReference w:type="default" r:id="rId12"/>
      <w:footerReference w:type="default" r:id="rId13"/>
      <w:pgSz w:w="12240" w:h="15840"/>
      <w:pgMar w:top="1350" w:right="1300" w:bottom="115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F6141" w14:textId="77777777" w:rsidR="00AF1BFE" w:rsidRDefault="00AF1BFE">
      <w:r>
        <w:separator/>
      </w:r>
    </w:p>
  </w:endnote>
  <w:endnote w:type="continuationSeparator" w:id="0">
    <w:p w14:paraId="44B8F35C" w14:textId="77777777" w:rsidR="00AF1BFE" w:rsidRDefault="00AF1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1C1D" w14:textId="77777777" w:rsidR="000979FA" w:rsidRDefault="00000000">
    <w:pPr>
      <w:pBdr>
        <w:top w:val="single" w:sz="4" w:space="4" w:color="D9D9D9"/>
      </w:pBdr>
      <w:jc w:val="center"/>
    </w:pPr>
    <w:r>
      <w:rPr>
        <w:color w:val="44546A"/>
        <w:sz w:val="16"/>
        <w:szCs w:val="16"/>
      </w:rPr>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sidR="00B16B2D">
      <w:rPr>
        <w:noProof/>
        <w:color w:val="44546A"/>
        <w:sz w:val="16"/>
        <w:szCs w:val="16"/>
      </w:rPr>
      <w:t>1</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Pr>
        <w:color w:val="44546A"/>
        <w:sz w:val="16"/>
        <w:szCs w:val="16"/>
      </w:rPr>
      <w:fldChar w:fldCharType="separate"/>
    </w:r>
    <w:r w:rsidR="00B16B2D">
      <w:rPr>
        <w:noProof/>
        <w:color w:val="44546A"/>
        <w:sz w:val="16"/>
        <w:szCs w:val="16"/>
      </w:rPr>
      <w:t>1</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94CBE" w14:textId="77777777" w:rsidR="00AF1BFE" w:rsidRDefault="00AF1BFE">
      <w:r>
        <w:separator/>
      </w:r>
    </w:p>
  </w:footnote>
  <w:footnote w:type="continuationSeparator" w:id="0">
    <w:p w14:paraId="6993C10F" w14:textId="77777777" w:rsidR="00AF1BFE" w:rsidRDefault="00AF1B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46F28" w14:textId="77777777" w:rsidR="000979FA" w:rsidRDefault="00000000">
    <w:pPr>
      <w:pBdr>
        <w:bottom w:val="single" w:sz="4" w:space="4" w:color="D9D9D9"/>
      </w:pBdr>
      <w:tabs>
        <w:tab w:val="right" w:pos="9026"/>
      </w:tabs>
    </w:pPr>
    <w:r>
      <w:rPr>
        <w:color w:val="44546A"/>
        <w:sz w:val="16"/>
        <w:szCs w:val="16"/>
      </w:rPr>
      <w:t>MS-DIAL Console Lipidomics Handover</w:t>
    </w:r>
    <w:r>
      <w:rPr>
        <w:color w:val="44546A"/>
        <w:sz w:val="16"/>
        <w:szCs w:val="16"/>
      </w:rPr>
      <w:tab/>
      <w:t>POS &amp; NEG Workflow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5A34"/>
    <w:multiLevelType w:val="hybridMultilevel"/>
    <w:tmpl w:val="96ACEB0A"/>
    <w:lvl w:ilvl="0" w:tplc="6DEED9D0">
      <w:start w:val="1"/>
      <w:numFmt w:val="bullet"/>
      <w:lvlText w:val="•"/>
      <w:lvlJc w:val="left"/>
      <w:pPr>
        <w:ind w:left="504" w:hanging="288"/>
      </w:pPr>
    </w:lvl>
    <w:lvl w:ilvl="1" w:tplc="AA74A6A2">
      <w:numFmt w:val="decimal"/>
      <w:lvlText w:val=""/>
      <w:lvlJc w:val="left"/>
    </w:lvl>
    <w:lvl w:ilvl="2" w:tplc="07C69082">
      <w:numFmt w:val="decimal"/>
      <w:lvlText w:val=""/>
      <w:lvlJc w:val="left"/>
    </w:lvl>
    <w:lvl w:ilvl="3" w:tplc="2CC4C278">
      <w:numFmt w:val="decimal"/>
      <w:lvlText w:val=""/>
      <w:lvlJc w:val="left"/>
    </w:lvl>
    <w:lvl w:ilvl="4" w:tplc="131A0A14">
      <w:numFmt w:val="decimal"/>
      <w:lvlText w:val=""/>
      <w:lvlJc w:val="left"/>
    </w:lvl>
    <w:lvl w:ilvl="5" w:tplc="EDF205BC">
      <w:numFmt w:val="decimal"/>
      <w:lvlText w:val=""/>
      <w:lvlJc w:val="left"/>
    </w:lvl>
    <w:lvl w:ilvl="6" w:tplc="6F4AD990">
      <w:numFmt w:val="decimal"/>
      <w:lvlText w:val=""/>
      <w:lvlJc w:val="left"/>
    </w:lvl>
    <w:lvl w:ilvl="7" w:tplc="06044538">
      <w:numFmt w:val="decimal"/>
      <w:lvlText w:val=""/>
      <w:lvlJc w:val="left"/>
    </w:lvl>
    <w:lvl w:ilvl="8" w:tplc="C888AB2C">
      <w:numFmt w:val="decimal"/>
      <w:lvlText w:val=""/>
      <w:lvlJc w:val="left"/>
    </w:lvl>
  </w:abstractNum>
  <w:abstractNum w:abstractNumId="1" w15:restartNumberingAfterBreak="0">
    <w:nsid w:val="2C817ACC"/>
    <w:multiLevelType w:val="hybridMultilevel"/>
    <w:tmpl w:val="E0EC6A44"/>
    <w:lvl w:ilvl="0" w:tplc="2C38A85C">
      <w:start w:val="1"/>
      <w:numFmt w:val="bullet"/>
      <w:lvlText w:val="●"/>
      <w:lvlJc w:val="left"/>
      <w:pPr>
        <w:ind w:left="720" w:hanging="360"/>
      </w:pPr>
    </w:lvl>
    <w:lvl w:ilvl="1" w:tplc="81FAC572">
      <w:start w:val="1"/>
      <w:numFmt w:val="bullet"/>
      <w:lvlText w:val="○"/>
      <w:lvlJc w:val="left"/>
      <w:pPr>
        <w:ind w:left="1440" w:hanging="360"/>
      </w:pPr>
    </w:lvl>
    <w:lvl w:ilvl="2" w:tplc="17D6B97A">
      <w:start w:val="1"/>
      <w:numFmt w:val="bullet"/>
      <w:lvlText w:val="■"/>
      <w:lvlJc w:val="left"/>
      <w:pPr>
        <w:ind w:left="2160" w:hanging="360"/>
      </w:pPr>
    </w:lvl>
    <w:lvl w:ilvl="3" w:tplc="09707164">
      <w:start w:val="1"/>
      <w:numFmt w:val="bullet"/>
      <w:lvlText w:val="●"/>
      <w:lvlJc w:val="left"/>
      <w:pPr>
        <w:ind w:left="2880" w:hanging="360"/>
      </w:pPr>
    </w:lvl>
    <w:lvl w:ilvl="4" w:tplc="6FA6A45A">
      <w:start w:val="1"/>
      <w:numFmt w:val="bullet"/>
      <w:lvlText w:val="○"/>
      <w:lvlJc w:val="left"/>
      <w:pPr>
        <w:ind w:left="3600" w:hanging="360"/>
      </w:pPr>
    </w:lvl>
    <w:lvl w:ilvl="5" w:tplc="B58C4740">
      <w:start w:val="1"/>
      <w:numFmt w:val="bullet"/>
      <w:lvlText w:val="■"/>
      <w:lvlJc w:val="left"/>
      <w:pPr>
        <w:ind w:left="4320" w:hanging="360"/>
      </w:pPr>
    </w:lvl>
    <w:lvl w:ilvl="6" w:tplc="D0B40E74">
      <w:start w:val="1"/>
      <w:numFmt w:val="bullet"/>
      <w:lvlText w:val="●"/>
      <w:lvlJc w:val="left"/>
      <w:pPr>
        <w:ind w:left="5040" w:hanging="360"/>
      </w:pPr>
    </w:lvl>
    <w:lvl w:ilvl="7" w:tplc="E66A33BA">
      <w:start w:val="1"/>
      <w:numFmt w:val="bullet"/>
      <w:lvlText w:val="●"/>
      <w:lvlJc w:val="left"/>
      <w:pPr>
        <w:ind w:left="5760" w:hanging="360"/>
      </w:pPr>
    </w:lvl>
    <w:lvl w:ilvl="8" w:tplc="D8A84D0E">
      <w:start w:val="1"/>
      <w:numFmt w:val="bullet"/>
      <w:lvlText w:val="●"/>
      <w:lvlJc w:val="left"/>
      <w:pPr>
        <w:ind w:left="6480" w:hanging="360"/>
      </w:pPr>
    </w:lvl>
  </w:abstractNum>
  <w:num w:numId="1" w16cid:durableId="544410214">
    <w:abstractNumId w:val="1"/>
    <w:lvlOverride w:ilvl="0">
      <w:startOverride w:val="1"/>
    </w:lvlOverride>
  </w:num>
  <w:num w:numId="2" w16cid:durableId="1419715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9FA"/>
    <w:rsid w:val="000979FA"/>
    <w:rsid w:val="003C3E54"/>
    <w:rsid w:val="00AF1BFE"/>
    <w:rsid w:val="00B16B2D"/>
    <w:rsid w:val="00C66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1E31E"/>
  <w15:docId w15:val="{F68AF2D5-7C5D-4146-B7F0-D8518918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style>
  <w:style w:type="paragraph" w:styleId="Heading2">
    <w:name w:val="heading 2"/>
    <w:uiPriority w:val="9"/>
    <w:unhideWhenUsed/>
    <w:qFormat/>
    <w:pPr>
      <w:spacing w:before="200" w:after="100"/>
      <w:outlineLvl w:val="1"/>
    </w:p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6B2D"/>
    <w:pPr>
      <w:spacing w:after="100"/>
    </w:pPr>
  </w:style>
  <w:style w:type="paragraph" w:styleId="TOC2">
    <w:name w:val="toc 2"/>
    <w:basedOn w:val="Normal"/>
    <w:next w:val="Normal"/>
    <w:autoRedefine/>
    <w:uiPriority w:val="39"/>
    <w:unhideWhenUsed/>
    <w:rsid w:val="00B16B2D"/>
    <w:pPr>
      <w:spacing w:after="100"/>
      <w:ind w:left="210"/>
    </w:pPr>
  </w:style>
  <w:style w:type="paragraph" w:styleId="Header">
    <w:name w:val="header"/>
    <w:basedOn w:val="Normal"/>
    <w:link w:val="HeaderChar"/>
    <w:uiPriority w:val="99"/>
    <w:unhideWhenUsed/>
    <w:rsid w:val="00B16B2D"/>
    <w:pPr>
      <w:tabs>
        <w:tab w:val="center" w:pos="4513"/>
        <w:tab w:val="right" w:pos="9026"/>
      </w:tabs>
    </w:pPr>
  </w:style>
  <w:style w:type="character" w:customStyle="1" w:styleId="HeaderChar">
    <w:name w:val="Header Char"/>
    <w:basedOn w:val="DefaultParagraphFont"/>
    <w:link w:val="Header"/>
    <w:uiPriority w:val="99"/>
    <w:rsid w:val="00B16B2D"/>
  </w:style>
  <w:style w:type="paragraph" w:styleId="Footer">
    <w:name w:val="footer"/>
    <w:basedOn w:val="Normal"/>
    <w:link w:val="FooterChar"/>
    <w:uiPriority w:val="99"/>
    <w:unhideWhenUsed/>
    <w:rsid w:val="00B16B2D"/>
    <w:pPr>
      <w:tabs>
        <w:tab w:val="center" w:pos="4513"/>
        <w:tab w:val="right" w:pos="9026"/>
      </w:tabs>
    </w:pPr>
  </w:style>
  <w:style w:type="character" w:customStyle="1" w:styleId="FooterChar">
    <w:name w:val="Footer Char"/>
    <w:basedOn w:val="DefaultParagraphFont"/>
    <w:link w:val="Footer"/>
    <w:uiPriority w:val="99"/>
    <w:rsid w:val="00B16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ystemsomicslab.github.io/compms/msdial/mai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ystemsomicslab.github.io/compms/msdial/annotationcode.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ystemsomicslab.github.io/compms/msdial/consoleapp.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ystemsomicslab.github.io/compms/msdial/lipidnomenclature.html" TargetMode="External"/><Relationship Id="rId4" Type="http://schemas.openxmlformats.org/officeDocument/2006/relationships/webSettings" Target="webSettings.xml"/><Relationship Id="rId9" Type="http://schemas.openxmlformats.org/officeDocument/2006/relationships/hyperlink" Target="https://systemsomicslab.github.io/msdial5tutorial/lipidomic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4425</Words>
  <Characters>25228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Gayatri Sunil Samant</cp:lastModifiedBy>
  <cp:revision>2</cp:revision>
  <dcterms:created xsi:type="dcterms:W3CDTF">2026-09-11T11:48:00Z</dcterms:created>
  <dcterms:modified xsi:type="dcterms:W3CDTF">2026-09-11T12:31:00Z</dcterms:modified>
</cp:coreProperties>
</file>