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24B6" w14:textId="5260ABF8" w:rsidR="00D66421" w:rsidRDefault="00D66421">
      <w:pPr>
        <w:rPr>
          <w:rFonts w:ascii="Times New Roman" w:hAnsi="Times New Roman" w:cs="Times New Roman"/>
          <w:b/>
          <w:bCs/>
          <w:sz w:val="24"/>
          <w:szCs w:val="24"/>
        </w:rPr>
      </w:pPr>
      <w:r>
        <w:rPr>
          <w:rFonts w:ascii="Times New Roman" w:hAnsi="Times New Roman" w:cs="Times New Roman"/>
          <w:b/>
          <w:bCs/>
          <w:sz w:val="24"/>
          <w:szCs w:val="24"/>
        </w:rPr>
        <w:t>INTRODUCTION</w:t>
      </w:r>
    </w:p>
    <w:p w14:paraId="7FEBC588" w14:textId="7997DC5E" w:rsidR="00D66421" w:rsidRPr="00D66421" w:rsidRDefault="00793525">
      <w:pPr>
        <w:rPr>
          <w:rFonts w:ascii="Times New Roman" w:hAnsi="Times New Roman" w:cs="Times New Roman"/>
          <w:sz w:val="24"/>
          <w:szCs w:val="24"/>
        </w:rPr>
      </w:pPr>
      <w:r>
        <w:rPr>
          <w:rFonts w:ascii="Times New Roman" w:hAnsi="Times New Roman" w:cs="Times New Roman"/>
          <w:sz w:val="24"/>
          <w:szCs w:val="24"/>
        </w:rPr>
        <w:t>The Titanic, a 883ft. long ship with seven decks, was built in 1912 and claimed to be “practically unsinkable”. Unfortunately, during its maiden (first) voyage on April 15, 1912, the ship collided with an iceberg and sank. There were not enough life boats aboard the ship, and 1502 out of the 2224 passengers and crew on board died [1]. Who survived the catastrophe? Were some passengers more likely to survive than others? What factors increased survivability? The aim of this study is to investigate passenger information to help answer these questions.</w:t>
      </w:r>
    </w:p>
    <w:p w14:paraId="3891CD1D" w14:textId="2341E7E0" w:rsidR="00D66421" w:rsidRDefault="00D66421">
      <w:pPr>
        <w:rPr>
          <w:rFonts w:ascii="Times New Roman" w:hAnsi="Times New Roman" w:cs="Times New Roman"/>
          <w:b/>
          <w:bCs/>
          <w:sz w:val="24"/>
          <w:szCs w:val="24"/>
        </w:rPr>
      </w:pPr>
      <w:r>
        <w:rPr>
          <w:rFonts w:ascii="Times New Roman" w:hAnsi="Times New Roman" w:cs="Times New Roman"/>
          <w:b/>
          <w:bCs/>
          <w:sz w:val="24"/>
          <w:szCs w:val="24"/>
        </w:rPr>
        <w:t>DATASET</w:t>
      </w:r>
    </w:p>
    <w:p w14:paraId="061240D6" w14:textId="717046B6" w:rsidR="009C5364" w:rsidRPr="009C5364" w:rsidRDefault="009C5364">
      <w:pPr>
        <w:rPr>
          <w:rFonts w:ascii="Times New Roman" w:hAnsi="Times New Roman" w:cs="Times New Roman"/>
          <w:b/>
          <w:bCs/>
          <w:sz w:val="24"/>
          <w:szCs w:val="24"/>
        </w:rPr>
      </w:pPr>
      <w:r>
        <w:rPr>
          <w:rFonts w:ascii="Times New Roman" w:hAnsi="Times New Roman" w:cs="Times New Roman"/>
          <w:b/>
          <w:bCs/>
          <w:sz w:val="24"/>
          <w:szCs w:val="24"/>
        </w:rPr>
        <w:t>Description</w:t>
      </w:r>
    </w:p>
    <w:p w14:paraId="004189D6" w14:textId="04F30D43" w:rsidR="00A95CC4" w:rsidRDefault="00A95CC4" w:rsidP="00D66421">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Titanic dataset used in this study was obtained through Kaggle</w:t>
      </w:r>
      <w:r w:rsidR="00793525">
        <w:rPr>
          <w:rFonts w:ascii="Times New Roman" w:eastAsia="Times New Roman" w:hAnsi="Times New Roman" w:cs="Times New Roman"/>
          <w:kern w:val="0"/>
          <w:sz w:val="24"/>
          <w:szCs w:val="24"/>
          <w14:ligatures w14:val="none"/>
        </w:rPr>
        <w:t xml:space="preserve"> [1]</w:t>
      </w:r>
      <w:r>
        <w:rPr>
          <w:rFonts w:ascii="Times New Roman" w:eastAsia="Times New Roman" w:hAnsi="Times New Roman" w:cs="Times New Roman"/>
          <w:kern w:val="0"/>
          <w:sz w:val="24"/>
          <w:szCs w:val="24"/>
          <w14:ligatures w14:val="none"/>
        </w:rPr>
        <w:t>. The original dataset includes 1308 instances, or passengers, and 1</w:t>
      </w:r>
      <w:r w:rsidR="00A03A07">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features associated with each. The features include information about the passenger, their relations with other passengers, and their ticketing information. The features are listed below in Table 1.</w:t>
      </w:r>
    </w:p>
    <w:p w14:paraId="1A16C0B9" w14:textId="77777777" w:rsidR="00A95CC4" w:rsidRDefault="00A95CC4" w:rsidP="00D66421">
      <w:pPr>
        <w:spacing w:after="0" w:line="240" w:lineRule="auto"/>
        <w:textAlignment w:val="baseline"/>
        <w:rPr>
          <w:rFonts w:ascii="Times New Roman" w:eastAsia="Times New Roman" w:hAnsi="Times New Roman" w:cs="Times New Roman"/>
          <w:kern w:val="0"/>
          <w:sz w:val="24"/>
          <w:szCs w:val="24"/>
          <w14:ligatures w14:val="none"/>
        </w:rPr>
      </w:pPr>
    </w:p>
    <w:tbl>
      <w:tblPr>
        <w:tblStyle w:val="TableGrid"/>
        <w:tblW w:w="0" w:type="auto"/>
        <w:jc w:val="center"/>
        <w:tblLook w:val="04A0" w:firstRow="1" w:lastRow="0" w:firstColumn="1" w:lastColumn="0" w:noHBand="0" w:noVBand="1"/>
      </w:tblPr>
      <w:tblGrid>
        <w:gridCol w:w="1795"/>
        <w:gridCol w:w="4410"/>
        <w:gridCol w:w="1890"/>
      </w:tblGrid>
      <w:tr w:rsidR="00A95CC4" w14:paraId="44B74D93" w14:textId="6CDE7926" w:rsidTr="005965CB">
        <w:trPr>
          <w:jc w:val="center"/>
        </w:trPr>
        <w:tc>
          <w:tcPr>
            <w:tcW w:w="1795" w:type="dxa"/>
            <w:shd w:val="clear" w:color="auto" w:fill="AEAAAA" w:themeFill="background2" w:themeFillShade="BF"/>
          </w:tcPr>
          <w:p w14:paraId="6329E601" w14:textId="2BF05931" w:rsidR="00A95CC4" w:rsidRPr="00A95CC4" w:rsidRDefault="00A95CC4" w:rsidP="00A95CC4">
            <w:pPr>
              <w:textAlignment w:val="baseline"/>
              <w:rPr>
                <w:rFonts w:ascii="Times New Roman" w:eastAsia="Times New Roman" w:hAnsi="Times New Roman" w:cs="Times New Roman"/>
                <w:b/>
                <w:bCs/>
                <w:kern w:val="0"/>
                <w:sz w:val="24"/>
                <w:szCs w:val="24"/>
                <w14:ligatures w14:val="none"/>
              </w:rPr>
            </w:pPr>
            <w:r w:rsidRPr="00A95CC4">
              <w:rPr>
                <w:rFonts w:ascii="Times New Roman" w:eastAsia="Times New Roman" w:hAnsi="Times New Roman" w:cs="Times New Roman"/>
                <w:b/>
                <w:bCs/>
                <w:kern w:val="0"/>
                <w:sz w:val="24"/>
                <w:szCs w:val="24"/>
                <w14:ligatures w14:val="none"/>
              </w:rPr>
              <w:t>Feature</w:t>
            </w:r>
          </w:p>
        </w:tc>
        <w:tc>
          <w:tcPr>
            <w:tcW w:w="4410" w:type="dxa"/>
            <w:shd w:val="clear" w:color="auto" w:fill="AEAAAA" w:themeFill="background2" w:themeFillShade="BF"/>
          </w:tcPr>
          <w:p w14:paraId="5969A3A1" w14:textId="4F8A92E9" w:rsidR="00A95CC4" w:rsidRPr="00A95CC4" w:rsidRDefault="00A95CC4" w:rsidP="00A95CC4">
            <w:pPr>
              <w:textAlignment w:val="baseline"/>
              <w:rPr>
                <w:rFonts w:ascii="Times New Roman" w:eastAsia="Times New Roman" w:hAnsi="Times New Roman" w:cs="Times New Roman"/>
                <w:b/>
                <w:bCs/>
                <w:kern w:val="0"/>
                <w:sz w:val="24"/>
                <w:szCs w:val="24"/>
                <w14:ligatures w14:val="none"/>
              </w:rPr>
            </w:pPr>
            <w:r w:rsidRPr="00A95CC4">
              <w:rPr>
                <w:rFonts w:ascii="Times New Roman" w:eastAsia="Times New Roman" w:hAnsi="Times New Roman" w:cs="Times New Roman"/>
                <w:b/>
                <w:bCs/>
                <w:kern w:val="0"/>
                <w:sz w:val="24"/>
                <w:szCs w:val="24"/>
                <w14:ligatures w14:val="none"/>
              </w:rPr>
              <w:t>Description</w:t>
            </w:r>
          </w:p>
        </w:tc>
        <w:tc>
          <w:tcPr>
            <w:tcW w:w="1890" w:type="dxa"/>
            <w:shd w:val="clear" w:color="auto" w:fill="AEAAAA" w:themeFill="background2" w:themeFillShade="BF"/>
          </w:tcPr>
          <w:p w14:paraId="2DDAAA9B" w14:textId="09960724" w:rsidR="00A95CC4" w:rsidRPr="00A95CC4" w:rsidRDefault="00A95CC4" w:rsidP="00A95CC4">
            <w:pPr>
              <w:textAlignment w:val="baseline"/>
              <w:rPr>
                <w:rFonts w:ascii="Times New Roman" w:eastAsia="Times New Roman" w:hAnsi="Times New Roman" w:cs="Times New Roman"/>
                <w:b/>
                <w:bCs/>
                <w:kern w:val="0"/>
                <w:sz w:val="24"/>
                <w:szCs w:val="24"/>
                <w14:ligatures w14:val="none"/>
              </w:rPr>
            </w:pPr>
            <w:r w:rsidRPr="00A95CC4">
              <w:rPr>
                <w:rFonts w:ascii="Times New Roman" w:eastAsia="Times New Roman" w:hAnsi="Times New Roman" w:cs="Times New Roman"/>
                <w:b/>
                <w:bCs/>
                <w:kern w:val="0"/>
                <w:sz w:val="24"/>
                <w:szCs w:val="24"/>
                <w14:ligatures w14:val="none"/>
              </w:rPr>
              <w:t>Data Type</w:t>
            </w:r>
          </w:p>
        </w:tc>
      </w:tr>
      <w:tr w:rsidR="00A95CC4" w14:paraId="3FE8EEAF" w14:textId="38CFC344" w:rsidTr="005965CB">
        <w:trPr>
          <w:jc w:val="center"/>
        </w:trPr>
        <w:tc>
          <w:tcPr>
            <w:tcW w:w="1795" w:type="dxa"/>
          </w:tcPr>
          <w:p w14:paraId="4727E46E" w14:textId="325A9E02" w:rsidR="00A95CC4" w:rsidRPr="00A95CC4" w:rsidRDefault="00A95CC4" w:rsidP="00A95CC4">
            <w:pPr>
              <w:textAlignment w:val="baseline"/>
              <w:rPr>
                <w:rFonts w:ascii="Times New Roman" w:eastAsia="Times New Roman" w:hAnsi="Times New Roman" w:cs="Times New Roman"/>
                <w:kern w:val="0"/>
                <w:sz w:val="24"/>
                <w:szCs w:val="24"/>
                <w14:ligatures w14:val="none"/>
              </w:rPr>
            </w:pPr>
            <w:r w:rsidRPr="00A95CC4">
              <w:rPr>
                <w:rFonts w:ascii="Times New Roman" w:eastAsia="Times New Roman" w:hAnsi="Times New Roman" w:cs="Times New Roman"/>
                <w:kern w:val="0"/>
                <w:sz w:val="24"/>
                <w:szCs w:val="24"/>
                <w14:ligatures w14:val="none"/>
              </w:rPr>
              <w:t>pclass</w:t>
            </w:r>
          </w:p>
        </w:tc>
        <w:tc>
          <w:tcPr>
            <w:tcW w:w="4410" w:type="dxa"/>
          </w:tcPr>
          <w:p w14:paraId="60733C9B" w14:textId="512EB077" w:rsidR="00A95CC4" w:rsidRPr="00793525" w:rsidRDefault="00A95CC4" w:rsidP="00A95CC4">
            <w:pPr>
              <w:textAlignment w:val="baseline"/>
              <w:rPr>
                <w:rFonts w:ascii="Times New Roman" w:eastAsia="Times New Roman" w:hAnsi="Times New Roman" w:cs="Times New Roman"/>
                <w:kern w:val="0"/>
                <w:sz w:val="24"/>
                <w:szCs w:val="24"/>
                <w14:ligatures w14:val="none"/>
              </w:rPr>
            </w:pPr>
            <w:r w:rsidRPr="00793525">
              <w:rPr>
                <w:rFonts w:ascii="Times New Roman" w:hAnsi="Times New Roman" w:cs="Times New Roman"/>
                <w:color w:val="000000"/>
                <w:sz w:val="24"/>
                <w:szCs w:val="24"/>
                <w:shd w:val="clear" w:color="auto" w:fill="FFFFFF"/>
              </w:rPr>
              <w:t>Ticket class (1=1st, 2=2nd, 3=3rd)</w:t>
            </w:r>
          </w:p>
        </w:tc>
        <w:tc>
          <w:tcPr>
            <w:tcW w:w="1890" w:type="dxa"/>
          </w:tcPr>
          <w:p w14:paraId="1582E212" w14:textId="04EDE570"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float64</w:t>
            </w:r>
          </w:p>
        </w:tc>
      </w:tr>
      <w:tr w:rsidR="00A95CC4" w14:paraId="0BFE13AF" w14:textId="59278243" w:rsidTr="005965CB">
        <w:trPr>
          <w:jc w:val="center"/>
        </w:trPr>
        <w:tc>
          <w:tcPr>
            <w:tcW w:w="1795" w:type="dxa"/>
          </w:tcPr>
          <w:p w14:paraId="66198A63" w14:textId="094001C8"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name</w:t>
            </w:r>
          </w:p>
        </w:tc>
        <w:tc>
          <w:tcPr>
            <w:tcW w:w="4410" w:type="dxa"/>
          </w:tcPr>
          <w:p w14:paraId="7CDED77F" w14:textId="295BE25C"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Name of the passenger</w:t>
            </w:r>
          </w:p>
        </w:tc>
        <w:tc>
          <w:tcPr>
            <w:tcW w:w="1890" w:type="dxa"/>
          </w:tcPr>
          <w:p w14:paraId="5BBD273E" w14:textId="5FA4C337"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object</w:t>
            </w:r>
          </w:p>
        </w:tc>
      </w:tr>
      <w:tr w:rsidR="00A95CC4" w14:paraId="7DB43DB3" w14:textId="02976CBD" w:rsidTr="005965CB">
        <w:trPr>
          <w:jc w:val="center"/>
        </w:trPr>
        <w:tc>
          <w:tcPr>
            <w:tcW w:w="1795" w:type="dxa"/>
          </w:tcPr>
          <w:p w14:paraId="2D45CD75" w14:textId="5FEDC00A"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sex</w:t>
            </w:r>
          </w:p>
        </w:tc>
        <w:tc>
          <w:tcPr>
            <w:tcW w:w="4410" w:type="dxa"/>
          </w:tcPr>
          <w:p w14:paraId="69E7D3C6" w14:textId="5C3C24A1"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Sex of the passenger</w:t>
            </w:r>
          </w:p>
        </w:tc>
        <w:tc>
          <w:tcPr>
            <w:tcW w:w="1890" w:type="dxa"/>
          </w:tcPr>
          <w:p w14:paraId="063341C4" w14:textId="5CC6CAF9" w:rsidR="005965CB" w:rsidRPr="00A95CC4" w:rsidRDefault="005965CB"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object</w:t>
            </w:r>
          </w:p>
        </w:tc>
      </w:tr>
      <w:tr w:rsidR="00A95CC4" w14:paraId="1969D147" w14:textId="776EAB08" w:rsidTr="005965CB">
        <w:trPr>
          <w:jc w:val="center"/>
        </w:trPr>
        <w:tc>
          <w:tcPr>
            <w:tcW w:w="1795" w:type="dxa"/>
          </w:tcPr>
          <w:p w14:paraId="06AFF604" w14:textId="11027F38"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age</w:t>
            </w:r>
          </w:p>
        </w:tc>
        <w:tc>
          <w:tcPr>
            <w:tcW w:w="4410" w:type="dxa"/>
          </w:tcPr>
          <w:p w14:paraId="277D9FD7" w14:textId="472E6CED"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Age of the passenger</w:t>
            </w:r>
          </w:p>
        </w:tc>
        <w:tc>
          <w:tcPr>
            <w:tcW w:w="1890" w:type="dxa"/>
          </w:tcPr>
          <w:p w14:paraId="6BA456E4" w14:textId="5DC9D87B" w:rsidR="00A95CC4" w:rsidRPr="00A95CC4" w:rsidRDefault="005965CB"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object</w:t>
            </w:r>
          </w:p>
        </w:tc>
      </w:tr>
      <w:tr w:rsidR="00A95CC4" w14:paraId="3D761A64" w14:textId="1AA669A2" w:rsidTr="005965CB">
        <w:trPr>
          <w:jc w:val="center"/>
        </w:trPr>
        <w:tc>
          <w:tcPr>
            <w:tcW w:w="1795" w:type="dxa"/>
          </w:tcPr>
          <w:p w14:paraId="0B8E3FED" w14:textId="5AC4E4E0"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sibsp</w:t>
            </w:r>
          </w:p>
        </w:tc>
        <w:tc>
          <w:tcPr>
            <w:tcW w:w="4410" w:type="dxa"/>
          </w:tcPr>
          <w:p w14:paraId="6B37243D" w14:textId="253C550C"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Number of siblings/spouses aboard</w:t>
            </w:r>
          </w:p>
        </w:tc>
        <w:tc>
          <w:tcPr>
            <w:tcW w:w="1890" w:type="dxa"/>
          </w:tcPr>
          <w:p w14:paraId="7D2F289D" w14:textId="6B33342A" w:rsidR="00A95CC4" w:rsidRPr="00A95CC4" w:rsidRDefault="005965CB"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float64</w:t>
            </w:r>
          </w:p>
        </w:tc>
      </w:tr>
      <w:tr w:rsidR="00A95CC4" w14:paraId="7D351659" w14:textId="15361B27" w:rsidTr="005965CB">
        <w:trPr>
          <w:jc w:val="center"/>
        </w:trPr>
        <w:tc>
          <w:tcPr>
            <w:tcW w:w="1795" w:type="dxa"/>
          </w:tcPr>
          <w:p w14:paraId="76DF4D42" w14:textId="36CBD6DC"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parch</w:t>
            </w:r>
          </w:p>
        </w:tc>
        <w:tc>
          <w:tcPr>
            <w:tcW w:w="4410" w:type="dxa"/>
          </w:tcPr>
          <w:p w14:paraId="6FA3E27F" w14:textId="1CCBD93F"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Number of parents/children aboard</w:t>
            </w:r>
          </w:p>
        </w:tc>
        <w:tc>
          <w:tcPr>
            <w:tcW w:w="1890" w:type="dxa"/>
          </w:tcPr>
          <w:p w14:paraId="57BC746B" w14:textId="682B92FB" w:rsidR="00A95CC4" w:rsidRPr="00A95CC4" w:rsidRDefault="005965CB"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float64</w:t>
            </w:r>
          </w:p>
        </w:tc>
      </w:tr>
      <w:tr w:rsidR="00A95CC4" w14:paraId="0B5708B2" w14:textId="73CB111F" w:rsidTr="005965CB">
        <w:trPr>
          <w:jc w:val="center"/>
        </w:trPr>
        <w:tc>
          <w:tcPr>
            <w:tcW w:w="1795" w:type="dxa"/>
          </w:tcPr>
          <w:p w14:paraId="78A74A0B" w14:textId="6B3B787B"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ticket</w:t>
            </w:r>
          </w:p>
        </w:tc>
        <w:tc>
          <w:tcPr>
            <w:tcW w:w="4410" w:type="dxa"/>
          </w:tcPr>
          <w:p w14:paraId="44D06F9F" w14:textId="2DBF057C" w:rsidR="00A95CC4" w:rsidRP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Ticket number</w:t>
            </w:r>
          </w:p>
        </w:tc>
        <w:tc>
          <w:tcPr>
            <w:tcW w:w="1890" w:type="dxa"/>
          </w:tcPr>
          <w:p w14:paraId="505CD3D0" w14:textId="73DFE2C5" w:rsidR="00A95CC4" w:rsidRPr="00A95CC4" w:rsidRDefault="005965CB"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object</w:t>
            </w:r>
          </w:p>
        </w:tc>
      </w:tr>
      <w:tr w:rsidR="00A95CC4" w14:paraId="7FCCB850" w14:textId="77777777" w:rsidTr="005965CB">
        <w:trPr>
          <w:jc w:val="center"/>
        </w:trPr>
        <w:tc>
          <w:tcPr>
            <w:tcW w:w="1795" w:type="dxa"/>
          </w:tcPr>
          <w:p w14:paraId="7684546C" w14:textId="2540B47D"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fare</w:t>
            </w:r>
          </w:p>
        </w:tc>
        <w:tc>
          <w:tcPr>
            <w:tcW w:w="4410" w:type="dxa"/>
          </w:tcPr>
          <w:p w14:paraId="4DA79E88" w14:textId="464CBA86"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Ticket fare</w:t>
            </w:r>
          </w:p>
        </w:tc>
        <w:tc>
          <w:tcPr>
            <w:tcW w:w="1890" w:type="dxa"/>
          </w:tcPr>
          <w:p w14:paraId="3279A571" w14:textId="2373A183" w:rsidR="00A95CC4" w:rsidRPr="00A95CC4" w:rsidRDefault="005965CB"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float64</w:t>
            </w:r>
          </w:p>
        </w:tc>
      </w:tr>
      <w:tr w:rsidR="00A95CC4" w14:paraId="23230434" w14:textId="77777777" w:rsidTr="005965CB">
        <w:trPr>
          <w:jc w:val="center"/>
        </w:trPr>
        <w:tc>
          <w:tcPr>
            <w:tcW w:w="1795" w:type="dxa"/>
          </w:tcPr>
          <w:p w14:paraId="46DA6CED" w14:textId="6B27D7B4"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cabin</w:t>
            </w:r>
          </w:p>
        </w:tc>
        <w:tc>
          <w:tcPr>
            <w:tcW w:w="4410" w:type="dxa"/>
          </w:tcPr>
          <w:p w14:paraId="44919A03" w14:textId="3E340AF6"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Cabin number</w:t>
            </w:r>
          </w:p>
        </w:tc>
        <w:tc>
          <w:tcPr>
            <w:tcW w:w="1890" w:type="dxa"/>
          </w:tcPr>
          <w:p w14:paraId="20CE3DBB" w14:textId="38416D62" w:rsidR="00A95CC4" w:rsidRPr="00A95CC4" w:rsidRDefault="005965CB"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object</w:t>
            </w:r>
          </w:p>
        </w:tc>
      </w:tr>
      <w:tr w:rsidR="00A95CC4" w14:paraId="45151B8B" w14:textId="77777777" w:rsidTr="005965CB">
        <w:trPr>
          <w:jc w:val="center"/>
        </w:trPr>
        <w:tc>
          <w:tcPr>
            <w:tcW w:w="1795" w:type="dxa"/>
          </w:tcPr>
          <w:p w14:paraId="5FE2D0E9" w14:textId="6AB92958"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embarked</w:t>
            </w:r>
          </w:p>
        </w:tc>
        <w:tc>
          <w:tcPr>
            <w:tcW w:w="4410" w:type="dxa"/>
          </w:tcPr>
          <w:p w14:paraId="1B756AE4" w14:textId="30F299F7"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Port of embarkation</w:t>
            </w:r>
          </w:p>
        </w:tc>
        <w:tc>
          <w:tcPr>
            <w:tcW w:w="1890" w:type="dxa"/>
          </w:tcPr>
          <w:p w14:paraId="0292640E" w14:textId="5800E16F" w:rsidR="00A95CC4" w:rsidRPr="00A95CC4" w:rsidRDefault="005965CB"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embarked</w:t>
            </w:r>
          </w:p>
        </w:tc>
      </w:tr>
      <w:tr w:rsidR="00A95CC4" w14:paraId="7D86AD89" w14:textId="77777777" w:rsidTr="005965CB">
        <w:trPr>
          <w:jc w:val="center"/>
        </w:trPr>
        <w:tc>
          <w:tcPr>
            <w:tcW w:w="1795" w:type="dxa"/>
          </w:tcPr>
          <w:p w14:paraId="630672F8" w14:textId="7A7979FC"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boat</w:t>
            </w:r>
          </w:p>
        </w:tc>
        <w:tc>
          <w:tcPr>
            <w:tcW w:w="4410" w:type="dxa"/>
          </w:tcPr>
          <w:p w14:paraId="097585EA" w14:textId="037C8F8C"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Lifeboat number</w:t>
            </w:r>
          </w:p>
        </w:tc>
        <w:tc>
          <w:tcPr>
            <w:tcW w:w="1890" w:type="dxa"/>
          </w:tcPr>
          <w:p w14:paraId="7C9F121C" w14:textId="32B07DF3" w:rsidR="00A95CC4" w:rsidRPr="00A95CC4" w:rsidRDefault="005965CB"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object</w:t>
            </w:r>
          </w:p>
        </w:tc>
      </w:tr>
      <w:tr w:rsidR="00A95CC4" w14:paraId="7F7A85A3" w14:textId="77777777" w:rsidTr="005965CB">
        <w:trPr>
          <w:jc w:val="center"/>
        </w:trPr>
        <w:tc>
          <w:tcPr>
            <w:tcW w:w="1795" w:type="dxa"/>
          </w:tcPr>
          <w:p w14:paraId="5E4AE01B" w14:textId="31708215"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body</w:t>
            </w:r>
          </w:p>
        </w:tc>
        <w:tc>
          <w:tcPr>
            <w:tcW w:w="4410" w:type="dxa"/>
          </w:tcPr>
          <w:p w14:paraId="798441F9" w14:textId="20148EC2"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Body number</w:t>
            </w:r>
          </w:p>
        </w:tc>
        <w:tc>
          <w:tcPr>
            <w:tcW w:w="1890" w:type="dxa"/>
          </w:tcPr>
          <w:p w14:paraId="61E3E950" w14:textId="19AB9D9E" w:rsidR="00A95CC4" w:rsidRPr="00A95CC4" w:rsidRDefault="005965CB"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float64</w:t>
            </w:r>
          </w:p>
        </w:tc>
      </w:tr>
      <w:tr w:rsidR="00A95CC4" w14:paraId="6BDF3C5C" w14:textId="77777777" w:rsidTr="005965CB">
        <w:trPr>
          <w:jc w:val="center"/>
        </w:trPr>
        <w:tc>
          <w:tcPr>
            <w:tcW w:w="1795" w:type="dxa"/>
          </w:tcPr>
          <w:p w14:paraId="3BF5FD61" w14:textId="0B4E4DBB"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home.dest</w:t>
            </w:r>
          </w:p>
        </w:tc>
        <w:tc>
          <w:tcPr>
            <w:tcW w:w="4410" w:type="dxa"/>
          </w:tcPr>
          <w:p w14:paraId="670634EC" w14:textId="7FDE57EA" w:rsidR="00A95CC4" w:rsidRDefault="00A95CC4"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Passenger home location</w:t>
            </w:r>
          </w:p>
        </w:tc>
        <w:tc>
          <w:tcPr>
            <w:tcW w:w="1890" w:type="dxa"/>
          </w:tcPr>
          <w:p w14:paraId="742934E5" w14:textId="415F10BF" w:rsidR="00A95CC4" w:rsidRPr="00A95CC4" w:rsidRDefault="005965CB" w:rsidP="00A95CC4">
            <w:pP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object</w:t>
            </w:r>
          </w:p>
        </w:tc>
      </w:tr>
    </w:tbl>
    <w:p w14:paraId="07E31016" w14:textId="52688BF8" w:rsidR="00D66421" w:rsidRDefault="00D66421" w:rsidP="00D66421">
      <w:pPr>
        <w:spacing w:after="0" w:line="240" w:lineRule="auto"/>
        <w:jc w:val="center"/>
        <w:textAlignment w:val="baseline"/>
        <w:rPr>
          <w:rFonts w:ascii="Times New Roman" w:eastAsia="Times New Roman" w:hAnsi="Times New Roman" w:cs="Times New Roman"/>
          <w:kern w:val="0"/>
          <w:sz w:val="24"/>
          <w:szCs w:val="24"/>
          <w14:ligatures w14:val="none"/>
        </w:rPr>
      </w:pPr>
      <w:r w:rsidRPr="00D66421">
        <w:rPr>
          <w:rFonts w:ascii="Times New Roman" w:eastAsia="Times New Roman" w:hAnsi="Times New Roman" w:cs="Times New Roman"/>
          <w:b/>
          <w:bCs/>
          <w:kern w:val="0"/>
          <w:sz w:val="24"/>
          <w:szCs w:val="24"/>
          <w14:ligatures w14:val="none"/>
        </w:rPr>
        <w:t xml:space="preserve">Table 1. </w:t>
      </w:r>
      <w:r w:rsidR="004F5DC4">
        <w:rPr>
          <w:rFonts w:ascii="Times New Roman" w:eastAsia="Times New Roman" w:hAnsi="Times New Roman" w:cs="Times New Roman"/>
          <w:kern w:val="0"/>
          <w:sz w:val="24"/>
          <w:szCs w:val="24"/>
          <w14:ligatures w14:val="none"/>
        </w:rPr>
        <w:t>Dataset features and data types</w:t>
      </w:r>
    </w:p>
    <w:p w14:paraId="29193553" w14:textId="77777777" w:rsidR="00A95CC4" w:rsidRDefault="00A95CC4" w:rsidP="00A95CC4">
      <w:pPr>
        <w:spacing w:after="0" w:line="240" w:lineRule="auto"/>
        <w:textAlignment w:val="baseline"/>
        <w:rPr>
          <w:rFonts w:ascii="Times New Roman" w:eastAsia="Times New Roman" w:hAnsi="Times New Roman" w:cs="Times New Roman"/>
          <w:kern w:val="0"/>
          <w:sz w:val="24"/>
          <w:szCs w:val="24"/>
          <w14:ligatures w14:val="none"/>
        </w:rPr>
      </w:pPr>
    </w:p>
    <w:p w14:paraId="1EFED124" w14:textId="03B517A4" w:rsidR="00A95CC4" w:rsidRDefault="00A95CC4" w:rsidP="00A95CC4">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provided target for each passenger is </w:t>
      </w:r>
      <w:r w:rsidR="004F5DC4">
        <w:rPr>
          <w:rFonts w:ascii="Times New Roman" w:eastAsia="Times New Roman" w:hAnsi="Times New Roman" w:cs="Times New Roman"/>
          <w:kern w:val="0"/>
          <w:sz w:val="24"/>
          <w:szCs w:val="24"/>
          <w14:ligatures w14:val="none"/>
        </w:rPr>
        <w:t>whether</w:t>
      </w:r>
      <w:r>
        <w:rPr>
          <w:rFonts w:ascii="Times New Roman" w:eastAsia="Times New Roman" w:hAnsi="Times New Roman" w:cs="Times New Roman"/>
          <w:kern w:val="0"/>
          <w:sz w:val="24"/>
          <w:szCs w:val="24"/>
          <w14:ligatures w14:val="none"/>
        </w:rPr>
        <w:t xml:space="preserve"> he/she survived (1) or did not survive (0) the sinking of the ship.</w:t>
      </w:r>
    </w:p>
    <w:p w14:paraId="61AE3B90" w14:textId="77777777" w:rsidR="009C5364" w:rsidRDefault="009C5364" w:rsidP="00A95CC4">
      <w:pPr>
        <w:spacing w:after="0" w:line="240" w:lineRule="auto"/>
        <w:textAlignment w:val="baseline"/>
        <w:rPr>
          <w:rFonts w:ascii="Times New Roman" w:eastAsia="Times New Roman" w:hAnsi="Times New Roman" w:cs="Times New Roman"/>
          <w:kern w:val="0"/>
          <w:sz w:val="24"/>
          <w:szCs w:val="24"/>
          <w14:ligatures w14:val="none"/>
        </w:rPr>
      </w:pPr>
    </w:p>
    <w:p w14:paraId="39C6E30A" w14:textId="77777777" w:rsidR="009C5364" w:rsidRDefault="009C5364" w:rsidP="009C5364">
      <w:pPr>
        <w:rPr>
          <w:rFonts w:ascii="Times New Roman" w:hAnsi="Times New Roman" w:cs="Times New Roman"/>
          <w:b/>
          <w:bCs/>
          <w:sz w:val="24"/>
          <w:szCs w:val="24"/>
        </w:rPr>
      </w:pPr>
      <w:r>
        <w:rPr>
          <w:rFonts w:ascii="Times New Roman" w:hAnsi="Times New Roman" w:cs="Times New Roman"/>
          <w:b/>
          <w:bCs/>
          <w:sz w:val="24"/>
          <w:szCs w:val="24"/>
        </w:rPr>
        <w:t>Preprocessing</w:t>
      </w:r>
    </w:p>
    <w:p w14:paraId="1E00C430" w14:textId="77777777" w:rsidR="009C5364" w:rsidRDefault="009C5364" w:rsidP="009C5364">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Since the features boat and body leak information to the target variable, if the passenger survived or not, they were removed from the dataset. The embarked and home.dest features were removed as they are broad and not particularly useful in distinguishing passengers. There were 187 unique cabin feature values with 1015 missing values. Due to the breadth of this feature, it’s large number of missing values, and potentially collinearity with pclass, this feature was removed. </w:t>
      </w:r>
    </w:p>
    <w:p w14:paraId="1E7318D7" w14:textId="77777777" w:rsidR="009C5364" w:rsidRDefault="009C5364" w:rsidP="009C5364">
      <w:pPr>
        <w:spacing w:after="0" w:line="240" w:lineRule="auto"/>
        <w:textAlignment w:val="baseline"/>
        <w:rPr>
          <w:rFonts w:ascii="Times New Roman" w:eastAsia="Times New Roman" w:hAnsi="Times New Roman" w:cs="Times New Roman"/>
          <w:kern w:val="0"/>
          <w:sz w:val="24"/>
          <w:szCs w:val="24"/>
          <w14:ligatures w14:val="none"/>
        </w:rPr>
      </w:pPr>
    </w:p>
    <w:p w14:paraId="408CBACF" w14:textId="77777777" w:rsidR="009C5364" w:rsidRDefault="009C5364" w:rsidP="009C5364">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There was one missing value in many of the remaining features, but 264 missing values in the feature. The passengers with features with only one missing value were removed from the dataset. The median age was imputed for the missing age values. </w:t>
      </w:r>
    </w:p>
    <w:p w14:paraId="71E774B5" w14:textId="77777777" w:rsidR="009C5364" w:rsidRDefault="009C5364" w:rsidP="009C5364">
      <w:pPr>
        <w:spacing w:after="0" w:line="240" w:lineRule="auto"/>
        <w:textAlignment w:val="baseline"/>
        <w:rPr>
          <w:rFonts w:ascii="Times New Roman" w:eastAsia="Times New Roman" w:hAnsi="Times New Roman" w:cs="Times New Roman"/>
          <w:kern w:val="0"/>
          <w:sz w:val="24"/>
          <w:szCs w:val="24"/>
          <w14:ligatures w14:val="none"/>
        </w:rPr>
      </w:pPr>
    </w:p>
    <w:p w14:paraId="479062EC" w14:textId="1A641604" w:rsidR="00D66421" w:rsidRDefault="009C5364" w:rsidP="00D53815">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sex feature was transformed into a binary variable in which ‘female’ was assigned to 0 and ‘male’ was assigned to 1. The sibsp and parch features were transformed into the feature alone. If the passenger had a sibling, spouse, parent, or child on the boat, alone was assigned to 0. If the passenger did not have relations on the boat, alone was assigned to 1.</w:t>
      </w:r>
      <w:r w:rsidR="00F84287">
        <w:rPr>
          <w:rFonts w:ascii="Times New Roman" w:eastAsia="Times New Roman" w:hAnsi="Times New Roman" w:cs="Times New Roman"/>
          <w:kern w:val="0"/>
          <w:sz w:val="24"/>
          <w:szCs w:val="24"/>
          <w14:ligatures w14:val="none"/>
        </w:rPr>
        <w:t xml:space="preserve"> The pclass feature was converted into two binary indicator variables, pclass_2.0 and pclass_3.0. A value of 0 for both pclass_2.0 and pclass_3.0 indicates that the passenger’s ticket was first class.</w:t>
      </w:r>
    </w:p>
    <w:p w14:paraId="7C019FDC" w14:textId="77777777" w:rsidR="00F84287" w:rsidRDefault="00F84287" w:rsidP="00D53815">
      <w:pPr>
        <w:spacing w:after="0" w:line="240" w:lineRule="auto"/>
        <w:textAlignment w:val="baseline"/>
        <w:rPr>
          <w:rFonts w:ascii="Times New Roman" w:eastAsia="Times New Roman" w:hAnsi="Times New Roman" w:cs="Times New Roman"/>
          <w:kern w:val="0"/>
          <w:sz w:val="24"/>
          <w:szCs w:val="24"/>
          <w14:ligatures w14:val="none"/>
        </w:rPr>
      </w:pPr>
    </w:p>
    <w:p w14:paraId="23769FBC" w14:textId="66C0C471" w:rsidR="00A03A07" w:rsidRDefault="00A03A07" w:rsidP="00D53815">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dataset post-preprocessing consisted of 1308 passengers and </w:t>
      </w:r>
      <w:r w:rsidR="00F84287">
        <w:rPr>
          <w:rFonts w:ascii="Times New Roman" w:eastAsia="Times New Roman" w:hAnsi="Times New Roman" w:cs="Times New Roman"/>
          <w:kern w:val="0"/>
          <w:sz w:val="24"/>
          <w:szCs w:val="24"/>
          <w14:ligatures w14:val="none"/>
        </w:rPr>
        <w:t>6</w:t>
      </w:r>
      <w:r>
        <w:rPr>
          <w:rFonts w:ascii="Times New Roman" w:eastAsia="Times New Roman" w:hAnsi="Times New Roman" w:cs="Times New Roman"/>
          <w:kern w:val="0"/>
          <w:sz w:val="24"/>
          <w:szCs w:val="24"/>
          <w14:ligatures w14:val="none"/>
        </w:rPr>
        <w:t xml:space="preserve"> features (pclass</w:t>
      </w:r>
      <w:r w:rsidR="00F84287">
        <w:rPr>
          <w:rFonts w:ascii="Times New Roman" w:eastAsia="Times New Roman" w:hAnsi="Times New Roman" w:cs="Times New Roman"/>
          <w:kern w:val="0"/>
          <w:sz w:val="24"/>
          <w:szCs w:val="24"/>
          <w14:ligatures w14:val="none"/>
        </w:rPr>
        <w:t>_2.0, pclass_3.0</w:t>
      </w:r>
      <w:r>
        <w:rPr>
          <w:rFonts w:ascii="Times New Roman" w:eastAsia="Times New Roman" w:hAnsi="Times New Roman" w:cs="Times New Roman"/>
          <w:kern w:val="0"/>
          <w:sz w:val="24"/>
          <w:szCs w:val="24"/>
          <w14:ligatures w14:val="none"/>
        </w:rPr>
        <w:t>, sex, age, fare, and alone).</w:t>
      </w:r>
    </w:p>
    <w:p w14:paraId="449EC654" w14:textId="77777777" w:rsidR="00A03A07" w:rsidRPr="00D53815" w:rsidRDefault="00A03A07" w:rsidP="00D53815">
      <w:pPr>
        <w:spacing w:after="0" w:line="240" w:lineRule="auto"/>
        <w:textAlignment w:val="baseline"/>
        <w:rPr>
          <w:rFonts w:ascii="Times New Roman" w:eastAsia="Times New Roman" w:hAnsi="Times New Roman" w:cs="Times New Roman"/>
          <w:kern w:val="0"/>
          <w:sz w:val="24"/>
          <w:szCs w:val="24"/>
          <w14:ligatures w14:val="none"/>
        </w:rPr>
      </w:pPr>
    </w:p>
    <w:p w14:paraId="2203CF2C" w14:textId="1A2B5E95" w:rsidR="004F5DC4" w:rsidRDefault="00D66421">
      <w:pPr>
        <w:rPr>
          <w:rFonts w:ascii="Times New Roman" w:hAnsi="Times New Roman" w:cs="Times New Roman"/>
          <w:b/>
          <w:bCs/>
          <w:sz w:val="24"/>
          <w:szCs w:val="24"/>
        </w:rPr>
      </w:pPr>
      <w:r>
        <w:rPr>
          <w:rFonts w:ascii="Times New Roman" w:hAnsi="Times New Roman" w:cs="Times New Roman"/>
          <w:b/>
          <w:bCs/>
          <w:sz w:val="24"/>
          <w:szCs w:val="24"/>
        </w:rPr>
        <w:t>EXPLORATORY DATA ANALYSIS</w:t>
      </w:r>
    </w:p>
    <w:p w14:paraId="4C8A1EEB" w14:textId="49BBABE1" w:rsidR="00A03A07" w:rsidRPr="00A03A07" w:rsidRDefault="00A03A07">
      <w:pPr>
        <w:rPr>
          <w:rFonts w:ascii="Times New Roman" w:hAnsi="Times New Roman" w:cs="Times New Roman"/>
          <w:sz w:val="24"/>
          <w:szCs w:val="24"/>
        </w:rPr>
      </w:pPr>
      <w:r>
        <w:rPr>
          <w:rFonts w:ascii="Times New Roman" w:hAnsi="Times New Roman" w:cs="Times New Roman"/>
          <w:sz w:val="24"/>
          <w:szCs w:val="24"/>
        </w:rPr>
        <w:t xml:space="preserve">The distributions of the features and target were visualized using histograms. It was noted that </w:t>
      </w:r>
      <w:r w:rsidR="00F84287">
        <w:rPr>
          <w:rFonts w:ascii="Times New Roman" w:hAnsi="Times New Roman" w:cs="Times New Roman"/>
          <w:sz w:val="24"/>
          <w:szCs w:val="24"/>
        </w:rPr>
        <w:t>a large number of</w:t>
      </w:r>
      <w:r>
        <w:rPr>
          <w:rFonts w:ascii="Times New Roman" w:hAnsi="Times New Roman" w:cs="Times New Roman"/>
          <w:sz w:val="24"/>
          <w:szCs w:val="24"/>
        </w:rPr>
        <w:t xml:space="preserve"> the passengers held third class tickets (</w:t>
      </w:r>
      <w:r w:rsidR="00F84287">
        <w:rPr>
          <w:rFonts w:ascii="Times New Roman" w:hAnsi="Times New Roman" w:cs="Times New Roman"/>
          <w:sz w:val="24"/>
          <w:szCs w:val="24"/>
        </w:rPr>
        <w:t>55%)</w:t>
      </w:r>
      <w:r>
        <w:rPr>
          <w:rFonts w:ascii="Times New Roman" w:hAnsi="Times New Roman" w:cs="Times New Roman"/>
          <w:sz w:val="24"/>
          <w:szCs w:val="24"/>
        </w:rPr>
        <w:t xml:space="preserve">, there were more passengers who did not survive than survived </w:t>
      </w:r>
      <w:r w:rsidR="00F84287">
        <w:rPr>
          <w:rFonts w:ascii="Times New Roman" w:hAnsi="Times New Roman" w:cs="Times New Roman"/>
          <w:sz w:val="24"/>
          <w:szCs w:val="24"/>
        </w:rPr>
        <w:t>(808 vs. 500)</w:t>
      </w:r>
      <w:r>
        <w:rPr>
          <w:rFonts w:ascii="Times New Roman" w:hAnsi="Times New Roman" w:cs="Times New Roman"/>
          <w:sz w:val="24"/>
          <w:szCs w:val="24"/>
        </w:rPr>
        <w:t>, there were more male than female passengers aboard</w:t>
      </w:r>
      <w:r w:rsidR="00F84287">
        <w:rPr>
          <w:rFonts w:ascii="Times New Roman" w:hAnsi="Times New Roman" w:cs="Times New Roman"/>
          <w:sz w:val="24"/>
          <w:szCs w:val="24"/>
        </w:rPr>
        <w:t xml:space="preserve"> (842 vs. 466)</w:t>
      </w:r>
      <w:r>
        <w:rPr>
          <w:rFonts w:ascii="Times New Roman" w:hAnsi="Times New Roman" w:cs="Times New Roman"/>
          <w:sz w:val="24"/>
          <w:szCs w:val="24"/>
        </w:rPr>
        <w:t>,</w:t>
      </w:r>
      <w:r w:rsidR="00F84287">
        <w:rPr>
          <w:rFonts w:ascii="Times New Roman" w:hAnsi="Times New Roman" w:cs="Times New Roman"/>
          <w:sz w:val="24"/>
          <w:szCs w:val="24"/>
        </w:rPr>
        <w:t xml:space="preserve"> passenger ages ranged from 12.8 to 80 with a mean of 29.5, the average ticket fare was $33.30, and more passengers were alone than not alone (789 vs. 519). See Figure 1.</w:t>
      </w:r>
    </w:p>
    <w:p w14:paraId="16067447" w14:textId="2A52FADC" w:rsidR="00A03A07" w:rsidRDefault="00A03A07" w:rsidP="00793525">
      <w:pPr>
        <w:jc w:val="center"/>
        <w:rPr>
          <w:rFonts w:ascii="Times New Roman" w:hAnsi="Times New Roman" w:cs="Times New Roman"/>
          <w:sz w:val="24"/>
          <w:szCs w:val="24"/>
        </w:rPr>
      </w:pPr>
      <w:r>
        <w:rPr>
          <w:noProof/>
        </w:rPr>
        <w:drawing>
          <wp:inline distT="0" distB="0" distL="0" distR="0" wp14:anchorId="1DD4745E" wp14:editId="44C1D94D">
            <wp:extent cx="5219700" cy="3902506"/>
            <wp:effectExtent l="0" t="0" r="0" b="3175"/>
            <wp:docPr id="939293704"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93704" name="Picture 1" descr="A group of blue and white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8991" cy="3909453"/>
                    </a:xfrm>
                    <a:prstGeom prst="rect">
                      <a:avLst/>
                    </a:prstGeom>
                    <a:noFill/>
                    <a:ln>
                      <a:noFill/>
                    </a:ln>
                  </pic:spPr>
                </pic:pic>
              </a:graphicData>
            </a:graphic>
          </wp:inline>
        </w:drawing>
      </w:r>
    </w:p>
    <w:p w14:paraId="7474C56C" w14:textId="343A7738" w:rsidR="006A3DD4" w:rsidRPr="006A3DD4" w:rsidRDefault="006A3DD4" w:rsidP="006A3DD4">
      <w:pPr>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Histogram of features and target</w:t>
      </w:r>
    </w:p>
    <w:p w14:paraId="56B45179" w14:textId="7B68C0EC" w:rsidR="00A03A07" w:rsidRDefault="007E7440">
      <w:pPr>
        <w:rPr>
          <w:rFonts w:ascii="Times New Roman" w:hAnsi="Times New Roman" w:cs="Times New Roman"/>
          <w:sz w:val="24"/>
          <w:szCs w:val="24"/>
        </w:rPr>
      </w:pPr>
      <w:r>
        <w:rPr>
          <w:rFonts w:ascii="Times New Roman" w:hAnsi="Times New Roman" w:cs="Times New Roman"/>
          <w:sz w:val="24"/>
          <w:szCs w:val="24"/>
        </w:rPr>
        <w:lastRenderedPageBreak/>
        <w:t>The relationships between the features and the two classes were also examined</w:t>
      </w:r>
      <w:r w:rsidR="00A03A07">
        <w:rPr>
          <w:rFonts w:ascii="Times New Roman" w:hAnsi="Times New Roman" w:cs="Times New Roman"/>
          <w:sz w:val="24"/>
          <w:szCs w:val="24"/>
        </w:rPr>
        <w:t xml:space="preserve"> using count plots. It was noted that among</w:t>
      </w:r>
      <w:r w:rsidR="00F84287">
        <w:rPr>
          <w:rFonts w:ascii="Times New Roman" w:hAnsi="Times New Roman" w:cs="Times New Roman"/>
          <w:sz w:val="24"/>
          <w:szCs w:val="24"/>
        </w:rPr>
        <w:t xml:space="preserve"> the three ticket classes, most passengers who did not survive held third class tickets (</w:t>
      </w:r>
      <w:r w:rsidR="006A3DD4">
        <w:rPr>
          <w:rFonts w:ascii="Times New Roman" w:hAnsi="Times New Roman" w:cs="Times New Roman"/>
          <w:sz w:val="24"/>
          <w:szCs w:val="24"/>
        </w:rPr>
        <w:t>65%). Additionally, among those holding third class tickets, 74% did not survive (Figure 2). This indicates that ticket class likely has an impact on whether the passenger survived, favoring those in first and second class.</w:t>
      </w:r>
    </w:p>
    <w:p w14:paraId="34C7932E" w14:textId="5C112D41" w:rsidR="006A3DD4" w:rsidRDefault="006A3DD4" w:rsidP="006A3DD4">
      <w:pPr>
        <w:jc w:val="center"/>
        <w:rPr>
          <w:rFonts w:ascii="Times New Roman" w:hAnsi="Times New Roman" w:cs="Times New Roman"/>
          <w:sz w:val="24"/>
          <w:szCs w:val="24"/>
        </w:rPr>
      </w:pPr>
      <w:r>
        <w:rPr>
          <w:noProof/>
        </w:rPr>
        <w:drawing>
          <wp:inline distT="0" distB="0" distL="0" distR="0" wp14:anchorId="611E5D55" wp14:editId="55346DBB">
            <wp:extent cx="3143250" cy="2496246"/>
            <wp:effectExtent l="0" t="0" r="0" b="0"/>
            <wp:docPr id="82188914" name="Picture 3"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914" name="Picture 3" descr="A graph with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1942" cy="2511090"/>
                    </a:xfrm>
                    <a:prstGeom prst="rect">
                      <a:avLst/>
                    </a:prstGeom>
                    <a:noFill/>
                    <a:ln>
                      <a:noFill/>
                    </a:ln>
                  </pic:spPr>
                </pic:pic>
              </a:graphicData>
            </a:graphic>
          </wp:inline>
        </w:drawing>
      </w:r>
    </w:p>
    <w:p w14:paraId="0E6B6A1F" w14:textId="7A89775B" w:rsidR="006A3DD4" w:rsidRPr="006A3DD4" w:rsidRDefault="006A3DD4" w:rsidP="006A3DD4">
      <w:pPr>
        <w:jc w:val="center"/>
        <w:rPr>
          <w:rFonts w:ascii="Times New Roman" w:hAnsi="Times New Roman" w:cs="Times New Roman"/>
          <w:sz w:val="24"/>
          <w:szCs w:val="24"/>
        </w:rPr>
      </w:pPr>
      <w:r>
        <w:rPr>
          <w:rFonts w:ascii="Times New Roman" w:hAnsi="Times New Roman" w:cs="Times New Roman"/>
          <w:b/>
          <w:bCs/>
          <w:sz w:val="24"/>
          <w:szCs w:val="24"/>
        </w:rPr>
        <w:t xml:space="preserve">Figure 2. </w:t>
      </w:r>
      <w:r>
        <w:rPr>
          <w:rFonts w:ascii="Times New Roman" w:hAnsi="Times New Roman" w:cs="Times New Roman"/>
          <w:sz w:val="24"/>
          <w:szCs w:val="24"/>
        </w:rPr>
        <w:t>Count plot of survival by ticket class</w:t>
      </w:r>
    </w:p>
    <w:p w14:paraId="3C5B9E31" w14:textId="0E62525D" w:rsidR="006A3DD4" w:rsidRDefault="006A3DD4">
      <w:pPr>
        <w:rPr>
          <w:rFonts w:ascii="Times New Roman" w:hAnsi="Times New Roman" w:cs="Times New Roman"/>
          <w:sz w:val="24"/>
          <w:szCs w:val="24"/>
        </w:rPr>
      </w:pPr>
      <w:r>
        <w:rPr>
          <w:rFonts w:ascii="Times New Roman" w:hAnsi="Times New Roman" w:cs="Times New Roman"/>
          <w:sz w:val="24"/>
          <w:szCs w:val="24"/>
        </w:rPr>
        <w:t>It was also noted that among those who did not travel alone, the number of those surviving and not surviving were even, while the majority of those traveling alone did not survive (70%)</w:t>
      </w:r>
      <w:r w:rsidR="00CD6848">
        <w:rPr>
          <w:rFonts w:ascii="Times New Roman" w:hAnsi="Times New Roman" w:cs="Times New Roman"/>
          <w:sz w:val="24"/>
          <w:szCs w:val="24"/>
        </w:rPr>
        <w:t xml:space="preserve"> (Figure 3)</w:t>
      </w:r>
      <w:r>
        <w:rPr>
          <w:rFonts w:ascii="Times New Roman" w:hAnsi="Times New Roman" w:cs="Times New Roman"/>
          <w:sz w:val="24"/>
          <w:szCs w:val="24"/>
        </w:rPr>
        <w:t>. This indicates that traveling alone likely had a negative impact on if a passenger survived.</w:t>
      </w:r>
    </w:p>
    <w:p w14:paraId="77A9D566" w14:textId="08036F70" w:rsidR="00CD6848" w:rsidRDefault="00CD6848" w:rsidP="00CD6848">
      <w:pPr>
        <w:jc w:val="center"/>
        <w:rPr>
          <w:rFonts w:ascii="Times New Roman" w:hAnsi="Times New Roman" w:cs="Times New Roman"/>
          <w:sz w:val="24"/>
          <w:szCs w:val="24"/>
        </w:rPr>
      </w:pPr>
      <w:r>
        <w:rPr>
          <w:noProof/>
        </w:rPr>
        <w:drawing>
          <wp:inline distT="0" distB="0" distL="0" distR="0" wp14:anchorId="02189407" wp14:editId="327E1BA2">
            <wp:extent cx="3076575" cy="2443294"/>
            <wp:effectExtent l="0" t="0" r="0" b="0"/>
            <wp:docPr id="609053946" name="Picture 4"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53946" name="Picture 4" descr="A graph with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89" cy="2456965"/>
                    </a:xfrm>
                    <a:prstGeom prst="rect">
                      <a:avLst/>
                    </a:prstGeom>
                    <a:noFill/>
                    <a:ln>
                      <a:noFill/>
                    </a:ln>
                  </pic:spPr>
                </pic:pic>
              </a:graphicData>
            </a:graphic>
          </wp:inline>
        </w:drawing>
      </w:r>
    </w:p>
    <w:p w14:paraId="2BF0B070" w14:textId="6FAB6BA8" w:rsidR="00CD6848" w:rsidRPr="00CD6848" w:rsidRDefault="00CD6848" w:rsidP="00CD6848">
      <w:pPr>
        <w:jc w:val="center"/>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Count plot of survival by traveling alone</w:t>
      </w:r>
    </w:p>
    <w:p w14:paraId="400A20F6" w14:textId="1DA453C3" w:rsidR="006A3DD4" w:rsidRDefault="00CD6848">
      <w:pPr>
        <w:rPr>
          <w:rFonts w:ascii="Times New Roman" w:hAnsi="Times New Roman" w:cs="Times New Roman"/>
          <w:sz w:val="24"/>
          <w:szCs w:val="24"/>
        </w:rPr>
      </w:pPr>
      <w:r>
        <w:rPr>
          <w:rFonts w:ascii="Times New Roman" w:hAnsi="Times New Roman" w:cs="Times New Roman"/>
          <w:sz w:val="24"/>
          <w:szCs w:val="24"/>
        </w:rPr>
        <w:t xml:space="preserve">Finally, it was noted that more females survived than males, even though there were more males present on the boat. Also, most females survived (73%), while most males did not survive (81%) </w:t>
      </w:r>
      <w:r>
        <w:rPr>
          <w:rFonts w:ascii="Times New Roman" w:hAnsi="Times New Roman" w:cs="Times New Roman"/>
          <w:sz w:val="24"/>
          <w:szCs w:val="24"/>
        </w:rPr>
        <w:lastRenderedPageBreak/>
        <w:t>(Figure 4). This is a huge indicator that being female had a strong positive impact on if the passenger survived.</w:t>
      </w:r>
    </w:p>
    <w:p w14:paraId="27288F07" w14:textId="2D45F31C" w:rsidR="00CD6848" w:rsidRDefault="00CD6848" w:rsidP="00CD6848">
      <w:pPr>
        <w:jc w:val="center"/>
        <w:rPr>
          <w:rFonts w:ascii="Times New Roman" w:hAnsi="Times New Roman" w:cs="Times New Roman"/>
          <w:sz w:val="24"/>
          <w:szCs w:val="24"/>
        </w:rPr>
      </w:pPr>
      <w:r>
        <w:rPr>
          <w:noProof/>
        </w:rPr>
        <w:drawing>
          <wp:inline distT="0" distB="0" distL="0" distR="0" wp14:anchorId="51B5AFD1" wp14:editId="5112C461">
            <wp:extent cx="3143250" cy="2496245"/>
            <wp:effectExtent l="0" t="0" r="0" b="0"/>
            <wp:docPr id="1883665382" name="Picture 5"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65382" name="Picture 5" descr="A graph with blue and orang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5327" cy="2513777"/>
                    </a:xfrm>
                    <a:prstGeom prst="rect">
                      <a:avLst/>
                    </a:prstGeom>
                    <a:noFill/>
                    <a:ln>
                      <a:noFill/>
                    </a:ln>
                  </pic:spPr>
                </pic:pic>
              </a:graphicData>
            </a:graphic>
          </wp:inline>
        </w:drawing>
      </w:r>
    </w:p>
    <w:p w14:paraId="78C08493" w14:textId="0CAAF683" w:rsidR="00CD6848" w:rsidRDefault="00CD6848" w:rsidP="00CD6848">
      <w:pPr>
        <w:jc w:val="center"/>
        <w:rPr>
          <w:rFonts w:ascii="Times New Roman" w:hAnsi="Times New Roman" w:cs="Times New Roman"/>
          <w:sz w:val="24"/>
          <w:szCs w:val="24"/>
        </w:rPr>
      </w:pPr>
      <w:r>
        <w:rPr>
          <w:rFonts w:ascii="Times New Roman" w:hAnsi="Times New Roman" w:cs="Times New Roman"/>
          <w:b/>
          <w:bCs/>
          <w:sz w:val="24"/>
          <w:szCs w:val="24"/>
        </w:rPr>
        <w:t xml:space="preserve">Figure 4. </w:t>
      </w:r>
      <w:r>
        <w:rPr>
          <w:rFonts w:ascii="Times New Roman" w:hAnsi="Times New Roman" w:cs="Times New Roman"/>
          <w:sz w:val="24"/>
          <w:szCs w:val="24"/>
        </w:rPr>
        <w:t>Count plot of survival by sex (female = 0, male = 1)</w:t>
      </w:r>
    </w:p>
    <w:p w14:paraId="5203B94C" w14:textId="078737DC" w:rsidR="0053332F" w:rsidRDefault="0053332F" w:rsidP="0053332F">
      <w:pPr>
        <w:rPr>
          <w:rFonts w:ascii="Times New Roman" w:hAnsi="Times New Roman" w:cs="Times New Roman"/>
          <w:sz w:val="24"/>
          <w:szCs w:val="24"/>
        </w:rPr>
      </w:pPr>
      <w:r>
        <w:rPr>
          <w:rFonts w:ascii="Times New Roman" w:hAnsi="Times New Roman" w:cs="Times New Roman"/>
          <w:sz w:val="24"/>
          <w:szCs w:val="24"/>
        </w:rPr>
        <w:t>Density estimation plots were created to investigate the distribution of age and fare in relation to if the passenger survived. The age plot shows slightly higher survival in passengers under age 10 and slightly lower survival in passengers older than 55 (Figure 5). This feature may have an impact on determining if the passenger survived.</w:t>
      </w:r>
    </w:p>
    <w:p w14:paraId="2E85404A" w14:textId="5D392744" w:rsidR="0053332F" w:rsidRDefault="0053332F" w:rsidP="0053332F">
      <w:pPr>
        <w:jc w:val="center"/>
        <w:rPr>
          <w:rFonts w:ascii="Times New Roman" w:hAnsi="Times New Roman" w:cs="Times New Roman"/>
          <w:sz w:val="24"/>
          <w:szCs w:val="24"/>
        </w:rPr>
      </w:pPr>
      <w:r>
        <w:rPr>
          <w:noProof/>
        </w:rPr>
        <w:drawing>
          <wp:inline distT="0" distB="0" distL="0" distR="0" wp14:anchorId="291ED11E" wp14:editId="67A82258">
            <wp:extent cx="5943600" cy="2366010"/>
            <wp:effectExtent l="0" t="0" r="0" b="3810"/>
            <wp:docPr id="1724549094" name="Picture 6"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49094" name="Picture 6" descr="A graph of a normal distribu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6010"/>
                    </a:xfrm>
                    <a:prstGeom prst="rect">
                      <a:avLst/>
                    </a:prstGeom>
                    <a:noFill/>
                    <a:ln>
                      <a:noFill/>
                    </a:ln>
                  </pic:spPr>
                </pic:pic>
              </a:graphicData>
            </a:graphic>
          </wp:inline>
        </w:drawing>
      </w:r>
    </w:p>
    <w:p w14:paraId="085EA2C8" w14:textId="3DEF67E6" w:rsidR="0053332F" w:rsidRDefault="0053332F" w:rsidP="0053332F">
      <w:pPr>
        <w:jc w:val="center"/>
        <w:rPr>
          <w:rFonts w:ascii="Times New Roman" w:hAnsi="Times New Roman" w:cs="Times New Roman"/>
          <w:sz w:val="24"/>
          <w:szCs w:val="24"/>
        </w:rPr>
      </w:pPr>
      <w:r>
        <w:rPr>
          <w:rFonts w:ascii="Times New Roman" w:hAnsi="Times New Roman" w:cs="Times New Roman"/>
          <w:b/>
          <w:bCs/>
          <w:sz w:val="24"/>
          <w:szCs w:val="24"/>
        </w:rPr>
        <w:t xml:space="preserve">Figure 5. </w:t>
      </w:r>
      <w:r>
        <w:rPr>
          <w:rFonts w:ascii="Times New Roman" w:hAnsi="Times New Roman" w:cs="Times New Roman"/>
          <w:sz w:val="24"/>
          <w:szCs w:val="24"/>
        </w:rPr>
        <w:t>Density estimation of age by survival</w:t>
      </w:r>
    </w:p>
    <w:p w14:paraId="5D64B6CB" w14:textId="20D3D36B" w:rsidR="0053332F" w:rsidRPr="0053332F" w:rsidRDefault="0053332F" w:rsidP="0053332F">
      <w:pPr>
        <w:rPr>
          <w:rFonts w:ascii="Times New Roman" w:hAnsi="Times New Roman" w:cs="Times New Roman"/>
          <w:sz w:val="24"/>
          <w:szCs w:val="24"/>
        </w:rPr>
      </w:pPr>
      <w:r>
        <w:rPr>
          <w:rFonts w:ascii="Times New Roman" w:hAnsi="Times New Roman" w:cs="Times New Roman"/>
          <w:sz w:val="24"/>
          <w:szCs w:val="24"/>
        </w:rPr>
        <w:t>The density estimation plot for fare shows slightly higher survival for passengers with fare prices over $50 (Figure 6). Note that the estimation is presented for fares below $0. The minimum fare charged was $0, so values under $0 will be ignored. It is unknown if passengers were truly charged $0 or if the data is missing. For purpose of this study, it is assumed that some passengers did not pay a fare. Based on this plot, it is possible that paying a higher fare may have a positive impact on survival.</w:t>
      </w:r>
    </w:p>
    <w:p w14:paraId="79D0083E" w14:textId="24B32812" w:rsidR="0053332F" w:rsidRPr="00CD6848" w:rsidRDefault="0053332F" w:rsidP="0053332F">
      <w:pPr>
        <w:rPr>
          <w:rFonts w:ascii="Times New Roman" w:hAnsi="Times New Roman" w:cs="Times New Roman"/>
          <w:sz w:val="24"/>
          <w:szCs w:val="24"/>
        </w:rPr>
      </w:pPr>
      <w:r>
        <w:rPr>
          <w:noProof/>
        </w:rPr>
        <w:lastRenderedPageBreak/>
        <w:drawing>
          <wp:inline distT="0" distB="0" distL="0" distR="0" wp14:anchorId="08150E76" wp14:editId="5D03FEEE">
            <wp:extent cx="5943600" cy="2319993"/>
            <wp:effectExtent l="0" t="0" r="0" b="4445"/>
            <wp:docPr id="5" name="Picture 1" descr="A graph of a pers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graph of a person with a white background&#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19993"/>
                    </a:xfrm>
                    <a:prstGeom prst="rect">
                      <a:avLst/>
                    </a:prstGeom>
                    <a:noFill/>
                    <a:ln>
                      <a:noFill/>
                    </a:ln>
                  </pic:spPr>
                </pic:pic>
              </a:graphicData>
            </a:graphic>
          </wp:inline>
        </w:drawing>
      </w:r>
    </w:p>
    <w:p w14:paraId="523334D8" w14:textId="7C153B57" w:rsidR="0053332F" w:rsidRDefault="0053332F" w:rsidP="0053332F">
      <w:pPr>
        <w:jc w:val="center"/>
        <w:rPr>
          <w:rFonts w:ascii="Times New Roman" w:hAnsi="Times New Roman" w:cs="Times New Roman"/>
          <w:sz w:val="24"/>
          <w:szCs w:val="24"/>
        </w:rPr>
      </w:pPr>
      <w:r>
        <w:rPr>
          <w:rFonts w:ascii="Times New Roman" w:hAnsi="Times New Roman" w:cs="Times New Roman"/>
          <w:b/>
          <w:bCs/>
          <w:sz w:val="24"/>
          <w:szCs w:val="24"/>
        </w:rPr>
        <w:t xml:space="preserve">Figure 6. </w:t>
      </w:r>
      <w:r>
        <w:rPr>
          <w:rFonts w:ascii="Times New Roman" w:hAnsi="Times New Roman" w:cs="Times New Roman"/>
          <w:sz w:val="24"/>
          <w:szCs w:val="24"/>
        </w:rPr>
        <w:t>Density estimation of fare price by survival</w:t>
      </w:r>
    </w:p>
    <w:p w14:paraId="41F817BD" w14:textId="0D5C7B95" w:rsidR="00D7604F" w:rsidRDefault="00D7604F" w:rsidP="00D7604F">
      <w:pPr>
        <w:rPr>
          <w:rFonts w:ascii="Times New Roman" w:hAnsi="Times New Roman" w:cs="Times New Roman"/>
          <w:sz w:val="24"/>
          <w:szCs w:val="24"/>
        </w:rPr>
      </w:pPr>
      <w:r>
        <w:rPr>
          <w:rFonts w:ascii="Times New Roman" w:hAnsi="Times New Roman" w:cs="Times New Roman"/>
          <w:sz w:val="24"/>
          <w:szCs w:val="24"/>
        </w:rPr>
        <w:t>The relationship between fare and pclass were investigated using a boxplot. It was observed that passengers with first class tickets paid much higher fares than those with tickets in second and third class (Figure 7). This could potentially indicate collinearity between the fare and pclass features.</w:t>
      </w:r>
    </w:p>
    <w:p w14:paraId="325BF51B" w14:textId="11FBBA23" w:rsidR="00D7604F" w:rsidRDefault="00D7604F" w:rsidP="00D7604F">
      <w:pPr>
        <w:jc w:val="center"/>
        <w:rPr>
          <w:rFonts w:ascii="Times New Roman" w:hAnsi="Times New Roman" w:cs="Times New Roman"/>
          <w:sz w:val="24"/>
          <w:szCs w:val="24"/>
        </w:rPr>
      </w:pPr>
      <w:r>
        <w:rPr>
          <w:noProof/>
        </w:rPr>
        <w:drawing>
          <wp:inline distT="0" distB="0" distL="0" distR="0" wp14:anchorId="057ED58E" wp14:editId="4063DAB0">
            <wp:extent cx="3305175" cy="2631428"/>
            <wp:effectExtent l="0" t="0" r="0" b="0"/>
            <wp:docPr id="276454277" name="Picture 7"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54277" name="Picture 7" descr="A diagram of a box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3915" cy="2638387"/>
                    </a:xfrm>
                    <a:prstGeom prst="rect">
                      <a:avLst/>
                    </a:prstGeom>
                    <a:noFill/>
                    <a:ln>
                      <a:noFill/>
                    </a:ln>
                  </pic:spPr>
                </pic:pic>
              </a:graphicData>
            </a:graphic>
          </wp:inline>
        </w:drawing>
      </w:r>
    </w:p>
    <w:p w14:paraId="10FE92BD" w14:textId="115013BC" w:rsidR="00423201" w:rsidRDefault="00D7604F" w:rsidP="00423201">
      <w:pPr>
        <w:jc w:val="center"/>
        <w:rPr>
          <w:rFonts w:ascii="Times New Roman" w:hAnsi="Times New Roman" w:cs="Times New Roman"/>
          <w:sz w:val="24"/>
          <w:szCs w:val="24"/>
        </w:rPr>
      </w:pPr>
      <w:r>
        <w:rPr>
          <w:rFonts w:ascii="Times New Roman" w:hAnsi="Times New Roman" w:cs="Times New Roman"/>
          <w:b/>
          <w:bCs/>
          <w:sz w:val="24"/>
          <w:szCs w:val="24"/>
        </w:rPr>
        <w:t xml:space="preserve">Figure 7. </w:t>
      </w:r>
      <w:r>
        <w:rPr>
          <w:rFonts w:ascii="Times New Roman" w:hAnsi="Times New Roman" w:cs="Times New Roman"/>
          <w:sz w:val="24"/>
          <w:szCs w:val="24"/>
        </w:rPr>
        <w:t>Boxplot of paid fare by ticket class</w:t>
      </w:r>
    </w:p>
    <w:p w14:paraId="6FEBEA1B" w14:textId="46FA7061" w:rsidR="00423201" w:rsidRPr="00D7604F" w:rsidRDefault="00423201" w:rsidP="00423201">
      <w:pPr>
        <w:rPr>
          <w:rFonts w:ascii="Times New Roman" w:hAnsi="Times New Roman" w:cs="Times New Roman"/>
          <w:sz w:val="24"/>
          <w:szCs w:val="24"/>
        </w:rPr>
      </w:pPr>
      <w:r>
        <w:rPr>
          <w:rFonts w:ascii="Times New Roman" w:hAnsi="Times New Roman" w:cs="Times New Roman"/>
          <w:sz w:val="24"/>
          <w:szCs w:val="24"/>
        </w:rPr>
        <w:t>A one-way ANOVA test was performed to determine if there is collinearity between pclass and fare. The resulting p-value was 8.90e-129, which is less than the threshold of 0.05. This indicates that there is significant collinearity between the features, and one will be removed during feature selection.</w:t>
      </w:r>
    </w:p>
    <w:p w14:paraId="066D0F00" w14:textId="79627BC5" w:rsidR="004F5DC4" w:rsidRDefault="00D66421" w:rsidP="00CD6848">
      <w:pPr>
        <w:rPr>
          <w:rFonts w:ascii="Times New Roman" w:hAnsi="Times New Roman" w:cs="Times New Roman"/>
          <w:b/>
          <w:bCs/>
          <w:sz w:val="24"/>
          <w:szCs w:val="24"/>
        </w:rPr>
      </w:pPr>
      <w:r>
        <w:rPr>
          <w:rFonts w:ascii="Times New Roman" w:hAnsi="Times New Roman" w:cs="Times New Roman"/>
          <w:b/>
          <w:bCs/>
          <w:sz w:val="24"/>
          <w:szCs w:val="24"/>
        </w:rPr>
        <w:t>METHODOLOGY</w:t>
      </w:r>
    </w:p>
    <w:p w14:paraId="66EC9633" w14:textId="645F55CA" w:rsidR="00903122" w:rsidRDefault="00903122" w:rsidP="00CD6848">
      <w:pPr>
        <w:rPr>
          <w:rFonts w:ascii="Times New Roman" w:hAnsi="Times New Roman" w:cs="Times New Roman"/>
          <w:b/>
          <w:bCs/>
          <w:sz w:val="24"/>
          <w:szCs w:val="24"/>
        </w:rPr>
      </w:pPr>
      <w:r>
        <w:rPr>
          <w:rFonts w:ascii="Times New Roman" w:hAnsi="Times New Roman" w:cs="Times New Roman"/>
          <w:b/>
          <w:bCs/>
          <w:sz w:val="24"/>
          <w:szCs w:val="24"/>
        </w:rPr>
        <w:t>Train/Test Split</w:t>
      </w:r>
    </w:p>
    <w:p w14:paraId="7DB4D3AA" w14:textId="4832872E" w:rsidR="00903122" w:rsidRPr="00903122" w:rsidRDefault="00903122" w:rsidP="00CD6848">
      <w:pPr>
        <w:rPr>
          <w:rFonts w:ascii="Times New Roman" w:hAnsi="Times New Roman" w:cs="Times New Roman"/>
          <w:sz w:val="24"/>
          <w:szCs w:val="24"/>
        </w:rPr>
      </w:pPr>
      <w:r>
        <w:rPr>
          <w:rFonts w:ascii="Times New Roman" w:hAnsi="Times New Roman" w:cs="Times New Roman"/>
          <w:sz w:val="24"/>
          <w:szCs w:val="24"/>
        </w:rPr>
        <w:lastRenderedPageBreak/>
        <w:t>The data was split into a training set and testing set. The training set was randomly selected and is composed of 80% of the data, while the testing set contains the remaining 20% of data.</w:t>
      </w:r>
    </w:p>
    <w:p w14:paraId="77D28DAF" w14:textId="3D3CC784" w:rsidR="004F5DC4" w:rsidRPr="004F5DC4" w:rsidRDefault="004F5DC4" w:rsidP="004F5DC4">
      <w:p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Feature Selection</w:t>
      </w:r>
    </w:p>
    <w:p w14:paraId="3B274BD2" w14:textId="77777777" w:rsidR="004F5DC4" w:rsidRPr="004F5DC4" w:rsidRDefault="004F5DC4" w:rsidP="004F5DC4">
      <w:pPr>
        <w:spacing w:after="0" w:line="240" w:lineRule="auto"/>
        <w:textAlignment w:val="baseline"/>
        <w:rPr>
          <w:rFonts w:ascii="Times New Roman" w:eastAsia="Times New Roman" w:hAnsi="Times New Roman" w:cs="Times New Roman"/>
          <w:kern w:val="0"/>
          <w:sz w:val="24"/>
          <w:szCs w:val="24"/>
          <w14:ligatures w14:val="none"/>
        </w:rPr>
      </w:pPr>
    </w:p>
    <w:p w14:paraId="5ABC7A9D" w14:textId="04EF734F" w:rsidR="00423201" w:rsidRPr="00E346BB" w:rsidRDefault="008F4B0B" w:rsidP="0006099F">
      <w:pPr>
        <w:rPr>
          <w:rFonts w:ascii="Times New Roman" w:hAnsi="Times New Roman" w:cs="Times New Roman"/>
          <w:sz w:val="24"/>
          <w:szCs w:val="24"/>
        </w:rPr>
      </w:pPr>
      <w:r>
        <w:rPr>
          <w:rFonts w:ascii="Times New Roman" w:hAnsi="Times New Roman" w:cs="Times New Roman"/>
          <w:sz w:val="24"/>
          <w:szCs w:val="24"/>
        </w:rPr>
        <w:t>Feature selection was performed through determining the chi-squared scores</w:t>
      </w:r>
      <w:r w:rsidR="002340A2">
        <w:rPr>
          <w:rFonts w:ascii="Times New Roman" w:hAnsi="Times New Roman" w:cs="Times New Roman"/>
          <w:sz w:val="24"/>
          <w:szCs w:val="24"/>
        </w:rPr>
        <w:t xml:space="preserve"> and p-values</w:t>
      </w:r>
      <w:r>
        <w:rPr>
          <w:rFonts w:ascii="Times New Roman" w:hAnsi="Times New Roman" w:cs="Times New Roman"/>
          <w:sz w:val="24"/>
          <w:szCs w:val="24"/>
        </w:rPr>
        <w:t xml:space="preserve"> of the features </w:t>
      </w:r>
      <w:r w:rsidR="00423201">
        <w:rPr>
          <w:rFonts w:ascii="Times New Roman" w:hAnsi="Times New Roman" w:cs="Times New Roman"/>
          <w:sz w:val="24"/>
          <w:szCs w:val="24"/>
        </w:rPr>
        <w:t>in relation to the target</w:t>
      </w:r>
      <w:r>
        <w:rPr>
          <w:rFonts w:ascii="Times New Roman" w:hAnsi="Times New Roman" w:cs="Times New Roman"/>
          <w:sz w:val="24"/>
          <w:szCs w:val="24"/>
        </w:rPr>
        <w:t xml:space="preserve">. Based on these scores, </w:t>
      </w:r>
      <w:r w:rsidR="00423201">
        <w:rPr>
          <w:rFonts w:ascii="Times New Roman" w:hAnsi="Times New Roman" w:cs="Times New Roman"/>
          <w:sz w:val="24"/>
          <w:szCs w:val="24"/>
        </w:rPr>
        <w:t>all variables except pclass_2.0 were significant with p-values less than 0.05. Since there is collinearity between fare and pclass</w:t>
      </w:r>
      <w:r w:rsidR="0006099F">
        <w:rPr>
          <w:rFonts w:ascii="Times New Roman" w:hAnsi="Times New Roman" w:cs="Times New Roman"/>
          <w:sz w:val="24"/>
          <w:szCs w:val="24"/>
        </w:rPr>
        <w:t xml:space="preserve"> and the p-value for pclass_3.0 is much stronger than that of fare, the fare feature will be removed from the dataset. The pclass_2.0 feature will also be removed since it is not considered to be significant.</w:t>
      </w:r>
    </w:p>
    <w:tbl>
      <w:tblPr>
        <w:tblStyle w:val="TableGrid"/>
        <w:tblW w:w="0" w:type="auto"/>
        <w:jc w:val="center"/>
        <w:tblLook w:val="04A0" w:firstRow="1" w:lastRow="0" w:firstColumn="1" w:lastColumn="0" w:noHBand="0" w:noVBand="1"/>
      </w:tblPr>
      <w:tblGrid>
        <w:gridCol w:w="2065"/>
        <w:gridCol w:w="1620"/>
      </w:tblGrid>
      <w:tr w:rsidR="0006099F" w14:paraId="4F9CD476" w14:textId="7D51039E" w:rsidTr="00EA1CC2">
        <w:trPr>
          <w:jc w:val="center"/>
        </w:trPr>
        <w:tc>
          <w:tcPr>
            <w:tcW w:w="2065" w:type="dxa"/>
            <w:shd w:val="clear" w:color="auto" w:fill="D9D9D9" w:themeFill="background1" w:themeFillShade="D9"/>
          </w:tcPr>
          <w:p w14:paraId="03989B53" w14:textId="77777777" w:rsidR="0006099F" w:rsidRPr="00E346BB" w:rsidRDefault="0006099F" w:rsidP="002E669F">
            <w:pPr>
              <w:rPr>
                <w:rFonts w:ascii="Times New Roman" w:hAnsi="Times New Roman" w:cs="Times New Roman"/>
                <w:b/>
                <w:bCs/>
                <w:sz w:val="24"/>
                <w:szCs w:val="24"/>
              </w:rPr>
            </w:pPr>
            <w:r w:rsidRPr="00E346BB">
              <w:rPr>
                <w:rFonts w:ascii="Times New Roman" w:hAnsi="Times New Roman" w:cs="Times New Roman"/>
                <w:b/>
                <w:bCs/>
                <w:sz w:val="24"/>
                <w:szCs w:val="24"/>
              </w:rPr>
              <w:t>Feature</w:t>
            </w:r>
          </w:p>
        </w:tc>
        <w:tc>
          <w:tcPr>
            <w:tcW w:w="1620" w:type="dxa"/>
            <w:shd w:val="clear" w:color="auto" w:fill="D9D9D9" w:themeFill="background1" w:themeFillShade="D9"/>
          </w:tcPr>
          <w:p w14:paraId="2804C4FA" w14:textId="6FC23C96" w:rsidR="0006099F" w:rsidRPr="00E346BB" w:rsidRDefault="0006099F" w:rsidP="002E669F">
            <w:pPr>
              <w:rPr>
                <w:rFonts w:ascii="Times New Roman" w:hAnsi="Times New Roman" w:cs="Times New Roman"/>
                <w:b/>
                <w:bCs/>
                <w:sz w:val="24"/>
                <w:szCs w:val="24"/>
              </w:rPr>
            </w:pPr>
            <w:r>
              <w:rPr>
                <w:rFonts w:ascii="Times New Roman" w:hAnsi="Times New Roman" w:cs="Times New Roman"/>
                <w:b/>
                <w:bCs/>
                <w:sz w:val="24"/>
                <w:szCs w:val="24"/>
              </w:rPr>
              <w:t>P-Value</w:t>
            </w:r>
          </w:p>
        </w:tc>
      </w:tr>
      <w:tr w:rsidR="0006099F" w14:paraId="79E553D6" w14:textId="2B48F3A0" w:rsidTr="00EA1CC2">
        <w:trPr>
          <w:jc w:val="center"/>
        </w:trPr>
        <w:tc>
          <w:tcPr>
            <w:tcW w:w="2065" w:type="dxa"/>
          </w:tcPr>
          <w:p w14:paraId="2E52E58F" w14:textId="2C3961CD" w:rsidR="0006099F" w:rsidRPr="00E346BB" w:rsidRDefault="0006099F" w:rsidP="002E669F">
            <w:pPr>
              <w:rPr>
                <w:rFonts w:ascii="Times New Roman" w:hAnsi="Times New Roman" w:cs="Times New Roman"/>
                <w:sz w:val="24"/>
                <w:szCs w:val="24"/>
              </w:rPr>
            </w:pPr>
            <w:r>
              <w:rPr>
                <w:rFonts w:ascii="Times New Roman" w:hAnsi="Times New Roman" w:cs="Times New Roman"/>
                <w:sz w:val="24"/>
                <w:szCs w:val="24"/>
              </w:rPr>
              <w:t>sex</w:t>
            </w:r>
          </w:p>
        </w:tc>
        <w:tc>
          <w:tcPr>
            <w:tcW w:w="1620" w:type="dxa"/>
          </w:tcPr>
          <w:p w14:paraId="28B6FB45" w14:textId="15F42154" w:rsidR="0006099F" w:rsidRDefault="0006099F" w:rsidP="002E669F">
            <w:pPr>
              <w:rPr>
                <w:rFonts w:ascii="Times New Roman" w:hAnsi="Times New Roman" w:cs="Times New Roman"/>
                <w:sz w:val="24"/>
                <w:szCs w:val="24"/>
              </w:rPr>
            </w:pPr>
            <w:r>
              <w:rPr>
                <w:rFonts w:ascii="Times New Roman" w:hAnsi="Times New Roman" w:cs="Times New Roman"/>
                <w:sz w:val="24"/>
                <w:szCs w:val="24"/>
              </w:rPr>
              <w:t>1.30e-25</w:t>
            </w:r>
          </w:p>
        </w:tc>
      </w:tr>
      <w:tr w:rsidR="0006099F" w14:paraId="541E1108" w14:textId="0ED25E1C" w:rsidTr="00EA1CC2">
        <w:trPr>
          <w:jc w:val="center"/>
        </w:trPr>
        <w:tc>
          <w:tcPr>
            <w:tcW w:w="2065" w:type="dxa"/>
          </w:tcPr>
          <w:p w14:paraId="6DCE3785" w14:textId="6459935D" w:rsidR="0006099F" w:rsidRPr="00E346BB" w:rsidRDefault="0006099F" w:rsidP="002E669F">
            <w:pPr>
              <w:rPr>
                <w:rFonts w:ascii="Times New Roman" w:hAnsi="Times New Roman" w:cs="Times New Roman"/>
                <w:sz w:val="24"/>
                <w:szCs w:val="24"/>
              </w:rPr>
            </w:pPr>
            <w:r>
              <w:rPr>
                <w:rFonts w:ascii="Times New Roman" w:hAnsi="Times New Roman" w:cs="Times New Roman"/>
                <w:sz w:val="24"/>
                <w:szCs w:val="24"/>
              </w:rPr>
              <w:t>pclass_3.0</w:t>
            </w:r>
          </w:p>
        </w:tc>
        <w:tc>
          <w:tcPr>
            <w:tcW w:w="1620" w:type="dxa"/>
          </w:tcPr>
          <w:p w14:paraId="37711C0F" w14:textId="7D7815EE" w:rsidR="0006099F" w:rsidRDefault="0006099F" w:rsidP="002E669F">
            <w:pPr>
              <w:rPr>
                <w:rFonts w:ascii="Times New Roman" w:hAnsi="Times New Roman" w:cs="Times New Roman"/>
                <w:sz w:val="24"/>
                <w:szCs w:val="24"/>
              </w:rPr>
            </w:pPr>
            <w:r>
              <w:rPr>
                <w:rFonts w:ascii="Times New Roman" w:hAnsi="Times New Roman" w:cs="Times New Roman"/>
                <w:sz w:val="24"/>
                <w:szCs w:val="24"/>
              </w:rPr>
              <w:t>9.47e-08</w:t>
            </w:r>
          </w:p>
        </w:tc>
      </w:tr>
      <w:tr w:rsidR="0006099F" w14:paraId="4149BE06" w14:textId="094E34A8" w:rsidTr="00EA1CC2">
        <w:trPr>
          <w:jc w:val="center"/>
        </w:trPr>
        <w:tc>
          <w:tcPr>
            <w:tcW w:w="2065" w:type="dxa"/>
          </w:tcPr>
          <w:p w14:paraId="20805459" w14:textId="5F20DF7E" w:rsidR="0006099F" w:rsidRPr="00E346BB" w:rsidRDefault="0006099F" w:rsidP="002E669F">
            <w:pPr>
              <w:rPr>
                <w:rFonts w:ascii="Times New Roman" w:hAnsi="Times New Roman" w:cs="Times New Roman"/>
                <w:sz w:val="24"/>
                <w:szCs w:val="24"/>
              </w:rPr>
            </w:pPr>
            <w:r>
              <w:rPr>
                <w:rFonts w:ascii="Times New Roman" w:hAnsi="Times New Roman" w:cs="Times New Roman"/>
                <w:sz w:val="24"/>
                <w:szCs w:val="24"/>
              </w:rPr>
              <w:t>alone</w:t>
            </w:r>
          </w:p>
        </w:tc>
        <w:tc>
          <w:tcPr>
            <w:tcW w:w="1620" w:type="dxa"/>
          </w:tcPr>
          <w:p w14:paraId="1846D645" w14:textId="1830CACA" w:rsidR="0006099F" w:rsidRDefault="0006099F" w:rsidP="002E669F">
            <w:pPr>
              <w:rPr>
                <w:rFonts w:ascii="Times New Roman" w:hAnsi="Times New Roman" w:cs="Times New Roman"/>
                <w:sz w:val="24"/>
                <w:szCs w:val="24"/>
              </w:rPr>
            </w:pPr>
            <w:r>
              <w:rPr>
                <w:rFonts w:ascii="Times New Roman" w:hAnsi="Times New Roman" w:cs="Times New Roman"/>
                <w:sz w:val="24"/>
                <w:szCs w:val="24"/>
              </w:rPr>
              <w:t>2.81e-05</w:t>
            </w:r>
          </w:p>
        </w:tc>
      </w:tr>
      <w:tr w:rsidR="0006099F" w14:paraId="431A769E" w14:textId="7096C23F" w:rsidTr="00EA1CC2">
        <w:trPr>
          <w:jc w:val="center"/>
        </w:trPr>
        <w:tc>
          <w:tcPr>
            <w:tcW w:w="2065" w:type="dxa"/>
          </w:tcPr>
          <w:p w14:paraId="450BCC50" w14:textId="0EB6EB7A" w:rsidR="0006099F" w:rsidRPr="00E346BB" w:rsidRDefault="0006099F" w:rsidP="002E669F">
            <w:pPr>
              <w:rPr>
                <w:rFonts w:ascii="Times New Roman" w:hAnsi="Times New Roman" w:cs="Times New Roman"/>
                <w:sz w:val="24"/>
                <w:szCs w:val="24"/>
              </w:rPr>
            </w:pPr>
            <w:r>
              <w:rPr>
                <w:rFonts w:ascii="Times New Roman" w:hAnsi="Times New Roman" w:cs="Times New Roman"/>
                <w:sz w:val="24"/>
                <w:szCs w:val="24"/>
              </w:rPr>
              <w:t>age</w:t>
            </w:r>
          </w:p>
        </w:tc>
        <w:tc>
          <w:tcPr>
            <w:tcW w:w="1620" w:type="dxa"/>
          </w:tcPr>
          <w:p w14:paraId="62A6D908" w14:textId="19DB0A7C" w:rsidR="0006099F" w:rsidRDefault="0006099F" w:rsidP="002E669F">
            <w:pPr>
              <w:rPr>
                <w:rFonts w:ascii="Times New Roman" w:hAnsi="Times New Roman" w:cs="Times New Roman"/>
                <w:sz w:val="24"/>
                <w:szCs w:val="24"/>
              </w:rPr>
            </w:pPr>
            <w:r>
              <w:rPr>
                <w:rFonts w:ascii="Times New Roman" w:hAnsi="Times New Roman" w:cs="Times New Roman"/>
                <w:sz w:val="24"/>
                <w:szCs w:val="24"/>
              </w:rPr>
              <w:t>7.82e-04</w:t>
            </w:r>
          </w:p>
        </w:tc>
      </w:tr>
      <w:tr w:rsidR="0006099F" w14:paraId="7D2F0C80" w14:textId="77777777" w:rsidTr="00EA1CC2">
        <w:trPr>
          <w:jc w:val="center"/>
        </w:trPr>
        <w:tc>
          <w:tcPr>
            <w:tcW w:w="2065" w:type="dxa"/>
          </w:tcPr>
          <w:p w14:paraId="789369A2" w14:textId="0A044090" w:rsidR="0006099F" w:rsidRDefault="0006099F" w:rsidP="0006099F">
            <w:pPr>
              <w:rPr>
                <w:rFonts w:ascii="Times New Roman" w:hAnsi="Times New Roman" w:cs="Times New Roman"/>
                <w:sz w:val="24"/>
                <w:szCs w:val="24"/>
              </w:rPr>
            </w:pPr>
            <w:r>
              <w:rPr>
                <w:rFonts w:ascii="Times New Roman" w:hAnsi="Times New Roman" w:cs="Times New Roman"/>
                <w:sz w:val="24"/>
                <w:szCs w:val="24"/>
              </w:rPr>
              <w:t>fare</w:t>
            </w:r>
          </w:p>
        </w:tc>
        <w:tc>
          <w:tcPr>
            <w:tcW w:w="1620" w:type="dxa"/>
          </w:tcPr>
          <w:p w14:paraId="568310F9" w14:textId="4B693CF4" w:rsidR="0006099F" w:rsidRDefault="0006099F" w:rsidP="0006099F">
            <w:pPr>
              <w:rPr>
                <w:rFonts w:ascii="Times New Roman" w:hAnsi="Times New Roman" w:cs="Times New Roman"/>
                <w:sz w:val="24"/>
                <w:szCs w:val="24"/>
              </w:rPr>
            </w:pPr>
            <w:r>
              <w:rPr>
                <w:rFonts w:ascii="Times New Roman" w:hAnsi="Times New Roman" w:cs="Times New Roman"/>
                <w:sz w:val="24"/>
                <w:szCs w:val="24"/>
              </w:rPr>
              <w:t>0.00</w:t>
            </w:r>
          </w:p>
        </w:tc>
      </w:tr>
      <w:tr w:rsidR="0006099F" w14:paraId="7AE851A9" w14:textId="35E0E258" w:rsidTr="00EA1CC2">
        <w:trPr>
          <w:jc w:val="center"/>
        </w:trPr>
        <w:tc>
          <w:tcPr>
            <w:tcW w:w="2065" w:type="dxa"/>
          </w:tcPr>
          <w:p w14:paraId="694552CE" w14:textId="4CDB2BE1" w:rsidR="0006099F" w:rsidRPr="00E346BB" w:rsidRDefault="0006099F" w:rsidP="0006099F">
            <w:pPr>
              <w:rPr>
                <w:rFonts w:ascii="Times New Roman" w:hAnsi="Times New Roman" w:cs="Times New Roman"/>
                <w:sz w:val="24"/>
                <w:szCs w:val="24"/>
              </w:rPr>
            </w:pPr>
            <w:r>
              <w:rPr>
                <w:rFonts w:ascii="Times New Roman" w:hAnsi="Times New Roman" w:cs="Times New Roman"/>
                <w:sz w:val="24"/>
                <w:szCs w:val="24"/>
              </w:rPr>
              <w:t>pclass_2.0</w:t>
            </w:r>
          </w:p>
        </w:tc>
        <w:tc>
          <w:tcPr>
            <w:tcW w:w="1620" w:type="dxa"/>
          </w:tcPr>
          <w:p w14:paraId="0F582D07" w14:textId="3DEF6D1F" w:rsidR="0006099F" w:rsidRDefault="0006099F" w:rsidP="0006099F">
            <w:pPr>
              <w:rPr>
                <w:rFonts w:ascii="Times New Roman" w:hAnsi="Times New Roman" w:cs="Times New Roman"/>
                <w:sz w:val="24"/>
                <w:szCs w:val="24"/>
              </w:rPr>
            </w:pPr>
            <w:r>
              <w:rPr>
                <w:rFonts w:ascii="Times New Roman" w:hAnsi="Times New Roman" w:cs="Times New Roman"/>
                <w:sz w:val="24"/>
                <w:szCs w:val="24"/>
              </w:rPr>
              <w:t>0.38</w:t>
            </w:r>
          </w:p>
        </w:tc>
      </w:tr>
    </w:tbl>
    <w:p w14:paraId="177D1298" w14:textId="0B6EAA4F" w:rsidR="00E346BB" w:rsidRPr="00423201" w:rsidRDefault="0044751B" w:rsidP="0044751B">
      <w:pPr>
        <w:jc w:val="center"/>
        <w:rPr>
          <w:rFonts w:ascii="Times New Roman" w:hAnsi="Times New Roman" w:cs="Times New Roman"/>
          <w:sz w:val="24"/>
          <w:szCs w:val="24"/>
        </w:rPr>
      </w:pPr>
      <w:r>
        <w:rPr>
          <w:rFonts w:ascii="Times New Roman" w:hAnsi="Times New Roman" w:cs="Times New Roman"/>
          <w:b/>
          <w:bCs/>
          <w:sz w:val="24"/>
          <w:szCs w:val="24"/>
        </w:rPr>
        <w:t>Table 2.</w:t>
      </w:r>
      <w:r w:rsidR="00423201">
        <w:rPr>
          <w:rFonts w:ascii="Times New Roman" w:hAnsi="Times New Roman" w:cs="Times New Roman"/>
          <w:b/>
          <w:bCs/>
          <w:sz w:val="24"/>
          <w:szCs w:val="24"/>
        </w:rPr>
        <w:t xml:space="preserve"> </w:t>
      </w:r>
      <w:r w:rsidR="00423201">
        <w:rPr>
          <w:rFonts w:ascii="Times New Roman" w:hAnsi="Times New Roman" w:cs="Times New Roman"/>
          <w:sz w:val="24"/>
          <w:szCs w:val="24"/>
        </w:rPr>
        <w:t>Chi-squared analysis of features</w:t>
      </w:r>
    </w:p>
    <w:p w14:paraId="52B7841F" w14:textId="62024795" w:rsidR="008F4B0B" w:rsidRPr="008F4B0B" w:rsidRDefault="008F4B0B" w:rsidP="008F4B0B">
      <w:pPr>
        <w:rPr>
          <w:rFonts w:ascii="Times New Roman" w:hAnsi="Times New Roman" w:cs="Times New Roman"/>
          <w:b/>
          <w:bCs/>
          <w:sz w:val="24"/>
          <w:szCs w:val="24"/>
        </w:rPr>
      </w:pPr>
      <w:r>
        <w:rPr>
          <w:rFonts w:ascii="Times New Roman" w:hAnsi="Times New Roman" w:cs="Times New Roman"/>
          <w:b/>
          <w:bCs/>
          <w:sz w:val="24"/>
          <w:szCs w:val="24"/>
        </w:rPr>
        <w:t>Modeling</w:t>
      </w:r>
    </w:p>
    <w:p w14:paraId="5E25D4A3" w14:textId="553A88AA" w:rsidR="008F4B0B" w:rsidRDefault="008F4B0B" w:rsidP="008F4B0B">
      <w:pPr>
        <w:rPr>
          <w:rFonts w:ascii="Times New Roman" w:hAnsi="Times New Roman" w:cs="Times New Roman"/>
          <w:sz w:val="24"/>
          <w:szCs w:val="24"/>
        </w:rPr>
      </w:pPr>
      <w:r>
        <w:rPr>
          <w:rFonts w:ascii="Times New Roman" w:hAnsi="Times New Roman" w:cs="Times New Roman"/>
          <w:sz w:val="24"/>
          <w:szCs w:val="24"/>
        </w:rPr>
        <w:t xml:space="preserve">The following classification models were fitted using the training data </w:t>
      </w:r>
      <w:r w:rsidR="00423201">
        <w:rPr>
          <w:rFonts w:ascii="Times New Roman" w:hAnsi="Times New Roman" w:cs="Times New Roman"/>
          <w:sz w:val="24"/>
          <w:szCs w:val="24"/>
        </w:rPr>
        <w:t xml:space="preserve">(features: </w:t>
      </w:r>
      <w:r w:rsidR="0006099F">
        <w:rPr>
          <w:rFonts w:ascii="Times New Roman" w:hAnsi="Times New Roman" w:cs="Times New Roman"/>
          <w:sz w:val="24"/>
          <w:szCs w:val="24"/>
        </w:rPr>
        <w:t>sex, pclass_3.0, alon</w:t>
      </w:r>
      <w:r w:rsidR="00423201">
        <w:rPr>
          <w:rFonts w:ascii="Times New Roman" w:hAnsi="Times New Roman" w:cs="Times New Roman"/>
          <w:sz w:val="24"/>
          <w:szCs w:val="24"/>
        </w:rPr>
        <w:t xml:space="preserve">e, age) </w:t>
      </w:r>
      <w:r>
        <w:rPr>
          <w:rFonts w:ascii="Times New Roman" w:hAnsi="Times New Roman" w:cs="Times New Roman"/>
          <w:sz w:val="24"/>
          <w:szCs w:val="24"/>
        </w:rPr>
        <w:t>and evaluated using the testing data</w:t>
      </w:r>
      <w:r w:rsidR="00D86B68">
        <w:rPr>
          <w:rFonts w:ascii="Times New Roman" w:hAnsi="Times New Roman" w:cs="Times New Roman"/>
          <w:sz w:val="24"/>
          <w:szCs w:val="24"/>
        </w:rPr>
        <w:t>. Parameter tuning was performed using a grid-search technique on the training data with a 5-fold cross validation splitting strategy and scored using prediction accuracy. The models tuned and trained are listed below:</w:t>
      </w:r>
    </w:p>
    <w:tbl>
      <w:tblPr>
        <w:tblStyle w:val="TableGrid"/>
        <w:tblW w:w="0" w:type="auto"/>
        <w:tblLook w:val="04A0" w:firstRow="1" w:lastRow="0" w:firstColumn="1" w:lastColumn="0" w:noHBand="0" w:noVBand="1"/>
      </w:tblPr>
      <w:tblGrid>
        <w:gridCol w:w="4675"/>
        <w:gridCol w:w="4675"/>
      </w:tblGrid>
      <w:tr w:rsidR="00D86B68" w14:paraId="1AB78008" w14:textId="77777777" w:rsidTr="00D86B68">
        <w:tc>
          <w:tcPr>
            <w:tcW w:w="4675" w:type="dxa"/>
            <w:shd w:val="clear" w:color="auto" w:fill="D9D9D9" w:themeFill="background1" w:themeFillShade="D9"/>
          </w:tcPr>
          <w:p w14:paraId="64F049FB" w14:textId="137F27DB" w:rsidR="00D86B68" w:rsidRPr="00D86B68" w:rsidRDefault="00D86B68" w:rsidP="008F4B0B">
            <w:pPr>
              <w:rPr>
                <w:rFonts w:ascii="Times New Roman" w:hAnsi="Times New Roman" w:cs="Times New Roman"/>
                <w:b/>
                <w:bCs/>
                <w:sz w:val="24"/>
                <w:szCs w:val="24"/>
              </w:rPr>
            </w:pPr>
            <w:r>
              <w:rPr>
                <w:rFonts w:ascii="Times New Roman" w:hAnsi="Times New Roman" w:cs="Times New Roman"/>
                <w:b/>
                <w:bCs/>
                <w:sz w:val="24"/>
                <w:szCs w:val="24"/>
              </w:rPr>
              <w:t>Model</w:t>
            </w:r>
          </w:p>
        </w:tc>
        <w:tc>
          <w:tcPr>
            <w:tcW w:w="4675" w:type="dxa"/>
            <w:shd w:val="clear" w:color="auto" w:fill="D9D9D9" w:themeFill="background1" w:themeFillShade="D9"/>
          </w:tcPr>
          <w:p w14:paraId="715310C6" w14:textId="50C3BCDF" w:rsidR="00D86B68" w:rsidRPr="00D86B68" w:rsidRDefault="00D86B68" w:rsidP="008F4B0B">
            <w:pPr>
              <w:rPr>
                <w:rFonts w:ascii="Times New Roman" w:hAnsi="Times New Roman" w:cs="Times New Roman"/>
                <w:b/>
                <w:bCs/>
                <w:sz w:val="24"/>
                <w:szCs w:val="24"/>
              </w:rPr>
            </w:pPr>
            <w:r>
              <w:rPr>
                <w:rFonts w:ascii="Times New Roman" w:hAnsi="Times New Roman" w:cs="Times New Roman"/>
                <w:b/>
                <w:bCs/>
                <w:sz w:val="24"/>
                <w:szCs w:val="24"/>
              </w:rPr>
              <w:t>Tuned Parameters</w:t>
            </w:r>
          </w:p>
        </w:tc>
      </w:tr>
      <w:tr w:rsidR="00D86B68" w14:paraId="3689ECB3" w14:textId="77777777" w:rsidTr="00D86B68">
        <w:tc>
          <w:tcPr>
            <w:tcW w:w="4675" w:type="dxa"/>
          </w:tcPr>
          <w:p w14:paraId="0CB76F60" w14:textId="6EFE40B6" w:rsidR="00D86B68" w:rsidRPr="00D86B68" w:rsidRDefault="00D86B68" w:rsidP="00D86B68">
            <w:pPr>
              <w:rPr>
                <w:rFonts w:ascii="Times New Roman" w:hAnsi="Times New Roman" w:cs="Times New Roman"/>
                <w:sz w:val="24"/>
                <w:szCs w:val="24"/>
              </w:rPr>
            </w:pPr>
            <w:r w:rsidRPr="00D86B68">
              <w:rPr>
                <w:rFonts w:ascii="Times New Roman" w:hAnsi="Times New Roman" w:cs="Times New Roman"/>
                <w:sz w:val="24"/>
                <w:szCs w:val="24"/>
              </w:rPr>
              <w:t xml:space="preserve">Logistic Regression </w:t>
            </w:r>
          </w:p>
        </w:tc>
        <w:tc>
          <w:tcPr>
            <w:tcW w:w="4675" w:type="dxa"/>
          </w:tcPr>
          <w:p w14:paraId="74387FC0" w14:textId="0865C677" w:rsidR="00D86B68" w:rsidRPr="00D86B68" w:rsidRDefault="00D86B68" w:rsidP="008F4B0B">
            <w:pPr>
              <w:rPr>
                <w:rFonts w:ascii="Times New Roman" w:hAnsi="Times New Roman" w:cs="Times New Roman"/>
                <w:sz w:val="24"/>
                <w:szCs w:val="24"/>
              </w:rPr>
            </w:pPr>
            <w:r>
              <w:rPr>
                <w:rFonts w:ascii="Times New Roman" w:hAnsi="Times New Roman" w:cs="Times New Roman"/>
                <w:sz w:val="24"/>
                <w:szCs w:val="24"/>
              </w:rPr>
              <w:t xml:space="preserve">regularization parameter, C = </w:t>
            </w:r>
            <w:r w:rsidR="0006099F">
              <w:rPr>
                <w:rFonts w:ascii="Times New Roman" w:hAnsi="Times New Roman" w:cs="Times New Roman"/>
                <w:sz w:val="24"/>
                <w:szCs w:val="24"/>
              </w:rPr>
              <w:t>0.1</w:t>
            </w:r>
          </w:p>
        </w:tc>
      </w:tr>
      <w:tr w:rsidR="00D86B68" w14:paraId="29277C65" w14:textId="77777777" w:rsidTr="00D86B68">
        <w:tc>
          <w:tcPr>
            <w:tcW w:w="4675" w:type="dxa"/>
          </w:tcPr>
          <w:p w14:paraId="644A63EB" w14:textId="66097692" w:rsidR="00D86B68" w:rsidRDefault="00D86B68" w:rsidP="00D86B68">
            <w:pPr>
              <w:rPr>
                <w:rFonts w:ascii="Times New Roman" w:hAnsi="Times New Roman" w:cs="Times New Roman"/>
                <w:sz w:val="24"/>
                <w:szCs w:val="24"/>
              </w:rPr>
            </w:pPr>
            <w:r w:rsidRPr="0090196C">
              <w:rPr>
                <w:rFonts w:ascii="Times New Roman" w:hAnsi="Times New Roman" w:cs="Times New Roman"/>
                <w:sz w:val="24"/>
                <w:szCs w:val="24"/>
              </w:rPr>
              <w:t>K-Nearest Neighbors (KNN)</w:t>
            </w:r>
          </w:p>
        </w:tc>
        <w:tc>
          <w:tcPr>
            <w:tcW w:w="4675" w:type="dxa"/>
          </w:tcPr>
          <w:p w14:paraId="14E826DC" w14:textId="646A3B07" w:rsidR="00D86B68" w:rsidRDefault="00D86B68" w:rsidP="00D86B68">
            <w:pPr>
              <w:rPr>
                <w:rFonts w:ascii="Times New Roman" w:hAnsi="Times New Roman" w:cs="Times New Roman"/>
                <w:sz w:val="24"/>
                <w:szCs w:val="24"/>
              </w:rPr>
            </w:pPr>
            <w:r>
              <w:rPr>
                <w:rFonts w:ascii="Times New Roman" w:hAnsi="Times New Roman" w:cs="Times New Roman"/>
                <w:sz w:val="24"/>
                <w:szCs w:val="24"/>
              </w:rPr>
              <w:t>n-neighbors = 5</w:t>
            </w:r>
          </w:p>
        </w:tc>
      </w:tr>
      <w:tr w:rsidR="00D86B68" w14:paraId="55C8D2C7" w14:textId="77777777" w:rsidTr="00D86B68">
        <w:tc>
          <w:tcPr>
            <w:tcW w:w="4675" w:type="dxa"/>
            <w:vAlign w:val="center"/>
          </w:tcPr>
          <w:p w14:paraId="6ADC0A8D" w14:textId="1416A3BF" w:rsidR="00D86B68" w:rsidRDefault="00D86B68" w:rsidP="00D86B68">
            <w:pPr>
              <w:rPr>
                <w:rFonts w:ascii="Times New Roman" w:hAnsi="Times New Roman" w:cs="Times New Roman"/>
                <w:sz w:val="24"/>
                <w:szCs w:val="24"/>
              </w:rPr>
            </w:pPr>
            <w:r w:rsidRPr="0090196C">
              <w:rPr>
                <w:rFonts w:ascii="Times New Roman" w:hAnsi="Times New Roman" w:cs="Times New Roman"/>
                <w:sz w:val="24"/>
                <w:szCs w:val="24"/>
              </w:rPr>
              <w:t>Support Vector Machine (SVM)</w:t>
            </w:r>
          </w:p>
        </w:tc>
        <w:tc>
          <w:tcPr>
            <w:tcW w:w="4675" w:type="dxa"/>
          </w:tcPr>
          <w:p w14:paraId="323717E6" w14:textId="297A34EB" w:rsidR="00D86B68" w:rsidRDefault="00D86B68" w:rsidP="00D86B68">
            <w:pPr>
              <w:rPr>
                <w:rFonts w:ascii="Times New Roman" w:hAnsi="Times New Roman" w:cs="Times New Roman"/>
                <w:sz w:val="24"/>
                <w:szCs w:val="24"/>
              </w:rPr>
            </w:pPr>
            <w:r>
              <w:rPr>
                <w:rFonts w:ascii="Times New Roman" w:hAnsi="Times New Roman" w:cs="Times New Roman"/>
                <w:sz w:val="24"/>
                <w:szCs w:val="24"/>
              </w:rPr>
              <w:t xml:space="preserve">regularization parameter, C = </w:t>
            </w:r>
            <w:r w:rsidR="0006099F">
              <w:rPr>
                <w:rFonts w:ascii="Times New Roman" w:hAnsi="Times New Roman" w:cs="Times New Roman"/>
                <w:sz w:val="24"/>
                <w:szCs w:val="24"/>
              </w:rPr>
              <w:t>10</w:t>
            </w:r>
          </w:p>
          <w:p w14:paraId="168DB797" w14:textId="7D9CA129" w:rsidR="00D86B68" w:rsidRDefault="00D86B68" w:rsidP="00D86B68">
            <w:pPr>
              <w:rPr>
                <w:rFonts w:ascii="Times New Roman" w:hAnsi="Times New Roman" w:cs="Times New Roman"/>
                <w:sz w:val="24"/>
                <w:szCs w:val="24"/>
              </w:rPr>
            </w:pPr>
            <w:r>
              <w:rPr>
                <w:rFonts w:ascii="Times New Roman" w:hAnsi="Times New Roman" w:cs="Times New Roman"/>
                <w:sz w:val="24"/>
                <w:szCs w:val="24"/>
              </w:rPr>
              <w:t>kernel = radial basis function (rbf)</w:t>
            </w:r>
          </w:p>
        </w:tc>
      </w:tr>
      <w:tr w:rsidR="00D86B68" w14:paraId="5BD91996" w14:textId="77777777" w:rsidTr="008E7D02">
        <w:tc>
          <w:tcPr>
            <w:tcW w:w="4675" w:type="dxa"/>
            <w:vAlign w:val="center"/>
          </w:tcPr>
          <w:p w14:paraId="144AFB9B" w14:textId="43948EA8" w:rsidR="00D86B68" w:rsidRDefault="00D86B68" w:rsidP="008E7D02">
            <w:pPr>
              <w:rPr>
                <w:rFonts w:ascii="Times New Roman" w:hAnsi="Times New Roman" w:cs="Times New Roman"/>
                <w:sz w:val="24"/>
                <w:szCs w:val="24"/>
              </w:rPr>
            </w:pPr>
            <w:r w:rsidRPr="0090196C">
              <w:rPr>
                <w:rFonts w:ascii="Times New Roman" w:hAnsi="Times New Roman" w:cs="Times New Roman"/>
                <w:sz w:val="24"/>
                <w:szCs w:val="24"/>
              </w:rPr>
              <w:t>Decision Tree</w:t>
            </w:r>
          </w:p>
        </w:tc>
        <w:tc>
          <w:tcPr>
            <w:tcW w:w="4675" w:type="dxa"/>
          </w:tcPr>
          <w:p w14:paraId="6A1706C7" w14:textId="7975A0D4" w:rsidR="00D86B68" w:rsidRDefault="008E7D02" w:rsidP="00D86B68">
            <w:pPr>
              <w:rPr>
                <w:rFonts w:ascii="Times New Roman" w:hAnsi="Times New Roman" w:cs="Times New Roman"/>
                <w:sz w:val="24"/>
                <w:szCs w:val="24"/>
              </w:rPr>
            </w:pPr>
            <w:r>
              <w:rPr>
                <w:rFonts w:ascii="Times New Roman" w:hAnsi="Times New Roman" w:cs="Times New Roman"/>
                <w:sz w:val="24"/>
                <w:szCs w:val="24"/>
              </w:rPr>
              <w:t xml:space="preserve">criteria = </w:t>
            </w:r>
            <w:r w:rsidR="0006099F">
              <w:rPr>
                <w:rFonts w:ascii="Times New Roman" w:hAnsi="Times New Roman" w:cs="Times New Roman"/>
                <w:sz w:val="24"/>
                <w:szCs w:val="24"/>
              </w:rPr>
              <w:t>entropy</w:t>
            </w:r>
          </w:p>
          <w:p w14:paraId="47410B50" w14:textId="13CFBE49" w:rsidR="008E7D02" w:rsidRDefault="008E7D02" w:rsidP="00D86B68">
            <w:pPr>
              <w:rPr>
                <w:rFonts w:ascii="Times New Roman" w:hAnsi="Times New Roman" w:cs="Times New Roman"/>
                <w:sz w:val="24"/>
                <w:szCs w:val="24"/>
              </w:rPr>
            </w:pPr>
            <w:r>
              <w:rPr>
                <w:rFonts w:ascii="Times New Roman" w:hAnsi="Times New Roman" w:cs="Times New Roman"/>
                <w:sz w:val="24"/>
                <w:szCs w:val="24"/>
              </w:rPr>
              <w:t xml:space="preserve">maximum depth = </w:t>
            </w:r>
            <w:r w:rsidR="0006099F">
              <w:rPr>
                <w:rFonts w:ascii="Times New Roman" w:hAnsi="Times New Roman" w:cs="Times New Roman"/>
                <w:sz w:val="24"/>
                <w:szCs w:val="24"/>
              </w:rPr>
              <w:t>None</w:t>
            </w:r>
          </w:p>
          <w:p w14:paraId="1BA31E96" w14:textId="6831D38B" w:rsidR="008E7D02" w:rsidRDefault="008E7D02" w:rsidP="00D86B68">
            <w:pPr>
              <w:rPr>
                <w:rFonts w:ascii="Times New Roman" w:hAnsi="Times New Roman" w:cs="Times New Roman"/>
                <w:sz w:val="24"/>
                <w:szCs w:val="24"/>
              </w:rPr>
            </w:pPr>
            <w:r>
              <w:rPr>
                <w:rFonts w:ascii="Times New Roman" w:hAnsi="Times New Roman" w:cs="Times New Roman"/>
                <w:sz w:val="24"/>
                <w:szCs w:val="24"/>
              </w:rPr>
              <w:t xml:space="preserve">minimum samples per split = </w:t>
            </w:r>
            <w:r w:rsidR="0006099F">
              <w:rPr>
                <w:rFonts w:ascii="Times New Roman" w:hAnsi="Times New Roman" w:cs="Times New Roman"/>
                <w:sz w:val="24"/>
                <w:szCs w:val="24"/>
              </w:rPr>
              <w:t>5</w:t>
            </w:r>
          </w:p>
        </w:tc>
      </w:tr>
      <w:tr w:rsidR="00D86B68" w14:paraId="45C7DEA7" w14:textId="77777777" w:rsidTr="008E7D02">
        <w:tc>
          <w:tcPr>
            <w:tcW w:w="4675" w:type="dxa"/>
            <w:vAlign w:val="center"/>
          </w:tcPr>
          <w:p w14:paraId="32B77911" w14:textId="3531ACAE" w:rsidR="00D86B68" w:rsidRDefault="00D86B68" w:rsidP="008E7D02">
            <w:pPr>
              <w:rPr>
                <w:rFonts w:ascii="Times New Roman" w:hAnsi="Times New Roman" w:cs="Times New Roman"/>
                <w:sz w:val="24"/>
                <w:szCs w:val="24"/>
              </w:rPr>
            </w:pPr>
            <w:r w:rsidRPr="0090196C">
              <w:rPr>
                <w:rFonts w:ascii="Times New Roman" w:hAnsi="Times New Roman" w:cs="Times New Roman"/>
                <w:sz w:val="24"/>
                <w:szCs w:val="24"/>
              </w:rPr>
              <w:t>Random Forest</w:t>
            </w:r>
          </w:p>
        </w:tc>
        <w:tc>
          <w:tcPr>
            <w:tcW w:w="4675" w:type="dxa"/>
          </w:tcPr>
          <w:p w14:paraId="3E049D39" w14:textId="3EF2DA70" w:rsidR="00D86B68" w:rsidRDefault="008E7D02" w:rsidP="00D86B68">
            <w:pPr>
              <w:rPr>
                <w:rFonts w:ascii="Times New Roman" w:hAnsi="Times New Roman" w:cs="Times New Roman"/>
                <w:sz w:val="24"/>
                <w:szCs w:val="24"/>
              </w:rPr>
            </w:pPr>
            <w:r>
              <w:rPr>
                <w:rFonts w:ascii="Times New Roman" w:hAnsi="Times New Roman" w:cs="Times New Roman"/>
                <w:sz w:val="24"/>
                <w:szCs w:val="24"/>
              </w:rPr>
              <w:t xml:space="preserve">n-estimators = </w:t>
            </w:r>
            <w:r w:rsidR="0006099F">
              <w:rPr>
                <w:rFonts w:ascii="Times New Roman" w:hAnsi="Times New Roman" w:cs="Times New Roman"/>
                <w:sz w:val="24"/>
                <w:szCs w:val="24"/>
              </w:rPr>
              <w:t>300</w:t>
            </w:r>
          </w:p>
          <w:p w14:paraId="1AA0DEB8" w14:textId="62098324" w:rsidR="008E7D02" w:rsidRDefault="008E7D02" w:rsidP="00D86B68">
            <w:pPr>
              <w:rPr>
                <w:rFonts w:ascii="Times New Roman" w:hAnsi="Times New Roman" w:cs="Times New Roman"/>
                <w:sz w:val="24"/>
                <w:szCs w:val="24"/>
              </w:rPr>
            </w:pPr>
            <w:r>
              <w:rPr>
                <w:rFonts w:ascii="Times New Roman" w:hAnsi="Times New Roman" w:cs="Times New Roman"/>
                <w:sz w:val="24"/>
                <w:szCs w:val="24"/>
              </w:rPr>
              <w:t xml:space="preserve">maximum depth = </w:t>
            </w:r>
            <w:r w:rsidR="0006099F">
              <w:rPr>
                <w:rFonts w:ascii="Times New Roman" w:hAnsi="Times New Roman" w:cs="Times New Roman"/>
                <w:sz w:val="24"/>
                <w:szCs w:val="24"/>
              </w:rPr>
              <w:t>None</w:t>
            </w:r>
          </w:p>
          <w:p w14:paraId="43AC5864" w14:textId="310ED25F" w:rsidR="008E7D02" w:rsidRDefault="008E7D02" w:rsidP="00D86B68">
            <w:pPr>
              <w:rPr>
                <w:rFonts w:ascii="Times New Roman" w:hAnsi="Times New Roman" w:cs="Times New Roman"/>
                <w:sz w:val="24"/>
                <w:szCs w:val="24"/>
              </w:rPr>
            </w:pPr>
            <w:r>
              <w:rPr>
                <w:rFonts w:ascii="Times New Roman" w:hAnsi="Times New Roman" w:cs="Times New Roman"/>
                <w:sz w:val="24"/>
                <w:szCs w:val="24"/>
              </w:rPr>
              <w:t>minimum samples per split = 10</w:t>
            </w:r>
          </w:p>
        </w:tc>
      </w:tr>
      <w:tr w:rsidR="00D86B68" w14:paraId="7A053C6C" w14:textId="77777777" w:rsidTr="008E7D02">
        <w:tc>
          <w:tcPr>
            <w:tcW w:w="4675" w:type="dxa"/>
            <w:vAlign w:val="center"/>
          </w:tcPr>
          <w:p w14:paraId="118001FC" w14:textId="0403A1E6" w:rsidR="00D86B68" w:rsidRDefault="00D86B68" w:rsidP="008E7D02">
            <w:pPr>
              <w:rPr>
                <w:rFonts w:ascii="Times New Roman" w:hAnsi="Times New Roman" w:cs="Times New Roman"/>
                <w:sz w:val="24"/>
                <w:szCs w:val="24"/>
              </w:rPr>
            </w:pPr>
            <w:r w:rsidRPr="0090196C">
              <w:rPr>
                <w:rFonts w:ascii="Times New Roman" w:hAnsi="Times New Roman" w:cs="Times New Roman"/>
                <w:sz w:val="24"/>
                <w:szCs w:val="24"/>
              </w:rPr>
              <w:t>Gradient Boosting</w:t>
            </w:r>
          </w:p>
        </w:tc>
        <w:tc>
          <w:tcPr>
            <w:tcW w:w="4675" w:type="dxa"/>
          </w:tcPr>
          <w:p w14:paraId="3C47B293" w14:textId="241B61EB" w:rsidR="00D86B68" w:rsidRDefault="008E7D02" w:rsidP="00D86B68">
            <w:pPr>
              <w:rPr>
                <w:rFonts w:ascii="Times New Roman" w:hAnsi="Times New Roman" w:cs="Times New Roman"/>
                <w:sz w:val="24"/>
                <w:szCs w:val="24"/>
              </w:rPr>
            </w:pPr>
            <w:r>
              <w:rPr>
                <w:rFonts w:ascii="Times New Roman" w:hAnsi="Times New Roman" w:cs="Times New Roman"/>
                <w:sz w:val="24"/>
                <w:szCs w:val="24"/>
              </w:rPr>
              <w:t>learning rate = 0.</w:t>
            </w:r>
            <w:r w:rsidR="00005710">
              <w:rPr>
                <w:rFonts w:ascii="Times New Roman" w:hAnsi="Times New Roman" w:cs="Times New Roman"/>
                <w:sz w:val="24"/>
                <w:szCs w:val="24"/>
              </w:rPr>
              <w:t>0</w:t>
            </w:r>
            <w:r>
              <w:rPr>
                <w:rFonts w:ascii="Times New Roman" w:hAnsi="Times New Roman" w:cs="Times New Roman"/>
                <w:sz w:val="24"/>
                <w:szCs w:val="24"/>
              </w:rPr>
              <w:t>1</w:t>
            </w:r>
          </w:p>
          <w:p w14:paraId="0EE9132E" w14:textId="2BF2BF88" w:rsidR="008E7D02" w:rsidRDefault="008E7D02" w:rsidP="00D86B68">
            <w:pPr>
              <w:rPr>
                <w:rFonts w:ascii="Times New Roman" w:hAnsi="Times New Roman" w:cs="Times New Roman"/>
                <w:sz w:val="24"/>
                <w:szCs w:val="24"/>
              </w:rPr>
            </w:pPr>
            <w:r>
              <w:rPr>
                <w:rFonts w:ascii="Times New Roman" w:hAnsi="Times New Roman" w:cs="Times New Roman"/>
                <w:sz w:val="24"/>
                <w:szCs w:val="24"/>
              </w:rPr>
              <w:t xml:space="preserve">maximum depth = </w:t>
            </w:r>
            <w:r w:rsidR="00005710">
              <w:rPr>
                <w:rFonts w:ascii="Times New Roman" w:hAnsi="Times New Roman" w:cs="Times New Roman"/>
                <w:sz w:val="24"/>
                <w:szCs w:val="24"/>
              </w:rPr>
              <w:t>10</w:t>
            </w:r>
          </w:p>
          <w:p w14:paraId="4584F6CE" w14:textId="77777777" w:rsidR="00005710" w:rsidRDefault="00005710" w:rsidP="00D86B68">
            <w:pPr>
              <w:rPr>
                <w:rFonts w:ascii="Times New Roman" w:hAnsi="Times New Roman" w:cs="Times New Roman"/>
                <w:sz w:val="24"/>
                <w:szCs w:val="24"/>
              </w:rPr>
            </w:pPr>
            <w:r>
              <w:rPr>
                <w:rFonts w:ascii="Times New Roman" w:hAnsi="Times New Roman" w:cs="Times New Roman"/>
                <w:sz w:val="24"/>
                <w:szCs w:val="24"/>
              </w:rPr>
              <w:t>minimum samples per split = 10</w:t>
            </w:r>
          </w:p>
          <w:p w14:paraId="76D8E63A" w14:textId="710AC719" w:rsidR="008E7D02" w:rsidRDefault="008E7D02" w:rsidP="00D86B68">
            <w:pPr>
              <w:rPr>
                <w:rFonts w:ascii="Times New Roman" w:hAnsi="Times New Roman" w:cs="Times New Roman"/>
                <w:sz w:val="24"/>
                <w:szCs w:val="24"/>
              </w:rPr>
            </w:pPr>
            <w:r>
              <w:rPr>
                <w:rFonts w:ascii="Times New Roman" w:hAnsi="Times New Roman" w:cs="Times New Roman"/>
                <w:sz w:val="24"/>
                <w:szCs w:val="24"/>
              </w:rPr>
              <w:t xml:space="preserve">n-estimators = </w:t>
            </w:r>
            <w:r w:rsidR="00005710">
              <w:rPr>
                <w:rFonts w:ascii="Times New Roman" w:hAnsi="Times New Roman" w:cs="Times New Roman"/>
                <w:sz w:val="24"/>
                <w:szCs w:val="24"/>
              </w:rPr>
              <w:t>1</w:t>
            </w:r>
            <w:r>
              <w:rPr>
                <w:rFonts w:ascii="Times New Roman" w:hAnsi="Times New Roman" w:cs="Times New Roman"/>
                <w:sz w:val="24"/>
                <w:szCs w:val="24"/>
              </w:rPr>
              <w:t>00</w:t>
            </w:r>
          </w:p>
        </w:tc>
      </w:tr>
    </w:tbl>
    <w:p w14:paraId="08C593F5" w14:textId="37C8EB12" w:rsidR="0044751B" w:rsidRPr="00AE5AC7" w:rsidRDefault="0044751B" w:rsidP="0044751B">
      <w:pPr>
        <w:jc w:val="center"/>
        <w:rPr>
          <w:rFonts w:ascii="Times New Roman" w:hAnsi="Times New Roman" w:cs="Times New Roman"/>
          <w:sz w:val="24"/>
          <w:szCs w:val="24"/>
        </w:rPr>
      </w:pPr>
      <w:r>
        <w:rPr>
          <w:rFonts w:ascii="Times New Roman" w:hAnsi="Times New Roman" w:cs="Times New Roman"/>
          <w:b/>
          <w:bCs/>
          <w:sz w:val="24"/>
          <w:szCs w:val="24"/>
        </w:rPr>
        <w:t>Table 3.</w:t>
      </w:r>
      <w:r w:rsidR="00AE5AC7">
        <w:rPr>
          <w:rFonts w:ascii="Times New Roman" w:hAnsi="Times New Roman" w:cs="Times New Roman"/>
          <w:b/>
          <w:bCs/>
          <w:sz w:val="24"/>
          <w:szCs w:val="24"/>
        </w:rPr>
        <w:t xml:space="preserve"> </w:t>
      </w:r>
      <w:r w:rsidR="00AE5AC7">
        <w:rPr>
          <w:rFonts w:ascii="Times New Roman" w:hAnsi="Times New Roman" w:cs="Times New Roman"/>
          <w:sz w:val="24"/>
          <w:szCs w:val="24"/>
        </w:rPr>
        <w:t>Tuned parameters for classification models</w:t>
      </w:r>
    </w:p>
    <w:p w14:paraId="43870B62" w14:textId="586E73BB" w:rsidR="0044751B" w:rsidRDefault="0044751B" w:rsidP="0044751B">
      <w:pPr>
        <w:spacing w:before="240"/>
        <w:rPr>
          <w:rFonts w:ascii="Times New Roman" w:hAnsi="Times New Roman" w:cs="Times New Roman"/>
          <w:sz w:val="24"/>
          <w:szCs w:val="24"/>
        </w:rPr>
      </w:pPr>
      <w:r>
        <w:rPr>
          <w:rFonts w:ascii="Times New Roman" w:hAnsi="Times New Roman" w:cs="Times New Roman"/>
          <w:sz w:val="24"/>
          <w:szCs w:val="24"/>
        </w:rPr>
        <w:t xml:space="preserve">After tuning and fitting the model to the training data, the target classes of the test data were predicted and compared to the actual test data targets. Metrics reported include accuracy, </w:t>
      </w:r>
      <w:r>
        <w:rPr>
          <w:rFonts w:ascii="Times New Roman" w:hAnsi="Times New Roman" w:cs="Times New Roman"/>
          <w:sz w:val="24"/>
          <w:szCs w:val="24"/>
        </w:rPr>
        <w:lastRenderedPageBreak/>
        <w:t xml:space="preserve">precision, recall, and </w:t>
      </w:r>
      <w:r w:rsidR="00412A03">
        <w:rPr>
          <w:rFonts w:ascii="Times New Roman" w:hAnsi="Times New Roman" w:cs="Times New Roman"/>
          <w:sz w:val="24"/>
          <w:szCs w:val="24"/>
        </w:rPr>
        <w:t>F</w:t>
      </w:r>
      <w:r>
        <w:rPr>
          <w:rFonts w:ascii="Times New Roman" w:hAnsi="Times New Roman" w:cs="Times New Roman"/>
          <w:sz w:val="24"/>
          <w:szCs w:val="24"/>
        </w:rPr>
        <w:t>1</w:t>
      </w:r>
      <w:r w:rsidR="00412A03">
        <w:rPr>
          <w:rFonts w:ascii="Times New Roman" w:hAnsi="Times New Roman" w:cs="Times New Roman"/>
          <w:sz w:val="24"/>
          <w:szCs w:val="24"/>
        </w:rPr>
        <w:t>-</w:t>
      </w:r>
      <w:r>
        <w:rPr>
          <w:rFonts w:ascii="Times New Roman" w:hAnsi="Times New Roman" w:cs="Times New Roman"/>
          <w:sz w:val="24"/>
          <w:szCs w:val="24"/>
        </w:rPr>
        <w:t>score.</w:t>
      </w:r>
      <w:r w:rsidR="00412A03">
        <w:rPr>
          <w:rFonts w:ascii="Times New Roman" w:hAnsi="Times New Roman" w:cs="Times New Roman"/>
          <w:sz w:val="24"/>
          <w:szCs w:val="24"/>
        </w:rPr>
        <w:t xml:space="preserve"> </w:t>
      </w:r>
      <w:r w:rsidR="00DE7C82">
        <w:rPr>
          <w:rFonts w:ascii="Times New Roman" w:hAnsi="Times New Roman" w:cs="Times New Roman"/>
          <w:sz w:val="24"/>
          <w:szCs w:val="24"/>
        </w:rPr>
        <w:t>Accuracy is defined as the proportion of correctly assigned instances out of total instances. Precision is defined as the ability of the model to correctly identify true positives</w:t>
      </w:r>
      <w:r w:rsidR="006426A9">
        <w:rPr>
          <w:rFonts w:ascii="Times New Roman" w:hAnsi="Times New Roman" w:cs="Times New Roman"/>
          <w:sz w:val="24"/>
          <w:szCs w:val="24"/>
        </w:rPr>
        <w:t xml:space="preserve">. </w:t>
      </w:r>
      <w:r w:rsidR="00DE7C82">
        <w:rPr>
          <w:rFonts w:ascii="Times New Roman" w:hAnsi="Times New Roman" w:cs="Times New Roman"/>
          <w:sz w:val="24"/>
          <w:szCs w:val="24"/>
        </w:rPr>
        <w:t>Recall is defined as the ability of the model to correctly identify all positive instances</w:t>
      </w:r>
      <w:r w:rsidR="006426A9">
        <w:rPr>
          <w:rFonts w:ascii="Times New Roman" w:hAnsi="Times New Roman" w:cs="Times New Roman"/>
          <w:sz w:val="24"/>
          <w:szCs w:val="24"/>
        </w:rPr>
        <w:t xml:space="preserve">. </w:t>
      </w:r>
      <w:r w:rsidR="00DE7C82">
        <w:rPr>
          <w:rFonts w:ascii="Times New Roman" w:hAnsi="Times New Roman" w:cs="Times New Roman"/>
          <w:sz w:val="24"/>
          <w:szCs w:val="24"/>
        </w:rPr>
        <w:t xml:space="preserve">The F1-score is the mean of the precision and recall. </w:t>
      </w:r>
      <w:r w:rsidR="006426A9">
        <w:rPr>
          <w:rFonts w:ascii="Times New Roman" w:hAnsi="Times New Roman" w:cs="Times New Roman"/>
          <w:sz w:val="24"/>
          <w:szCs w:val="24"/>
        </w:rPr>
        <w:t>Note that precision, recall, and F1-scores reported are macro averages of both variables to ensure that the model performs well for all classes, regardless of sample size.</w:t>
      </w:r>
    </w:p>
    <w:p w14:paraId="07D30D7F" w14:textId="2BE1D356" w:rsidR="00841E79" w:rsidRDefault="00841E79" w:rsidP="00D53815">
      <w:pPr>
        <w:rPr>
          <w:rFonts w:ascii="Times New Roman" w:hAnsi="Times New Roman" w:cs="Times New Roman"/>
          <w:b/>
          <w:bCs/>
          <w:sz w:val="24"/>
          <w:szCs w:val="24"/>
        </w:rPr>
      </w:pPr>
      <w:r>
        <w:rPr>
          <w:rFonts w:ascii="Times New Roman" w:hAnsi="Times New Roman" w:cs="Times New Roman"/>
          <w:b/>
          <w:bCs/>
          <w:sz w:val="24"/>
          <w:szCs w:val="24"/>
        </w:rPr>
        <w:t>RESULTS</w:t>
      </w:r>
    </w:p>
    <w:p w14:paraId="1F5923E0" w14:textId="2C3EF9F7" w:rsidR="0044751B" w:rsidRDefault="0044751B" w:rsidP="00D53815">
      <w:pPr>
        <w:rPr>
          <w:rFonts w:ascii="Times New Roman" w:hAnsi="Times New Roman" w:cs="Times New Roman"/>
          <w:sz w:val="24"/>
          <w:szCs w:val="24"/>
        </w:rPr>
      </w:pPr>
      <w:r>
        <w:rPr>
          <w:rFonts w:ascii="Times New Roman" w:hAnsi="Times New Roman" w:cs="Times New Roman"/>
          <w:sz w:val="24"/>
          <w:szCs w:val="24"/>
        </w:rPr>
        <w:t xml:space="preserve">The coefficients determined by the </w:t>
      </w:r>
      <w:r w:rsidR="00A91739">
        <w:rPr>
          <w:rFonts w:ascii="Times New Roman" w:hAnsi="Times New Roman" w:cs="Times New Roman"/>
          <w:sz w:val="24"/>
          <w:szCs w:val="24"/>
        </w:rPr>
        <w:t>Logistic Regression</w:t>
      </w:r>
      <w:r>
        <w:rPr>
          <w:rFonts w:ascii="Times New Roman" w:hAnsi="Times New Roman" w:cs="Times New Roman"/>
          <w:sz w:val="24"/>
          <w:szCs w:val="24"/>
        </w:rPr>
        <w:t xml:space="preserve"> model are presented in Table 4.</w:t>
      </w:r>
    </w:p>
    <w:tbl>
      <w:tblPr>
        <w:tblW w:w="3055" w:type="dxa"/>
        <w:jc w:val="center"/>
        <w:tblLayout w:type="fixed"/>
        <w:tblLook w:val="04A0" w:firstRow="1" w:lastRow="0" w:firstColumn="1" w:lastColumn="0" w:noHBand="0" w:noVBand="1"/>
      </w:tblPr>
      <w:tblGrid>
        <w:gridCol w:w="1615"/>
        <w:gridCol w:w="1440"/>
      </w:tblGrid>
      <w:tr w:rsidR="0044751B" w:rsidRPr="0044751B" w14:paraId="37469939" w14:textId="77777777" w:rsidTr="0044751B">
        <w:trPr>
          <w:trHeight w:val="278"/>
          <w:jc w:val="center"/>
        </w:trPr>
        <w:tc>
          <w:tcPr>
            <w:tcW w:w="16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7F2EB0" w14:textId="5DB8F09E" w:rsidR="0044751B" w:rsidRPr="0044751B" w:rsidRDefault="0044751B" w:rsidP="0044751B">
            <w:pPr>
              <w:spacing w:after="0" w:line="240" w:lineRule="auto"/>
              <w:rPr>
                <w:rFonts w:ascii="Times New Roman" w:eastAsia="Times New Roman" w:hAnsi="Times New Roman" w:cs="Times New Roman"/>
                <w:b/>
                <w:bCs/>
                <w:color w:val="000000"/>
                <w:kern w:val="0"/>
                <w:sz w:val="24"/>
                <w:szCs w:val="24"/>
                <w14:ligatures w14:val="none"/>
              </w:rPr>
            </w:pPr>
            <w:r w:rsidRPr="0044751B">
              <w:rPr>
                <w:rFonts w:ascii="Times New Roman" w:eastAsia="Times New Roman" w:hAnsi="Times New Roman" w:cs="Times New Roman"/>
                <w:b/>
                <w:bCs/>
                <w:color w:val="000000"/>
                <w:kern w:val="0"/>
                <w:sz w:val="24"/>
                <w:szCs w:val="24"/>
                <w14:ligatures w14:val="none"/>
              </w:rPr>
              <w:t>Feature</w:t>
            </w:r>
          </w:p>
        </w:tc>
        <w:tc>
          <w:tcPr>
            <w:tcW w:w="144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452F0103" w14:textId="490CDFD4" w:rsidR="0044751B" w:rsidRPr="0044751B" w:rsidRDefault="0044751B" w:rsidP="0044751B">
            <w:pPr>
              <w:spacing w:after="0" w:line="240" w:lineRule="auto"/>
              <w:rPr>
                <w:rFonts w:ascii="Times New Roman" w:eastAsia="Times New Roman" w:hAnsi="Times New Roman" w:cs="Times New Roman"/>
                <w:b/>
                <w:bCs/>
                <w:color w:val="000000"/>
                <w:kern w:val="0"/>
                <w:sz w:val="24"/>
                <w:szCs w:val="24"/>
                <w14:ligatures w14:val="none"/>
              </w:rPr>
            </w:pPr>
            <w:r w:rsidRPr="0044751B">
              <w:rPr>
                <w:rFonts w:ascii="Times New Roman" w:eastAsia="Times New Roman" w:hAnsi="Times New Roman" w:cs="Times New Roman"/>
                <w:b/>
                <w:bCs/>
                <w:color w:val="000000"/>
                <w:kern w:val="0"/>
                <w:sz w:val="24"/>
                <w:szCs w:val="24"/>
                <w14:ligatures w14:val="none"/>
              </w:rPr>
              <w:t>Coefficient</w:t>
            </w:r>
          </w:p>
        </w:tc>
      </w:tr>
      <w:tr w:rsidR="0044751B" w:rsidRPr="0044751B" w14:paraId="2BB8441A" w14:textId="77777777" w:rsidTr="00423201">
        <w:trPr>
          <w:trHeight w:val="278"/>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63328798" w14:textId="4EF9FADC" w:rsidR="0044751B" w:rsidRPr="0044751B" w:rsidRDefault="0006099F" w:rsidP="0044751B">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sex</w:t>
            </w:r>
          </w:p>
        </w:tc>
        <w:tc>
          <w:tcPr>
            <w:tcW w:w="1440" w:type="dxa"/>
            <w:tcBorders>
              <w:top w:val="single" w:sz="4" w:space="0" w:color="auto"/>
              <w:left w:val="nil"/>
              <w:bottom w:val="single" w:sz="4" w:space="0" w:color="auto"/>
              <w:right w:val="single" w:sz="4" w:space="0" w:color="auto"/>
            </w:tcBorders>
            <w:shd w:val="clear" w:color="auto" w:fill="auto"/>
            <w:vAlign w:val="center"/>
          </w:tcPr>
          <w:p w14:paraId="2488B5EE" w14:textId="70E53018" w:rsidR="0044751B" w:rsidRPr="0044751B" w:rsidRDefault="0006099F" w:rsidP="00F27A2E">
            <w:pPr>
              <w:spacing w:after="0" w:line="240" w:lineRule="auto"/>
              <w:jc w:val="righ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-1.9836</w:t>
            </w:r>
          </w:p>
        </w:tc>
      </w:tr>
      <w:tr w:rsidR="00C10576" w:rsidRPr="0044751B" w14:paraId="2C9CBADC" w14:textId="77777777" w:rsidTr="00423201">
        <w:trPr>
          <w:trHeight w:val="312"/>
          <w:jc w:val="center"/>
        </w:trPr>
        <w:tc>
          <w:tcPr>
            <w:tcW w:w="1615" w:type="dxa"/>
            <w:tcBorders>
              <w:top w:val="nil"/>
              <w:left w:val="single" w:sz="4" w:space="0" w:color="auto"/>
              <w:bottom w:val="single" w:sz="4" w:space="0" w:color="auto"/>
              <w:right w:val="single" w:sz="4" w:space="0" w:color="auto"/>
            </w:tcBorders>
            <w:shd w:val="clear" w:color="auto" w:fill="auto"/>
            <w:vAlign w:val="center"/>
          </w:tcPr>
          <w:p w14:paraId="57196EB6" w14:textId="01ED519F" w:rsidR="00C10576" w:rsidRPr="0044751B" w:rsidRDefault="0006099F" w:rsidP="00C10576">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pclass_3.0</w:t>
            </w:r>
          </w:p>
        </w:tc>
        <w:tc>
          <w:tcPr>
            <w:tcW w:w="1440" w:type="dxa"/>
            <w:tcBorders>
              <w:top w:val="nil"/>
              <w:left w:val="nil"/>
              <w:bottom w:val="single" w:sz="4" w:space="0" w:color="auto"/>
              <w:right w:val="single" w:sz="4" w:space="0" w:color="auto"/>
            </w:tcBorders>
            <w:shd w:val="clear" w:color="auto" w:fill="auto"/>
            <w:vAlign w:val="center"/>
          </w:tcPr>
          <w:p w14:paraId="05B93116" w14:textId="08204BAB" w:rsidR="00C10576" w:rsidRPr="0044751B" w:rsidRDefault="0006099F" w:rsidP="00C10576">
            <w:pPr>
              <w:spacing w:after="0" w:line="240" w:lineRule="auto"/>
              <w:jc w:val="righ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-0.9622</w:t>
            </w:r>
          </w:p>
        </w:tc>
      </w:tr>
      <w:tr w:rsidR="00C10576" w:rsidRPr="0044751B" w14:paraId="54D55A4B" w14:textId="77777777" w:rsidTr="00423201">
        <w:trPr>
          <w:trHeight w:val="312"/>
          <w:jc w:val="center"/>
        </w:trPr>
        <w:tc>
          <w:tcPr>
            <w:tcW w:w="1615" w:type="dxa"/>
            <w:tcBorders>
              <w:top w:val="nil"/>
              <w:left w:val="single" w:sz="4" w:space="0" w:color="auto"/>
              <w:bottom w:val="single" w:sz="4" w:space="0" w:color="auto"/>
              <w:right w:val="single" w:sz="4" w:space="0" w:color="auto"/>
            </w:tcBorders>
            <w:shd w:val="clear" w:color="auto" w:fill="auto"/>
            <w:vAlign w:val="center"/>
          </w:tcPr>
          <w:p w14:paraId="13B967A9" w14:textId="4D9E7E2B" w:rsidR="00C10576" w:rsidRPr="0044751B" w:rsidRDefault="0006099F" w:rsidP="00C10576">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alone</w:t>
            </w:r>
          </w:p>
        </w:tc>
        <w:tc>
          <w:tcPr>
            <w:tcW w:w="1440" w:type="dxa"/>
            <w:tcBorders>
              <w:top w:val="nil"/>
              <w:left w:val="nil"/>
              <w:bottom w:val="single" w:sz="4" w:space="0" w:color="auto"/>
              <w:right w:val="single" w:sz="4" w:space="0" w:color="auto"/>
            </w:tcBorders>
            <w:shd w:val="clear" w:color="auto" w:fill="auto"/>
            <w:vAlign w:val="center"/>
          </w:tcPr>
          <w:p w14:paraId="4ACA7AC9" w14:textId="63E8AB89" w:rsidR="00C10576" w:rsidRPr="0044751B" w:rsidRDefault="0006099F" w:rsidP="00C10576">
            <w:pPr>
              <w:spacing w:after="0" w:line="240" w:lineRule="auto"/>
              <w:jc w:val="righ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-0.2080</w:t>
            </w:r>
          </w:p>
        </w:tc>
      </w:tr>
      <w:tr w:rsidR="00C10576" w:rsidRPr="0044751B" w14:paraId="4B901BAB" w14:textId="77777777" w:rsidTr="00423201">
        <w:trPr>
          <w:trHeight w:val="312"/>
          <w:jc w:val="center"/>
        </w:trPr>
        <w:tc>
          <w:tcPr>
            <w:tcW w:w="1615" w:type="dxa"/>
            <w:tcBorders>
              <w:top w:val="nil"/>
              <w:left w:val="single" w:sz="4" w:space="0" w:color="auto"/>
              <w:bottom w:val="single" w:sz="4" w:space="0" w:color="auto"/>
              <w:right w:val="single" w:sz="4" w:space="0" w:color="auto"/>
            </w:tcBorders>
            <w:shd w:val="clear" w:color="auto" w:fill="auto"/>
            <w:vAlign w:val="center"/>
          </w:tcPr>
          <w:p w14:paraId="17F5D0F5" w14:textId="66BA07CD" w:rsidR="00C10576" w:rsidRPr="0044751B" w:rsidRDefault="0006099F" w:rsidP="00C10576">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age</w:t>
            </w:r>
          </w:p>
        </w:tc>
        <w:tc>
          <w:tcPr>
            <w:tcW w:w="1440" w:type="dxa"/>
            <w:tcBorders>
              <w:top w:val="nil"/>
              <w:left w:val="nil"/>
              <w:bottom w:val="single" w:sz="4" w:space="0" w:color="auto"/>
              <w:right w:val="single" w:sz="4" w:space="0" w:color="auto"/>
            </w:tcBorders>
            <w:shd w:val="clear" w:color="auto" w:fill="auto"/>
            <w:vAlign w:val="center"/>
          </w:tcPr>
          <w:p w14:paraId="4C5DF516" w14:textId="652EE3EC" w:rsidR="00C10576" w:rsidRPr="0044751B" w:rsidRDefault="0006099F" w:rsidP="00C10576">
            <w:pPr>
              <w:spacing w:after="0" w:line="240" w:lineRule="auto"/>
              <w:jc w:val="righ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-0.0146</w:t>
            </w:r>
          </w:p>
        </w:tc>
      </w:tr>
    </w:tbl>
    <w:p w14:paraId="0238187B" w14:textId="16EF625C" w:rsidR="0044751B" w:rsidRPr="00727F93" w:rsidRDefault="0044751B" w:rsidP="0044751B">
      <w:pPr>
        <w:jc w:val="center"/>
        <w:rPr>
          <w:rFonts w:ascii="Times New Roman" w:hAnsi="Times New Roman" w:cs="Times New Roman"/>
          <w:sz w:val="24"/>
          <w:szCs w:val="24"/>
        </w:rPr>
      </w:pPr>
      <w:r>
        <w:rPr>
          <w:rFonts w:ascii="Times New Roman" w:hAnsi="Times New Roman" w:cs="Times New Roman"/>
          <w:b/>
          <w:bCs/>
          <w:sz w:val="24"/>
          <w:szCs w:val="24"/>
        </w:rPr>
        <w:t>Table 4.</w:t>
      </w:r>
      <w:r w:rsidR="00727F93">
        <w:rPr>
          <w:rFonts w:ascii="Times New Roman" w:hAnsi="Times New Roman" w:cs="Times New Roman"/>
          <w:b/>
          <w:bCs/>
          <w:sz w:val="24"/>
          <w:szCs w:val="24"/>
        </w:rPr>
        <w:t xml:space="preserve"> </w:t>
      </w:r>
      <w:r w:rsidR="00727F93">
        <w:rPr>
          <w:rFonts w:ascii="Times New Roman" w:hAnsi="Times New Roman" w:cs="Times New Roman"/>
          <w:sz w:val="24"/>
          <w:szCs w:val="24"/>
        </w:rPr>
        <w:t>Logistic regression coefficients</w:t>
      </w:r>
    </w:p>
    <w:p w14:paraId="22933B32" w14:textId="1D1B177A" w:rsidR="0044751B" w:rsidRPr="0044751B" w:rsidRDefault="0044751B" w:rsidP="00D53815">
      <w:pPr>
        <w:rPr>
          <w:rFonts w:ascii="Times New Roman" w:hAnsi="Times New Roman" w:cs="Times New Roman"/>
          <w:sz w:val="24"/>
          <w:szCs w:val="24"/>
        </w:rPr>
      </w:pPr>
      <w:r>
        <w:rPr>
          <w:rFonts w:ascii="Times New Roman" w:hAnsi="Times New Roman" w:cs="Times New Roman"/>
          <w:sz w:val="24"/>
          <w:szCs w:val="24"/>
        </w:rPr>
        <w:t>The testing accuracy of each model is presented in Table 5.</w:t>
      </w:r>
    </w:p>
    <w:tbl>
      <w:tblPr>
        <w:tblStyle w:val="TableGrid"/>
        <w:tblW w:w="0" w:type="auto"/>
        <w:jc w:val="center"/>
        <w:tblLook w:val="04A0" w:firstRow="1" w:lastRow="0" w:firstColumn="1" w:lastColumn="0" w:noHBand="0" w:noVBand="1"/>
      </w:tblPr>
      <w:tblGrid>
        <w:gridCol w:w="4000"/>
        <w:gridCol w:w="1249"/>
        <w:gridCol w:w="1410"/>
        <w:gridCol w:w="1312"/>
        <w:gridCol w:w="1379"/>
      </w:tblGrid>
      <w:tr w:rsidR="00451ABA" w14:paraId="775AB444" w14:textId="77777777" w:rsidTr="00451ABA">
        <w:trPr>
          <w:jc w:val="center"/>
        </w:trPr>
        <w:tc>
          <w:tcPr>
            <w:tcW w:w="4000" w:type="dxa"/>
            <w:shd w:val="clear" w:color="auto" w:fill="D9D9D9" w:themeFill="background1" w:themeFillShade="D9"/>
          </w:tcPr>
          <w:p w14:paraId="087B8AD7" w14:textId="729D028D" w:rsidR="00451ABA" w:rsidRPr="00256ACB" w:rsidRDefault="00451ABA" w:rsidP="00451ABA">
            <w:pPr>
              <w:jc w:val="both"/>
              <w:rPr>
                <w:rFonts w:ascii="Times New Roman" w:hAnsi="Times New Roman" w:cs="Times New Roman"/>
                <w:b/>
                <w:bCs/>
                <w:sz w:val="24"/>
                <w:szCs w:val="24"/>
              </w:rPr>
            </w:pPr>
            <w:r>
              <w:rPr>
                <w:rFonts w:ascii="Times New Roman" w:hAnsi="Times New Roman" w:cs="Times New Roman"/>
                <w:b/>
                <w:bCs/>
                <w:sz w:val="24"/>
                <w:szCs w:val="24"/>
              </w:rPr>
              <w:t>Model</w:t>
            </w:r>
          </w:p>
        </w:tc>
        <w:tc>
          <w:tcPr>
            <w:tcW w:w="1249" w:type="dxa"/>
            <w:shd w:val="clear" w:color="auto" w:fill="D9D9D9" w:themeFill="background1" w:themeFillShade="D9"/>
          </w:tcPr>
          <w:p w14:paraId="03EB04F7" w14:textId="234F1BB9" w:rsidR="00451ABA" w:rsidRDefault="00451ABA" w:rsidP="00451ABA">
            <w:pPr>
              <w:jc w:val="both"/>
              <w:rPr>
                <w:rFonts w:ascii="Times New Roman" w:hAnsi="Times New Roman" w:cs="Times New Roman"/>
                <w:b/>
                <w:bCs/>
                <w:sz w:val="24"/>
                <w:szCs w:val="24"/>
              </w:rPr>
            </w:pPr>
            <w:r>
              <w:rPr>
                <w:rFonts w:ascii="Times New Roman" w:hAnsi="Times New Roman" w:cs="Times New Roman"/>
                <w:b/>
                <w:bCs/>
                <w:sz w:val="24"/>
                <w:szCs w:val="24"/>
              </w:rPr>
              <w:t>Accuracy</w:t>
            </w:r>
          </w:p>
        </w:tc>
        <w:tc>
          <w:tcPr>
            <w:tcW w:w="1410" w:type="dxa"/>
            <w:shd w:val="clear" w:color="auto" w:fill="D9D9D9" w:themeFill="background1" w:themeFillShade="D9"/>
          </w:tcPr>
          <w:p w14:paraId="6F2CF49F" w14:textId="32C67E60" w:rsidR="00451ABA" w:rsidRPr="00451ABA" w:rsidRDefault="00451ABA" w:rsidP="00451ABA">
            <w:pPr>
              <w:jc w:val="both"/>
              <w:rPr>
                <w:rFonts w:ascii="Times New Roman" w:hAnsi="Times New Roman" w:cs="Times New Roman"/>
                <w:b/>
                <w:bCs/>
                <w:sz w:val="24"/>
                <w:szCs w:val="24"/>
              </w:rPr>
            </w:pPr>
            <w:r>
              <w:rPr>
                <w:rFonts w:ascii="Times New Roman" w:hAnsi="Times New Roman" w:cs="Times New Roman"/>
                <w:b/>
                <w:bCs/>
                <w:sz w:val="24"/>
                <w:szCs w:val="24"/>
              </w:rPr>
              <w:t>Precision</w:t>
            </w:r>
          </w:p>
        </w:tc>
        <w:tc>
          <w:tcPr>
            <w:tcW w:w="1312" w:type="dxa"/>
            <w:shd w:val="clear" w:color="auto" w:fill="D9D9D9" w:themeFill="background1" w:themeFillShade="D9"/>
          </w:tcPr>
          <w:p w14:paraId="78833198" w14:textId="70C61712" w:rsidR="00451ABA" w:rsidRDefault="00451ABA" w:rsidP="00451ABA">
            <w:pPr>
              <w:jc w:val="both"/>
              <w:rPr>
                <w:rFonts w:ascii="Times New Roman" w:hAnsi="Times New Roman" w:cs="Times New Roman"/>
                <w:b/>
                <w:bCs/>
                <w:sz w:val="24"/>
                <w:szCs w:val="24"/>
              </w:rPr>
            </w:pPr>
            <w:r>
              <w:rPr>
                <w:rFonts w:ascii="Times New Roman" w:hAnsi="Times New Roman" w:cs="Times New Roman"/>
                <w:b/>
                <w:bCs/>
                <w:sz w:val="24"/>
                <w:szCs w:val="24"/>
              </w:rPr>
              <w:t>Recall</w:t>
            </w:r>
          </w:p>
        </w:tc>
        <w:tc>
          <w:tcPr>
            <w:tcW w:w="1379" w:type="dxa"/>
            <w:shd w:val="clear" w:color="auto" w:fill="D9D9D9" w:themeFill="background1" w:themeFillShade="D9"/>
          </w:tcPr>
          <w:p w14:paraId="3A82735B" w14:textId="70A666AE" w:rsidR="00451ABA" w:rsidRPr="00451ABA" w:rsidRDefault="00451ABA" w:rsidP="00451ABA">
            <w:pPr>
              <w:jc w:val="both"/>
              <w:rPr>
                <w:rFonts w:ascii="Times New Roman" w:hAnsi="Times New Roman" w:cs="Times New Roman"/>
                <w:b/>
                <w:bCs/>
                <w:sz w:val="24"/>
                <w:szCs w:val="24"/>
              </w:rPr>
            </w:pPr>
            <w:r>
              <w:rPr>
                <w:rFonts w:ascii="Times New Roman" w:hAnsi="Times New Roman" w:cs="Times New Roman"/>
                <w:b/>
                <w:bCs/>
                <w:sz w:val="24"/>
                <w:szCs w:val="24"/>
              </w:rPr>
              <w:t>F1-Score</w:t>
            </w:r>
          </w:p>
        </w:tc>
      </w:tr>
      <w:tr w:rsidR="00903122" w14:paraId="3EA37B2E" w14:textId="77777777" w:rsidTr="00451ABA">
        <w:trPr>
          <w:jc w:val="center"/>
        </w:trPr>
        <w:tc>
          <w:tcPr>
            <w:tcW w:w="4000" w:type="dxa"/>
          </w:tcPr>
          <w:p w14:paraId="5368565B" w14:textId="7B175C41" w:rsidR="00903122" w:rsidRPr="00451ABA" w:rsidRDefault="00903122" w:rsidP="00903122">
            <w:pPr>
              <w:rPr>
                <w:rFonts w:ascii="Times New Roman" w:hAnsi="Times New Roman" w:cs="Times New Roman"/>
                <w:sz w:val="24"/>
                <w:szCs w:val="24"/>
              </w:rPr>
            </w:pPr>
            <w:r w:rsidRPr="00451ABA">
              <w:rPr>
                <w:rFonts w:ascii="Times New Roman" w:hAnsi="Times New Roman" w:cs="Times New Roman"/>
                <w:sz w:val="24"/>
                <w:szCs w:val="24"/>
              </w:rPr>
              <w:t>Random Forest</w:t>
            </w:r>
          </w:p>
        </w:tc>
        <w:tc>
          <w:tcPr>
            <w:tcW w:w="1249" w:type="dxa"/>
          </w:tcPr>
          <w:p w14:paraId="64C5C4C9" w14:textId="4A3B1D9A"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0.79</w:t>
            </w:r>
          </w:p>
        </w:tc>
        <w:tc>
          <w:tcPr>
            <w:tcW w:w="1410" w:type="dxa"/>
          </w:tcPr>
          <w:p w14:paraId="121B4A29" w14:textId="58EB7DAD"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0.79</w:t>
            </w:r>
          </w:p>
        </w:tc>
        <w:tc>
          <w:tcPr>
            <w:tcW w:w="1312" w:type="dxa"/>
          </w:tcPr>
          <w:p w14:paraId="3BF8B307" w14:textId="5D4142CB"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0.76</w:t>
            </w:r>
          </w:p>
        </w:tc>
        <w:tc>
          <w:tcPr>
            <w:tcW w:w="1379" w:type="dxa"/>
          </w:tcPr>
          <w:p w14:paraId="4EF8ECDB" w14:textId="2BAC43A2"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0.77</w:t>
            </w:r>
          </w:p>
        </w:tc>
      </w:tr>
      <w:tr w:rsidR="00903122" w14:paraId="04781904" w14:textId="77777777" w:rsidTr="00451ABA">
        <w:trPr>
          <w:jc w:val="center"/>
        </w:trPr>
        <w:tc>
          <w:tcPr>
            <w:tcW w:w="4000" w:type="dxa"/>
          </w:tcPr>
          <w:p w14:paraId="4CEA1EF7" w14:textId="3A161867" w:rsidR="00903122" w:rsidRPr="00451ABA" w:rsidRDefault="00903122" w:rsidP="00903122">
            <w:pPr>
              <w:rPr>
                <w:rFonts w:ascii="Times New Roman" w:hAnsi="Times New Roman" w:cs="Times New Roman"/>
                <w:sz w:val="24"/>
                <w:szCs w:val="24"/>
              </w:rPr>
            </w:pPr>
            <w:r w:rsidRPr="00451ABA">
              <w:rPr>
                <w:rFonts w:ascii="Times New Roman" w:hAnsi="Times New Roman" w:cs="Times New Roman"/>
                <w:sz w:val="24"/>
                <w:szCs w:val="24"/>
              </w:rPr>
              <w:t>Gradient Boosting</w:t>
            </w:r>
          </w:p>
        </w:tc>
        <w:tc>
          <w:tcPr>
            <w:tcW w:w="1249" w:type="dxa"/>
          </w:tcPr>
          <w:p w14:paraId="0609548A" w14:textId="008FECBB"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w:t>
            </w:r>
            <w:r w:rsidR="00005710">
              <w:rPr>
                <w:rFonts w:ascii="Times New Roman" w:hAnsi="Times New Roman" w:cs="Times New Roman"/>
                <w:sz w:val="24"/>
                <w:szCs w:val="24"/>
              </w:rPr>
              <w:t>8</w:t>
            </w:r>
          </w:p>
        </w:tc>
        <w:tc>
          <w:tcPr>
            <w:tcW w:w="1410" w:type="dxa"/>
          </w:tcPr>
          <w:p w14:paraId="034868DA" w14:textId="47A610D5"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w:t>
            </w:r>
            <w:r w:rsidR="00005710">
              <w:rPr>
                <w:rFonts w:ascii="Times New Roman" w:hAnsi="Times New Roman" w:cs="Times New Roman"/>
                <w:sz w:val="24"/>
                <w:szCs w:val="24"/>
              </w:rPr>
              <w:t>9</w:t>
            </w:r>
          </w:p>
        </w:tc>
        <w:tc>
          <w:tcPr>
            <w:tcW w:w="1312" w:type="dxa"/>
          </w:tcPr>
          <w:p w14:paraId="26C40FDE" w14:textId="6824656F"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w:t>
            </w:r>
            <w:r w:rsidR="00005710">
              <w:rPr>
                <w:rFonts w:ascii="Times New Roman" w:hAnsi="Times New Roman" w:cs="Times New Roman"/>
                <w:sz w:val="24"/>
                <w:szCs w:val="24"/>
              </w:rPr>
              <w:t>6</w:t>
            </w:r>
          </w:p>
        </w:tc>
        <w:tc>
          <w:tcPr>
            <w:tcW w:w="1379" w:type="dxa"/>
          </w:tcPr>
          <w:p w14:paraId="2475A5ED" w14:textId="5474E8FF"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w:t>
            </w:r>
            <w:r w:rsidR="00005710">
              <w:rPr>
                <w:rFonts w:ascii="Times New Roman" w:hAnsi="Times New Roman" w:cs="Times New Roman"/>
                <w:sz w:val="24"/>
                <w:szCs w:val="24"/>
              </w:rPr>
              <w:t>6</w:t>
            </w:r>
          </w:p>
        </w:tc>
      </w:tr>
      <w:tr w:rsidR="00903122" w14:paraId="17A31545" w14:textId="77777777" w:rsidTr="00451ABA">
        <w:trPr>
          <w:jc w:val="center"/>
        </w:trPr>
        <w:tc>
          <w:tcPr>
            <w:tcW w:w="4000" w:type="dxa"/>
          </w:tcPr>
          <w:p w14:paraId="6B3ABDBA" w14:textId="1D4A7673" w:rsidR="00903122" w:rsidRPr="00451ABA" w:rsidRDefault="00903122" w:rsidP="00903122">
            <w:pPr>
              <w:rPr>
                <w:rFonts w:ascii="Times New Roman" w:hAnsi="Times New Roman" w:cs="Times New Roman"/>
                <w:sz w:val="24"/>
                <w:szCs w:val="24"/>
              </w:rPr>
            </w:pPr>
            <w:r w:rsidRPr="00451ABA">
              <w:rPr>
                <w:rFonts w:ascii="Times New Roman" w:hAnsi="Times New Roman" w:cs="Times New Roman"/>
                <w:sz w:val="24"/>
                <w:szCs w:val="24"/>
              </w:rPr>
              <w:t>Decision Tree</w:t>
            </w:r>
          </w:p>
        </w:tc>
        <w:tc>
          <w:tcPr>
            <w:tcW w:w="1249" w:type="dxa"/>
          </w:tcPr>
          <w:p w14:paraId="7BF539A2" w14:textId="4CAEEA8D"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0.77</w:t>
            </w:r>
          </w:p>
        </w:tc>
        <w:tc>
          <w:tcPr>
            <w:tcW w:w="1410" w:type="dxa"/>
          </w:tcPr>
          <w:p w14:paraId="6DEA9C19" w14:textId="6D68F5B7"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0.77</w:t>
            </w:r>
          </w:p>
        </w:tc>
        <w:tc>
          <w:tcPr>
            <w:tcW w:w="1312" w:type="dxa"/>
          </w:tcPr>
          <w:p w14:paraId="3A882A07" w14:textId="6EA76D28"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0.74</w:t>
            </w:r>
          </w:p>
        </w:tc>
        <w:tc>
          <w:tcPr>
            <w:tcW w:w="1379" w:type="dxa"/>
          </w:tcPr>
          <w:p w14:paraId="73B535FD" w14:textId="28138527"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0.75</w:t>
            </w:r>
          </w:p>
        </w:tc>
      </w:tr>
      <w:tr w:rsidR="00903122" w14:paraId="16BFC863" w14:textId="77777777" w:rsidTr="00451ABA">
        <w:trPr>
          <w:jc w:val="center"/>
        </w:trPr>
        <w:tc>
          <w:tcPr>
            <w:tcW w:w="4000" w:type="dxa"/>
          </w:tcPr>
          <w:p w14:paraId="3C09A61C" w14:textId="2348972B" w:rsidR="00903122" w:rsidRPr="00451ABA" w:rsidRDefault="00903122" w:rsidP="00903122">
            <w:pPr>
              <w:rPr>
                <w:rFonts w:ascii="Times New Roman" w:hAnsi="Times New Roman" w:cs="Times New Roman"/>
                <w:sz w:val="24"/>
                <w:szCs w:val="24"/>
              </w:rPr>
            </w:pPr>
            <w:r w:rsidRPr="00451ABA">
              <w:rPr>
                <w:rFonts w:ascii="Times New Roman" w:hAnsi="Times New Roman" w:cs="Times New Roman"/>
                <w:sz w:val="24"/>
                <w:szCs w:val="24"/>
              </w:rPr>
              <w:t>Support Vector Machine (SVM)</w:t>
            </w:r>
          </w:p>
        </w:tc>
        <w:tc>
          <w:tcPr>
            <w:tcW w:w="1249" w:type="dxa"/>
          </w:tcPr>
          <w:p w14:paraId="12C0987A" w14:textId="32DC1527"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0.76</w:t>
            </w:r>
          </w:p>
        </w:tc>
        <w:tc>
          <w:tcPr>
            <w:tcW w:w="1410" w:type="dxa"/>
          </w:tcPr>
          <w:p w14:paraId="013ACC69" w14:textId="40244C6A"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0.75</w:t>
            </w:r>
          </w:p>
        </w:tc>
        <w:tc>
          <w:tcPr>
            <w:tcW w:w="1312" w:type="dxa"/>
          </w:tcPr>
          <w:p w14:paraId="21484F0C" w14:textId="4B9450C7"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0.75</w:t>
            </w:r>
          </w:p>
        </w:tc>
        <w:tc>
          <w:tcPr>
            <w:tcW w:w="1379" w:type="dxa"/>
          </w:tcPr>
          <w:p w14:paraId="4A20A36F" w14:textId="13EBCD12"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0.75</w:t>
            </w:r>
          </w:p>
        </w:tc>
      </w:tr>
      <w:tr w:rsidR="00903122" w14:paraId="3FC8D866" w14:textId="77777777" w:rsidTr="00451ABA">
        <w:trPr>
          <w:jc w:val="center"/>
        </w:trPr>
        <w:tc>
          <w:tcPr>
            <w:tcW w:w="4000" w:type="dxa"/>
          </w:tcPr>
          <w:p w14:paraId="2B750A7F" w14:textId="71CCE23F" w:rsidR="00903122" w:rsidRPr="00451ABA" w:rsidRDefault="00903122" w:rsidP="00903122">
            <w:pPr>
              <w:rPr>
                <w:rFonts w:ascii="Times New Roman" w:hAnsi="Times New Roman" w:cs="Times New Roman"/>
                <w:sz w:val="24"/>
                <w:szCs w:val="24"/>
              </w:rPr>
            </w:pPr>
            <w:r w:rsidRPr="00451ABA">
              <w:rPr>
                <w:rFonts w:ascii="Times New Roman" w:hAnsi="Times New Roman" w:cs="Times New Roman"/>
                <w:sz w:val="24"/>
                <w:szCs w:val="24"/>
              </w:rPr>
              <w:t>Logistic Regression</w:t>
            </w:r>
          </w:p>
        </w:tc>
        <w:tc>
          <w:tcPr>
            <w:tcW w:w="1249" w:type="dxa"/>
          </w:tcPr>
          <w:p w14:paraId="44207FA1" w14:textId="12666D63" w:rsidR="00903122" w:rsidRPr="00451ABA" w:rsidRDefault="00903122" w:rsidP="00903122">
            <w:pPr>
              <w:jc w:val="right"/>
              <w:rPr>
                <w:rFonts w:ascii="Times New Roman" w:hAnsi="Times New Roman" w:cs="Times New Roman"/>
                <w:sz w:val="24"/>
                <w:szCs w:val="24"/>
              </w:rPr>
            </w:pPr>
            <w:r>
              <w:rPr>
                <w:rFonts w:ascii="Times New Roman" w:hAnsi="Times New Roman" w:cs="Times New Roman"/>
                <w:sz w:val="24"/>
                <w:szCs w:val="24"/>
              </w:rPr>
              <w:t>0.75</w:t>
            </w:r>
          </w:p>
        </w:tc>
        <w:tc>
          <w:tcPr>
            <w:tcW w:w="1410" w:type="dxa"/>
          </w:tcPr>
          <w:p w14:paraId="2DCD26FF" w14:textId="010B11D7" w:rsidR="00903122" w:rsidRDefault="00903122" w:rsidP="00903122">
            <w:pPr>
              <w:jc w:val="right"/>
              <w:rPr>
                <w:rFonts w:ascii="Times New Roman" w:hAnsi="Times New Roman" w:cs="Times New Roman"/>
                <w:sz w:val="24"/>
                <w:szCs w:val="24"/>
              </w:rPr>
            </w:pPr>
            <w:r>
              <w:rPr>
                <w:rFonts w:ascii="Times New Roman" w:hAnsi="Times New Roman" w:cs="Times New Roman"/>
                <w:sz w:val="24"/>
                <w:szCs w:val="24"/>
              </w:rPr>
              <w:t>0.74</w:t>
            </w:r>
          </w:p>
        </w:tc>
        <w:tc>
          <w:tcPr>
            <w:tcW w:w="1312" w:type="dxa"/>
          </w:tcPr>
          <w:p w14:paraId="325DC081" w14:textId="69AF24D4" w:rsidR="00903122" w:rsidRDefault="00903122" w:rsidP="00903122">
            <w:pPr>
              <w:jc w:val="right"/>
              <w:rPr>
                <w:rFonts w:ascii="Times New Roman" w:hAnsi="Times New Roman" w:cs="Times New Roman"/>
                <w:sz w:val="24"/>
                <w:szCs w:val="24"/>
              </w:rPr>
            </w:pPr>
            <w:r>
              <w:rPr>
                <w:rFonts w:ascii="Times New Roman" w:hAnsi="Times New Roman" w:cs="Times New Roman"/>
                <w:sz w:val="24"/>
                <w:szCs w:val="24"/>
              </w:rPr>
              <w:t>0.73</w:t>
            </w:r>
          </w:p>
        </w:tc>
        <w:tc>
          <w:tcPr>
            <w:tcW w:w="1379" w:type="dxa"/>
          </w:tcPr>
          <w:p w14:paraId="51AEF3B9" w14:textId="0A31E67D" w:rsidR="00903122" w:rsidRDefault="00903122" w:rsidP="00903122">
            <w:pPr>
              <w:jc w:val="right"/>
              <w:rPr>
                <w:rFonts w:ascii="Times New Roman" w:hAnsi="Times New Roman" w:cs="Times New Roman"/>
                <w:sz w:val="24"/>
                <w:szCs w:val="24"/>
              </w:rPr>
            </w:pPr>
            <w:r>
              <w:rPr>
                <w:rFonts w:ascii="Times New Roman" w:hAnsi="Times New Roman" w:cs="Times New Roman"/>
                <w:sz w:val="24"/>
                <w:szCs w:val="24"/>
              </w:rPr>
              <w:t>0.74</w:t>
            </w:r>
          </w:p>
        </w:tc>
      </w:tr>
      <w:tr w:rsidR="00903122" w14:paraId="58EFFCC2" w14:textId="77777777" w:rsidTr="00451ABA">
        <w:trPr>
          <w:jc w:val="center"/>
        </w:trPr>
        <w:tc>
          <w:tcPr>
            <w:tcW w:w="4000" w:type="dxa"/>
          </w:tcPr>
          <w:p w14:paraId="342B3B69" w14:textId="19F7957D" w:rsidR="00903122" w:rsidRPr="00451ABA" w:rsidRDefault="00903122" w:rsidP="00903122">
            <w:pPr>
              <w:rPr>
                <w:rFonts w:ascii="Times New Roman" w:hAnsi="Times New Roman" w:cs="Times New Roman"/>
                <w:sz w:val="24"/>
                <w:szCs w:val="24"/>
              </w:rPr>
            </w:pPr>
            <w:r w:rsidRPr="00451ABA">
              <w:rPr>
                <w:rFonts w:ascii="Times New Roman" w:hAnsi="Times New Roman" w:cs="Times New Roman"/>
                <w:sz w:val="24"/>
                <w:szCs w:val="24"/>
              </w:rPr>
              <w:t>K-Nearest Neighbors (KNN)</w:t>
            </w:r>
          </w:p>
        </w:tc>
        <w:tc>
          <w:tcPr>
            <w:tcW w:w="1249" w:type="dxa"/>
          </w:tcPr>
          <w:p w14:paraId="79930B5A" w14:textId="4A2E8B64" w:rsidR="00903122" w:rsidRDefault="00903122" w:rsidP="00903122">
            <w:pPr>
              <w:jc w:val="right"/>
              <w:rPr>
                <w:rFonts w:ascii="Times New Roman" w:hAnsi="Times New Roman" w:cs="Times New Roman"/>
                <w:sz w:val="24"/>
                <w:szCs w:val="24"/>
              </w:rPr>
            </w:pPr>
            <w:r>
              <w:rPr>
                <w:rFonts w:ascii="Times New Roman" w:hAnsi="Times New Roman" w:cs="Times New Roman"/>
                <w:sz w:val="24"/>
                <w:szCs w:val="24"/>
              </w:rPr>
              <w:t>0.71</w:t>
            </w:r>
          </w:p>
        </w:tc>
        <w:tc>
          <w:tcPr>
            <w:tcW w:w="1410" w:type="dxa"/>
          </w:tcPr>
          <w:p w14:paraId="192769BB" w14:textId="76A650E5" w:rsidR="00903122" w:rsidRDefault="00903122" w:rsidP="00903122">
            <w:pPr>
              <w:jc w:val="right"/>
              <w:rPr>
                <w:rFonts w:ascii="Times New Roman" w:hAnsi="Times New Roman" w:cs="Times New Roman"/>
                <w:sz w:val="24"/>
                <w:szCs w:val="24"/>
              </w:rPr>
            </w:pPr>
            <w:r>
              <w:rPr>
                <w:rFonts w:ascii="Times New Roman" w:hAnsi="Times New Roman" w:cs="Times New Roman"/>
                <w:sz w:val="24"/>
                <w:szCs w:val="24"/>
              </w:rPr>
              <w:t>0.70</w:t>
            </w:r>
          </w:p>
        </w:tc>
        <w:tc>
          <w:tcPr>
            <w:tcW w:w="1312" w:type="dxa"/>
          </w:tcPr>
          <w:p w14:paraId="180FE7B4" w14:textId="657A4BAA" w:rsidR="00903122" w:rsidRDefault="00903122" w:rsidP="00903122">
            <w:pPr>
              <w:jc w:val="right"/>
              <w:rPr>
                <w:rFonts w:ascii="Times New Roman" w:hAnsi="Times New Roman" w:cs="Times New Roman"/>
                <w:sz w:val="24"/>
                <w:szCs w:val="24"/>
              </w:rPr>
            </w:pPr>
            <w:r>
              <w:rPr>
                <w:rFonts w:ascii="Times New Roman" w:hAnsi="Times New Roman" w:cs="Times New Roman"/>
                <w:sz w:val="24"/>
                <w:szCs w:val="24"/>
              </w:rPr>
              <w:t>0.69</w:t>
            </w:r>
          </w:p>
        </w:tc>
        <w:tc>
          <w:tcPr>
            <w:tcW w:w="1379" w:type="dxa"/>
          </w:tcPr>
          <w:p w14:paraId="3538A3C8" w14:textId="1FB596F2" w:rsidR="00903122" w:rsidRDefault="00903122" w:rsidP="00903122">
            <w:pPr>
              <w:jc w:val="right"/>
              <w:rPr>
                <w:rFonts w:ascii="Times New Roman" w:hAnsi="Times New Roman" w:cs="Times New Roman"/>
                <w:sz w:val="24"/>
                <w:szCs w:val="24"/>
              </w:rPr>
            </w:pPr>
            <w:r>
              <w:rPr>
                <w:rFonts w:ascii="Times New Roman" w:hAnsi="Times New Roman" w:cs="Times New Roman"/>
                <w:sz w:val="24"/>
                <w:szCs w:val="24"/>
              </w:rPr>
              <w:t>0.69</w:t>
            </w:r>
          </w:p>
        </w:tc>
      </w:tr>
    </w:tbl>
    <w:p w14:paraId="5DC43FDD" w14:textId="782C76FD" w:rsidR="00841E79" w:rsidRDefault="00F27A2E" w:rsidP="00F27A2E">
      <w:pPr>
        <w:jc w:val="center"/>
        <w:rPr>
          <w:rFonts w:ascii="Times New Roman" w:hAnsi="Times New Roman" w:cs="Times New Roman"/>
          <w:sz w:val="24"/>
          <w:szCs w:val="24"/>
        </w:rPr>
      </w:pPr>
      <w:r>
        <w:rPr>
          <w:rFonts w:ascii="Times New Roman" w:hAnsi="Times New Roman" w:cs="Times New Roman"/>
          <w:b/>
          <w:bCs/>
          <w:sz w:val="24"/>
          <w:szCs w:val="24"/>
        </w:rPr>
        <w:t>Table 5.</w:t>
      </w:r>
      <w:r w:rsidR="00727F93">
        <w:rPr>
          <w:rFonts w:ascii="Times New Roman" w:hAnsi="Times New Roman" w:cs="Times New Roman"/>
          <w:b/>
          <w:bCs/>
          <w:sz w:val="24"/>
          <w:szCs w:val="24"/>
        </w:rPr>
        <w:t xml:space="preserve"> </w:t>
      </w:r>
      <w:r w:rsidR="00727F93">
        <w:rPr>
          <w:rFonts w:ascii="Times New Roman" w:hAnsi="Times New Roman" w:cs="Times New Roman"/>
          <w:sz w:val="24"/>
          <w:szCs w:val="24"/>
        </w:rPr>
        <w:t>Classification model metrics</w:t>
      </w:r>
    </w:p>
    <w:p w14:paraId="0ADE08E1" w14:textId="3B1EC517" w:rsidR="009724B7" w:rsidRDefault="009724B7" w:rsidP="009724B7">
      <w:pPr>
        <w:rPr>
          <w:rFonts w:ascii="Times New Roman" w:hAnsi="Times New Roman" w:cs="Times New Roman"/>
          <w:sz w:val="24"/>
          <w:szCs w:val="24"/>
        </w:rPr>
      </w:pPr>
      <w:r>
        <w:rPr>
          <w:rFonts w:ascii="Times New Roman" w:hAnsi="Times New Roman" w:cs="Times New Roman"/>
          <w:sz w:val="24"/>
          <w:szCs w:val="24"/>
        </w:rPr>
        <w:t>The confusion matrix of the highest performing model, the Random Forest, is presented in Figure 8.</w:t>
      </w:r>
    </w:p>
    <w:p w14:paraId="49F376F2" w14:textId="5B46A15A" w:rsidR="009724B7" w:rsidRDefault="009724B7" w:rsidP="00F27A2E">
      <w:pPr>
        <w:jc w:val="center"/>
        <w:rPr>
          <w:rFonts w:ascii="Times New Roman" w:hAnsi="Times New Roman" w:cs="Times New Roman"/>
          <w:sz w:val="24"/>
          <w:szCs w:val="24"/>
        </w:rPr>
      </w:pPr>
      <w:r>
        <w:rPr>
          <w:noProof/>
        </w:rPr>
        <w:drawing>
          <wp:inline distT="0" distB="0" distL="0" distR="0" wp14:anchorId="676B2C81" wp14:editId="09AFBFBE">
            <wp:extent cx="2880360" cy="2506779"/>
            <wp:effectExtent l="0" t="0" r="0" b="0"/>
            <wp:docPr id="645738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38478"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2506779"/>
                    </a:xfrm>
                    <a:prstGeom prst="rect">
                      <a:avLst/>
                    </a:prstGeom>
                    <a:noFill/>
                    <a:ln>
                      <a:noFill/>
                    </a:ln>
                  </pic:spPr>
                </pic:pic>
              </a:graphicData>
            </a:graphic>
          </wp:inline>
        </w:drawing>
      </w:r>
    </w:p>
    <w:p w14:paraId="372B5401" w14:textId="4D09EF85" w:rsidR="009724B7" w:rsidRPr="009724B7" w:rsidRDefault="009724B7" w:rsidP="00F27A2E">
      <w:pPr>
        <w:jc w:val="center"/>
        <w:rPr>
          <w:rFonts w:ascii="Times New Roman" w:hAnsi="Times New Roman" w:cs="Times New Roman"/>
          <w:sz w:val="24"/>
          <w:szCs w:val="24"/>
        </w:rPr>
      </w:pPr>
      <w:r>
        <w:rPr>
          <w:rFonts w:ascii="Times New Roman" w:hAnsi="Times New Roman" w:cs="Times New Roman"/>
          <w:b/>
          <w:bCs/>
          <w:sz w:val="24"/>
          <w:szCs w:val="24"/>
        </w:rPr>
        <w:t xml:space="preserve">Figure 8. </w:t>
      </w:r>
      <w:r>
        <w:rPr>
          <w:rFonts w:ascii="Times New Roman" w:hAnsi="Times New Roman" w:cs="Times New Roman"/>
          <w:sz w:val="24"/>
          <w:szCs w:val="24"/>
        </w:rPr>
        <w:t>Random Forest model confusion matrix</w:t>
      </w:r>
    </w:p>
    <w:p w14:paraId="142F73DB" w14:textId="19D7888E" w:rsidR="00D66421" w:rsidRDefault="00A91739">
      <w:pPr>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614A3FA4" w14:textId="53984C23" w:rsidR="00727F93" w:rsidRDefault="00727F93" w:rsidP="0044751B">
      <w:pPr>
        <w:rPr>
          <w:rFonts w:ascii="Times New Roman" w:hAnsi="Times New Roman" w:cs="Times New Roman"/>
          <w:sz w:val="24"/>
          <w:szCs w:val="24"/>
        </w:rPr>
      </w:pPr>
      <w:r>
        <w:rPr>
          <w:rFonts w:ascii="Times New Roman" w:hAnsi="Times New Roman" w:cs="Times New Roman"/>
          <w:sz w:val="24"/>
          <w:szCs w:val="24"/>
        </w:rPr>
        <w:t xml:space="preserve">The K-Nearest Neighbors (KNN) model classifies datapoints based on its similarity to the datapoints nearby. The parameter n-neighbors is used to specify how many neighboring datapoints will influence the classification of the datapoint being predicted. Larger numbers of neighbors may not capture the data well enough, while smaller numbers of neighbors may lead to overfitting. The KNN model performed </w:t>
      </w:r>
      <w:r>
        <w:rPr>
          <w:rFonts w:ascii="Times New Roman" w:hAnsi="Times New Roman" w:cs="Times New Roman"/>
          <w:sz w:val="24"/>
          <w:szCs w:val="24"/>
        </w:rPr>
        <w:t>the worst out of all the classification models</w:t>
      </w:r>
      <w:r>
        <w:rPr>
          <w:rFonts w:ascii="Times New Roman" w:hAnsi="Times New Roman" w:cs="Times New Roman"/>
          <w:sz w:val="24"/>
          <w:szCs w:val="24"/>
        </w:rPr>
        <w:t xml:space="preserve">. KNN tends to work well with decision boundaries that are not complex. The lower performance of this model may indicate that the decision boundary is more complex. </w:t>
      </w:r>
    </w:p>
    <w:p w14:paraId="35482AA3" w14:textId="65E0B8A0" w:rsidR="00A91739" w:rsidRDefault="0044751B" w:rsidP="0044751B">
      <w:pPr>
        <w:rPr>
          <w:rFonts w:ascii="Times New Roman" w:hAnsi="Times New Roman" w:cs="Times New Roman"/>
          <w:sz w:val="24"/>
          <w:szCs w:val="24"/>
        </w:rPr>
      </w:pPr>
      <w:r>
        <w:rPr>
          <w:rFonts w:ascii="Times New Roman" w:hAnsi="Times New Roman" w:cs="Times New Roman"/>
          <w:sz w:val="24"/>
          <w:szCs w:val="24"/>
        </w:rPr>
        <w:t xml:space="preserve">Logistic </w:t>
      </w:r>
      <w:r w:rsidR="00A91739">
        <w:rPr>
          <w:rFonts w:ascii="Times New Roman" w:hAnsi="Times New Roman" w:cs="Times New Roman"/>
          <w:sz w:val="24"/>
          <w:szCs w:val="24"/>
        </w:rPr>
        <w:t>R</w:t>
      </w:r>
      <w:r>
        <w:rPr>
          <w:rFonts w:ascii="Times New Roman" w:hAnsi="Times New Roman" w:cs="Times New Roman"/>
          <w:sz w:val="24"/>
          <w:szCs w:val="24"/>
        </w:rPr>
        <w:t>egression utilizes the logit/sigmoid function to create a boundary between two classes. It is a linear model that performs well when there is a linear relationship between the features and the target. Regularization adds a penalty to the cost function in order to help prevent overfitting. The regularization parameter, C, is used to control the regularization penalty. Smaller values of C increase the regularization penalty effect. The coefficients determined by the model are presented in Table 4.</w:t>
      </w:r>
      <w:r w:rsidR="00F27A2E">
        <w:rPr>
          <w:rFonts w:ascii="Times New Roman" w:hAnsi="Times New Roman" w:cs="Times New Roman"/>
          <w:sz w:val="24"/>
          <w:szCs w:val="24"/>
        </w:rPr>
        <w:t xml:space="preserve"> It is as expected that the coefficients for </w:t>
      </w:r>
      <w:r w:rsidR="00727F93">
        <w:rPr>
          <w:rFonts w:ascii="Times New Roman" w:hAnsi="Times New Roman" w:cs="Times New Roman"/>
          <w:sz w:val="24"/>
          <w:szCs w:val="24"/>
        </w:rPr>
        <w:t>sex and pclass_3.0 had the largest coefficients, since they were identified as being important to the model in EDA and Feature Selection. The sex feature coefficient was about twice as large as the pclass_3.0 feature coefficient.</w:t>
      </w:r>
      <w:r w:rsidR="00451ABA">
        <w:rPr>
          <w:rFonts w:ascii="Times New Roman" w:hAnsi="Times New Roman" w:cs="Times New Roman"/>
          <w:sz w:val="24"/>
          <w:szCs w:val="24"/>
        </w:rPr>
        <w:t xml:space="preserve"> </w:t>
      </w:r>
    </w:p>
    <w:p w14:paraId="32B6B827" w14:textId="2FF25BAF" w:rsidR="006426A9" w:rsidRDefault="00451ABA" w:rsidP="0044751B">
      <w:pPr>
        <w:rPr>
          <w:rFonts w:ascii="Times New Roman" w:hAnsi="Times New Roman" w:cs="Times New Roman"/>
          <w:sz w:val="24"/>
          <w:szCs w:val="24"/>
        </w:rPr>
      </w:pPr>
      <w:r>
        <w:rPr>
          <w:rFonts w:ascii="Times New Roman" w:hAnsi="Times New Roman" w:cs="Times New Roman"/>
          <w:sz w:val="24"/>
          <w:szCs w:val="24"/>
        </w:rPr>
        <w:t xml:space="preserve">The </w:t>
      </w:r>
      <w:r w:rsidR="00A91739">
        <w:rPr>
          <w:rFonts w:ascii="Times New Roman" w:hAnsi="Times New Roman" w:cs="Times New Roman"/>
          <w:sz w:val="24"/>
          <w:szCs w:val="24"/>
        </w:rPr>
        <w:t>Logistic Regression</w:t>
      </w:r>
      <w:r>
        <w:rPr>
          <w:rFonts w:ascii="Times New Roman" w:hAnsi="Times New Roman" w:cs="Times New Roman"/>
          <w:sz w:val="24"/>
          <w:szCs w:val="24"/>
        </w:rPr>
        <w:t xml:space="preserve"> model performed </w:t>
      </w:r>
      <w:r w:rsidR="00727F93">
        <w:rPr>
          <w:rFonts w:ascii="Times New Roman" w:hAnsi="Times New Roman" w:cs="Times New Roman"/>
          <w:sz w:val="24"/>
          <w:szCs w:val="24"/>
        </w:rPr>
        <w:t xml:space="preserve">better than the KNN model, but worse than the remaining models. </w:t>
      </w:r>
      <w:r w:rsidR="006426A9">
        <w:rPr>
          <w:rFonts w:ascii="Times New Roman" w:hAnsi="Times New Roman" w:cs="Times New Roman"/>
          <w:sz w:val="24"/>
          <w:szCs w:val="24"/>
        </w:rPr>
        <w:t>The lower performance of this model suggests that the data may not have a linear relationship with the target classes.</w:t>
      </w:r>
    </w:p>
    <w:p w14:paraId="3AFACA79" w14:textId="57BC513E" w:rsidR="00727F93" w:rsidRDefault="00727F93" w:rsidP="0044751B">
      <w:pPr>
        <w:rPr>
          <w:rFonts w:ascii="Times New Roman" w:hAnsi="Times New Roman" w:cs="Times New Roman"/>
          <w:sz w:val="24"/>
          <w:szCs w:val="24"/>
        </w:rPr>
      </w:pPr>
      <w:r>
        <w:rPr>
          <w:rFonts w:ascii="Times New Roman" w:hAnsi="Times New Roman" w:cs="Times New Roman"/>
          <w:sz w:val="24"/>
          <w:szCs w:val="24"/>
        </w:rPr>
        <w:t>The Support Vector Machine (SVM) model identifies a hyperplane that classifies the data by maximizing the margin, or distance between the hyperplane and support vectors. The support vectors are datapoints closest to the hyperplane that influence the hyperplane’s placement. A regularization parameter, C, is chosen to control the prioritization of the margin. Smaller values of C prioritize a wider margin, and larger values of C prioritize correctly classified datapoints and a narrower margin. The kernel function of the SVM module transforms the data when a non-linear decision boundary is needed</w:t>
      </w:r>
      <w:r>
        <w:rPr>
          <w:rFonts w:ascii="Times New Roman" w:hAnsi="Times New Roman" w:cs="Times New Roman"/>
          <w:sz w:val="24"/>
          <w:szCs w:val="24"/>
        </w:rPr>
        <w:t xml:space="preserve"> linear</w:t>
      </w:r>
      <w:r>
        <w:rPr>
          <w:rFonts w:ascii="Times New Roman" w:hAnsi="Times New Roman" w:cs="Times New Roman"/>
          <w:sz w:val="24"/>
          <w:szCs w:val="24"/>
        </w:rPr>
        <w:t xml:space="preserve"> kernel that was determined for this model is used to capture </w:t>
      </w:r>
      <w:r>
        <w:rPr>
          <w:rFonts w:ascii="Times New Roman" w:hAnsi="Times New Roman" w:cs="Times New Roman"/>
          <w:sz w:val="24"/>
          <w:szCs w:val="24"/>
        </w:rPr>
        <w:t>linear relationships</w:t>
      </w:r>
      <w:r>
        <w:rPr>
          <w:rFonts w:ascii="Times New Roman" w:hAnsi="Times New Roman" w:cs="Times New Roman"/>
          <w:sz w:val="24"/>
          <w:szCs w:val="24"/>
        </w:rPr>
        <w:t xml:space="preserve">. </w:t>
      </w:r>
      <w:r>
        <w:rPr>
          <w:rFonts w:ascii="Times New Roman" w:hAnsi="Times New Roman" w:cs="Times New Roman"/>
          <w:sz w:val="24"/>
          <w:szCs w:val="24"/>
        </w:rPr>
        <w:t xml:space="preserve">It is interesting that the linear kernel performed better than the nonlinear kernels in model tuning. </w:t>
      </w:r>
      <w:r>
        <w:rPr>
          <w:rFonts w:ascii="Times New Roman" w:hAnsi="Times New Roman" w:cs="Times New Roman"/>
          <w:sz w:val="24"/>
          <w:szCs w:val="24"/>
        </w:rPr>
        <w:t>The SVM model performed average compared to the other models but was the best performing non-ensemble method.</w:t>
      </w:r>
    </w:p>
    <w:p w14:paraId="1AF9574F" w14:textId="1FA52C71" w:rsidR="006426A9" w:rsidRDefault="006426A9" w:rsidP="0044751B">
      <w:pPr>
        <w:rPr>
          <w:rFonts w:ascii="Times New Roman" w:hAnsi="Times New Roman" w:cs="Times New Roman"/>
          <w:sz w:val="24"/>
          <w:szCs w:val="24"/>
        </w:rPr>
      </w:pPr>
      <w:r>
        <w:rPr>
          <w:rFonts w:ascii="Times New Roman" w:hAnsi="Times New Roman" w:cs="Times New Roman"/>
          <w:sz w:val="24"/>
          <w:szCs w:val="24"/>
        </w:rPr>
        <w:t xml:space="preserve">The </w:t>
      </w:r>
      <w:r w:rsidR="00A91739">
        <w:rPr>
          <w:rFonts w:ascii="Times New Roman" w:hAnsi="Times New Roman" w:cs="Times New Roman"/>
          <w:sz w:val="24"/>
          <w:szCs w:val="24"/>
        </w:rPr>
        <w:t xml:space="preserve">Decision Tree </w:t>
      </w:r>
      <w:r>
        <w:rPr>
          <w:rFonts w:ascii="Times New Roman" w:hAnsi="Times New Roman" w:cs="Times New Roman"/>
          <w:sz w:val="24"/>
          <w:szCs w:val="24"/>
        </w:rPr>
        <w:t>model</w:t>
      </w:r>
      <w:r w:rsidR="00A91739">
        <w:rPr>
          <w:rFonts w:ascii="Times New Roman" w:hAnsi="Times New Roman" w:cs="Times New Roman"/>
          <w:sz w:val="24"/>
          <w:szCs w:val="24"/>
        </w:rPr>
        <w:t xml:space="preserve"> performs classification through splitting data into leaves based on node criteria. The criteria parameter indicates how the quality of the split will be measured, the max depth parameter indicates the maximum number of expansions allowed, and the minimum samples per split indicates the minimum number of samples allowed per leaf. </w:t>
      </w:r>
      <w:r w:rsidR="00727F93">
        <w:rPr>
          <w:rFonts w:ascii="Times New Roman" w:hAnsi="Times New Roman" w:cs="Times New Roman"/>
          <w:sz w:val="24"/>
          <w:szCs w:val="24"/>
        </w:rPr>
        <w:t xml:space="preserve">The decision tree model performed </w:t>
      </w:r>
      <w:r w:rsidR="00730A7F">
        <w:rPr>
          <w:rFonts w:ascii="Times New Roman" w:hAnsi="Times New Roman" w:cs="Times New Roman"/>
          <w:sz w:val="24"/>
          <w:szCs w:val="24"/>
        </w:rPr>
        <w:t>the best out of the non-ensemble methods</w:t>
      </w:r>
      <w:r w:rsidR="0005683B">
        <w:rPr>
          <w:rFonts w:ascii="Times New Roman" w:hAnsi="Times New Roman" w:cs="Times New Roman"/>
          <w:sz w:val="24"/>
          <w:szCs w:val="24"/>
        </w:rPr>
        <w:t>.</w:t>
      </w:r>
      <w:r w:rsidR="00A91739">
        <w:rPr>
          <w:rFonts w:ascii="Times New Roman" w:hAnsi="Times New Roman" w:cs="Times New Roman"/>
          <w:sz w:val="24"/>
          <w:szCs w:val="24"/>
        </w:rPr>
        <w:t xml:space="preserve"> </w:t>
      </w:r>
    </w:p>
    <w:p w14:paraId="5F031BE0" w14:textId="548780E1" w:rsidR="00730A7F" w:rsidRDefault="00730A7F" w:rsidP="0044751B">
      <w:pPr>
        <w:rPr>
          <w:rFonts w:ascii="Times New Roman" w:hAnsi="Times New Roman" w:cs="Times New Roman"/>
          <w:sz w:val="24"/>
          <w:szCs w:val="24"/>
        </w:rPr>
      </w:pPr>
      <w:r>
        <w:rPr>
          <w:rFonts w:ascii="Times New Roman" w:hAnsi="Times New Roman" w:cs="Times New Roman"/>
          <w:sz w:val="24"/>
          <w:szCs w:val="24"/>
        </w:rPr>
        <w:t xml:space="preserve">Gradient Boosting is an ensemble learning method that works by training tree models sequentially. With each iteration, the model works to correct deficiencies in the previous model. Through this method, the weak tree learners are combined to create a stronger learner. The learning rate determines how quickly the model is adapted in each iteration. A larger learning rate results in quicker changes to the model. </w:t>
      </w:r>
      <w:r w:rsidR="0005683B">
        <w:rPr>
          <w:rFonts w:ascii="Times New Roman" w:hAnsi="Times New Roman" w:cs="Times New Roman"/>
          <w:sz w:val="24"/>
          <w:szCs w:val="24"/>
        </w:rPr>
        <w:t xml:space="preserve">The same hyperparameters are utilized for each </w:t>
      </w:r>
      <w:r w:rsidR="0005683B">
        <w:rPr>
          <w:rFonts w:ascii="Times New Roman" w:hAnsi="Times New Roman" w:cs="Times New Roman"/>
          <w:sz w:val="24"/>
          <w:szCs w:val="24"/>
        </w:rPr>
        <w:lastRenderedPageBreak/>
        <w:t xml:space="preserve">individual tree in the model. </w:t>
      </w:r>
      <w:r>
        <w:rPr>
          <w:rFonts w:ascii="Times New Roman" w:hAnsi="Times New Roman" w:cs="Times New Roman"/>
          <w:sz w:val="24"/>
          <w:szCs w:val="24"/>
        </w:rPr>
        <w:t xml:space="preserve">The n-estimators parameter determines how many boosting iterations will be performed. </w:t>
      </w:r>
      <w:r>
        <w:rPr>
          <w:rFonts w:ascii="Times New Roman" w:hAnsi="Times New Roman" w:cs="Times New Roman"/>
          <w:sz w:val="24"/>
          <w:szCs w:val="24"/>
        </w:rPr>
        <w:t xml:space="preserve">The Gradient Boosting model performed </w:t>
      </w:r>
      <w:r w:rsidR="00005710">
        <w:rPr>
          <w:rFonts w:ascii="Times New Roman" w:hAnsi="Times New Roman" w:cs="Times New Roman"/>
          <w:sz w:val="24"/>
          <w:szCs w:val="24"/>
        </w:rPr>
        <w:t>better than the non-ensemble methods</w:t>
      </w:r>
      <w:r>
        <w:rPr>
          <w:rFonts w:ascii="Times New Roman" w:hAnsi="Times New Roman" w:cs="Times New Roman"/>
          <w:sz w:val="24"/>
          <w:szCs w:val="24"/>
        </w:rPr>
        <w:t>, but worse than the Random Forest model.</w:t>
      </w:r>
    </w:p>
    <w:p w14:paraId="182B69A0" w14:textId="443174C4" w:rsidR="00A91739" w:rsidRDefault="00A91739">
      <w:pPr>
        <w:rPr>
          <w:rFonts w:ascii="Times New Roman" w:hAnsi="Times New Roman" w:cs="Times New Roman"/>
          <w:sz w:val="24"/>
          <w:szCs w:val="24"/>
        </w:rPr>
      </w:pPr>
      <w:r>
        <w:rPr>
          <w:rFonts w:ascii="Times New Roman" w:hAnsi="Times New Roman" w:cs="Times New Roman"/>
          <w:sz w:val="24"/>
          <w:szCs w:val="24"/>
        </w:rPr>
        <w:t>The Random Forest model</w:t>
      </w:r>
      <w:r w:rsidR="00572FEA">
        <w:rPr>
          <w:rFonts w:ascii="Times New Roman" w:hAnsi="Times New Roman" w:cs="Times New Roman"/>
          <w:sz w:val="24"/>
          <w:szCs w:val="24"/>
        </w:rPr>
        <w:t xml:space="preserve"> is an ensemble</w:t>
      </w:r>
      <w:r w:rsidR="00730A7F">
        <w:rPr>
          <w:rFonts w:ascii="Times New Roman" w:hAnsi="Times New Roman" w:cs="Times New Roman"/>
          <w:sz w:val="24"/>
          <w:szCs w:val="24"/>
        </w:rPr>
        <w:t xml:space="preserve"> learning</w:t>
      </w:r>
      <w:r w:rsidR="00572FEA">
        <w:rPr>
          <w:rFonts w:ascii="Times New Roman" w:hAnsi="Times New Roman" w:cs="Times New Roman"/>
          <w:sz w:val="24"/>
          <w:szCs w:val="24"/>
        </w:rPr>
        <w:t xml:space="preserve"> method consisting of </w:t>
      </w:r>
      <w:r w:rsidR="00727F93">
        <w:rPr>
          <w:rFonts w:ascii="Times New Roman" w:hAnsi="Times New Roman" w:cs="Times New Roman"/>
          <w:sz w:val="24"/>
          <w:szCs w:val="24"/>
        </w:rPr>
        <w:t>many</w:t>
      </w:r>
      <w:r w:rsidR="00572FEA">
        <w:rPr>
          <w:rFonts w:ascii="Times New Roman" w:hAnsi="Times New Roman" w:cs="Times New Roman"/>
          <w:sz w:val="24"/>
          <w:szCs w:val="24"/>
        </w:rPr>
        <w:t xml:space="preserve"> decision trees. Each of the decision trees are constructed individually on a random subset of the data. The results from the individual trees are compiled as votes to determine the ultimate classification of the data points. Random forests are known to be robust due to their cross-validation-like technique and excel at handling high-dimensional data. The Random Forest model performed better than all </w:t>
      </w:r>
      <w:r w:rsidR="00730A7F">
        <w:rPr>
          <w:rFonts w:ascii="Times New Roman" w:hAnsi="Times New Roman" w:cs="Times New Roman"/>
          <w:sz w:val="24"/>
          <w:szCs w:val="24"/>
        </w:rPr>
        <w:t>other models.</w:t>
      </w:r>
      <w:r w:rsidR="00572FEA">
        <w:rPr>
          <w:rFonts w:ascii="Times New Roman" w:hAnsi="Times New Roman" w:cs="Times New Roman"/>
          <w:sz w:val="24"/>
          <w:szCs w:val="24"/>
        </w:rPr>
        <w:t xml:space="preserve"> </w:t>
      </w:r>
    </w:p>
    <w:p w14:paraId="17712588" w14:textId="46F2A691" w:rsidR="00903122" w:rsidRDefault="009724B7">
      <w:pPr>
        <w:rPr>
          <w:rFonts w:ascii="Times New Roman" w:hAnsi="Times New Roman" w:cs="Times New Roman"/>
          <w:sz w:val="24"/>
          <w:szCs w:val="24"/>
        </w:rPr>
      </w:pPr>
      <w:r>
        <w:rPr>
          <w:rFonts w:ascii="Times New Roman" w:hAnsi="Times New Roman" w:cs="Times New Roman"/>
          <w:sz w:val="24"/>
          <w:szCs w:val="24"/>
        </w:rPr>
        <w:t>The tree-based models were the top performers among all the classification models. They also all had higher precision than recall scores.</w:t>
      </w:r>
      <w:r w:rsidRPr="009724B7">
        <w:rPr>
          <w:rFonts w:ascii="Times New Roman" w:hAnsi="Times New Roman" w:cs="Times New Roman"/>
          <w:sz w:val="24"/>
          <w:szCs w:val="24"/>
        </w:rPr>
        <w:t xml:space="preserve"> </w:t>
      </w:r>
      <w:r>
        <w:rPr>
          <w:rFonts w:ascii="Times New Roman" w:hAnsi="Times New Roman" w:cs="Times New Roman"/>
          <w:sz w:val="24"/>
          <w:szCs w:val="24"/>
        </w:rPr>
        <w:t>This indicates</w:t>
      </w:r>
      <w:r w:rsidRPr="009724B7">
        <w:rPr>
          <w:rFonts w:ascii="Times New Roman" w:hAnsi="Times New Roman" w:cs="Times New Roman"/>
          <w:sz w:val="24"/>
          <w:szCs w:val="24"/>
        </w:rPr>
        <w:t xml:space="preserve"> that the</w:t>
      </w:r>
      <w:r>
        <w:rPr>
          <w:rFonts w:ascii="Times New Roman" w:hAnsi="Times New Roman" w:cs="Times New Roman"/>
          <w:sz w:val="24"/>
          <w:szCs w:val="24"/>
        </w:rPr>
        <w:t xml:space="preserve"> tree-based</w:t>
      </w:r>
      <w:r w:rsidRPr="009724B7">
        <w:rPr>
          <w:rFonts w:ascii="Times New Roman" w:hAnsi="Times New Roman" w:cs="Times New Roman"/>
          <w:sz w:val="24"/>
          <w:szCs w:val="24"/>
        </w:rPr>
        <w:t xml:space="preserve"> model</w:t>
      </w:r>
      <w:r>
        <w:rPr>
          <w:rFonts w:ascii="Times New Roman" w:hAnsi="Times New Roman" w:cs="Times New Roman"/>
          <w:sz w:val="24"/>
          <w:szCs w:val="24"/>
        </w:rPr>
        <w:t>s are</w:t>
      </w:r>
      <w:r w:rsidRPr="009724B7">
        <w:rPr>
          <w:rFonts w:ascii="Times New Roman" w:hAnsi="Times New Roman" w:cs="Times New Roman"/>
          <w:sz w:val="24"/>
          <w:szCs w:val="24"/>
        </w:rPr>
        <w:t xml:space="preserve"> better at correctly identifying positive </w:t>
      </w:r>
      <w:r w:rsidRPr="009724B7">
        <w:rPr>
          <w:rFonts w:ascii="Times New Roman" w:hAnsi="Times New Roman" w:cs="Times New Roman"/>
          <w:sz w:val="24"/>
          <w:szCs w:val="24"/>
        </w:rPr>
        <w:t>instances but</w:t>
      </w:r>
      <w:r w:rsidRPr="009724B7">
        <w:rPr>
          <w:rFonts w:ascii="Times New Roman" w:hAnsi="Times New Roman" w:cs="Times New Roman"/>
          <w:sz w:val="24"/>
          <w:szCs w:val="24"/>
        </w:rPr>
        <w:t xml:space="preserve"> may miss actual positive instances</w:t>
      </w:r>
      <w:r>
        <w:rPr>
          <w:rFonts w:ascii="Times New Roman" w:hAnsi="Times New Roman" w:cs="Times New Roman"/>
          <w:sz w:val="24"/>
          <w:szCs w:val="24"/>
        </w:rPr>
        <w:t xml:space="preserve">, which is a potential drawback to these models. The non-tree-based models had more even precision and recall scores. </w:t>
      </w:r>
    </w:p>
    <w:p w14:paraId="662B0D60" w14:textId="77932A1F" w:rsidR="00A91739" w:rsidRPr="00A91739" w:rsidRDefault="00A91739">
      <w:pPr>
        <w:rPr>
          <w:rFonts w:ascii="Times New Roman" w:hAnsi="Times New Roman" w:cs="Times New Roman"/>
          <w:b/>
          <w:bCs/>
          <w:sz w:val="24"/>
          <w:szCs w:val="24"/>
        </w:rPr>
      </w:pPr>
      <w:r>
        <w:rPr>
          <w:rFonts w:ascii="Times New Roman" w:hAnsi="Times New Roman" w:cs="Times New Roman"/>
          <w:b/>
          <w:bCs/>
          <w:sz w:val="24"/>
          <w:szCs w:val="24"/>
        </w:rPr>
        <w:t>CONCLUSION</w:t>
      </w:r>
    </w:p>
    <w:p w14:paraId="6894CA53" w14:textId="56B9E86B" w:rsidR="00D66421" w:rsidRDefault="009724B7">
      <w:pPr>
        <w:rPr>
          <w:rFonts w:ascii="Times New Roman" w:hAnsi="Times New Roman" w:cs="Times New Roman"/>
          <w:b/>
          <w:bCs/>
          <w:sz w:val="24"/>
          <w:szCs w:val="24"/>
        </w:rPr>
      </w:pPr>
      <w:r>
        <w:rPr>
          <w:rFonts w:ascii="Times New Roman" w:hAnsi="Times New Roman" w:cs="Times New Roman"/>
          <w:sz w:val="24"/>
          <w:szCs w:val="24"/>
        </w:rPr>
        <w:t xml:space="preserve">Overall, the tree-based models outperformed the non-tree-based models and the ensemble learning methods outperformed the non-ensemble learning methods. However, it is worth noting that the tree-based models had more uneven precision and recall scores (higher precision and lower recall). It was observed that the sex and ticket class features had the largest impact on predicting survival. Being female had a positive impact on survival and a third-class ticket had a negative impact on survival. This is not unexpected, as historically, especially during the early 1900s, it was not uncommon for men to prioritize helping women. </w:t>
      </w:r>
      <w:r w:rsidR="00B17500">
        <w:rPr>
          <w:rFonts w:ascii="Times New Roman" w:hAnsi="Times New Roman" w:cs="Times New Roman"/>
          <w:sz w:val="24"/>
          <w:szCs w:val="24"/>
        </w:rPr>
        <w:t>Additionally, and unfortunately, it is not too surprising that passengers with third-class tickets were treated differently than those with first- or second-class tickets.</w:t>
      </w:r>
      <w:r w:rsidR="00D66421">
        <w:rPr>
          <w:rFonts w:ascii="Times New Roman" w:hAnsi="Times New Roman" w:cs="Times New Roman"/>
          <w:b/>
          <w:bCs/>
          <w:sz w:val="24"/>
          <w:szCs w:val="24"/>
        </w:rPr>
        <w:br w:type="page"/>
      </w:r>
    </w:p>
    <w:p w14:paraId="35B71F9A" w14:textId="17EFC695" w:rsidR="00D66421" w:rsidRDefault="00A91739" w:rsidP="00D66421">
      <w:pPr>
        <w:pStyle w:val="paragraph"/>
        <w:spacing w:before="0" w:beforeAutospacing="0" w:after="0" w:afterAutospacing="0"/>
        <w:ind w:left="555" w:hanging="555"/>
        <w:textAlignment w:val="baseline"/>
        <w:rPr>
          <w:rStyle w:val="eop"/>
        </w:rPr>
      </w:pPr>
      <w:r>
        <w:rPr>
          <w:rStyle w:val="normaltextrun"/>
          <w:b/>
          <w:bCs/>
        </w:rPr>
        <w:lastRenderedPageBreak/>
        <w:t>REFERENCES</w:t>
      </w:r>
    </w:p>
    <w:p w14:paraId="53E35A13" w14:textId="77777777" w:rsidR="00D66421" w:rsidRDefault="00D66421" w:rsidP="00D66421">
      <w:pPr>
        <w:pStyle w:val="paragraph"/>
        <w:spacing w:before="0" w:beforeAutospacing="0" w:after="0" w:afterAutospacing="0"/>
        <w:ind w:left="555" w:hanging="555"/>
        <w:textAlignment w:val="baseline"/>
        <w:rPr>
          <w:rFonts w:ascii="Segoe UI" w:hAnsi="Segoe UI" w:cs="Segoe UI"/>
          <w:sz w:val="18"/>
          <w:szCs w:val="18"/>
        </w:rPr>
      </w:pPr>
    </w:p>
    <w:p w14:paraId="43641387" w14:textId="648D81D9" w:rsidR="00D66421" w:rsidRDefault="00D66421" w:rsidP="00AE5AC7">
      <w:pPr>
        <w:pStyle w:val="paragraph"/>
        <w:spacing w:before="0" w:beforeAutospacing="0" w:after="0" w:afterAutospacing="0"/>
        <w:ind w:left="555" w:hanging="555"/>
        <w:textAlignment w:val="baseline"/>
        <w:rPr>
          <w:rStyle w:val="eop"/>
        </w:rPr>
      </w:pPr>
      <w:r>
        <w:rPr>
          <w:rStyle w:val="normaltextrun"/>
        </w:rPr>
        <w:t>[</w:t>
      </w:r>
      <w:r w:rsidR="00AE5AC7">
        <w:rPr>
          <w:rStyle w:val="normaltextrun"/>
        </w:rPr>
        <w:t>1</w:t>
      </w:r>
      <w:r>
        <w:rPr>
          <w:rStyle w:val="normaltextrun"/>
        </w:rPr>
        <w:t>]</w:t>
      </w:r>
      <w:r>
        <w:rPr>
          <w:rStyle w:val="normaltextrun"/>
          <w:i/>
          <w:iCs/>
        </w:rPr>
        <w:t xml:space="preserve"> </w:t>
      </w:r>
      <w:r>
        <w:rPr>
          <w:rStyle w:val="tabchar"/>
          <w:rFonts w:ascii="Calibri" w:hAnsi="Calibri" w:cs="Calibri"/>
        </w:rPr>
        <w:tab/>
      </w:r>
      <w:r w:rsidR="00793525">
        <w:rPr>
          <w:rStyle w:val="normaltextrun"/>
          <w:i/>
          <w:iCs/>
        </w:rPr>
        <w:t>The Complete Titanic Dataset</w:t>
      </w:r>
      <w:r>
        <w:rPr>
          <w:rStyle w:val="normaltextrun"/>
        </w:rPr>
        <w:t>. Kaggle.</w:t>
      </w:r>
      <w:r w:rsidR="00793525">
        <w:rPr>
          <w:rStyle w:val="normaltextrun"/>
        </w:rPr>
        <w:t xml:space="preserve"> </w:t>
      </w:r>
      <w:r w:rsidR="00793525" w:rsidRPr="00793525">
        <w:rPr>
          <w:rStyle w:val="normaltextrun"/>
        </w:rPr>
        <w:t>https://www.kaggle.com/datasets/vinicius150987/titanic3</w:t>
      </w:r>
      <w:r>
        <w:rPr>
          <w:rStyle w:val="normaltextrun"/>
        </w:rPr>
        <w:t>.</w:t>
      </w:r>
      <w:r>
        <w:rPr>
          <w:rStyle w:val="eop"/>
        </w:rPr>
        <w:t> </w:t>
      </w:r>
    </w:p>
    <w:p w14:paraId="27D7CB93" w14:textId="77777777" w:rsidR="006E771F" w:rsidRDefault="006E771F" w:rsidP="00AE5AC7">
      <w:pPr>
        <w:pStyle w:val="paragraph"/>
        <w:spacing w:before="0" w:beforeAutospacing="0" w:after="0" w:afterAutospacing="0"/>
        <w:ind w:left="555" w:hanging="555"/>
        <w:textAlignment w:val="baseline"/>
        <w:rPr>
          <w:rStyle w:val="eop"/>
        </w:rPr>
      </w:pPr>
    </w:p>
    <w:p w14:paraId="3158A900" w14:textId="65404FE2" w:rsidR="006E771F" w:rsidRDefault="006E771F" w:rsidP="00AE5AC7">
      <w:pPr>
        <w:pStyle w:val="paragraph"/>
        <w:spacing w:before="0" w:beforeAutospacing="0" w:after="0" w:afterAutospacing="0"/>
        <w:ind w:left="555" w:hanging="555"/>
        <w:textAlignment w:val="baseline"/>
        <w:rPr>
          <w:rStyle w:val="eop"/>
          <w:b/>
          <w:bCs/>
        </w:rPr>
      </w:pPr>
      <w:r>
        <w:rPr>
          <w:rStyle w:val="eop"/>
          <w:b/>
          <w:bCs/>
        </w:rPr>
        <w:t>APPENDIX</w:t>
      </w:r>
    </w:p>
    <w:p w14:paraId="60682DAF" w14:textId="5EBA912E" w:rsidR="006E771F" w:rsidRPr="006E771F" w:rsidRDefault="006E771F" w:rsidP="006E771F">
      <w:pPr>
        <w:pStyle w:val="paragraph"/>
        <w:spacing w:before="240" w:beforeAutospacing="0" w:after="240" w:afterAutospacing="0"/>
        <w:textAlignment w:val="baseline"/>
        <w:rPr>
          <w:rFonts w:ascii="Segoe UI" w:hAnsi="Segoe UI" w:cs="Segoe UI"/>
          <w:sz w:val="18"/>
          <w:szCs w:val="18"/>
        </w:rPr>
      </w:pPr>
      <w:r>
        <w:rPr>
          <w:rStyle w:val="eop"/>
        </w:rPr>
        <w:t>See attached for project code.</w:t>
      </w:r>
    </w:p>
    <w:sectPr w:rsidR="006E771F" w:rsidRPr="006E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92F26"/>
    <w:multiLevelType w:val="hybridMultilevel"/>
    <w:tmpl w:val="F634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00DE9"/>
    <w:multiLevelType w:val="hybridMultilevel"/>
    <w:tmpl w:val="B60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328EF"/>
    <w:multiLevelType w:val="hybridMultilevel"/>
    <w:tmpl w:val="3F0E82BC"/>
    <w:lvl w:ilvl="0" w:tplc="DBFABCA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D3F98"/>
    <w:multiLevelType w:val="hybridMultilevel"/>
    <w:tmpl w:val="B9B83BBE"/>
    <w:lvl w:ilvl="0" w:tplc="2A706B88">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928492">
    <w:abstractNumId w:val="0"/>
  </w:num>
  <w:num w:numId="2" w16cid:durableId="1202787099">
    <w:abstractNumId w:val="3"/>
  </w:num>
  <w:num w:numId="3" w16cid:durableId="1252740704">
    <w:abstractNumId w:val="2"/>
  </w:num>
  <w:num w:numId="4" w16cid:durableId="1896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21"/>
    <w:rsid w:val="00005710"/>
    <w:rsid w:val="0005683B"/>
    <w:rsid w:val="0006099F"/>
    <w:rsid w:val="002340A2"/>
    <w:rsid w:val="00246046"/>
    <w:rsid w:val="00256ACB"/>
    <w:rsid w:val="003854ED"/>
    <w:rsid w:val="003F61A2"/>
    <w:rsid w:val="00412A03"/>
    <w:rsid w:val="00423201"/>
    <w:rsid w:val="0044751B"/>
    <w:rsid w:val="00451ABA"/>
    <w:rsid w:val="004F5DC4"/>
    <w:rsid w:val="0053332F"/>
    <w:rsid w:val="00572FEA"/>
    <w:rsid w:val="005965CB"/>
    <w:rsid w:val="00610ED0"/>
    <w:rsid w:val="006426A9"/>
    <w:rsid w:val="006A3DD4"/>
    <w:rsid w:val="006A7697"/>
    <w:rsid w:val="006E771F"/>
    <w:rsid w:val="00727F93"/>
    <w:rsid w:val="00730A7F"/>
    <w:rsid w:val="00771DE6"/>
    <w:rsid w:val="00783228"/>
    <w:rsid w:val="00793525"/>
    <w:rsid w:val="007E7440"/>
    <w:rsid w:val="00841E79"/>
    <w:rsid w:val="008A3586"/>
    <w:rsid w:val="008E7D02"/>
    <w:rsid w:val="008F4B0B"/>
    <w:rsid w:val="00903122"/>
    <w:rsid w:val="00940593"/>
    <w:rsid w:val="0095568A"/>
    <w:rsid w:val="009724B7"/>
    <w:rsid w:val="009C5364"/>
    <w:rsid w:val="00A03A07"/>
    <w:rsid w:val="00A91739"/>
    <w:rsid w:val="00A95CC4"/>
    <w:rsid w:val="00AB3B70"/>
    <w:rsid w:val="00AE5AC7"/>
    <w:rsid w:val="00B17500"/>
    <w:rsid w:val="00C10576"/>
    <w:rsid w:val="00CA3840"/>
    <w:rsid w:val="00CD6848"/>
    <w:rsid w:val="00CE4387"/>
    <w:rsid w:val="00D04BB9"/>
    <w:rsid w:val="00D45642"/>
    <w:rsid w:val="00D53815"/>
    <w:rsid w:val="00D66421"/>
    <w:rsid w:val="00D7604F"/>
    <w:rsid w:val="00D86B68"/>
    <w:rsid w:val="00DE7C82"/>
    <w:rsid w:val="00E346BB"/>
    <w:rsid w:val="00F27A2E"/>
    <w:rsid w:val="00F740AE"/>
    <w:rsid w:val="00F84287"/>
    <w:rsid w:val="00FB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81B4"/>
  <w15:chartTrackingRefBased/>
  <w15:docId w15:val="{174A242B-7B10-44FF-87F7-D72FC636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664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66421"/>
  </w:style>
  <w:style w:type="character" w:customStyle="1" w:styleId="eop">
    <w:name w:val="eop"/>
    <w:basedOn w:val="DefaultParagraphFont"/>
    <w:rsid w:val="00D66421"/>
  </w:style>
  <w:style w:type="character" w:customStyle="1" w:styleId="tabchar">
    <w:name w:val="tabchar"/>
    <w:basedOn w:val="DefaultParagraphFont"/>
    <w:rsid w:val="00D66421"/>
  </w:style>
  <w:style w:type="paragraph" w:styleId="ListParagraph">
    <w:name w:val="List Paragraph"/>
    <w:basedOn w:val="Normal"/>
    <w:uiPriority w:val="34"/>
    <w:qFormat/>
    <w:rsid w:val="003854ED"/>
    <w:pPr>
      <w:ind w:left="720"/>
      <w:contextualSpacing/>
    </w:pPr>
  </w:style>
  <w:style w:type="table" w:styleId="TableGrid">
    <w:name w:val="Table Grid"/>
    <w:basedOn w:val="TableNormal"/>
    <w:uiPriority w:val="39"/>
    <w:rsid w:val="00D53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2FEA"/>
    <w:rPr>
      <w:sz w:val="16"/>
      <w:szCs w:val="16"/>
    </w:rPr>
  </w:style>
  <w:style w:type="paragraph" w:styleId="CommentText">
    <w:name w:val="annotation text"/>
    <w:basedOn w:val="Normal"/>
    <w:link w:val="CommentTextChar"/>
    <w:uiPriority w:val="99"/>
    <w:unhideWhenUsed/>
    <w:rsid w:val="00572FEA"/>
    <w:pPr>
      <w:spacing w:line="240" w:lineRule="auto"/>
    </w:pPr>
    <w:rPr>
      <w:sz w:val="20"/>
      <w:szCs w:val="20"/>
    </w:rPr>
  </w:style>
  <w:style w:type="character" w:customStyle="1" w:styleId="CommentTextChar">
    <w:name w:val="Comment Text Char"/>
    <w:basedOn w:val="DefaultParagraphFont"/>
    <w:link w:val="CommentText"/>
    <w:uiPriority w:val="99"/>
    <w:rsid w:val="00572FEA"/>
    <w:rPr>
      <w:sz w:val="20"/>
      <w:szCs w:val="20"/>
    </w:rPr>
  </w:style>
  <w:style w:type="paragraph" w:styleId="CommentSubject">
    <w:name w:val="annotation subject"/>
    <w:basedOn w:val="CommentText"/>
    <w:next w:val="CommentText"/>
    <w:link w:val="CommentSubjectChar"/>
    <w:uiPriority w:val="99"/>
    <w:semiHidden/>
    <w:unhideWhenUsed/>
    <w:rsid w:val="00572FEA"/>
    <w:rPr>
      <w:b/>
      <w:bCs/>
    </w:rPr>
  </w:style>
  <w:style w:type="character" w:customStyle="1" w:styleId="CommentSubjectChar">
    <w:name w:val="Comment Subject Char"/>
    <w:basedOn w:val="CommentTextChar"/>
    <w:link w:val="CommentSubject"/>
    <w:uiPriority w:val="99"/>
    <w:semiHidden/>
    <w:rsid w:val="00572F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6442">
      <w:bodyDiv w:val="1"/>
      <w:marLeft w:val="0"/>
      <w:marRight w:val="0"/>
      <w:marTop w:val="0"/>
      <w:marBottom w:val="0"/>
      <w:divBdr>
        <w:top w:val="none" w:sz="0" w:space="0" w:color="auto"/>
        <w:left w:val="none" w:sz="0" w:space="0" w:color="auto"/>
        <w:bottom w:val="none" w:sz="0" w:space="0" w:color="auto"/>
        <w:right w:val="none" w:sz="0" w:space="0" w:color="auto"/>
      </w:divBdr>
      <w:divsChild>
        <w:div w:id="702631351">
          <w:marLeft w:val="0"/>
          <w:marRight w:val="0"/>
          <w:marTop w:val="0"/>
          <w:marBottom w:val="0"/>
          <w:divBdr>
            <w:top w:val="none" w:sz="0" w:space="0" w:color="auto"/>
            <w:left w:val="none" w:sz="0" w:space="0" w:color="auto"/>
            <w:bottom w:val="none" w:sz="0" w:space="0" w:color="auto"/>
            <w:right w:val="none" w:sz="0" w:space="0" w:color="auto"/>
          </w:divBdr>
        </w:div>
        <w:div w:id="73286662">
          <w:marLeft w:val="0"/>
          <w:marRight w:val="0"/>
          <w:marTop w:val="0"/>
          <w:marBottom w:val="0"/>
          <w:divBdr>
            <w:top w:val="none" w:sz="0" w:space="0" w:color="auto"/>
            <w:left w:val="none" w:sz="0" w:space="0" w:color="auto"/>
            <w:bottom w:val="none" w:sz="0" w:space="0" w:color="auto"/>
            <w:right w:val="none" w:sz="0" w:space="0" w:color="auto"/>
          </w:divBdr>
        </w:div>
        <w:div w:id="763459867">
          <w:marLeft w:val="0"/>
          <w:marRight w:val="0"/>
          <w:marTop w:val="0"/>
          <w:marBottom w:val="0"/>
          <w:divBdr>
            <w:top w:val="none" w:sz="0" w:space="0" w:color="auto"/>
            <w:left w:val="none" w:sz="0" w:space="0" w:color="auto"/>
            <w:bottom w:val="none" w:sz="0" w:space="0" w:color="auto"/>
            <w:right w:val="none" w:sz="0" w:space="0" w:color="auto"/>
          </w:divBdr>
        </w:div>
        <w:div w:id="926497226">
          <w:marLeft w:val="0"/>
          <w:marRight w:val="0"/>
          <w:marTop w:val="0"/>
          <w:marBottom w:val="0"/>
          <w:divBdr>
            <w:top w:val="none" w:sz="0" w:space="0" w:color="auto"/>
            <w:left w:val="none" w:sz="0" w:space="0" w:color="auto"/>
            <w:bottom w:val="none" w:sz="0" w:space="0" w:color="auto"/>
            <w:right w:val="none" w:sz="0" w:space="0" w:color="auto"/>
          </w:divBdr>
        </w:div>
      </w:divsChild>
    </w:div>
    <w:div w:id="1001196726">
      <w:bodyDiv w:val="1"/>
      <w:marLeft w:val="0"/>
      <w:marRight w:val="0"/>
      <w:marTop w:val="0"/>
      <w:marBottom w:val="0"/>
      <w:divBdr>
        <w:top w:val="none" w:sz="0" w:space="0" w:color="auto"/>
        <w:left w:val="none" w:sz="0" w:space="0" w:color="auto"/>
        <w:bottom w:val="none" w:sz="0" w:space="0" w:color="auto"/>
        <w:right w:val="none" w:sz="0" w:space="0" w:color="auto"/>
      </w:divBdr>
      <w:divsChild>
        <w:div w:id="971636751">
          <w:marLeft w:val="0"/>
          <w:marRight w:val="0"/>
          <w:marTop w:val="0"/>
          <w:marBottom w:val="0"/>
          <w:divBdr>
            <w:top w:val="none" w:sz="0" w:space="0" w:color="auto"/>
            <w:left w:val="none" w:sz="0" w:space="0" w:color="auto"/>
            <w:bottom w:val="none" w:sz="0" w:space="0" w:color="auto"/>
            <w:right w:val="none" w:sz="0" w:space="0" w:color="auto"/>
          </w:divBdr>
        </w:div>
        <w:div w:id="1171943646">
          <w:marLeft w:val="0"/>
          <w:marRight w:val="0"/>
          <w:marTop w:val="0"/>
          <w:marBottom w:val="0"/>
          <w:divBdr>
            <w:top w:val="none" w:sz="0" w:space="0" w:color="auto"/>
            <w:left w:val="none" w:sz="0" w:space="0" w:color="auto"/>
            <w:bottom w:val="none" w:sz="0" w:space="0" w:color="auto"/>
            <w:right w:val="none" w:sz="0" w:space="0" w:color="auto"/>
          </w:divBdr>
        </w:div>
        <w:div w:id="1254126158">
          <w:marLeft w:val="0"/>
          <w:marRight w:val="0"/>
          <w:marTop w:val="0"/>
          <w:marBottom w:val="0"/>
          <w:divBdr>
            <w:top w:val="none" w:sz="0" w:space="0" w:color="auto"/>
            <w:left w:val="none" w:sz="0" w:space="0" w:color="auto"/>
            <w:bottom w:val="none" w:sz="0" w:space="0" w:color="auto"/>
            <w:right w:val="none" w:sz="0" w:space="0" w:color="auto"/>
          </w:divBdr>
          <w:divsChild>
            <w:div w:id="468282467">
              <w:marLeft w:val="-75"/>
              <w:marRight w:val="0"/>
              <w:marTop w:val="30"/>
              <w:marBottom w:val="30"/>
              <w:divBdr>
                <w:top w:val="none" w:sz="0" w:space="0" w:color="auto"/>
                <w:left w:val="none" w:sz="0" w:space="0" w:color="auto"/>
                <w:bottom w:val="none" w:sz="0" w:space="0" w:color="auto"/>
                <w:right w:val="none" w:sz="0" w:space="0" w:color="auto"/>
              </w:divBdr>
              <w:divsChild>
                <w:div w:id="766581714">
                  <w:marLeft w:val="0"/>
                  <w:marRight w:val="0"/>
                  <w:marTop w:val="0"/>
                  <w:marBottom w:val="0"/>
                  <w:divBdr>
                    <w:top w:val="none" w:sz="0" w:space="0" w:color="auto"/>
                    <w:left w:val="none" w:sz="0" w:space="0" w:color="auto"/>
                    <w:bottom w:val="none" w:sz="0" w:space="0" w:color="auto"/>
                    <w:right w:val="none" w:sz="0" w:space="0" w:color="auto"/>
                  </w:divBdr>
                  <w:divsChild>
                    <w:div w:id="791943274">
                      <w:marLeft w:val="0"/>
                      <w:marRight w:val="0"/>
                      <w:marTop w:val="0"/>
                      <w:marBottom w:val="0"/>
                      <w:divBdr>
                        <w:top w:val="none" w:sz="0" w:space="0" w:color="auto"/>
                        <w:left w:val="none" w:sz="0" w:space="0" w:color="auto"/>
                        <w:bottom w:val="none" w:sz="0" w:space="0" w:color="auto"/>
                        <w:right w:val="none" w:sz="0" w:space="0" w:color="auto"/>
                      </w:divBdr>
                    </w:div>
                  </w:divsChild>
                </w:div>
                <w:div w:id="237137233">
                  <w:marLeft w:val="0"/>
                  <w:marRight w:val="0"/>
                  <w:marTop w:val="0"/>
                  <w:marBottom w:val="0"/>
                  <w:divBdr>
                    <w:top w:val="none" w:sz="0" w:space="0" w:color="auto"/>
                    <w:left w:val="none" w:sz="0" w:space="0" w:color="auto"/>
                    <w:bottom w:val="none" w:sz="0" w:space="0" w:color="auto"/>
                    <w:right w:val="none" w:sz="0" w:space="0" w:color="auto"/>
                  </w:divBdr>
                  <w:divsChild>
                    <w:div w:id="1737776145">
                      <w:marLeft w:val="0"/>
                      <w:marRight w:val="0"/>
                      <w:marTop w:val="0"/>
                      <w:marBottom w:val="0"/>
                      <w:divBdr>
                        <w:top w:val="none" w:sz="0" w:space="0" w:color="auto"/>
                        <w:left w:val="none" w:sz="0" w:space="0" w:color="auto"/>
                        <w:bottom w:val="none" w:sz="0" w:space="0" w:color="auto"/>
                        <w:right w:val="none" w:sz="0" w:space="0" w:color="auto"/>
                      </w:divBdr>
                    </w:div>
                  </w:divsChild>
                </w:div>
                <w:div w:id="1287927009">
                  <w:marLeft w:val="0"/>
                  <w:marRight w:val="0"/>
                  <w:marTop w:val="0"/>
                  <w:marBottom w:val="0"/>
                  <w:divBdr>
                    <w:top w:val="none" w:sz="0" w:space="0" w:color="auto"/>
                    <w:left w:val="none" w:sz="0" w:space="0" w:color="auto"/>
                    <w:bottom w:val="none" w:sz="0" w:space="0" w:color="auto"/>
                    <w:right w:val="none" w:sz="0" w:space="0" w:color="auto"/>
                  </w:divBdr>
                  <w:divsChild>
                    <w:div w:id="1512601927">
                      <w:marLeft w:val="0"/>
                      <w:marRight w:val="0"/>
                      <w:marTop w:val="0"/>
                      <w:marBottom w:val="0"/>
                      <w:divBdr>
                        <w:top w:val="none" w:sz="0" w:space="0" w:color="auto"/>
                        <w:left w:val="none" w:sz="0" w:space="0" w:color="auto"/>
                        <w:bottom w:val="none" w:sz="0" w:space="0" w:color="auto"/>
                        <w:right w:val="none" w:sz="0" w:space="0" w:color="auto"/>
                      </w:divBdr>
                    </w:div>
                  </w:divsChild>
                </w:div>
                <w:div w:id="1417631769">
                  <w:marLeft w:val="0"/>
                  <w:marRight w:val="0"/>
                  <w:marTop w:val="0"/>
                  <w:marBottom w:val="0"/>
                  <w:divBdr>
                    <w:top w:val="none" w:sz="0" w:space="0" w:color="auto"/>
                    <w:left w:val="none" w:sz="0" w:space="0" w:color="auto"/>
                    <w:bottom w:val="none" w:sz="0" w:space="0" w:color="auto"/>
                    <w:right w:val="none" w:sz="0" w:space="0" w:color="auto"/>
                  </w:divBdr>
                  <w:divsChild>
                    <w:div w:id="925923592">
                      <w:marLeft w:val="0"/>
                      <w:marRight w:val="0"/>
                      <w:marTop w:val="0"/>
                      <w:marBottom w:val="0"/>
                      <w:divBdr>
                        <w:top w:val="none" w:sz="0" w:space="0" w:color="auto"/>
                        <w:left w:val="none" w:sz="0" w:space="0" w:color="auto"/>
                        <w:bottom w:val="none" w:sz="0" w:space="0" w:color="auto"/>
                        <w:right w:val="none" w:sz="0" w:space="0" w:color="auto"/>
                      </w:divBdr>
                    </w:div>
                  </w:divsChild>
                </w:div>
                <w:div w:id="1258295975">
                  <w:marLeft w:val="0"/>
                  <w:marRight w:val="0"/>
                  <w:marTop w:val="0"/>
                  <w:marBottom w:val="0"/>
                  <w:divBdr>
                    <w:top w:val="none" w:sz="0" w:space="0" w:color="auto"/>
                    <w:left w:val="none" w:sz="0" w:space="0" w:color="auto"/>
                    <w:bottom w:val="none" w:sz="0" w:space="0" w:color="auto"/>
                    <w:right w:val="none" w:sz="0" w:space="0" w:color="auto"/>
                  </w:divBdr>
                  <w:divsChild>
                    <w:div w:id="1743677422">
                      <w:marLeft w:val="0"/>
                      <w:marRight w:val="0"/>
                      <w:marTop w:val="0"/>
                      <w:marBottom w:val="0"/>
                      <w:divBdr>
                        <w:top w:val="none" w:sz="0" w:space="0" w:color="auto"/>
                        <w:left w:val="none" w:sz="0" w:space="0" w:color="auto"/>
                        <w:bottom w:val="none" w:sz="0" w:space="0" w:color="auto"/>
                        <w:right w:val="none" w:sz="0" w:space="0" w:color="auto"/>
                      </w:divBdr>
                    </w:div>
                  </w:divsChild>
                </w:div>
                <w:div w:id="1874609636">
                  <w:marLeft w:val="0"/>
                  <w:marRight w:val="0"/>
                  <w:marTop w:val="0"/>
                  <w:marBottom w:val="0"/>
                  <w:divBdr>
                    <w:top w:val="none" w:sz="0" w:space="0" w:color="auto"/>
                    <w:left w:val="none" w:sz="0" w:space="0" w:color="auto"/>
                    <w:bottom w:val="none" w:sz="0" w:space="0" w:color="auto"/>
                    <w:right w:val="none" w:sz="0" w:space="0" w:color="auto"/>
                  </w:divBdr>
                  <w:divsChild>
                    <w:div w:id="390539179">
                      <w:marLeft w:val="0"/>
                      <w:marRight w:val="0"/>
                      <w:marTop w:val="0"/>
                      <w:marBottom w:val="0"/>
                      <w:divBdr>
                        <w:top w:val="none" w:sz="0" w:space="0" w:color="auto"/>
                        <w:left w:val="none" w:sz="0" w:space="0" w:color="auto"/>
                        <w:bottom w:val="none" w:sz="0" w:space="0" w:color="auto"/>
                        <w:right w:val="none" w:sz="0" w:space="0" w:color="auto"/>
                      </w:divBdr>
                    </w:div>
                  </w:divsChild>
                </w:div>
                <w:div w:id="1514881082">
                  <w:marLeft w:val="0"/>
                  <w:marRight w:val="0"/>
                  <w:marTop w:val="0"/>
                  <w:marBottom w:val="0"/>
                  <w:divBdr>
                    <w:top w:val="none" w:sz="0" w:space="0" w:color="auto"/>
                    <w:left w:val="none" w:sz="0" w:space="0" w:color="auto"/>
                    <w:bottom w:val="none" w:sz="0" w:space="0" w:color="auto"/>
                    <w:right w:val="none" w:sz="0" w:space="0" w:color="auto"/>
                  </w:divBdr>
                  <w:divsChild>
                    <w:div w:id="1645623359">
                      <w:marLeft w:val="0"/>
                      <w:marRight w:val="0"/>
                      <w:marTop w:val="0"/>
                      <w:marBottom w:val="0"/>
                      <w:divBdr>
                        <w:top w:val="none" w:sz="0" w:space="0" w:color="auto"/>
                        <w:left w:val="none" w:sz="0" w:space="0" w:color="auto"/>
                        <w:bottom w:val="none" w:sz="0" w:space="0" w:color="auto"/>
                        <w:right w:val="none" w:sz="0" w:space="0" w:color="auto"/>
                      </w:divBdr>
                    </w:div>
                  </w:divsChild>
                </w:div>
                <w:div w:id="146941353">
                  <w:marLeft w:val="0"/>
                  <w:marRight w:val="0"/>
                  <w:marTop w:val="0"/>
                  <w:marBottom w:val="0"/>
                  <w:divBdr>
                    <w:top w:val="none" w:sz="0" w:space="0" w:color="auto"/>
                    <w:left w:val="none" w:sz="0" w:space="0" w:color="auto"/>
                    <w:bottom w:val="none" w:sz="0" w:space="0" w:color="auto"/>
                    <w:right w:val="none" w:sz="0" w:space="0" w:color="auto"/>
                  </w:divBdr>
                  <w:divsChild>
                    <w:div w:id="151218103">
                      <w:marLeft w:val="0"/>
                      <w:marRight w:val="0"/>
                      <w:marTop w:val="0"/>
                      <w:marBottom w:val="0"/>
                      <w:divBdr>
                        <w:top w:val="none" w:sz="0" w:space="0" w:color="auto"/>
                        <w:left w:val="none" w:sz="0" w:space="0" w:color="auto"/>
                        <w:bottom w:val="none" w:sz="0" w:space="0" w:color="auto"/>
                        <w:right w:val="none" w:sz="0" w:space="0" w:color="auto"/>
                      </w:divBdr>
                    </w:div>
                  </w:divsChild>
                </w:div>
                <w:div w:id="1182629696">
                  <w:marLeft w:val="0"/>
                  <w:marRight w:val="0"/>
                  <w:marTop w:val="0"/>
                  <w:marBottom w:val="0"/>
                  <w:divBdr>
                    <w:top w:val="none" w:sz="0" w:space="0" w:color="auto"/>
                    <w:left w:val="none" w:sz="0" w:space="0" w:color="auto"/>
                    <w:bottom w:val="none" w:sz="0" w:space="0" w:color="auto"/>
                    <w:right w:val="none" w:sz="0" w:space="0" w:color="auto"/>
                  </w:divBdr>
                  <w:divsChild>
                    <w:div w:id="1423452128">
                      <w:marLeft w:val="0"/>
                      <w:marRight w:val="0"/>
                      <w:marTop w:val="0"/>
                      <w:marBottom w:val="0"/>
                      <w:divBdr>
                        <w:top w:val="none" w:sz="0" w:space="0" w:color="auto"/>
                        <w:left w:val="none" w:sz="0" w:space="0" w:color="auto"/>
                        <w:bottom w:val="none" w:sz="0" w:space="0" w:color="auto"/>
                        <w:right w:val="none" w:sz="0" w:space="0" w:color="auto"/>
                      </w:divBdr>
                    </w:div>
                  </w:divsChild>
                </w:div>
                <w:div w:id="1087265051">
                  <w:marLeft w:val="0"/>
                  <w:marRight w:val="0"/>
                  <w:marTop w:val="0"/>
                  <w:marBottom w:val="0"/>
                  <w:divBdr>
                    <w:top w:val="none" w:sz="0" w:space="0" w:color="auto"/>
                    <w:left w:val="none" w:sz="0" w:space="0" w:color="auto"/>
                    <w:bottom w:val="none" w:sz="0" w:space="0" w:color="auto"/>
                    <w:right w:val="none" w:sz="0" w:space="0" w:color="auto"/>
                  </w:divBdr>
                  <w:divsChild>
                    <w:div w:id="1517036471">
                      <w:marLeft w:val="0"/>
                      <w:marRight w:val="0"/>
                      <w:marTop w:val="0"/>
                      <w:marBottom w:val="0"/>
                      <w:divBdr>
                        <w:top w:val="none" w:sz="0" w:space="0" w:color="auto"/>
                        <w:left w:val="none" w:sz="0" w:space="0" w:color="auto"/>
                        <w:bottom w:val="none" w:sz="0" w:space="0" w:color="auto"/>
                        <w:right w:val="none" w:sz="0" w:space="0" w:color="auto"/>
                      </w:divBdr>
                    </w:div>
                  </w:divsChild>
                </w:div>
                <w:div w:id="202443248">
                  <w:marLeft w:val="0"/>
                  <w:marRight w:val="0"/>
                  <w:marTop w:val="0"/>
                  <w:marBottom w:val="0"/>
                  <w:divBdr>
                    <w:top w:val="none" w:sz="0" w:space="0" w:color="auto"/>
                    <w:left w:val="none" w:sz="0" w:space="0" w:color="auto"/>
                    <w:bottom w:val="none" w:sz="0" w:space="0" w:color="auto"/>
                    <w:right w:val="none" w:sz="0" w:space="0" w:color="auto"/>
                  </w:divBdr>
                  <w:divsChild>
                    <w:div w:id="1951887565">
                      <w:marLeft w:val="0"/>
                      <w:marRight w:val="0"/>
                      <w:marTop w:val="0"/>
                      <w:marBottom w:val="0"/>
                      <w:divBdr>
                        <w:top w:val="none" w:sz="0" w:space="0" w:color="auto"/>
                        <w:left w:val="none" w:sz="0" w:space="0" w:color="auto"/>
                        <w:bottom w:val="none" w:sz="0" w:space="0" w:color="auto"/>
                        <w:right w:val="none" w:sz="0" w:space="0" w:color="auto"/>
                      </w:divBdr>
                    </w:div>
                  </w:divsChild>
                </w:div>
                <w:div w:id="694816616">
                  <w:marLeft w:val="0"/>
                  <w:marRight w:val="0"/>
                  <w:marTop w:val="0"/>
                  <w:marBottom w:val="0"/>
                  <w:divBdr>
                    <w:top w:val="none" w:sz="0" w:space="0" w:color="auto"/>
                    <w:left w:val="none" w:sz="0" w:space="0" w:color="auto"/>
                    <w:bottom w:val="none" w:sz="0" w:space="0" w:color="auto"/>
                    <w:right w:val="none" w:sz="0" w:space="0" w:color="auto"/>
                  </w:divBdr>
                  <w:divsChild>
                    <w:div w:id="1501849592">
                      <w:marLeft w:val="0"/>
                      <w:marRight w:val="0"/>
                      <w:marTop w:val="0"/>
                      <w:marBottom w:val="0"/>
                      <w:divBdr>
                        <w:top w:val="none" w:sz="0" w:space="0" w:color="auto"/>
                        <w:left w:val="none" w:sz="0" w:space="0" w:color="auto"/>
                        <w:bottom w:val="none" w:sz="0" w:space="0" w:color="auto"/>
                        <w:right w:val="none" w:sz="0" w:space="0" w:color="auto"/>
                      </w:divBdr>
                    </w:div>
                  </w:divsChild>
                </w:div>
                <w:div w:id="381446341">
                  <w:marLeft w:val="0"/>
                  <w:marRight w:val="0"/>
                  <w:marTop w:val="0"/>
                  <w:marBottom w:val="0"/>
                  <w:divBdr>
                    <w:top w:val="none" w:sz="0" w:space="0" w:color="auto"/>
                    <w:left w:val="none" w:sz="0" w:space="0" w:color="auto"/>
                    <w:bottom w:val="none" w:sz="0" w:space="0" w:color="auto"/>
                    <w:right w:val="none" w:sz="0" w:space="0" w:color="auto"/>
                  </w:divBdr>
                  <w:divsChild>
                    <w:div w:id="511073801">
                      <w:marLeft w:val="0"/>
                      <w:marRight w:val="0"/>
                      <w:marTop w:val="0"/>
                      <w:marBottom w:val="0"/>
                      <w:divBdr>
                        <w:top w:val="none" w:sz="0" w:space="0" w:color="auto"/>
                        <w:left w:val="none" w:sz="0" w:space="0" w:color="auto"/>
                        <w:bottom w:val="none" w:sz="0" w:space="0" w:color="auto"/>
                        <w:right w:val="none" w:sz="0" w:space="0" w:color="auto"/>
                      </w:divBdr>
                    </w:div>
                  </w:divsChild>
                </w:div>
                <w:div w:id="1487286510">
                  <w:marLeft w:val="0"/>
                  <w:marRight w:val="0"/>
                  <w:marTop w:val="0"/>
                  <w:marBottom w:val="0"/>
                  <w:divBdr>
                    <w:top w:val="none" w:sz="0" w:space="0" w:color="auto"/>
                    <w:left w:val="none" w:sz="0" w:space="0" w:color="auto"/>
                    <w:bottom w:val="none" w:sz="0" w:space="0" w:color="auto"/>
                    <w:right w:val="none" w:sz="0" w:space="0" w:color="auto"/>
                  </w:divBdr>
                  <w:divsChild>
                    <w:div w:id="1985430198">
                      <w:marLeft w:val="0"/>
                      <w:marRight w:val="0"/>
                      <w:marTop w:val="0"/>
                      <w:marBottom w:val="0"/>
                      <w:divBdr>
                        <w:top w:val="none" w:sz="0" w:space="0" w:color="auto"/>
                        <w:left w:val="none" w:sz="0" w:space="0" w:color="auto"/>
                        <w:bottom w:val="none" w:sz="0" w:space="0" w:color="auto"/>
                        <w:right w:val="none" w:sz="0" w:space="0" w:color="auto"/>
                      </w:divBdr>
                    </w:div>
                  </w:divsChild>
                </w:div>
                <w:div w:id="1959529420">
                  <w:marLeft w:val="0"/>
                  <w:marRight w:val="0"/>
                  <w:marTop w:val="0"/>
                  <w:marBottom w:val="0"/>
                  <w:divBdr>
                    <w:top w:val="none" w:sz="0" w:space="0" w:color="auto"/>
                    <w:left w:val="none" w:sz="0" w:space="0" w:color="auto"/>
                    <w:bottom w:val="none" w:sz="0" w:space="0" w:color="auto"/>
                    <w:right w:val="none" w:sz="0" w:space="0" w:color="auto"/>
                  </w:divBdr>
                  <w:divsChild>
                    <w:div w:id="1129128578">
                      <w:marLeft w:val="0"/>
                      <w:marRight w:val="0"/>
                      <w:marTop w:val="0"/>
                      <w:marBottom w:val="0"/>
                      <w:divBdr>
                        <w:top w:val="none" w:sz="0" w:space="0" w:color="auto"/>
                        <w:left w:val="none" w:sz="0" w:space="0" w:color="auto"/>
                        <w:bottom w:val="none" w:sz="0" w:space="0" w:color="auto"/>
                        <w:right w:val="none" w:sz="0" w:space="0" w:color="auto"/>
                      </w:divBdr>
                    </w:div>
                  </w:divsChild>
                </w:div>
                <w:div w:id="988558657">
                  <w:marLeft w:val="0"/>
                  <w:marRight w:val="0"/>
                  <w:marTop w:val="0"/>
                  <w:marBottom w:val="0"/>
                  <w:divBdr>
                    <w:top w:val="none" w:sz="0" w:space="0" w:color="auto"/>
                    <w:left w:val="none" w:sz="0" w:space="0" w:color="auto"/>
                    <w:bottom w:val="none" w:sz="0" w:space="0" w:color="auto"/>
                    <w:right w:val="none" w:sz="0" w:space="0" w:color="auto"/>
                  </w:divBdr>
                  <w:divsChild>
                    <w:div w:id="5788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4494">
          <w:marLeft w:val="0"/>
          <w:marRight w:val="0"/>
          <w:marTop w:val="0"/>
          <w:marBottom w:val="0"/>
          <w:divBdr>
            <w:top w:val="none" w:sz="0" w:space="0" w:color="auto"/>
            <w:left w:val="none" w:sz="0" w:space="0" w:color="auto"/>
            <w:bottom w:val="none" w:sz="0" w:space="0" w:color="auto"/>
            <w:right w:val="none" w:sz="0" w:space="0" w:color="auto"/>
          </w:divBdr>
        </w:div>
      </w:divsChild>
    </w:div>
    <w:div w:id="1390693499">
      <w:bodyDiv w:val="1"/>
      <w:marLeft w:val="0"/>
      <w:marRight w:val="0"/>
      <w:marTop w:val="0"/>
      <w:marBottom w:val="0"/>
      <w:divBdr>
        <w:top w:val="none" w:sz="0" w:space="0" w:color="auto"/>
        <w:left w:val="none" w:sz="0" w:space="0" w:color="auto"/>
        <w:bottom w:val="none" w:sz="0" w:space="0" w:color="auto"/>
        <w:right w:val="none" w:sz="0" w:space="0" w:color="auto"/>
      </w:divBdr>
    </w:div>
    <w:div w:id="166562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9FCF6-430A-415C-8655-5EA22BC1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10</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Jarrett</dc:creator>
  <cp:keywords/>
  <dc:description/>
  <cp:lastModifiedBy>Samantha Jarrett</cp:lastModifiedBy>
  <cp:revision>16</cp:revision>
  <dcterms:created xsi:type="dcterms:W3CDTF">2023-10-27T12:19:00Z</dcterms:created>
  <dcterms:modified xsi:type="dcterms:W3CDTF">2023-10-28T16:24:00Z</dcterms:modified>
</cp:coreProperties>
</file>