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6" w:rsidRPr="00AA105E" w:rsidRDefault="00FD5DF6" w:rsidP="00FD5DF6">
      <w:pPr>
        <w:jc w:val="center"/>
        <w:rPr>
          <w:rFonts w:ascii="Neo Sans Pro" w:hAnsi="Neo Sans Pro"/>
          <w:b/>
          <w:u w:val="single"/>
          <w:lang w:val="es-ES_tradnl"/>
        </w:rPr>
      </w:pPr>
      <w:r w:rsidRPr="00AA105E">
        <w:rPr>
          <w:rFonts w:ascii="Neo Sans Pro" w:hAnsi="Neo Sans Pro"/>
          <w:b/>
          <w:u w:val="single"/>
          <w:lang w:val="es-ES_tradnl"/>
        </w:rPr>
        <w:t>CIRCUNSTANCIAS</w:t>
      </w:r>
    </w:p>
    <w:p w:rsidR="00FD5DF6" w:rsidRPr="00AA105E" w:rsidRDefault="00FD5DF6" w:rsidP="00FD5DF6">
      <w:pPr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>¿Has escuchado o usado las siguientes frases? “Fui víctima de las circunstancias”, “la vida, por diversas situaciones, terminó orillándome o llevándome a…”, “ninguna circunstancia justifica esa acción”, “bajo ninguna circunstancia acepto que…”, etc. Si lo piensas bien, encontrarás que el término circunstancia se relaciona con lo que está en torno a alguien o algo, es decir, está vinculado al contexto, a lo que nos rodea, y puede llegar a influir en menor o mayor grado a aquello con lo que se asocia.</w:t>
      </w:r>
    </w:p>
    <w:p w:rsidR="00FD5DF6" w:rsidRPr="00AA105E" w:rsidRDefault="00FD5DF6" w:rsidP="00FD5DF6">
      <w:pPr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>Así, cuando hablamos de una circunstancia favorable, nos estamos refiriendo a algo externo que influye positivamente en una situación, como cuando en las noticias se dice que el hallazgo de nuevos yacimientos petrolíferos mejorará la economía de un país.</w:t>
      </w:r>
    </w:p>
    <w:p w:rsidR="00FD5DF6" w:rsidRPr="00AA105E" w:rsidRDefault="00FD5DF6" w:rsidP="00FD5DF6">
      <w:pPr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>Por el contrario, una circunstancia desfavorable nos informa de n escenario negativo o de ciertas dificultades; un ejemplo de esto es la inseguridad social en la que vivimos y a pesar de la cual los jóvenes se reúnen para estudiar, trabajar o divertirse.</w:t>
      </w:r>
    </w:p>
    <w:p w:rsidR="00FD5DF6" w:rsidRPr="00AA105E" w:rsidRDefault="00FD5DF6" w:rsidP="00FD5DF6">
      <w:pPr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 xml:space="preserve">Sin embargo, cabe destacar que lo circunstancial, como lo indica su nombre, no es permanente y que las condiciones que impone siempre tienen un final; si no fuera así, dejaría de ser una circunstancia y pasaría a formar parte del hecho o la cosa en sí. </w:t>
      </w:r>
    </w:p>
    <w:p w:rsidR="00FD5DF6" w:rsidRPr="00AA105E" w:rsidRDefault="00FD5DF6" w:rsidP="00FD5DF6">
      <w:pPr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 xml:space="preserve">No siempre podemos anticipar las circunstancias; pese a ello, debemos aprender a enfrentar los posibles problemas para tener una vida equilibrada y sana. </w:t>
      </w:r>
    </w:p>
    <w:p w:rsidR="00FD5DF6" w:rsidRPr="00AA105E" w:rsidRDefault="00FD5DF6" w:rsidP="00FD5DF6">
      <w:pPr>
        <w:jc w:val="both"/>
        <w:rPr>
          <w:rFonts w:ascii="Neo Sans Pro" w:hAnsi="Neo Sans Pro"/>
          <w:lang w:val="es-ES_tradnl"/>
        </w:rPr>
      </w:pPr>
      <w:r w:rsidRPr="00AA105E">
        <w:rPr>
          <w:rFonts w:ascii="Neo Sans Pro" w:hAnsi="Neo Sans Pro"/>
          <w:lang w:val="es-ES_tradnl"/>
        </w:rPr>
        <w:t xml:space="preserve">La pregunta que surge es ¿cuántas decisiones y cosas dejamos a favor de las circunstancias? Hay una gran variedad de factores que influyen en ello, comenzando por la forma de conducirnos en la vida y la voluntad o capacidad de incidir en ellas. Creamos circunstancias que cotidianamente construyen nuestro futuro porque somos constitutivamente libres y, por tanto, podemos elegir y, del mismo modo valorar. </w:t>
      </w: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F6"/>
    <w:rsid w:val="00AF6BC2"/>
    <w:rsid w:val="00FD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2020-08-07T04:08:00Z</dcterms:created>
  <dcterms:modified xsi:type="dcterms:W3CDTF">2020-08-07T04:08:00Z</dcterms:modified>
</cp:coreProperties>
</file>