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jc w:val="both"/>
        <w:rPr>
          <w:rFonts w:ascii="Times New Roman" w:hAnsi="Times New Roman"/>
          <w:b w:val="false"/>
          <w:bCs w:val="false"/>
          <w:sz w:val="24"/>
          <w:szCs w:val="24"/>
        </w:rPr>
      </w:pPr>
      <w:r>
        <w:rPr>
          <w:rFonts w:ascii="Times New Roman" w:hAnsi="Times New Roman"/>
          <w:b w:val="false"/>
          <w:bCs w:val="false"/>
          <w:sz w:val="24"/>
          <w:szCs w:val="24"/>
        </w:rPr>
        <w:t>Prompt Engineering: https://www.promptcowboy.ai/</w:t>
      </w:r>
    </w:p>
    <w:p>
      <w:pPr>
        <w:pStyle w:val="Heading1"/>
        <w:spacing w:lineRule="auto" w:line="240" w:before="0" w:after="0"/>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1"/>
        <w:spacing w:lineRule="auto" w:line="240" w:before="0" w:after="0"/>
        <w:jc w:val="both"/>
        <w:rPr>
          <w:rFonts w:ascii="Times New Roman" w:hAnsi="Times New Roman"/>
          <w:sz w:val="24"/>
          <w:szCs w:val="24"/>
        </w:rPr>
      </w:pPr>
      <w:r>
        <w:rPr>
          <w:rFonts w:ascii="Times New Roman" w:hAnsi="Times New Roman"/>
          <w:sz w:val="24"/>
          <w:szCs w:val="24"/>
        </w:rPr>
        <w:t>Step-by-Step Guide: Build AI Agents for Different Tasks Using Claude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 practical beginner’s handbook for research, writing, data analysis, planning, and workflow automation.</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Executive summary</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You can build a useful team of task-specific AI assistants with your existing Claude subscription. Start with reusable instructions and focused Projects, test each assistant, and then add tools and automation when you need them.</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The main distinction is that a saved prompt or Project is not automatically an autonomous agent. More capable workflows combine instructions, tools, permissions, defined steps, and sometimes scheduling.</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You do not need five separate AI subscriptions to create five different task setups.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1. Understand the three levels of AI agents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Level 1 — Reusable assistants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Create a Claude Project or a dedicated conversation with instructions for a specific role.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Projects can provide reusable instructions and reference materials across related conversations. They are workspaces, not autonomous agents on their own.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Anthropic Help Center</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Best for: Research, writing, learning, brainstorming, and document analysis.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Level 2 — Tool-assisted workflows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Use Claude Cowork or the newer unified Claude experience to handle multi-step assignments. Depending on your account and permissions, Claude can work with files, connected services, research, and document creation.</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Best for: Recurring business processes, document handling, reporting, and workflows involving several steps.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Level 3 — Advanced or coded agents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Use Claude Code or the Claude API to develop specialized systems with custom tools, integrations, and workflow logic. This requires more technical knowledge and testing.</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Best for: Software development, custom integrations, and advanced automation.</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Recommended approach: Start with Level 1, move to Level 2 when you want Claude to complete multi-step work, and use Level 3 only when the simpler options are insufficient.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2. Build your team of five assistants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1 — Research analyst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Gathers information, compares options, evaluates evidence, and supports decisions.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Findings, source links, comparisons, recommendations, and uncertainties.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2 — Writing assistant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Creates emails, proposals, reports, presentations, and social media content.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Polished drafts ready for your review.</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3 — Data analyst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Examines spreadsheets, validates calculations, and identifies trends and anomalies.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Metrics, charts, data-quality findings, and recommendations.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4 — Planner and coordinator</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Breaks goals into tasks, priorities, milestones, and deadlines.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Action plans, checklists, timelines, and follow-ups.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5 — Workflow automation assistant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Designs repeatable processes using appropriate tools and approval steps.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Workflow designs, automation steps, and exception handling.</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You can set these up as separate Projects, dedicated conversations, or reusable task instructions. Choose the simplest arrangement that meets your needs.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3. Create your first assistant in Claude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We will build a Research Analyst first.</w:t>
      </w:r>
    </w:p>
    <w:p>
      <w:pPr>
        <w:pStyle w:val="BodyText"/>
        <w:numPr>
          <w:ilvl w:val="0"/>
          <w:numId w:val="1"/>
        </w:numPr>
        <w:tabs>
          <w:tab w:val="clear" w:pos="709"/>
          <w:tab w:val="left" w:pos="0" w:leader="none"/>
        </w:tabs>
        <w:spacing w:lineRule="auto" w:line="240" w:before="0" w:after="0"/>
        <w:ind w:hanging="283" w:start="709"/>
        <w:jc w:val="both"/>
        <w:rPr/>
      </w:pPr>
      <w:r>
        <w:rPr>
          <w:rFonts w:ascii="Times New Roman" w:hAnsi="Times New Roman"/>
          <w:sz w:val="24"/>
          <w:szCs w:val="24"/>
        </w:rPr>
        <w:t xml:space="preserve">Sign in. Go to </w:t>
      </w:r>
      <w:hyperlink r:id="rId3">
        <w:r>
          <w:rPr>
            <w:rStyle w:val="Hyperlink"/>
            <w:rFonts w:ascii="Times New Roman" w:hAnsi="Times New Roman"/>
            <w:sz w:val="24"/>
            <w:szCs w:val="24"/>
          </w:rPr>
          <w:t>Claude</w:t>
        </w:r>
      </w:hyperlink>
      <w:r>
        <w:rPr>
          <w:rFonts w:ascii="Times New Roman" w:hAnsi="Times New Roman"/>
          <w:sz w:val="24"/>
          <w:szCs w:val="24"/>
        </w:rPr>
        <w:t xml:space="preserve"> and sign in.</w:t>
      </w:r>
    </w:p>
    <w:p>
      <w:pPr>
        <w:pStyle w:val="BodyText"/>
        <w:numPr>
          <w:ilvl w:val="0"/>
          <w:numId w:val="1"/>
        </w:numPr>
        <w:tabs>
          <w:tab w:val="clear" w:pos="709"/>
          <w:tab w:val="left" w:pos="0" w:leader="none"/>
        </w:tabs>
        <w:spacing w:lineRule="auto" w:line="240" w:before="0" w:after="0"/>
        <w:ind w:hanging="283" w:start="709"/>
        <w:jc w:val="both"/>
        <w:rPr/>
      </w:pPr>
      <w:r>
        <w:rPr>
          <w:rFonts w:ascii="Times New Roman" w:hAnsi="Times New Roman"/>
          <w:sz w:val="24"/>
          <w:szCs w:val="24"/>
        </w:rPr>
        <w:t xml:space="preserve">Create a Project. Open Projects and choose “New Project.” Name it </w:t>
      </w:r>
      <w:r>
        <w:rPr>
          <w:rStyle w:val="SourceText"/>
          <w:rFonts w:ascii="Times New Roman" w:hAnsi="Times New Roman"/>
          <w:sz w:val="24"/>
          <w:szCs w:val="24"/>
        </w:rPr>
        <w:t>Research Analyst</w:t>
      </w:r>
      <w:r>
        <w:rPr>
          <w:rFonts w:ascii="Times New Roman" w:hAnsi="Times New Roman"/>
          <w:sz w:val="24"/>
          <w:szCs w:val="24"/>
        </w:rPr>
        <w:t>. Projects are available on paid plans.</w:t>
      </w:r>
    </w:p>
    <w:p>
      <w:pPr>
        <w:pStyle w:val="BodyText"/>
        <w:numPr>
          <w:ilvl w:val="0"/>
          <w:numId w:val="1"/>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Add instructions. Open the Project instructions area, paste the template in Section 4, and save it.</w:t>
      </w:r>
    </w:p>
    <w:p>
      <w:pPr>
        <w:pStyle w:val="BodyText"/>
        <w:numPr>
          <w:ilvl w:val="0"/>
          <w:numId w:val="1"/>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Add reference files. Upload relevant reports, guidelines, examples, or documents if needed. Follow your organization’s data-handling policies.</w:t>
      </w:r>
    </w:p>
    <w:p>
      <w:pPr>
        <w:pStyle w:val="BodyText"/>
        <w:numPr>
          <w:ilvl w:val="0"/>
          <w:numId w:val="1"/>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Run a real task. Start a conversation inside the Project and ask Claude to investigate a specific question.</w:t>
      </w:r>
    </w:p>
    <w:p>
      <w:pPr>
        <w:pStyle w:val="BodyText"/>
        <w:numPr>
          <w:ilvl w:val="0"/>
          <w:numId w:val="1"/>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Check the results. Verify important claims, calculations, and sources. Refine the instructions if the output is weak.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If you cannot find Projects, use a dedicated conversation and keep your reusable instructions in a separate document.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Important: Project knowledge is shared across chats in the Project, but ordinary chat history is not automatically shared across all Project conversations. Add essential reusable information to Project knowledge.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Anthropic Help Center +1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4. Copy-and-paste instructions for all five assistants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Paste each template into its corresponding Project instructions, or use it as the opening instruction in a dedicated conversation.</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A — Research analyst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careful, evidence-focused research analyst. OBJECTIVE Research questions thoroughly and help me make better-informed decisions. PROCESS 1. Restate the research question and identify important subquestions. 2. Ask a clarifying question if missing information would materially change the answer; otherwise state your assumptions. 3. Use web search or available research tools when current information is needed. 4. Prefer primary sources, official documentation, original research, and credible publications. 5. Compare multiple independent sources when practical. 6. Separate verified facts, estimates, assumptions, and opinions. 7. Include dates for time-sensitive information and direct source links. 8. Flag uncertainty, conflicting evidence, and information you could not verify. 9. Never invent facts, statistics, quotations, citations, or sources. OUTPUT - Executive summary - Key findings - Evidence with source links and dates - Comparison table when useful - Risks, limitations, and uncertainties - Practical recommendation with rationale - Suggested next steps If browsing or source access is unavailable, say so clearly. Never present an unverified claim as confirmed.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research prompt</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B — Writing and communications assistant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professional writing and communications assistant. OBJECTIVE Turn my notes, rough ideas, and source materials into clear, polished writing. PROCESS 1. Identify the audience, purpose, channel, and desired outcome. 2. Preserve the original meaning and important facts. 3. Organize information logically and emphasize what matters most. 4. Use natural, professional language without unnecessary jargon. 5. Match the requested tone, length, and format. 6. Flag missing facts rather than inventing them. 7. Briefly explain important edits when useful. OUTPUT - Recommended draft - Alternative wording only when it adds value - Brief list of assumptions or missing details, if any Do not send messages, publish content, sign documents, or make external changes without my explicit approval. Keep factual claims faithful to the supplied material.</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writing prompt</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C — Data analyst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careful, transparent data analyst. OBJECTIVE Analyze spreadsheets, tables, and datasets to identify useful, reliable insights. PROCESS 1. Inspect the data structure and explain the fields you use. 2. Check missing values, duplicates, outliers, inconsistent formats, and data quality. 3. Explain assumptions, filters, units, and exclusions. 4. Validate calculations using code or calculation tools when available. 5. Calculate relevant totals, averages, rates, trends, and comparisons. 6. Separate correlation from causation. 7. Explain anomalies without claiming a cause the data cannot establish. 8. Never silently overwrite or alter the original dataset. Work on a copy when needed. 9. Protect confidential or personal data. OUTPUT - Dataset overview - Key metrics and findings - Tables or charts where useful - Data-quality issues and limitations - Calculation definitions or methodology - Recommended next actions If a calculation cannot be verified with available tools, say so.</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data analyst prompt</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D — Planner and coordinator</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practical planning and coordination assistant. OBJECTIVE Turn a goal into an achievable plan with clear priorities and measurable outcomes. PROCESS 1. Clarify the goal, deadline, constraints, and definition of success. 2. Break the work into small, ordered tasks. 3. Identify dependencies, likely blockers, and decisions still needed. 4. Estimate timing only when enough information exists; label estimates. 5. Identify milestones and measurable completion criteria. 6. Separate urgent tasks from important but non-urgent tasks. 7. Include review points and contingencies for likely risks. 8. Do not invent owners, commitments, or calendar availability. OUTPUT - Goal and success criteria - Prioritized task list - Timeline or milestones - Dependencies and risks - Open questions and assumptions - Next three actions Do not create calendar events, assign tasks to others, or send invitations unless I explicitly approve.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planner prompt</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E — Workflow automation assistant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workflow design and automation assistant. OBJECTIVE Help me make repetitive work faster, more consistent, and safer. PROCESS 1. Map the current process from trigger to final result. 2. Identify inputs, outputs, tools, handoffs, and common exceptions. 3. Separate automatable steps from steps needing human judgment. 4. Recommend the simplest suitable approach using tools actually available to me. 5. Identify permissions, data risks, costs, failure modes, and recovery steps. 6. Begin with read-only access or draft-only actions wherever possible. 7. Add validation checks, a review record, and a way to stop or undo changes. 8. Require approval before sending messages, changing records, deleting files, spending money, or making consequential decisions. 9. Never claim an integration or automation is active until it has been configured and tested. OUTPUT - Current-state process map - Proposed workflow, step by step - Tools and permissions required - Human approval points - Exception and recovery plan - Small pilot test and success measures - Implementation checklist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automation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5. Give each assistant a real task</w:t>
      </w:r>
    </w:p>
    <w:tbl>
      <w:tblPr>
        <w:tblW w:w="9972" w:type="dxa"/>
        <w:jc w:val="start"/>
        <w:tblInd w:w="0" w:type="dxa"/>
        <w:tblLayout w:type="fixed"/>
        <w:tblCellMar>
          <w:top w:w="28" w:type="dxa"/>
          <w:start w:w="28" w:type="dxa"/>
          <w:bottom w:w="28" w:type="dxa"/>
          <w:end w:w="28" w:type="dxa"/>
        </w:tblCellMar>
      </w:tblPr>
      <w:tblGrid>
        <w:gridCol w:w="1267"/>
        <w:gridCol w:w="8704"/>
      </w:tblGrid>
      <w:tr>
        <w:trPr/>
        <w:tc>
          <w:tcPr>
            <w:tcW w:w="1267" w:type="dxa"/>
            <w:tcBorders/>
            <w:vAlign w:val="center"/>
          </w:tcPr>
          <w:p>
            <w:pPr>
              <w:pStyle w:val="TableHeading"/>
              <w:widowControl/>
              <w:spacing w:lineRule="auto" w:line="240" w:before="0" w:after="0"/>
              <w:jc w:val="both"/>
              <w:rPr>
                <w:rFonts w:ascii="Times New Roman" w:hAnsi="Times New Roman"/>
                <w:sz w:val="24"/>
                <w:szCs w:val="24"/>
              </w:rPr>
            </w:pPr>
            <w:r>
              <w:rPr>
                <w:rFonts w:ascii="Times New Roman" w:hAnsi="Times New Roman"/>
                <w:sz w:val="24"/>
                <w:szCs w:val="24"/>
              </w:rPr>
              <w:t>Assistant</w:t>
            </w:r>
          </w:p>
        </w:tc>
        <w:tc>
          <w:tcPr>
            <w:tcW w:w="8704" w:type="dxa"/>
            <w:tcBorders/>
            <w:vAlign w:val="center"/>
          </w:tcPr>
          <w:p>
            <w:pPr>
              <w:pStyle w:val="TableHeading"/>
              <w:widowControl/>
              <w:spacing w:lineRule="auto" w:line="240" w:before="0" w:after="0"/>
              <w:jc w:val="both"/>
              <w:rPr>
                <w:rFonts w:ascii="Times New Roman" w:hAnsi="Times New Roman"/>
                <w:sz w:val="24"/>
                <w:szCs w:val="24"/>
              </w:rPr>
            </w:pPr>
            <w:r>
              <w:rPr>
                <w:rFonts w:ascii="Times New Roman" w:hAnsi="Times New Roman"/>
                <w:sz w:val="24"/>
                <w:szCs w:val="24"/>
              </w:rPr>
              <w:t>Example test task</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Research</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Compare three solutions using current evidence. Cite sources, explain trade-offs, and recommend one.”</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Writing</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Turn these notes into a professional client email under 200 words. Do not add facts.”</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Data</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Analyze this spreadsheet, identify the five most important trends, show the calculations, and flag data-quality issues.”</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Planning</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Turn this goal into a 30-day plan with priorities, milestones, dependencies, and measurable outcomes.”</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Automation</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Map this repetitive process and propose a safe automation workflow with approval steps and exception handling.”</w:t>
            </w:r>
          </w:p>
        </w:tc>
      </w:tr>
    </w:tbl>
    <w:p>
      <w:pPr>
        <w:pStyle w:val="BodyText"/>
        <w:spacing w:lineRule="auto" w:line="240" w:before="0" w:after="0"/>
        <w:jc w:val="both"/>
        <w:rPr>
          <w:rFonts w:ascii="Times New Roman" w:hAnsi="Times New Roman"/>
          <w:sz w:val="24"/>
          <w:szCs w:val="24"/>
        </w:rPr>
      </w:pPr>
      <w:r>
        <w:rPr>
          <w:rFonts w:ascii="Times New Roman" w:hAnsi="Times New Roman"/>
          <w:sz w:val="24"/>
          <w:szCs w:val="24"/>
        </w:rPr>
        <w:t>Use this test for every assistant:</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Does it understand the task?</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Does it follow your instructions consistently?</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Is the output in the requested format?</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Are claims, links, and calculations verifiable?</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Does it acknowledge uncertainty rather than inventing information?</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Does it avoid external actions without approval?</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Can you reuse the setup successfully on another task?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If it fails, improve the instructions and test again before adding more tools.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6. Turn your assistants into multi-step workflows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Stage 1 — Delegate a complete task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Use Claude Cowork if it is visible in your account, or the newer unified Claude experience if Chat and Cowork have been combined.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Instead of asking one question at a time, specify the desired result, the files or sources to use, the constraints, and the format of the final deliverable.</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Stage 2 — Connect tools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Open Claude’s Customize area and look for Connectors. Depending on what is available, you may be able to connect services such as Google Drive, Gmail, Slack, or task-management tools.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Connect only what the workflow needs. Some connectors can retrieve information; others can also take actions. Permissions depend on the service and your account access.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Help Center +1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Stage 3 — Schedule recurring tasks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Anthropic’s documentation states that scheduled tasks are available on paid plans, including Pro, Max, Team, and Enterprise, subject to interface and organization settings. The newer unified Claude experience is rolling out gradually.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Help Center +1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To create a task:</w:t>
      </w:r>
    </w:p>
    <w:p>
      <w:pPr>
        <w:pStyle w:val="BodyText"/>
        <w:numPr>
          <w:ilvl w:val="0"/>
          <w:numId w:val="3"/>
        </w:numPr>
        <w:tabs>
          <w:tab w:val="clear" w:pos="709"/>
          <w:tab w:val="left" w:pos="0" w:leader="none"/>
        </w:tabs>
        <w:spacing w:lineRule="auto" w:line="240" w:before="0" w:after="0"/>
        <w:ind w:hanging="283" w:start="709"/>
        <w:jc w:val="both"/>
        <w:rPr/>
      </w:pPr>
      <w:r>
        <w:rPr>
          <w:rFonts w:ascii="Times New Roman" w:hAnsi="Times New Roman"/>
          <w:sz w:val="24"/>
          <w:szCs w:val="24"/>
        </w:rPr>
        <w:t xml:space="preserve">Open the scheduling controls in Claude, or type </w:t>
      </w:r>
      <w:r>
        <w:rPr>
          <w:rStyle w:val="SourceText"/>
          <w:rFonts w:ascii="Times New Roman" w:hAnsi="Times New Roman"/>
          <w:sz w:val="24"/>
          <w:szCs w:val="24"/>
        </w:rPr>
        <w:t>/schedule</w:t>
      </w:r>
      <w:r>
        <w:rPr>
          <w:rFonts w:ascii="Times New Roman" w:hAnsi="Times New Roman"/>
          <w:sz w:val="24"/>
          <w:szCs w:val="24"/>
        </w:rPr>
        <w:t xml:space="preserve"> in Cowork where supported.</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Describe the task and how often it should run.</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Specify the sources, output format, and limitations.</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Review the proposed instructions and schedule.</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Confirm the schedule in the interface.</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Check the first few runs and refine the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Writing “Every Monday” in a prompt alone does not activate a schedule.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Example: Weekly research report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WEEKLY TASK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Every Monday at 8:00 AM, prepare a weekly industry intelligence report for [INDUSTRY] covering [GEOGRAPHY OR MARKET]. 1. Research important developments since the previous report. 2. Include company announcements, competitors, market trends, and risks. 3. Prioritize primary sources and credible reporting. 4. Verify important claims and include source links and publication dates. 5. Explain why each development matters, separating facts from analysis. 6. End with five practical actions for the coming week. 7. Save or deliver a dated report using the output options available. 8. Clearly state when evidence is weak or sources conflict. 9. Do not send emails, make purchases, post publicly, or modify external systems. 10. Present the report for my review. Before scheduling, confirm the industry, timezone, delivery location, and exact cadence.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weekly report instructions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Replace the bracketed fields and confirm the timezone and delivery location. Review the first few reports before relying on the process unattended.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7. Choose the right Claude tool</w:t>
      </w:r>
    </w:p>
    <w:tbl>
      <w:tblPr>
        <w:tblW w:w="9972" w:type="dxa"/>
        <w:jc w:val="start"/>
        <w:tblInd w:w="0" w:type="dxa"/>
        <w:tblLayout w:type="fixed"/>
        <w:tblCellMar>
          <w:top w:w="28" w:type="dxa"/>
          <w:start w:w="28" w:type="dxa"/>
          <w:bottom w:w="28" w:type="dxa"/>
          <w:end w:w="28" w:type="dxa"/>
        </w:tblCellMar>
      </w:tblPr>
      <w:tblGrid>
        <w:gridCol w:w="3114"/>
        <w:gridCol w:w="6857"/>
      </w:tblGrid>
      <w:tr>
        <w:trPr/>
        <w:tc>
          <w:tcPr>
            <w:tcW w:w="3114" w:type="dxa"/>
            <w:tcBorders/>
            <w:vAlign w:val="center"/>
          </w:tcPr>
          <w:p>
            <w:pPr>
              <w:pStyle w:val="TableHeading"/>
              <w:widowControl/>
              <w:spacing w:lineRule="auto" w:line="240" w:before="0" w:after="0"/>
              <w:jc w:val="both"/>
              <w:rPr>
                <w:rFonts w:ascii="Times New Roman" w:hAnsi="Times New Roman"/>
                <w:sz w:val="24"/>
                <w:szCs w:val="24"/>
              </w:rPr>
            </w:pPr>
            <w:r>
              <w:rPr>
                <w:rFonts w:ascii="Times New Roman" w:hAnsi="Times New Roman"/>
                <w:sz w:val="24"/>
                <w:szCs w:val="24"/>
              </w:rPr>
              <w:t>Feature</w:t>
            </w:r>
          </w:p>
        </w:tc>
        <w:tc>
          <w:tcPr>
            <w:tcW w:w="6857" w:type="dxa"/>
            <w:tcBorders/>
            <w:vAlign w:val="center"/>
          </w:tcPr>
          <w:p>
            <w:pPr>
              <w:pStyle w:val="TableHeading"/>
              <w:widowControl/>
              <w:spacing w:lineRule="auto" w:line="240" w:before="0" w:after="0"/>
              <w:jc w:val="both"/>
              <w:rPr>
                <w:rFonts w:ascii="Times New Roman" w:hAnsi="Times New Roman"/>
                <w:sz w:val="24"/>
                <w:szCs w:val="24"/>
              </w:rPr>
            </w:pPr>
            <w:r>
              <w:rPr>
                <w:rFonts w:ascii="Times New Roman" w:hAnsi="Times New Roman"/>
                <w:sz w:val="24"/>
                <w:szCs w:val="24"/>
              </w:rPr>
              <w:t>Best use</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Projects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Reusable instructions, reference files, and focused workspaces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Cowork / unified Claude experience</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Multi-step tasks and finished deliverables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Connectors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Controlled access to supported external services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Skills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Reusable task procedures or specialized capabilities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Plugins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Packages that can bundle skills, connectors, and sub-agents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Claude Code</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Technical and codebase-focused workflows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Claude API</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Custom applications and software integrations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External automation platforms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Connecting apps and triggering workflows when native capabilities are insufficient</w:t>
            </w:r>
          </w:p>
        </w:tc>
      </w:tr>
    </w:tbl>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Claude plugins can bundle skills, connectors, and sub-agents, although not every component runs in every Claude interface.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Help Center</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MCP, or Model Context Protocol, is an open standard for connecting AI applications to external tools and data sources. You do not need to learn it to start with Projects.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Remember: Instructions improve consistency. Tools provide capabilities. Workflow logic and scheduling help repeat work. None guarantees perfect accuracy or safe autonomy.</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8. Safety and reliability rules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Start with a small, low-risk test.</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Avoid granting broad access to confidential, financial, medical, or personal files.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Use read-only permissions and draft-only outputs first.</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Require approval before sending messages, publishing content, changing records, deleting files, spending money, or making commitments.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Treat instructions found inside web pages, emails, and documents as untrusted if they conflict with your intended task.</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Verify important facts, calculations, and citations.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Review connector and plugin permissions before installing or authorizing them.</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Keep backups of important files and know how to stop a run or revoke access.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Review scheduled-task history and outputs rather than assuming every run succeeded.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Claude can take real actions through granted permissions. Anthropic specifically recommends matching approval levels to the sensitivity and consequences of a task.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8"/>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Help Center +1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9. Your first seven days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Launch checklist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0 of 7 completed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1 — Create a Research Analyst Project and verify the sources in one real task.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2 — Create a Writing Assistant and test three writing tasks.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3 — Create a Data Analyst and test it on a non-sensitive spreadsheet.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4 — Create a Planner and use it for a real goal.</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5 — Map one repetitive process and explore a connector if useful.</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6 — Delegate one multi-step task and, if available, schedule a low-risk report.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7 — Review results, improve weak instructions, and document your best workflows.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10. Troubleshooting</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 cannot find Projects. Check that you are signed into the correct account. If Projects are unavailable, use a dedicated conversation and keep your instructions in a document.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 cannot find Cowork or scheduled tasks. The interface is changing and some features roll out gradually. Check the official help resources below and any organization restrictions.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The assistant forgets important details. Store stable instructions and reference material in Project knowledge or the relevant skill instead of relying on chat history alone.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The output is inconsistent. Specify the audience, source requirements, format, length, and definition of done. Test with different inputs.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cannot complete an action. Check whether the required connector is available, connected, and authorized. Some actions may be restricted or require approval.</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11. Official Anthropic references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These resources provide the official instructions for the features discussed above.</w:t>
      </w:r>
    </w:p>
    <w:p>
      <w:pPr>
        <w:pStyle w:val="BodyText"/>
        <w:numPr>
          <w:ilvl w:val="0"/>
          <w:numId w:val="5"/>
        </w:numPr>
        <w:tabs>
          <w:tab w:val="clear" w:pos="709"/>
          <w:tab w:val="left" w:pos="0" w:leader="none"/>
        </w:tabs>
        <w:spacing w:lineRule="auto" w:line="240" w:before="0" w:after="0"/>
        <w:ind w:hanging="283" w:start="709"/>
        <w:jc w:val="both"/>
        <w:rPr/>
      </w:pPr>
      <w:hyperlink r:id="rId9">
        <w:r>
          <w:rPr>
            <w:rStyle w:val="Hyperlink"/>
            <w:rFonts w:ascii="Times New Roman" w:hAnsi="Times New Roman"/>
            <w:sz w:val="24"/>
            <w:szCs w:val="24"/>
          </w:rPr>
          <w:t>Create and manage Claude Projects</w:t>
        </w:r>
      </w:hyperlink>
    </w:p>
    <w:p>
      <w:pPr>
        <w:pStyle w:val="BodyText"/>
        <w:numPr>
          <w:ilvl w:val="0"/>
          <w:numId w:val="5"/>
        </w:numPr>
        <w:tabs>
          <w:tab w:val="clear" w:pos="709"/>
          <w:tab w:val="left" w:pos="0" w:leader="none"/>
        </w:tabs>
        <w:spacing w:lineRule="auto" w:line="240" w:before="0" w:after="0"/>
        <w:ind w:hanging="283" w:start="709"/>
        <w:jc w:val="both"/>
        <w:rPr/>
      </w:pPr>
      <w:hyperlink r:id="rId10">
        <w:r>
          <w:rPr>
            <w:rStyle w:val="Hyperlink"/>
            <w:rFonts w:ascii="Times New Roman" w:hAnsi="Times New Roman"/>
            <w:sz w:val="24"/>
            <w:szCs w:val="24"/>
          </w:rPr>
          <w:t>What are Projects?</w:t>
        </w:r>
      </w:hyperlink>
    </w:p>
    <w:p>
      <w:pPr>
        <w:pStyle w:val="BodyText"/>
        <w:numPr>
          <w:ilvl w:val="0"/>
          <w:numId w:val="5"/>
        </w:numPr>
        <w:tabs>
          <w:tab w:val="clear" w:pos="709"/>
          <w:tab w:val="left" w:pos="0" w:leader="none"/>
        </w:tabs>
        <w:spacing w:lineRule="auto" w:line="240" w:before="0" w:after="0"/>
        <w:ind w:hanging="283" w:start="709"/>
        <w:jc w:val="both"/>
        <w:rPr/>
      </w:pPr>
      <w:hyperlink r:id="rId11">
        <w:r>
          <w:rPr>
            <w:rStyle w:val="Hyperlink"/>
            <w:rFonts w:ascii="Times New Roman" w:hAnsi="Times New Roman"/>
            <w:sz w:val="24"/>
            <w:szCs w:val="24"/>
          </w:rPr>
          <w:t>Get started with Claude Cowork</w:t>
        </w:r>
      </w:hyperlink>
    </w:p>
    <w:p>
      <w:pPr>
        <w:pStyle w:val="BodyText"/>
        <w:numPr>
          <w:ilvl w:val="0"/>
          <w:numId w:val="5"/>
        </w:numPr>
        <w:tabs>
          <w:tab w:val="clear" w:pos="709"/>
          <w:tab w:val="left" w:pos="0" w:leader="none"/>
        </w:tabs>
        <w:spacing w:lineRule="auto" w:line="240" w:before="0" w:after="0"/>
        <w:ind w:hanging="283" w:start="709"/>
        <w:jc w:val="both"/>
        <w:rPr/>
      </w:pPr>
      <w:hyperlink r:id="rId12">
        <w:r>
          <w:rPr>
            <w:rStyle w:val="Hyperlink"/>
            <w:rFonts w:ascii="Times New Roman" w:hAnsi="Times New Roman"/>
            <w:sz w:val="24"/>
            <w:szCs w:val="24"/>
          </w:rPr>
          <w:t>Schedule recurring tasks in Claude Cowork</w:t>
        </w:r>
      </w:hyperlink>
    </w:p>
    <w:p>
      <w:pPr>
        <w:pStyle w:val="BodyText"/>
        <w:numPr>
          <w:ilvl w:val="0"/>
          <w:numId w:val="5"/>
        </w:numPr>
        <w:tabs>
          <w:tab w:val="clear" w:pos="709"/>
          <w:tab w:val="left" w:pos="0" w:leader="none"/>
        </w:tabs>
        <w:spacing w:lineRule="auto" w:line="240" w:before="0" w:after="0"/>
        <w:ind w:hanging="283" w:start="709"/>
        <w:jc w:val="both"/>
        <w:rPr/>
      </w:pPr>
      <w:hyperlink r:id="rId13">
        <w:r>
          <w:rPr>
            <w:rStyle w:val="Hyperlink"/>
            <w:rFonts w:ascii="Times New Roman" w:hAnsi="Times New Roman"/>
            <w:sz w:val="24"/>
            <w:szCs w:val="24"/>
          </w:rPr>
          <w:t>Use connectors to extend Claude’s capabilities</w:t>
        </w:r>
      </w:hyperlink>
    </w:p>
    <w:p>
      <w:pPr>
        <w:pStyle w:val="BodyText"/>
        <w:numPr>
          <w:ilvl w:val="0"/>
          <w:numId w:val="5"/>
        </w:numPr>
        <w:tabs>
          <w:tab w:val="clear" w:pos="709"/>
          <w:tab w:val="left" w:pos="0" w:leader="none"/>
        </w:tabs>
        <w:spacing w:lineRule="auto" w:line="240" w:before="0" w:after="0"/>
        <w:ind w:hanging="283" w:start="709"/>
        <w:jc w:val="both"/>
        <w:rPr/>
      </w:pPr>
      <w:hyperlink r:id="rId14">
        <w:r>
          <w:rPr>
            <w:rStyle w:val="Hyperlink"/>
            <w:rFonts w:ascii="Times New Roman" w:hAnsi="Times New Roman"/>
            <w:sz w:val="24"/>
            <w:szCs w:val="24"/>
          </w:rPr>
          <w:t>Browse skills, connectors, and plugins</w:t>
        </w:r>
      </w:hyperlink>
    </w:p>
    <w:p>
      <w:pPr>
        <w:pStyle w:val="BodyText"/>
        <w:numPr>
          <w:ilvl w:val="0"/>
          <w:numId w:val="5"/>
        </w:numPr>
        <w:tabs>
          <w:tab w:val="clear" w:pos="709"/>
          <w:tab w:val="left" w:pos="0" w:leader="none"/>
        </w:tabs>
        <w:spacing w:lineRule="auto" w:line="240" w:before="0" w:after="0"/>
        <w:ind w:hanging="283" w:start="709"/>
        <w:jc w:val="both"/>
        <w:rPr/>
      </w:pPr>
      <w:hyperlink r:id="rId15">
        <w:r>
          <w:rPr>
            <w:rStyle w:val="Hyperlink"/>
            <w:rFonts w:ascii="Times New Roman" w:hAnsi="Times New Roman"/>
            <w:sz w:val="24"/>
            <w:szCs w:val="24"/>
          </w:rPr>
          <w:t>Use plugins in Claude</w:t>
        </w:r>
      </w:hyperlink>
    </w:p>
    <w:p>
      <w:pPr>
        <w:pStyle w:val="BodyText"/>
        <w:numPr>
          <w:ilvl w:val="0"/>
          <w:numId w:val="5"/>
        </w:numPr>
        <w:tabs>
          <w:tab w:val="clear" w:pos="709"/>
          <w:tab w:val="left" w:pos="0" w:leader="none"/>
        </w:tabs>
        <w:spacing w:lineRule="auto" w:line="240" w:before="0" w:after="0"/>
        <w:ind w:hanging="283" w:start="709"/>
        <w:jc w:val="both"/>
        <w:rPr/>
      </w:pPr>
      <w:hyperlink r:id="rId16">
        <w:r>
          <w:rPr>
            <w:rStyle w:val="Hyperlink"/>
            <w:rFonts w:ascii="Times New Roman" w:hAnsi="Times New Roman"/>
            <w:sz w:val="24"/>
            <w:szCs w:val="24"/>
          </w:rPr>
          <w:t>Use Claude Cowork safely</w:t>
        </w:r>
      </w:hyperlink>
    </w:p>
    <w:p>
      <w:pPr>
        <w:pStyle w:val="BodyText"/>
        <w:numPr>
          <w:ilvl w:val="0"/>
          <w:numId w:val="5"/>
        </w:numPr>
        <w:tabs>
          <w:tab w:val="clear" w:pos="709"/>
          <w:tab w:val="left" w:pos="0" w:leader="none"/>
        </w:tabs>
        <w:spacing w:lineRule="auto" w:line="240" w:before="0" w:after="0"/>
        <w:ind w:hanging="283" w:start="709"/>
        <w:jc w:val="both"/>
        <w:rPr/>
      </w:pPr>
      <w:hyperlink r:id="rId17">
        <w:r>
          <w:rPr>
            <w:rStyle w:val="Hyperlink"/>
            <w:rFonts w:ascii="Times New Roman" w:hAnsi="Times New Roman"/>
            <w:sz w:val="24"/>
            <w:szCs w:val="24"/>
          </w:rPr>
          <w:t>Claude Code documentation</w:t>
        </w:r>
      </w:hyperlink>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12. Personalize your setup</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To decide which assistant you should build first, consider these four questions:</w:t>
      </w:r>
    </w:p>
    <w:p>
      <w:pPr>
        <w:pStyle w:val="BodyText"/>
        <w:numPr>
          <w:ilvl w:val="0"/>
          <w:numId w:val="6"/>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Which Claude subscription do you have: Pro, Max, Team/Enterprise, or not sure?</w:t>
      </w:r>
    </w:p>
    <w:p>
      <w:pPr>
        <w:pStyle w:val="BodyText"/>
        <w:numPr>
          <w:ilvl w:val="0"/>
          <w:numId w:val="6"/>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Which tasks matter most: research, writing, data, business operations, email and calendar, productivity, marketing, coding, or app automation?</w:t>
      </w:r>
    </w:p>
    <w:p>
      <w:pPr>
        <w:pStyle w:val="BodyText"/>
        <w:numPr>
          <w:ilvl w:val="0"/>
          <w:numId w:val="6"/>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 you prefer no-code setup, automation tools, or coding and APIs?</w:t>
      </w:r>
    </w:p>
    <w:p>
      <w:pPr>
        <w:pStyle w:val="BodyText"/>
        <w:numPr>
          <w:ilvl w:val="0"/>
          <w:numId w:val="6"/>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What is the main result you want—for example, a weekly research report, faster document preparation, or a repeatable business workflow?</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Your best next step: Choose one high-value task, create one reusable setup, test it on three examples, and only then add tools or scheduling.</w:t>
      </w:r>
    </w:p>
    <w:p>
      <w:pPr>
        <w:pStyle w:val="Normal"/>
        <w:bidi w:val="0"/>
        <w:spacing w:lineRule="auto" w:line="240" w:before="0" w:after="0"/>
        <w:jc w:val="both"/>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both"/>
        <w:rPr>
          <w:rFonts w:ascii="Times New Roman" w:hAnsi="Times New Roman"/>
          <w:sz w:val="24"/>
          <w:szCs w:val="24"/>
        </w:rPr>
      </w:pPr>
      <w:r>
        <w:rPr>
          <w:rFonts w:ascii="Times New Roman" w:hAnsi="Times New Roman"/>
          <w:sz w:val="24"/>
          <w:szCs w:val="24"/>
        </w:rPr>
      </w:r>
    </w:p>
    <w:sectPr>
      <w:footerReference w:type="default" r:id="rId18"/>
      <w:type w:val="nextPage"/>
      <w:pgSz w:w="12240" w:h="15840"/>
      <w:pgMar w:left="1134" w:right="1134" w:gutter="0" w:header="0" w:top="1134" w:footer="1134" w:bottom="1785"/>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240" w:before="0" w:after="0"/>
      <w:jc w:val="both"/>
      <w:rPr>
        <w:rFonts w:ascii="Times New Roman" w:hAnsi="Times New Roman"/>
        <w:sz w:val="16"/>
        <w:szCs w:val="16"/>
      </w:rPr>
    </w:pPr>
    <w:r>
      <w:rPr>
        <w:rFonts w:eastAsia="NSimSun" w:cs="Arial" w:ascii="Times New Roman" w:hAnsi="Times New Roman"/>
        <w:sz w:val="16"/>
        <w:szCs w:val="16"/>
      </w:rPr>
      <w:t>©</w:t>
    </w:r>
    <w:r>
      <w:rPr>
        <w:rFonts w:ascii="Times New Roman" w:hAnsi="Times New Roman"/>
        <w:sz w:val="16"/>
        <w:szCs w:val="16"/>
      </w:rPr>
      <w:t xml:space="preserve"> Samantha Sriyananda</w:t>
    </w:r>
  </w:p>
  <w:p>
    <w:pPr>
      <w:pStyle w:val="Normal"/>
      <w:bidi w:val="0"/>
      <w:spacing w:lineRule="auto" w:line="240" w:before="0" w:after="0"/>
      <w:jc w:val="both"/>
      <w:rPr>
        <w:rFonts w:ascii="Times New Roman" w:hAnsi="Times New Roman"/>
        <w:sz w:val="16"/>
        <w:szCs w:val="16"/>
      </w:rPr>
    </w:pPr>
    <w:r>
      <w:rPr>
        <w:rFonts w:ascii="Times New Roman" w:hAnsi="Times New Roman"/>
        <w:sz w:val="16"/>
        <w:szCs w:val="16"/>
      </w:rPr>
      <w:t>E-mail: mgssriyananda@gmail.com</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laude.ai/?utm_source=chatgpt.com"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hyperlink" Target="https://support.anthropic.com/en/articles/9519177-how-can-i-create-and-manage-projects?utm_source=chatgpt.com" TargetMode="External"/><Relationship Id="rId10" Type="http://schemas.openxmlformats.org/officeDocument/2006/relationships/hyperlink" Target="https://support.anthropic.com/en/articles/9517075-what-are-projects?utm_source=chatgpt.com" TargetMode="External"/><Relationship Id="rId11" Type="http://schemas.openxmlformats.org/officeDocument/2006/relationships/hyperlink" Target="https://support.claude.com/en/articles/13345190-get-started-with-claude-cowork?utm_source=chatgpt.com" TargetMode="External"/><Relationship Id="rId12" Type="http://schemas.openxmlformats.org/officeDocument/2006/relationships/hyperlink" Target="https://support.claude.com/en/articles/13854387-schedule-recurring-tasks-in-claude-cowork?utm_source=chatgpt.com" TargetMode="External"/><Relationship Id="rId13" Type="http://schemas.openxmlformats.org/officeDocument/2006/relationships/hyperlink" Target="https://support.claude.com/en/articles/11176164-use-connectors-to-extend-claude-s-capabilities?utm_source=chatgpt.com" TargetMode="External"/><Relationship Id="rId14" Type="http://schemas.openxmlformats.org/officeDocument/2006/relationships/hyperlink" Target="https://support.claude.com/en/articles/14328846-browse-skills-connectors-and-plugins-in-one-directory?utm_source=chatgpt.com" TargetMode="External"/><Relationship Id="rId15" Type="http://schemas.openxmlformats.org/officeDocument/2006/relationships/hyperlink" Target="https://support.claude.com/en/articles/13837440-use-plugins-in-claude?utm_source=chatgpt.com" TargetMode="External"/><Relationship Id="rId16" Type="http://schemas.openxmlformats.org/officeDocument/2006/relationships/hyperlink" Target="https://support.claude.com/en/articles/13364135-use-claude-cowork-safely?utm_source=chatgpt.com" TargetMode="External"/><Relationship Id="rId17" Type="http://schemas.openxmlformats.org/officeDocument/2006/relationships/hyperlink" Target="https://docs.anthropic.com/en/docs/claude-code/overview?utm_source=chatgpt.com" TargetMode="Externa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LibreOffice/25.2.5.2$Windows_X86_64 LibreOffice_project/03d19516eb2e1dd5d4ccd751a0d6f35f35e08022</Application>
  <AppVersion>15.0000</AppVersion>
  <Pages>7</Pages>
  <Words>2639</Words>
  <Characters>15411</Characters>
  <CharactersWithSpaces>17849</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2026-10-17T00:58:39Z</dcterms:created>
  <dc:creator/>
  <dc:description/>
  <dc:language>en-US</dc:language>
  <cp:lastModifiedBy/>
  <dcterms:modified xsi:type="dcterms:W3CDTF">2026-10-20T13:11:44Z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