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C80A6" w14:textId="217E3CE4" w:rsidR="008753ED" w:rsidRDefault="001A27A9" w:rsidP="001A27A9">
      <w:pPr>
        <w:pStyle w:val="1"/>
      </w:pPr>
      <w:r>
        <w:rPr>
          <w:rFonts w:hint="eastAsia"/>
        </w:rPr>
        <w:t>数据结构作业</w:t>
      </w:r>
      <w:r w:rsidR="004C14A0">
        <w:rPr>
          <w:rFonts w:hint="eastAsia"/>
        </w:rPr>
        <w:t>report</w:t>
      </w:r>
    </w:p>
    <w:p w14:paraId="09A8003B" w14:textId="207E80EB" w:rsidR="001A27A9" w:rsidRDefault="001A27A9" w:rsidP="001A27A9">
      <w:pPr>
        <w:pStyle w:val="2"/>
      </w:pPr>
      <w:r>
        <w:rPr>
          <w:rFonts w:hint="eastAsia"/>
        </w:rPr>
        <w:t>ArrayList</w:t>
      </w:r>
      <w:r>
        <w:t xml:space="preserve"> </w:t>
      </w:r>
      <w:r>
        <w:rPr>
          <w:rFonts w:hint="eastAsia"/>
        </w:rPr>
        <w:t>Implementation</w:t>
      </w:r>
    </w:p>
    <w:p w14:paraId="30246A40" w14:textId="549EC164" w:rsidR="001A27A9" w:rsidRDefault="001A27A9" w:rsidP="001A27A9">
      <w:r>
        <w:rPr>
          <w:rFonts w:hint="eastAsia"/>
        </w:rPr>
        <w:t>为了实现动态数组arraylist，在基本的增删改查功能的基础上需要实现自动扩容的功能。自动扩容的方式有两种：arraysi</w:t>
      </w:r>
      <w:bookmarkStart w:id="0" w:name="_GoBack"/>
      <w:bookmarkEnd w:id="0"/>
      <w:r>
        <w:rPr>
          <w:rFonts w:hint="eastAsia"/>
        </w:rPr>
        <w:t>ze+const，arraysize*2。但这两种扩容方式的策略是一样的，先申请更大空间，将原空间内容复制到新空间，释放掉原空间。为了研究两种方式的复杂度，我们采用均摊复杂度计算。</w:t>
      </w:r>
    </w:p>
    <w:p w14:paraId="696E0047" w14:textId="798D624A" w:rsidR="001A27A9" w:rsidRDefault="001A27A9" w:rsidP="001A27A9">
      <w:r>
        <w:rPr>
          <w:rFonts w:hint="eastAsia"/>
        </w:rPr>
        <w:t>此处为扩容部分代码展示。</w:t>
      </w:r>
    </w:p>
    <w:p w14:paraId="0F36448A" w14:textId="77777777" w:rsidR="001A27A9" w:rsidRPr="001A27A9" w:rsidRDefault="001A27A9" w:rsidP="001A27A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A27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 w:rsidRPr="001A27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&lt;</w:t>
      </w:r>
      <w:r w:rsidRPr="001A27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A27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T&gt; </w:t>
      </w:r>
      <w:r w:rsidRPr="001A27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A27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ArrayList&lt;T&gt; ::expandArray() {  </w:t>
      </w:r>
    </w:p>
    <w:p w14:paraId="2FF00BDF" w14:textId="77777777" w:rsidR="001A27A9" w:rsidRPr="001A27A9" w:rsidRDefault="001A27A9" w:rsidP="001A27A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A27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arraySize+=100;    </w:t>
      </w:r>
      <w:r w:rsidRPr="001A27A9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//arraySize*=2;</w:t>
      </w:r>
      <w:r w:rsidRPr="001A27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7042428" w14:textId="77777777" w:rsidR="001A27A9" w:rsidRPr="001A27A9" w:rsidRDefault="001A27A9" w:rsidP="001A27A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A27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T* newData = </w:t>
      </w:r>
      <w:r w:rsidRPr="001A27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A27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T[arraySize];  </w:t>
      </w:r>
    </w:p>
    <w:p w14:paraId="64EBEA92" w14:textId="77777777" w:rsidR="001A27A9" w:rsidRPr="001A27A9" w:rsidRDefault="001A27A9" w:rsidP="001A27A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A27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1A27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A27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r w:rsidRPr="001A27A9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A27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i = 0; i &lt; size; i++) {  </w:t>
      </w:r>
    </w:p>
    <w:p w14:paraId="4992CD4A" w14:textId="77777777" w:rsidR="001A27A9" w:rsidRPr="001A27A9" w:rsidRDefault="001A27A9" w:rsidP="001A27A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A27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newData[i] = data[i];  </w:t>
      </w:r>
    </w:p>
    <w:p w14:paraId="1FDA5917" w14:textId="77777777" w:rsidR="001A27A9" w:rsidRPr="001A27A9" w:rsidRDefault="001A27A9" w:rsidP="001A27A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A27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16988C98" w14:textId="77777777" w:rsidR="001A27A9" w:rsidRPr="001A27A9" w:rsidRDefault="001A27A9" w:rsidP="001A27A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A27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1A27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delete</w:t>
      </w:r>
      <w:r w:rsidRPr="001A27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[]data;  </w:t>
      </w:r>
    </w:p>
    <w:p w14:paraId="75565066" w14:textId="77777777" w:rsidR="001A27A9" w:rsidRPr="001A27A9" w:rsidRDefault="001A27A9" w:rsidP="001A27A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A27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data = newData;  </w:t>
      </w:r>
    </w:p>
    <w:p w14:paraId="0B574734" w14:textId="77777777" w:rsidR="001A27A9" w:rsidRPr="001A27A9" w:rsidRDefault="001A27A9" w:rsidP="001A27A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A27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7E7A723D" w14:textId="79588322" w:rsidR="001A27A9" w:rsidRDefault="001A27A9" w:rsidP="001A27A9">
      <w:r>
        <w:rPr>
          <w:rFonts w:hint="eastAsia"/>
        </w:rPr>
        <w:t>为了验证两种方式的均摊复杂度，我们测试对不同输入量的处理时间。</w:t>
      </w:r>
    </w:p>
    <w:p w14:paraId="72AEEB42" w14:textId="77777777" w:rsidR="001A27A9" w:rsidRPr="001A27A9" w:rsidRDefault="001A27A9" w:rsidP="001A27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A27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A27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r w:rsidRPr="001A27A9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A27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i = 10; i &lt;= 30; i++) {  </w:t>
      </w:r>
    </w:p>
    <w:p w14:paraId="3B842D9A" w14:textId="77777777" w:rsidR="001A27A9" w:rsidRPr="001A27A9" w:rsidRDefault="001A27A9" w:rsidP="001A27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A27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8D632B4" w14:textId="77777777" w:rsidR="001A27A9" w:rsidRPr="001A27A9" w:rsidRDefault="001A27A9" w:rsidP="001A27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A27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1A27A9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A27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n = pow(2, i);  </w:t>
      </w:r>
    </w:p>
    <w:p w14:paraId="2C64015A" w14:textId="77777777" w:rsidR="001A27A9" w:rsidRPr="001A27A9" w:rsidRDefault="001A27A9" w:rsidP="001A27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A27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1A27A9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A27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&amp; r = i;  </w:t>
      </w:r>
    </w:p>
    <w:p w14:paraId="1394AAFF" w14:textId="77777777" w:rsidR="001A27A9" w:rsidRPr="001A27A9" w:rsidRDefault="001A27A9" w:rsidP="001A27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A27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970AF2F" w14:textId="77777777" w:rsidR="001A27A9" w:rsidRPr="001A27A9" w:rsidRDefault="001A27A9" w:rsidP="001A27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A27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1A27A9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clock_t</w:t>
      </w:r>
      <w:r w:rsidRPr="001A27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startTime = clock();  </w:t>
      </w:r>
    </w:p>
    <w:p w14:paraId="02FD80E9" w14:textId="77777777" w:rsidR="001A27A9" w:rsidRPr="001A27A9" w:rsidRDefault="001A27A9" w:rsidP="001A27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A27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ArrayList&lt;</w:t>
      </w:r>
      <w:r w:rsidRPr="001A27A9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A27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&gt; vec;  </w:t>
      </w:r>
    </w:p>
    <w:p w14:paraId="52470E29" w14:textId="77777777" w:rsidR="001A27A9" w:rsidRPr="001A27A9" w:rsidRDefault="001A27A9" w:rsidP="001A27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A27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1A27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A27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r w:rsidRPr="001A27A9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A27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num = 0; num &lt; n; num++)  </w:t>
      </w:r>
    </w:p>
    <w:p w14:paraId="0AF7187C" w14:textId="77777777" w:rsidR="001A27A9" w:rsidRPr="001A27A9" w:rsidRDefault="001A27A9" w:rsidP="001A27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A27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vec.add(r);  </w:t>
      </w:r>
    </w:p>
    <w:p w14:paraId="44731281" w14:textId="77777777" w:rsidR="001A27A9" w:rsidRPr="001A27A9" w:rsidRDefault="001A27A9" w:rsidP="001A27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A27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D99C751" w14:textId="77777777" w:rsidR="001A27A9" w:rsidRPr="001A27A9" w:rsidRDefault="001A27A9" w:rsidP="001A27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A27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1A27A9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clock_t</w:t>
      </w:r>
      <w:r w:rsidRPr="001A27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endTime = clock();  </w:t>
      </w:r>
    </w:p>
    <w:p w14:paraId="5F8029D8" w14:textId="77777777" w:rsidR="001A27A9" w:rsidRPr="001A27A9" w:rsidRDefault="001A27A9" w:rsidP="001A27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A27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2D21EE1" w14:textId="77777777" w:rsidR="001A27A9" w:rsidRPr="001A27A9" w:rsidRDefault="001A27A9" w:rsidP="001A27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A27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cout &lt;&lt; 2 * n &lt;&lt; </w:t>
      </w:r>
      <w:r w:rsidRPr="001A27A9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 operations: \t"</w:t>
      </w:r>
      <w:r w:rsidRPr="001A27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61F78EA7" w14:textId="77777777" w:rsidR="001A27A9" w:rsidRPr="001A27A9" w:rsidRDefault="001A27A9" w:rsidP="001A27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A27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1A27A9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1A27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(endTime - startTime) / CLOCKS_PER_SEC &lt;&lt; </w:t>
      </w:r>
      <w:r w:rsidRPr="001A27A9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 s"</w:t>
      </w:r>
      <w:r w:rsidRPr="001A27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7128929A" w14:textId="77777777" w:rsidR="001A27A9" w:rsidRPr="001A27A9" w:rsidRDefault="001A27A9" w:rsidP="001A27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A27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53ABA211" w14:textId="20AD3F92" w:rsidR="001A27A9" w:rsidRDefault="004C14A0" w:rsidP="001A27A9">
      <w:r>
        <w:rPr>
          <w:rFonts w:hint="eastAsia"/>
        </w:rPr>
        <w:t>得到两种扩容方式的对2^</w:t>
      </w:r>
      <w:r>
        <w:t>n</w:t>
      </w:r>
      <w:r>
        <w:rPr>
          <w:rFonts w:hint="eastAsia"/>
        </w:rPr>
        <w:t>的输入量与执行时间的关系。</w:t>
      </w:r>
    </w:p>
    <w:p w14:paraId="19F28B35" w14:textId="77777777" w:rsidR="004C14A0" w:rsidRDefault="004C14A0" w:rsidP="001A27A9"/>
    <w:p w14:paraId="0E1A8BC8" w14:textId="081ECD0E" w:rsidR="004C14A0" w:rsidRPr="001A27A9" w:rsidRDefault="00DF3D6D" w:rsidP="001A27A9">
      <w:r>
        <w:rPr>
          <w:rFonts w:hint="eastAsia"/>
        </w:rPr>
        <w:lastRenderedPageBreak/>
        <w:t>从图中可以看出，翻倍方式的扩容方式均摊复杂度近似为O</w:t>
      </w:r>
      <w:r w:rsidR="004C14A0">
        <w:rPr>
          <w:rFonts w:hint="eastAsia"/>
          <w:noProof/>
        </w:rPr>
        <w:drawing>
          <wp:anchor distT="0" distB="0" distL="114300" distR="114300" simplePos="0" relativeHeight="251661824" behindDoc="1" locked="0" layoutInCell="1" allowOverlap="1" wp14:anchorId="27D0E26B" wp14:editId="39C5B2F5">
            <wp:simplePos x="0" y="0"/>
            <wp:positionH relativeFrom="column">
              <wp:posOffset>-19050</wp:posOffset>
            </wp:positionH>
            <wp:positionV relativeFrom="paragraph">
              <wp:posOffset>171450</wp:posOffset>
            </wp:positionV>
            <wp:extent cx="2512060" cy="1985010"/>
            <wp:effectExtent l="171450" t="171450" r="231140" b="224790"/>
            <wp:wrapThrough wrapText="bothSides">
              <wp:wrapPolygon edited="0">
                <wp:start x="-1474" y="-1866"/>
                <wp:lineTo x="-1310" y="23839"/>
                <wp:lineTo x="23424" y="23839"/>
                <wp:lineTo x="23424" y="-1866"/>
                <wp:lineTo x="-1474" y="-1866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198501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C14A0">
        <w:rPr>
          <w:rFonts w:hint="eastAsia"/>
          <w:noProof/>
        </w:rPr>
        <w:drawing>
          <wp:anchor distT="0" distB="0" distL="114300" distR="114300" simplePos="0" relativeHeight="251656704" behindDoc="1" locked="0" layoutInCell="1" allowOverlap="1" wp14:anchorId="7A74458A" wp14:editId="7F41F1C4">
            <wp:simplePos x="0" y="0"/>
            <wp:positionH relativeFrom="column">
              <wp:posOffset>2788920</wp:posOffset>
            </wp:positionH>
            <wp:positionV relativeFrom="paragraph">
              <wp:posOffset>0</wp:posOffset>
            </wp:positionV>
            <wp:extent cx="2796540" cy="3444240"/>
            <wp:effectExtent l="171450" t="171450" r="232410" b="232410"/>
            <wp:wrapTight wrapText="bothSides">
              <wp:wrapPolygon edited="0">
                <wp:start x="-1324" y="-1075"/>
                <wp:lineTo x="-1177" y="22938"/>
                <wp:lineTo x="23248" y="22938"/>
                <wp:lineTo x="23248" y="-1075"/>
                <wp:lineTo x="-1324" y="-1075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批注 2020-03-20 1742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344424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</w:rPr>
        <w:t>(</w:t>
      </w:r>
      <w:r>
        <w:t>1),</w:t>
      </w:r>
      <w:r>
        <w:rPr>
          <w:rFonts w:hint="eastAsia"/>
        </w:rPr>
        <w:t>而增加常量的方式的复杂度是乘指数级的。</w:t>
      </w:r>
    </w:p>
    <w:p w14:paraId="04BF1BC8" w14:textId="40BA46BB" w:rsidR="001A27A9" w:rsidRPr="001A27A9" w:rsidRDefault="00DF3D6D" w:rsidP="001A27A9">
      <w:r>
        <w:rPr>
          <w:rFonts w:hint="eastAsia"/>
          <w:noProof/>
        </w:rPr>
        <w:drawing>
          <wp:anchor distT="0" distB="0" distL="114300" distR="114300" simplePos="0" relativeHeight="251663872" behindDoc="1" locked="0" layoutInCell="1" allowOverlap="1" wp14:anchorId="02118D0C" wp14:editId="70ADB488">
            <wp:simplePos x="0" y="0"/>
            <wp:positionH relativeFrom="margin">
              <wp:align>left</wp:align>
            </wp:positionH>
            <wp:positionV relativeFrom="paragraph">
              <wp:posOffset>782955</wp:posOffset>
            </wp:positionV>
            <wp:extent cx="5274310" cy="3611880"/>
            <wp:effectExtent l="0" t="0" r="2540" b="7620"/>
            <wp:wrapTight wrapText="bothSides">
              <wp:wrapPolygon edited="0">
                <wp:start x="0" y="0"/>
                <wp:lineTo x="0" y="21532"/>
                <wp:lineTo x="21532" y="21532"/>
                <wp:lineTo x="21532" y="0"/>
                <wp:lineTo x="0" y="0"/>
              </wp:wrapPolygon>
            </wp:wrapTight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V relativeFrom="margin">
              <wp14:pctHeight>0</wp14:pctHeight>
            </wp14:sizeRelV>
          </wp:anchor>
        </w:drawing>
      </w:r>
    </w:p>
    <w:sectPr w:rsidR="001A27A9" w:rsidRPr="001A27A9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9987A" w14:textId="77777777" w:rsidR="00827FD5" w:rsidRDefault="00827FD5" w:rsidP="004C14A0">
      <w:pPr>
        <w:spacing w:after="0" w:line="240" w:lineRule="auto"/>
      </w:pPr>
      <w:r>
        <w:separator/>
      </w:r>
    </w:p>
  </w:endnote>
  <w:endnote w:type="continuationSeparator" w:id="0">
    <w:p w14:paraId="4AE97A02" w14:textId="77777777" w:rsidR="00827FD5" w:rsidRDefault="00827FD5" w:rsidP="004C1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41E03" w14:textId="77777777" w:rsidR="00827FD5" w:rsidRDefault="00827FD5" w:rsidP="004C14A0">
      <w:pPr>
        <w:spacing w:after="0" w:line="240" w:lineRule="auto"/>
      </w:pPr>
      <w:r>
        <w:separator/>
      </w:r>
    </w:p>
  </w:footnote>
  <w:footnote w:type="continuationSeparator" w:id="0">
    <w:p w14:paraId="3C5E08A6" w14:textId="77777777" w:rsidR="00827FD5" w:rsidRDefault="00827FD5" w:rsidP="004C1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93772" w14:textId="1FD0CCCF" w:rsidR="004C14A0" w:rsidRDefault="004C14A0" w:rsidP="004C14A0">
    <w:pPr>
      <w:pStyle w:val="af5"/>
      <w:ind w:firstLineChars="1800" w:firstLine="3240"/>
      <w:jc w:val="left"/>
    </w:pPr>
    <w:r>
      <w:rPr>
        <w:rFonts w:hint="eastAsia"/>
      </w:rPr>
      <w:t>王润 18300720003</w:t>
    </w:r>
  </w:p>
  <w:p w14:paraId="1D1A9166" w14:textId="77777777" w:rsidR="004C14A0" w:rsidRDefault="004C14A0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6661A"/>
    <w:multiLevelType w:val="multilevel"/>
    <w:tmpl w:val="880CC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1E7B04"/>
    <w:multiLevelType w:val="multilevel"/>
    <w:tmpl w:val="49629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A9"/>
    <w:rsid w:val="001A27A9"/>
    <w:rsid w:val="004C14A0"/>
    <w:rsid w:val="00813D23"/>
    <w:rsid w:val="00827FD5"/>
    <w:rsid w:val="008753ED"/>
    <w:rsid w:val="00AB23F3"/>
    <w:rsid w:val="00DF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7448"/>
  <w15:chartTrackingRefBased/>
  <w15:docId w15:val="{543CE29E-BF7C-4A88-BA75-60067D84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7A9"/>
  </w:style>
  <w:style w:type="paragraph" w:styleId="1">
    <w:name w:val="heading 1"/>
    <w:basedOn w:val="a"/>
    <w:next w:val="a"/>
    <w:link w:val="10"/>
    <w:uiPriority w:val="9"/>
    <w:qFormat/>
    <w:rsid w:val="001A27A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A27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27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A27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27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27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27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27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27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A2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27A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1A27A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A27A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50">
    <w:name w:val="标题 5 字符"/>
    <w:basedOn w:val="a0"/>
    <w:link w:val="5"/>
    <w:uiPriority w:val="9"/>
    <w:semiHidden/>
    <w:rsid w:val="001A27A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A27A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1A27A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1A27A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90">
    <w:name w:val="标题 9 字符"/>
    <w:basedOn w:val="a0"/>
    <w:link w:val="9"/>
    <w:uiPriority w:val="9"/>
    <w:semiHidden/>
    <w:rsid w:val="001A27A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1A27A9"/>
    <w:pPr>
      <w:spacing w:line="240" w:lineRule="auto"/>
    </w:pPr>
    <w:rPr>
      <w:b/>
      <w:bCs/>
      <w:smallCaps/>
      <w:color w:val="44546A" w:themeColor="text2"/>
    </w:rPr>
  </w:style>
  <w:style w:type="paragraph" w:styleId="a4">
    <w:name w:val="Title"/>
    <w:basedOn w:val="a"/>
    <w:next w:val="a"/>
    <w:link w:val="a5"/>
    <w:uiPriority w:val="10"/>
    <w:qFormat/>
    <w:rsid w:val="001A27A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5">
    <w:name w:val="标题 字符"/>
    <w:basedOn w:val="a0"/>
    <w:link w:val="a4"/>
    <w:uiPriority w:val="10"/>
    <w:rsid w:val="001A27A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1A27A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1A27A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8">
    <w:name w:val="Strong"/>
    <w:basedOn w:val="a0"/>
    <w:uiPriority w:val="22"/>
    <w:qFormat/>
    <w:rsid w:val="001A27A9"/>
    <w:rPr>
      <w:b/>
      <w:bCs/>
    </w:rPr>
  </w:style>
  <w:style w:type="character" w:styleId="a9">
    <w:name w:val="Emphasis"/>
    <w:basedOn w:val="a0"/>
    <w:uiPriority w:val="20"/>
    <w:qFormat/>
    <w:rsid w:val="001A27A9"/>
    <w:rPr>
      <w:i/>
      <w:iCs/>
    </w:rPr>
  </w:style>
  <w:style w:type="paragraph" w:styleId="aa">
    <w:name w:val="No Spacing"/>
    <w:uiPriority w:val="1"/>
    <w:qFormat/>
    <w:rsid w:val="001A27A9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1A27A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1A27A9"/>
    <w:rPr>
      <w:color w:val="44546A" w:themeColor="text2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1A27A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e">
    <w:name w:val="明显引用 字符"/>
    <w:basedOn w:val="a0"/>
    <w:link w:val="ad"/>
    <w:uiPriority w:val="30"/>
    <w:rsid w:val="001A27A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f">
    <w:name w:val="Subtle Emphasis"/>
    <w:basedOn w:val="a0"/>
    <w:uiPriority w:val="19"/>
    <w:qFormat/>
    <w:rsid w:val="001A27A9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1A27A9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1A27A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2">
    <w:name w:val="Intense Reference"/>
    <w:basedOn w:val="a0"/>
    <w:uiPriority w:val="32"/>
    <w:qFormat/>
    <w:rsid w:val="001A27A9"/>
    <w:rPr>
      <w:b/>
      <w:bCs/>
      <w:smallCaps/>
      <w:color w:val="44546A" w:themeColor="text2"/>
      <w:u w:val="single"/>
    </w:rPr>
  </w:style>
  <w:style w:type="character" w:styleId="af3">
    <w:name w:val="Book Title"/>
    <w:basedOn w:val="a0"/>
    <w:uiPriority w:val="33"/>
    <w:qFormat/>
    <w:rsid w:val="001A27A9"/>
    <w:rPr>
      <w:b/>
      <w:bCs/>
      <w:smallCaps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1A27A9"/>
    <w:pPr>
      <w:outlineLvl w:val="9"/>
    </w:pPr>
  </w:style>
  <w:style w:type="paragraph" w:styleId="af4">
    <w:name w:val="List Paragraph"/>
    <w:basedOn w:val="a"/>
    <w:uiPriority w:val="34"/>
    <w:qFormat/>
    <w:rsid w:val="001A27A9"/>
    <w:pPr>
      <w:ind w:firstLineChars="200" w:firstLine="420"/>
    </w:pPr>
  </w:style>
  <w:style w:type="paragraph" w:customStyle="1" w:styleId="alt">
    <w:name w:val="alt"/>
    <w:basedOn w:val="a"/>
    <w:rsid w:val="001A27A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1A27A9"/>
  </w:style>
  <w:style w:type="character" w:customStyle="1" w:styleId="comment">
    <w:name w:val="comment"/>
    <w:basedOn w:val="a0"/>
    <w:rsid w:val="001A27A9"/>
  </w:style>
  <w:style w:type="character" w:customStyle="1" w:styleId="datatypes">
    <w:name w:val="datatypes"/>
    <w:basedOn w:val="a0"/>
    <w:rsid w:val="001A27A9"/>
  </w:style>
  <w:style w:type="character" w:customStyle="1" w:styleId="string">
    <w:name w:val="string"/>
    <w:basedOn w:val="a0"/>
    <w:rsid w:val="001A27A9"/>
  </w:style>
  <w:style w:type="paragraph" w:styleId="af5">
    <w:name w:val="header"/>
    <w:basedOn w:val="a"/>
    <w:link w:val="af6"/>
    <w:uiPriority w:val="99"/>
    <w:unhideWhenUsed/>
    <w:rsid w:val="004C1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4C14A0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4C14A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4C14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4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执行时间与输入量关系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6.7029810534458542E-2"/>
          <c:y val="0.14275197404121953"/>
          <c:w val="0.90648331250912439"/>
          <c:h val="0.66571203367380938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增加常量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8192</c:v>
                </c:pt>
                <c:pt idx="1">
                  <c:v>16384</c:v>
                </c:pt>
                <c:pt idx="2">
                  <c:v>32768</c:v>
                </c:pt>
                <c:pt idx="3">
                  <c:v>65536</c:v>
                </c:pt>
                <c:pt idx="4">
                  <c:v>131072</c:v>
                </c:pt>
                <c:pt idx="5">
                  <c:v>262144</c:v>
                </c:pt>
                <c:pt idx="6">
                  <c:v>524288</c:v>
                </c:pt>
                <c:pt idx="7">
                  <c:v>1058576</c:v>
                </c:pt>
                <c:pt idx="8">
                  <c:v>2097152</c:v>
                </c:pt>
                <c:pt idx="9">
                  <c:v>4194304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1E-3</c:v>
                </c:pt>
                <c:pt idx="1">
                  <c:v>1E-3</c:v>
                </c:pt>
                <c:pt idx="2">
                  <c:v>5.0000000000000001E-3</c:v>
                </c:pt>
                <c:pt idx="3">
                  <c:v>1.7999999999999999E-2</c:v>
                </c:pt>
                <c:pt idx="4">
                  <c:v>9.1999999999999998E-2</c:v>
                </c:pt>
                <c:pt idx="5">
                  <c:v>0.23799999999999999</c:v>
                </c:pt>
                <c:pt idx="6">
                  <c:v>1.2150000000000001</c:v>
                </c:pt>
                <c:pt idx="7">
                  <c:v>6.9989999999999997</c:v>
                </c:pt>
                <c:pt idx="8">
                  <c:v>26.265000000000001</c:v>
                </c:pt>
                <c:pt idx="9">
                  <c:v>102.733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D4-42B4-88B2-6307FDE0A2B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翻倍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8192</c:v>
                </c:pt>
                <c:pt idx="1">
                  <c:v>16384</c:v>
                </c:pt>
                <c:pt idx="2">
                  <c:v>32768</c:v>
                </c:pt>
                <c:pt idx="3">
                  <c:v>65536</c:v>
                </c:pt>
                <c:pt idx="4">
                  <c:v>131072</c:v>
                </c:pt>
                <c:pt idx="5">
                  <c:v>262144</c:v>
                </c:pt>
                <c:pt idx="6">
                  <c:v>524288</c:v>
                </c:pt>
                <c:pt idx="7">
                  <c:v>1058576</c:v>
                </c:pt>
                <c:pt idx="8">
                  <c:v>2097152</c:v>
                </c:pt>
                <c:pt idx="9">
                  <c:v>4194304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1E-3</c:v>
                </c:pt>
                <c:pt idx="1">
                  <c:v>0</c:v>
                </c:pt>
                <c:pt idx="2">
                  <c:v>1E-3</c:v>
                </c:pt>
                <c:pt idx="3">
                  <c:v>2E-3</c:v>
                </c:pt>
                <c:pt idx="4">
                  <c:v>4.0000000000000001E-3</c:v>
                </c:pt>
                <c:pt idx="5">
                  <c:v>1.0999999999999999E-2</c:v>
                </c:pt>
                <c:pt idx="6">
                  <c:v>1.6E-2</c:v>
                </c:pt>
                <c:pt idx="7">
                  <c:v>2.9000000000000001E-2</c:v>
                </c:pt>
                <c:pt idx="8">
                  <c:v>4.8000000000000001E-2</c:v>
                </c:pt>
                <c:pt idx="9">
                  <c:v>0.114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D4-42B4-88B2-6307FDE0A2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6596304"/>
        <c:axId val="888861184"/>
      </c:lineChart>
      <c:catAx>
        <c:axId val="756596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88861184"/>
        <c:crosses val="autoZero"/>
        <c:auto val="1"/>
        <c:lblAlgn val="ctr"/>
        <c:lblOffset val="100"/>
        <c:noMultiLvlLbl val="0"/>
      </c:catAx>
      <c:valAx>
        <c:axId val="888861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6596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Samantha</dc:creator>
  <cp:keywords/>
  <dc:description/>
  <cp:lastModifiedBy>Wang Samantha</cp:lastModifiedBy>
  <cp:revision>3</cp:revision>
  <dcterms:created xsi:type="dcterms:W3CDTF">2020-03-20T10:20:00Z</dcterms:created>
  <dcterms:modified xsi:type="dcterms:W3CDTF">2020-03-20T10:28:00Z</dcterms:modified>
</cp:coreProperties>
</file>