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D0E" w:rsidRDefault="00CC345E">
      <w:pPr>
        <w:spacing w:after="446"/>
      </w:pPr>
      <w:r>
        <w:t xml:space="preserve">Phase 1:  </w:t>
      </w:r>
      <w:r>
        <w:rPr>
          <w:rFonts w:ascii="Calibri" w:eastAsia="Calibri" w:hAnsi="Calibri" w:cs="Calibri"/>
          <w:color w:val="000000"/>
          <w:sz w:val="22"/>
        </w:rPr>
        <w:t xml:space="preserve"> </w:t>
      </w:r>
    </w:p>
    <w:p w:rsidR="00841D0E" w:rsidRDefault="00CC345E" w:rsidP="003E664F">
      <w:pPr>
        <w:spacing w:after="0" w:line="637" w:lineRule="auto"/>
        <w:ind w:right="2636"/>
      </w:pPr>
      <w:r>
        <w:t xml:space="preserve">PROJECT NAME : NOISE POLLUTION  MONITORING </w:t>
      </w:r>
    </w:p>
    <w:p w:rsidR="00DD1370" w:rsidRDefault="00DD1370" w:rsidP="003E664F">
      <w:pPr>
        <w:spacing w:after="0" w:line="637" w:lineRule="auto"/>
        <w:ind w:right="2636"/>
      </w:pPr>
      <w:r>
        <w:t>Introduction:</w:t>
      </w:r>
    </w:p>
    <w:p w:rsidR="00841D0E" w:rsidRDefault="00CC345E">
      <w:pPr>
        <w:spacing w:after="375" w:line="323" w:lineRule="auto"/>
      </w:pPr>
      <w:r>
        <w:t xml:space="preserve">Noise pollution is unwanted and unpleasant sound which can deteriorate human health and other living organisms present in the Environment. </w:t>
      </w:r>
      <w:r>
        <w:rPr>
          <w:rFonts w:ascii="Calibri" w:eastAsia="Calibri" w:hAnsi="Calibri" w:cs="Calibri"/>
          <w:color w:val="000000"/>
          <w:sz w:val="22"/>
        </w:rPr>
        <w:t xml:space="preserve"> </w:t>
      </w:r>
    </w:p>
    <w:p w:rsidR="00841D0E" w:rsidRDefault="00CC345E">
      <w:pPr>
        <w:spacing w:after="377" w:line="321" w:lineRule="auto"/>
      </w:pPr>
      <w:r>
        <w:t>There are multiple way from which noise pollution can occur. Major reasons for noise pollution are deforestation, C</w:t>
      </w:r>
      <w:r>
        <w:t xml:space="preserve">onstruction, Air traffic, Road traffic, Population, etc. </w:t>
      </w:r>
      <w:r>
        <w:rPr>
          <w:rFonts w:ascii="Calibri" w:eastAsia="Calibri" w:hAnsi="Calibri" w:cs="Calibri"/>
          <w:color w:val="000000"/>
          <w:sz w:val="22"/>
        </w:rPr>
        <w:t xml:space="preserve"> </w:t>
      </w:r>
    </w:p>
    <w:p w:rsidR="00841D0E" w:rsidRDefault="00CC345E">
      <w:pPr>
        <w:spacing w:after="474"/>
      </w:pPr>
      <w:r>
        <w:t xml:space="preserve">Noise Pollution can be divided into 2 types: </w:t>
      </w:r>
      <w:r>
        <w:rPr>
          <w:rFonts w:ascii="Calibri" w:eastAsia="Calibri" w:hAnsi="Calibri" w:cs="Calibri"/>
          <w:color w:val="000000"/>
          <w:sz w:val="22"/>
        </w:rPr>
        <w:t xml:space="preserve"> </w:t>
      </w:r>
    </w:p>
    <w:p w:rsidR="00841D0E" w:rsidRDefault="00CC345E">
      <w:pPr>
        <w:numPr>
          <w:ilvl w:val="0"/>
          <w:numId w:val="1"/>
        </w:numPr>
        <w:spacing w:after="470"/>
        <w:ind w:hanging="235"/>
      </w:pPr>
      <w:r>
        <w:t xml:space="preserve">Man-made Noise </w:t>
      </w:r>
      <w:r>
        <w:rPr>
          <w:rFonts w:ascii="Calibri" w:eastAsia="Calibri" w:hAnsi="Calibri" w:cs="Calibri"/>
          <w:color w:val="000000"/>
          <w:sz w:val="22"/>
        </w:rPr>
        <w:t xml:space="preserve"> </w:t>
      </w:r>
    </w:p>
    <w:p w:rsidR="00841D0E" w:rsidRDefault="00CC345E">
      <w:pPr>
        <w:numPr>
          <w:ilvl w:val="0"/>
          <w:numId w:val="1"/>
        </w:numPr>
        <w:spacing w:after="429"/>
        <w:ind w:hanging="235"/>
      </w:pPr>
      <w:r>
        <w:t xml:space="preserve">Environmental Noise </w:t>
      </w:r>
      <w:r>
        <w:rPr>
          <w:rFonts w:ascii="Calibri" w:eastAsia="Calibri" w:hAnsi="Calibri" w:cs="Calibri"/>
          <w:color w:val="000000"/>
          <w:sz w:val="22"/>
        </w:rPr>
        <w:t xml:space="preserve"> </w:t>
      </w:r>
    </w:p>
    <w:p w:rsidR="00841D0E" w:rsidRDefault="00CC345E">
      <w:pPr>
        <w:spacing w:after="432" w:line="259" w:lineRule="auto"/>
        <w:ind w:left="0" w:firstLine="0"/>
      </w:pPr>
      <w:r>
        <w:t xml:space="preserve"> </w:t>
      </w:r>
      <w:r>
        <w:rPr>
          <w:rFonts w:ascii="Calibri" w:eastAsia="Calibri" w:hAnsi="Calibri" w:cs="Calibri"/>
          <w:color w:val="000000"/>
          <w:sz w:val="22"/>
        </w:rPr>
        <w:t xml:space="preserve"> </w:t>
      </w:r>
    </w:p>
    <w:p w:rsidR="00841D0E" w:rsidRDefault="0033440F" w:rsidP="0033440F">
      <w:pPr>
        <w:spacing w:after="441"/>
        <w:ind w:left="0" w:firstLine="0"/>
      </w:pPr>
      <w:r>
        <w:t xml:space="preserve">Project </w:t>
      </w:r>
      <w:r w:rsidR="00CC345E">
        <w:t xml:space="preserve">Definition:  </w:t>
      </w:r>
      <w:r w:rsidR="00CC345E">
        <w:rPr>
          <w:rFonts w:ascii="Calibri" w:eastAsia="Calibri" w:hAnsi="Calibri" w:cs="Calibri"/>
          <w:color w:val="000000"/>
          <w:sz w:val="22"/>
        </w:rPr>
        <w:t xml:space="preserve"> </w:t>
      </w:r>
    </w:p>
    <w:p w:rsidR="00841D0E" w:rsidRDefault="00CC345E">
      <w:pPr>
        <w:spacing w:after="410"/>
      </w:pPr>
      <w:r>
        <w:t xml:space="preserve">Noise or sound level monitoring or measurement is a process to measure the magnitude </w:t>
      </w:r>
      <w:r>
        <w:t>of Noise in industries and residential area. Data collected from Noise level monitoring &amp; Testing helps us to understand trends and action can be taken to reduce noise pollution. Noise pollution is Low or High-frequency sound that can cause/harm the activi</w:t>
      </w:r>
      <w:r>
        <w:t xml:space="preserve">ty of human life. It can be caused by various industrial Machines, Motor Vehicles and Craft etc. Noise Pollution Monitoring process is a part of Environmental Monitoring &amp; Testing as noise pollution is also increasing exponentially in recent years. </w:t>
      </w:r>
      <w:r>
        <w:rPr>
          <w:rFonts w:ascii="Calibri" w:eastAsia="Calibri" w:hAnsi="Calibri" w:cs="Calibri"/>
          <w:color w:val="000000"/>
          <w:sz w:val="22"/>
        </w:rPr>
        <w:t xml:space="preserve"> </w:t>
      </w:r>
    </w:p>
    <w:p w:rsidR="00841D0E" w:rsidRDefault="00CC345E">
      <w:pPr>
        <w:spacing w:after="415" w:line="259" w:lineRule="auto"/>
        <w:ind w:left="15" w:firstLine="0"/>
      </w:pPr>
      <w:r>
        <w:t xml:space="preserve"> </w:t>
      </w:r>
      <w:r>
        <w:rPr>
          <w:rFonts w:ascii="Calibri" w:eastAsia="Calibri" w:hAnsi="Calibri" w:cs="Calibri"/>
          <w:color w:val="000000"/>
          <w:sz w:val="22"/>
        </w:rPr>
        <w:t xml:space="preserve"> </w:t>
      </w:r>
    </w:p>
    <w:p w:rsidR="00841D0E" w:rsidRDefault="00CC345E">
      <w:pPr>
        <w:spacing w:after="0" w:line="259" w:lineRule="auto"/>
        <w:ind w:left="15" w:firstLine="0"/>
      </w:pPr>
      <w:r>
        <w:t xml:space="preserve"> </w:t>
      </w:r>
      <w:r>
        <w:rPr>
          <w:rFonts w:ascii="Calibri" w:eastAsia="Calibri" w:hAnsi="Calibri" w:cs="Calibri"/>
          <w:color w:val="000000"/>
          <w:sz w:val="22"/>
        </w:rPr>
        <w:t xml:space="preserve"> </w:t>
      </w:r>
    </w:p>
    <w:p w:rsidR="00841D0E" w:rsidRDefault="00CC345E">
      <w:pPr>
        <w:spacing w:after="0" w:line="259" w:lineRule="auto"/>
        <w:ind w:left="15" w:firstLine="0"/>
      </w:pPr>
      <w:r>
        <w:t xml:space="preserve">  </w:t>
      </w:r>
      <w:r>
        <w:rPr>
          <w:rFonts w:ascii="Calibri" w:eastAsia="Calibri" w:hAnsi="Calibri" w:cs="Calibri"/>
          <w:color w:val="000000"/>
          <w:sz w:val="22"/>
        </w:rPr>
        <w:t xml:space="preserve"> </w:t>
      </w:r>
    </w:p>
    <w:p w:rsidR="00841D0E" w:rsidRDefault="00CC345E">
      <w:pPr>
        <w:spacing w:after="426"/>
      </w:pPr>
      <w:r>
        <w:t xml:space="preserve">Design Thinking:  </w:t>
      </w:r>
      <w:r>
        <w:rPr>
          <w:rFonts w:cs="Open Sans"/>
        </w:rPr>
        <w:t xml:space="preserve"> </w:t>
      </w:r>
    </w:p>
    <w:p w:rsidR="00841D0E" w:rsidRDefault="00CC345E">
      <w:pPr>
        <w:spacing w:after="441"/>
      </w:pPr>
      <w:r>
        <w:t xml:space="preserve">Noise level Monitoring Procedure </w:t>
      </w:r>
      <w:r>
        <w:rPr>
          <w:rFonts w:ascii="Calibri" w:eastAsia="Calibri" w:hAnsi="Calibri" w:cs="Calibri"/>
          <w:color w:val="000000"/>
          <w:sz w:val="22"/>
        </w:rPr>
        <w:t xml:space="preserve"> </w:t>
      </w:r>
    </w:p>
    <w:p w:rsidR="00841D0E" w:rsidRDefault="00CC345E">
      <w:pPr>
        <w:spacing w:after="377" w:line="321" w:lineRule="auto"/>
      </w:pPr>
      <w:r>
        <w:t xml:space="preserve">Noise level measurement procedure are processes which record sound level or acoustic energy level in the specified area. Sound or Noise level meter measures noise in Unit decibel (dB). </w:t>
      </w:r>
      <w:r>
        <w:rPr>
          <w:rFonts w:ascii="Calibri" w:eastAsia="Calibri" w:hAnsi="Calibri" w:cs="Calibri"/>
          <w:color w:val="000000"/>
          <w:sz w:val="22"/>
        </w:rPr>
        <w:t xml:space="preserve"> </w:t>
      </w:r>
    </w:p>
    <w:p w:rsidR="00841D0E" w:rsidRDefault="00CC345E">
      <w:pPr>
        <w:spacing w:after="484"/>
      </w:pPr>
      <w:r>
        <w:t xml:space="preserve">Components Required </w:t>
      </w:r>
      <w:r>
        <w:rPr>
          <w:rFonts w:ascii="Calibri" w:eastAsia="Calibri" w:hAnsi="Calibri" w:cs="Calibri"/>
          <w:color w:val="000000"/>
          <w:sz w:val="22"/>
        </w:rPr>
        <w:t xml:space="preserve"> </w:t>
      </w:r>
    </w:p>
    <w:p w:rsidR="00841D0E" w:rsidRDefault="00CC345E">
      <w:pPr>
        <w:numPr>
          <w:ilvl w:val="0"/>
          <w:numId w:val="2"/>
        </w:numPr>
        <w:ind w:hanging="360"/>
      </w:pPr>
      <w:r>
        <w:t xml:space="preserve">Vibration motor/ Buzzer </w:t>
      </w:r>
      <w:r>
        <w:rPr>
          <w:rFonts w:ascii="Calibri" w:eastAsia="Calibri" w:hAnsi="Calibri" w:cs="Calibri"/>
          <w:color w:val="000000"/>
          <w:sz w:val="22"/>
        </w:rPr>
        <w:t xml:space="preserve"> </w:t>
      </w:r>
    </w:p>
    <w:p w:rsidR="00841D0E" w:rsidRDefault="00CC345E">
      <w:pPr>
        <w:numPr>
          <w:ilvl w:val="0"/>
          <w:numId w:val="2"/>
        </w:numPr>
        <w:ind w:hanging="360"/>
      </w:pPr>
      <w:r>
        <w:t xml:space="preserve">Bluetooth HC 05 </w:t>
      </w:r>
      <w:r>
        <w:rPr>
          <w:rFonts w:ascii="Calibri" w:eastAsia="Calibri" w:hAnsi="Calibri" w:cs="Calibri"/>
          <w:color w:val="000000"/>
          <w:sz w:val="22"/>
        </w:rPr>
        <w:t xml:space="preserve"> </w:t>
      </w:r>
    </w:p>
    <w:p w:rsidR="00841D0E" w:rsidRDefault="00CC345E">
      <w:pPr>
        <w:numPr>
          <w:ilvl w:val="0"/>
          <w:numId w:val="2"/>
        </w:numPr>
        <w:ind w:hanging="360"/>
      </w:pPr>
      <w:r>
        <w:t>Sou</w:t>
      </w:r>
      <w:r>
        <w:t xml:space="preserve">nd sensor module </w:t>
      </w:r>
      <w:r>
        <w:rPr>
          <w:rFonts w:ascii="Calibri" w:eastAsia="Calibri" w:hAnsi="Calibri" w:cs="Calibri"/>
          <w:color w:val="000000"/>
          <w:sz w:val="22"/>
        </w:rPr>
        <w:t xml:space="preserve"> </w:t>
      </w:r>
    </w:p>
    <w:p w:rsidR="00841D0E" w:rsidRDefault="00CC345E">
      <w:pPr>
        <w:numPr>
          <w:ilvl w:val="0"/>
          <w:numId w:val="2"/>
        </w:numPr>
        <w:ind w:hanging="360"/>
      </w:pPr>
      <w:r>
        <w:t xml:space="preserve">Wires </w:t>
      </w:r>
      <w:r>
        <w:rPr>
          <w:rFonts w:ascii="Calibri" w:eastAsia="Calibri" w:hAnsi="Calibri" w:cs="Calibri"/>
          <w:color w:val="000000"/>
          <w:sz w:val="22"/>
        </w:rPr>
        <w:t xml:space="preserve"> </w:t>
      </w:r>
    </w:p>
    <w:p w:rsidR="00841D0E" w:rsidRDefault="00CC345E">
      <w:pPr>
        <w:numPr>
          <w:ilvl w:val="0"/>
          <w:numId w:val="2"/>
        </w:numPr>
        <w:ind w:hanging="360"/>
      </w:pPr>
      <w:r>
        <w:t xml:space="preserve">Arduino Nano </w:t>
      </w:r>
      <w:r>
        <w:rPr>
          <w:rFonts w:cs="Open Sans"/>
        </w:rPr>
        <w:t xml:space="preserve"> </w:t>
      </w:r>
    </w:p>
    <w:p w:rsidR="00841D0E" w:rsidRDefault="00CC345E">
      <w:pPr>
        <w:spacing w:after="0" w:line="259" w:lineRule="auto"/>
        <w:ind w:left="0" w:firstLine="0"/>
      </w:pPr>
      <w:r>
        <w:t xml:space="preserve"> </w:t>
      </w:r>
      <w:r>
        <w:rPr>
          <w:rFonts w:ascii="Calibri" w:eastAsia="Calibri" w:hAnsi="Calibri" w:cs="Calibri"/>
          <w:color w:val="000000"/>
          <w:sz w:val="22"/>
        </w:rPr>
        <w:t xml:space="preserve"> </w:t>
      </w:r>
    </w:p>
    <w:p w:rsidR="00841D0E" w:rsidRDefault="00CC345E">
      <w:pPr>
        <w:spacing w:after="52" w:line="259" w:lineRule="auto"/>
        <w:ind w:left="-61" w:firstLine="0"/>
      </w:pPr>
      <w:r>
        <w:rPr>
          <w:noProof/>
        </w:rPr>
        <w:drawing>
          <wp:inline distT="0" distB="0" distL="0" distR="0">
            <wp:extent cx="5619115" cy="422973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5"/>
                    <a:stretch>
                      <a:fillRect/>
                    </a:stretch>
                  </pic:blipFill>
                  <pic:spPr>
                    <a:xfrm>
                      <a:off x="0" y="0"/>
                      <a:ext cx="5619115" cy="4229735"/>
                    </a:xfrm>
                    <a:prstGeom prst="rect">
                      <a:avLst/>
                    </a:prstGeom>
                  </pic:spPr>
                </pic:pic>
              </a:graphicData>
            </a:graphic>
          </wp:inline>
        </w:drawing>
      </w:r>
    </w:p>
    <w:p w:rsidR="00841D0E" w:rsidRDefault="00CC345E">
      <w:pPr>
        <w:spacing w:after="417" w:line="259" w:lineRule="auto"/>
        <w:ind w:left="15" w:firstLine="0"/>
      </w:pPr>
      <w:r>
        <w:t xml:space="preserve">  </w:t>
      </w:r>
      <w:r>
        <w:rPr>
          <w:rFonts w:ascii="Calibri" w:eastAsia="Calibri" w:hAnsi="Calibri" w:cs="Calibri"/>
          <w:color w:val="000000"/>
          <w:sz w:val="22"/>
        </w:rPr>
        <w:t xml:space="preserve"> </w:t>
      </w:r>
    </w:p>
    <w:p w:rsidR="00841D0E" w:rsidRDefault="00CC345E">
      <w:pPr>
        <w:spacing w:after="408"/>
        <w:rPr>
          <w:rFonts w:ascii="Calibri" w:eastAsia="Calibri" w:hAnsi="Calibri" w:cs="Calibri"/>
          <w:color w:val="000000"/>
          <w:sz w:val="22"/>
        </w:rPr>
      </w:pPr>
      <w:r>
        <w:rPr>
          <w:rFonts w:cs="Open Sans"/>
          <w:b w:val="0"/>
        </w:rPr>
        <w:t xml:space="preserve"> </w:t>
      </w:r>
      <w:r>
        <w:t xml:space="preserve">Illustration of connection of components </w:t>
      </w:r>
      <w:r>
        <w:rPr>
          <w:rFonts w:ascii="Calibri" w:eastAsia="Calibri" w:hAnsi="Calibri" w:cs="Calibri"/>
          <w:color w:val="000000"/>
          <w:sz w:val="22"/>
        </w:rPr>
        <w:t xml:space="preserve"> </w:t>
      </w:r>
    </w:p>
    <w:p w:rsidR="00B17D9A" w:rsidRPr="00B17D9A" w:rsidRDefault="00B17D9A" w:rsidP="00B17D9A">
      <w:pPr>
        <w:spacing w:after="408"/>
        <w:rPr>
          <w:rFonts w:ascii="Calibri" w:eastAsia="Calibri" w:hAnsi="Calibri" w:cs="Calibri"/>
          <w:color w:val="000000"/>
          <w:sz w:val="22"/>
        </w:rPr>
      </w:pPr>
      <w:r>
        <w:rPr>
          <w:rFonts w:ascii="Calibri" w:eastAsia="Calibri" w:hAnsi="Calibri" w:cs="Calibri"/>
          <w:color w:val="000000"/>
          <w:sz w:val="22"/>
        </w:rPr>
        <w:t xml:space="preserve"> Power the Arduino and connect the Bluetooth with your app. After successful connection, you can test it by making loud noises.  When your sound level crosses the threshold value, the Noise Detector device will buzz to notify about it and at the same time the app will start recording the sound and it will go on recording until the noise level comes down below the threshold level. </w:t>
      </w:r>
    </w:p>
    <w:p w:rsidR="00841D0E" w:rsidRDefault="00CC345E">
      <w:pPr>
        <w:spacing w:after="410" w:line="259" w:lineRule="auto"/>
        <w:ind w:left="0" w:firstLine="0"/>
      </w:pPr>
      <w:r>
        <w:rPr>
          <w:rFonts w:cs="Open Sans"/>
          <w:b w:val="0"/>
        </w:rPr>
        <w:t xml:space="preserve"> </w:t>
      </w:r>
      <w:r>
        <w:rPr>
          <w:rFonts w:ascii="Calibri" w:eastAsia="Calibri" w:hAnsi="Calibri" w:cs="Calibri"/>
          <w:b w:val="0"/>
          <w:color w:val="000000"/>
          <w:sz w:val="22"/>
        </w:rPr>
        <w:t xml:space="preserve"> </w:t>
      </w:r>
    </w:p>
    <w:p w:rsidR="00841D0E" w:rsidRDefault="00CC345E">
      <w:pPr>
        <w:spacing w:after="415" w:line="259" w:lineRule="auto"/>
        <w:ind w:left="15" w:firstLine="0"/>
      </w:pPr>
      <w:r>
        <w:rPr>
          <w:rFonts w:cs="Open Sans"/>
          <w:b w:val="0"/>
        </w:rPr>
        <w:t xml:space="preserve"> </w:t>
      </w:r>
      <w:r>
        <w:rPr>
          <w:rFonts w:ascii="Calibri" w:eastAsia="Calibri" w:hAnsi="Calibri" w:cs="Calibri"/>
          <w:b w:val="0"/>
          <w:color w:val="000000"/>
          <w:sz w:val="22"/>
        </w:rPr>
        <w:t xml:space="preserve"> </w:t>
      </w:r>
    </w:p>
    <w:p w:rsidR="00841D0E" w:rsidRDefault="00CC345E">
      <w:pPr>
        <w:spacing w:after="284" w:line="259" w:lineRule="auto"/>
        <w:ind w:left="15" w:firstLine="0"/>
      </w:pPr>
      <w:r>
        <w:rPr>
          <w:rFonts w:cs="Open Sans"/>
          <w:b w:val="0"/>
        </w:rPr>
        <w:t xml:space="preserve"> </w:t>
      </w:r>
      <w:r>
        <w:rPr>
          <w:rFonts w:ascii="Calibri" w:eastAsia="Calibri" w:hAnsi="Calibri" w:cs="Calibri"/>
          <w:b w:val="0"/>
          <w:color w:val="000000"/>
          <w:sz w:val="22"/>
        </w:rPr>
        <w:t xml:space="preserve"> </w:t>
      </w:r>
    </w:p>
    <w:p w:rsidR="00841D0E" w:rsidRDefault="00CC345E">
      <w:pPr>
        <w:spacing w:after="0" w:line="259" w:lineRule="auto"/>
        <w:ind w:left="15" w:firstLine="0"/>
      </w:pPr>
      <w:r>
        <w:rPr>
          <w:rFonts w:ascii="Calibri" w:eastAsia="Calibri" w:hAnsi="Calibri" w:cs="Calibri"/>
          <w:b w:val="0"/>
          <w:color w:val="000000"/>
          <w:sz w:val="22"/>
        </w:rPr>
        <w:t xml:space="preserve"> </w:t>
      </w:r>
      <w:r>
        <w:rPr>
          <w:rFonts w:cs="Open Sans"/>
          <w:b w:val="0"/>
        </w:rPr>
        <w:t xml:space="preserve"> </w:t>
      </w:r>
      <w:r>
        <w:rPr>
          <w:rFonts w:ascii="Calibri" w:eastAsia="Calibri" w:hAnsi="Calibri" w:cs="Calibri"/>
          <w:b w:val="0"/>
          <w:color w:val="000000"/>
          <w:sz w:val="22"/>
        </w:rPr>
        <w:t xml:space="preserve"> </w:t>
      </w:r>
    </w:p>
    <w:sectPr w:rsidR="00841D0E">
      <w:pgSz w:w="11910" w:h="16835"/>
      <w:pgMar w:top="1558" w:right="1671" w:bottom="228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23A68"/>
    <w:multiLevelType w:val="hybridMultilevel"/>
    <w:tmpl w:val="FFFFFFFF"/>
    <w:lvl w:ilvl="0" w:tplc="D07CE1D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32750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30322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FE491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B8970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0AD1A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06C94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BAD5D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A68D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A370CC"/>
    <w:multiLevelType w:val="hybridMultilevel"/>
    <w:tmpl w:val="FFFFFFFF"/>
    <w:lvl w:ilvl="0" w:tplc="2FE24194">
      <w:start w:val="1"/>
      <w:numFmt w:val="decimal"/>
      <w:lvlText w:val="%1)"/>
      <w:lvlJc w:val="left"/>
      <w:pPr>
        <w:ind w:left="235"/>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1" w:tplc="26A27562">
      <w:start w:val="1"/>
      <w:numFmt w:val="lowerLetter"/>
      <w:lvlText w:val="%2"/>
      <w:lvlJc w:val="left"/>
      <w:pPr>
        <w:ind w:left="108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2" w:tplc="9294CD64">
      <w:start w:val="1"/>
      <w:numFmt w:val="lowerRoman"/>
      <w:lvlText w:val="%3"/>
      <w:lvlJc w:val="left"/>
      <w:pPr>
        <w:ind w:left="180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3" w:tplc="16C615FE">
      <w:start w:val="1"/>
      <w:numFmt w:val="decimal"/>
      <w:lvlText w:val="%4"/>
      <w:lvlJc w:val="left"/>
      <w:pPr>
        <w:ind w:left="252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4" w:tplc="EEEA0954">
      <w:start w:val="1"/>
      <w:numFmt w:val="lowerLetter"/>
      <w:lvlText w:val="%5"/>
      <w:lvlJc w:val="left"/>
      <w:pPr>
        <w:ind w:left="324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5" w:tplc="598E1A62">
      <w:start w:val="1"/>
      <w:numFmt w:val="lowerRoman"/>
      <w:lvlText w:val="%6"/>
      <w:lvlJc w:val="left"/>
      <w:pPr>
        <w:ind w:left="396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6" w:tplc="6D94260A">
      <w:start w:val="1"/>
      <w:numFmt w:val="decimal"/>
      <w:lvlText w:val="%7"/>
      <w:lvlJc w:val="left"/>
      <w:pPr>
        <w:ind w:left="468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7" w:tplc="C8C0257E">
      <w:start w:val="1"/>
      <w:numFmt w:val="lowerLetter"/>
      <w:lvlText w:val="%8"/>
      <w:lvlJc w:val="left"/>
      <w:pPr>
        <w:ind w:left="540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lvl w:ilvl="8" w:tplc="D5E2C8C2">
      <w:start w:val="1"/>
      <w:numFmt w:val="lowerRoman"/>
      <w:lvlText w:val="%9"/>
      <w:lvlJc w:val="left"/>
      <w:pPr>
        <w:ind w:left="6120"/>
      </w:pPr>
      <w:rPr>
        <w:rFonts w:ascii="Open Sans" w:eastAsia="Open Sans" w:hAnsi="Open Sans" w:cs="Open Sans"/>
        <w:b w:val="0"/>
        <w:i w:val="0"/>
        <w:strike w:val="0"/>
        <w:dstrike w:val="0"/>
        <w:color w:val="313131"/>
        <w:sz w:val="21"/>
        <w:szCs w:val="21"/>
        <w:u w:val="none" w:color="000000"/>
        <w:bdr w:val="none" w:sz="0" w:space="0" w:color="auto"/>
        <w:shd w:val="clear" w:color="auto" w:fill="auto"/>
        <w:vertAlign w:val="baseline"/>
      </w:rPr>
    </w:lvl>
  </w:abstractNum>
  <w:num w:numId="1" w16cid:durableId="1898197631">
    <w:abstractNumId w:val="1"/>
  </w:num>
  <w:num w:numId="2" w16cid:durableId="164138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D0E"/>
    <w:rsid w:val="0033440F"/>
    <w:rsid w:val="003E664F"/>
    <w:rsid w:val="00696F83"/>
    <w:rsid w:val="00841D0E"/>
    <w:rsid w:val="00B17D9A"/>
    <w:rsid w:val="00CC345E"/>
    <w:rsid w:val="00DD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9F3199"/>
  <w15:docId w15:val="{0A7253B7-540A-E544-8182-A8F4FFBA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65" w:lineRule="auto"/>
      <w:ind w:left="10" w:hanging="10"/>
    </w:pPr>
    <w:rPr>
      <w:rFonts w:ascii="Open Sans" w:eastAsia="Open Sans" w:hAnsi="Open Sans" w:cs="Times New Roman"/>
      <w:b/>
      <w:color w:val="313131"/>
      <w:sz w:val="21"/>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919342389687</cp:lastModifiedBy>
  <cp:revision>2</cp:revision>
  <dcterms:created xsi:type="dcterms:W3CDTF">2023-09-29T08:15:00Z</dcterms:created>
  <dcterms:modified xsi:type="dcterms:W3CDTF">2023-09-29T08:15:00Z</dcterms:modified>
</cp:coreProperties>
</file>