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Rivera</w:t>
      </w:r>
    </w:p>
    <w:p>
      <w:r>
        <w:t>alex.rivera@example.com | (415) 555-0142 | San Francisco, CA | linkedin.com/in/alexrivera-dev | github.com/alexrivera</w:t>
      </w:r>
    </w:p>
    <w:p/>
    <w:p>
      <w:r>
        <w:t>PROFESSIONAL SUMMARY</w:t>
      </w:r>
    </w:p>
    <w:p>
      <w:r>
        <w:t>Fullstack Software Engineer with 5+ years of experience architecting resilient microservices in Python (FastAPI, SQLAlchemy) and developing dynamic, accessible user interfaces with React and TypeScript. Proven track record in reducing page load latencies by 35% and mentoring junior team members.</w:t>
      </w:r>
    </w:p>
    <w:p/>
    <w:p>
      <w:r>
        <w:t>TECHNICAL SKILLS</w:t>
      </w:r>
    </w:p>
    <w:p>
      <w:r>
        <w:t>- Programming Languages: Python, TypeScript, JavaScript, SQL, HTML5, CSS3</w:t>
      </w:r>
    </w:p>
    <w:p>
      <w:r>
        <w:t>- Frameworks &amp; Libraries: FastAPI, React, Next.js, Node.js, SQLAlchemy, Tailwind CSS</w:t>
      </w:r>
    </w:p>
    <w:p>
      <w:r>
        <w:t>- Cloud &amp; Infrastructure: Docker, Kubernetes, AWS (S3, ECS), PostgreSQL, Redis, CI/CD (GitHub Actions)</w:t>
      </w:r>
    </w:p>
    <w:p>
      <w:r>
        <w:t>- Testing &amp; Tools: Pytest, Vitest, Git, Postman, Linux</w:t>
      </w:r>
    </w:p>
    <w:p/>
    <w:p>
      <w:r>
        <w:t>WORK EXPERIENCE</w:t>
      </w:r>
    </w:p>
    <w:p/>
    <w:p>
      <w:r>
        <w:t>TechCorp Inc. — San Francisco, CA</w:t>
      </w:r>
    </w:p>
    <w:p>
      <w:r>
        <w:t>Senior Fullstack Engineer | June 2022 — Present</w:t>
      </w:r>
    </w:p>
    <w:p>
      <w:r>
        <w:t>- Led front-end architecture modernization using React 18 and TypeScript, reducing bundle size by 35% and improving Lighthouse performance score from 68 to 94.</w:t>
      </w:r>
    </w:p>
    <w:p>
      <w:r>
        <w:t>- Engineered high-throughput REST microservices with FastAPI and PostgreSQL handling 12,000 requests per minute with sub-50ms p95 response time.</w:t>
      </w:r>
    </w:p>
    <w:p>
      <w:r>
        <w:t>- Implemented asynchronous background task queues using Redis and Celery for distributed document processing.</w:t>
      </w:r>
    </w:p>
    <w:p>
      <w:r>
        <w:t>- Mentored 4 junior engineers on clean architecture, unit testing, and code review standards.</w:t>
      </w:r>
    </w:p>
    <w:p/>
    <w:p>
      <w:r>
        <w:t>DataStream Labs — Austin, TX</w:t>
      </w:r>
    </w:p>
    <w:p>
      <w:r>
        <w:t>Software Engineer | August 2020 — May 2022</w:t>
      </w:r>
    </w:p>
    <w:p>
      <w:r>
        <w:t>- Designed normalized PostgreSQL schemas and implemented partition indexing for 20M time-series records.</w:t>
      </w:r>
    </w:p>
    <w:p>
      <w:r>
        <w:t>- Automated CI/CD deployment pipelines using GitHub Actions and Docker, cutting deployment cycles by 50%.</w:t>
      </w:r>
    </w:p>
    <w:p>
      <w:r>
        <w:t>- Integrated third-party OAuth2 and Stripe billing APIs with automated retry mechanisms.</w:t>
      </w:r>
    </w:p>
    <w:p/>
    <w:p>
      <w:r>
        <w:t>EDUCATION</w:t>
      </w:r>
    </w:p>
    <w:p>
      <w:r>
        <w:t>University of California, Berkeley</w:t>
      </w:r>
    </w:p>
    <w:p>
      <w:r>
        <w:t>Bachelor of Science in Computer Science | Graduated May 2020 | GPA: 3.8 / 4.0</w:t>
      </w:r>
    </w:p>
    <w:p/>
    <w:p>
      <w:r>
        <w:t>PROJECTS</w:t>
      </w:r>
    </w:p>
    <w:p>
      <w:r>
        <w:t>- JobFit: Local-first career assistant leveraging Gemma open-weight models for private resume matching.</w:t>
      </w:r>
    </w:p>
    <w:p>
      <w:r>
        <w:t>- CloudMetrics: Lightweight Prometheus metric aggregator built with Python and React.</w:t>
      </w:r>
    </w:p>
    <w:p/>
    <w:p>
      <w:r>
        <w:t>CERTIFICATIONS</w:t>
      </w:r>
    </w:p>
    <w:p>
      <w:r>
        <w:t>- AWS Certified Developer — Associate (2023)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