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0075" w14:textId="10911B2A" w:rsidR="00FA2523" w:rsidRDefault="003F5DB8" w:rsidP="003F5DB8">
      <w:pPr>
        <w:pStyle w:val="ListParagraph"/>
        <w:numPr>
          <w:ilvl w:val="0"/>
          <w:numId w:val="1"/>
        </w:numPr>
        <w:bidi w:val="0"/>
        <w:rPr>
          <w:rFonts w:asciiTheme="majorBidi" w:hAnsiTheme="majorBidi" w:cstheme="majorBidi"/>
          <w:sz w:val="32"/>
          <w:szCs w:val="32"/>
          <w:lang w:bidi="ar-EG"/>
        </w:rPr>
      </w:pPr>
      <w:r>
        <w:rPr>
          <w:rFonts w:asciiTheme="majorBidi" w:hAnsiTheme="majorBidi" w:cstheme="majorBidi"/>
          <w:sz w:val="32"/>
          <w:szCs w:val="32"/>
          <w:lang w:bidi="ar-EG"/>
        </w:rPr>
        <w:t xml:space="preserve">Create statement with constraints. </w:t>
      </w:r>
    </w:p>
    <w:p w14:paraId="29CBCCFC" w14:textId="41E2EB32" w:rsidR="003F5DB8" w:rsidRDefault="003F5DB8" w:rsidP="003F5DB8">
      <w:pPr>
        <w:bidi w:val="0"/>
        <w:rPr>
          <w:rFonts w:ascii="Times New Roman" w:hAnsi="Times New Roman" w:cs="Times New Roman"/>
          <w:sz w:val="32"/>
          <w:szCs w:val="32"/>
          <w:lang w:bidi="ar-EG"/>
        </w:rPr>
      </w:pPr>
      <w:r w:rsidRPr="003F5DB8">
        <w:rPr>
          <w:rFonts w:ascii="Times New Roman" w:hAnsi="Times New Roman" w:cs="Times New Roman"/>
          <w:sz w:val="32"/>
          <w:szCs w:val="32"/>
          <w:lang w:bidi="ar-EG"/>
        </w:rPr>
        <w:t>Create table eventrequest (eventno varchar(8) not null, dateheld date not null, datereq date not null, custno varchar(8) not null, facno varchar(8) not null, dateauth date, status varchar(15) not null, estcost int not null, estaudience int not null, budno varchar(8), constraint eventrequestpk primary key (eventno));</w:t>
      </w:r>
    </w:p>
    <w:p w14:paraId="4FFDDD4B" w14:textId="012B66EB" w:rsidR="0024549D" w:rsidRDefault="0024549D" w:rsidP="0024549D">
      <w:pPr>
        <w:pStyle w:val="ListParagraph"/>
        <w:numPr>
          <w:ilvl w:val="0"/>
          <w:numId w:val="1"/>
        </w:numPr>
        <w:bidi w:val="0"/>
        <w:rPr>
          <w:rFonts w:ascii="Times New Roman" w:hAnsi="Times New Roman" w:cs="Times New Roman"/>
          <w:sz w:val="32"/>
          <w:szCs w:val="32"/>
          <w:lang w:bidi="ar-EG"/>
        </w:rPr>
      </w:pPr>
      <w:r>
        <w:rPr>
          <w:rFonts w:ascii="Times New Roman" w:hAnsi="Times New Roman" w:cs="Times New Roman"/>
          <w:sz w:val="32"/>
          <w:szCs w:val="32"/>
          <w:lang w:bidi="ar-EG"/>
        </w:rPr>
        <w:t>Check constraint statement:</w:t>
      </w:r>
    </w:p>
    <w:p w14:paraId="7917E8A9" w14:textId="095BF0B5" w:rsidR="0024549D" w:rsidRPr="0024549D" w:rsidRDefault="0024549D" w:rsidP="0024549D">
      <w:pPr>
        <w:bidi w:val="0"/>
        <w:rPr>
          <w:rFonts w:ascii="Times New Roman" w:hAnsi="Times New Roman" w:cs="Times New Roman"/>
          <w:sz w:val="32"/>
          <w:szCs w:val="32"/>
          <w:lang w:bidi="ar-EG"/>
        </w:rPr>
      </w:pPr>
      <w:r w:rsidRPr="0024549D">
        <w:rPr>
          <w:rFonts w:ascii="Times New Roman" w:hAnsi="Times New Roman" w:cs="Times New Roman"/>
          <w:sz w:val="32"/>
          <w:szCs w:val="32"/>
          <w:lang w:bidi="ar-EG"/>
        </w:rPr>
        <w:t>alter table eventrequest add check (status in ('Approved', 'Pending', 'Denied'));</w:t>
      </w:r>
    </w:p>
    <w:p w14:paraId="3965B415" w14:textId="207DF18B" w:rsidR="003F5DB8" w:rsidRDefault="00DA14E7" w:rsidP="00DA14E7">
      <w:pPr>
        <w:bidi w:val="0"/>
        <w:rPr>
          <w:rFonts w:ascii="Times New Roman" w:hAnsi="Times New Roman" w:cs="Times New Roman"/>
          <w:sz w:val="32"/>
          <w:szCs w:val="32"/>
          <w:lang w:bidi="ar-EG"/>
        </w:rPr>
      </w:pPr>
      <w:r w:rsidRPr="00DA14E7">
        <w:rPr>
          <w:rFonts w:ascii="Times New Roman" w:hAnsi="Times New Roman" w:cs="Times New Roman"/>
          <w:sz w:val="32"/>
          <w:szCs w:val="32"/>
          <w:lang w:bidi="ar-EG"/>
        </w:rPr>
        <w:t xml:space="preserve">That screenshot shows the </w:t>
      </w:r>
      <w:r>
        <w:rPr>
          <w:rFonts w:ascii="Times New Roman" w:hAnsi="Times New Roman" w:cs="Times New Roman"/>
          <w:sz w:val="32"/>
          <w:szCs w:val="32"/>
          <w:lang w:bidi="ar-EG"/>
        </w:rPr>
        <w:t>eventrequest</w:t>
      </w:r>
      <w:r w:rsidRPr="00DA14E7">
        <w:rPr>
          <w:rFonts w:ascii="Times New Roman" w:hAnsi="Times New Roman" w:cs="Times New Roman"/>
          <w:sz w:val="32"/>
          <w:szCs w:val="32"/>
          <w:lang w:bidi="ar-EG"/>
        </w:rPr>
        <w:t xml:space="preserve"> table in shell and in user interface.</w:t>
      </w:r>
      <w:r w:rsidR="003F5DB8">
        <w:rPr>
          <w:rFonts w:ascii="Times New Roman" w:hAnsi="Times New Roman" w:cs="Times New Roman"/>
          <w:noProof/>
          <w:sz w:val="32"/>
          <w:szCs w:val="32"/>
          <w:lang w:bidi="ar-EG"/>
        </w:rPr>
        <w:drawing>
          <wp:inline distT="0" distB="0" distL="0" distR="0" wp14:anchorId="5129E750" wp14:editId="07D37B77">
            <wp:extent cx="977646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9815972" cy="4315049"/>
                    </a:xfrm>
                    <a:prstGeom prst="rect">
                      <a:avLst/>
                    </a:prstGeom>
                  </pic:spPr>
                </pic:pic>
              </a:graphicData>
            </a:graphic>
          </wp:inline>
        </w:drawing>
      </w:r>
    </w:p>
    <w:p w14:paraId="01F5BE6C" w14:textId="3EF04B92" w:rsidR="003F5DB8" w:rsidRPr="003F5DB8" w:rsidRDefault="003F5DB8" w:rsidP="003F5DB8">
      <w:pPr>
        <w:bidi w:val="0"/>
        <w:rPr>
          <w:rFonts w:ascii="Times New Roman" w:hAnsi="Times New Roman" w:cs="Times New Roman"/>
          <w:sz w:val="32"/>
          <w:szCs w:val="32"/>
          <w:lang w:bidi="ar-EG"/>
        </w:rPr>
      </w:pPr>
      <w:r>
        <w:rPr>
          <w:rFonts w:ascii="Times New Roman" w:hAnsi="Times New Roman" w:cs="Times New Roman"/>
          <w:noProof/>
          <w:sz w:val="32"/>
          <w:szCs w:val="32"/>
          <w:lang w:bidi="ar-EG"/>
        </w:rPr>
        <w:lastRenderedPageBreak/>
        <w:drawing>
          <wp:inline distT="0" distB="0" distL="0" distR="0" wp14:anchorId="23900857" wp14:editId="1E83B91C">
            <wp:extent cx="9777730" cy="637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777730" cy="6377940"/>
                    </a:xfrm>
                    <a:prstGeom prst="rect">
                      <a:avLst/>
                    </a:prstGeom>
                  </pic:spPr>
                </pic:pic>
              </a:graphicData>
            </a:graphic>
          </wp:inline>
        </w:drawing>
      </w:r>
    </w:p>
    <w:sectPr w:rsidR="003F5DB8" w:rsidRPr="003F5DB8" w:rsidSect="003F5DB8">
      <w:pgSz w:w="16838" w:h="11906" w:orient="landscape"/>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037A5"/>
    <w:multiLevelType w:val="hybridMultilevel"/>
    <w:tmpl w:val="6AF0D2F2"/>
    <w:lvl w:ilvl="0" w:tplc="906C0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23"/>
    <w:rsid w:val="0024549D"/>
    <w:rsid w:val="003F5DB8"/>
    <w:rsid w:val="00DA14E7"/>
    <w:rsid w:val="00EF762E"/>
    <w:rsid w:val="00FA2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CF72"/>
  <w15:chartTrackingRefBased/>
  <w15:docId w15:val="{582EA473-D6FB-4441-9BDC-41AD0F1B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1C485-2B85-40D9-BEF3-F494C8BB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سمر خالد صلاح الدين بدرى</dc:creator>
  <cp:keywords/>
  <dc:description/>
  <cp:lastModifiedBy>سمر خالد صلاح الدين بدرى</cp:lastModifiedBy>
  <cp:revision>4</cp:revision>
  <dcterms:created xsi:type="dcterms:W3CDTF">2021-01-06T09:50:00Z</dcterms:created>
  <dcterms:modified xsi:type="dcterms:W3CDTF">2021-01-06T10:28:00Z</dcterms:modified>
</cp:coreProperties>
</file>