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8CD2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Q2)</w:t>
      </w:r>
    </w:p>
    <w:p w14:paraId="29534F06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Two independent groups of participants (19 each) performed an Iowa Gambling task. Their</w:t>
      </w:r>
    </w:p>
    <w:p w14:paraId="7C0B6108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data are named Data1 and Data2 respectively. Each sheet in the attached excel file</w:t>
      </w:r>
    </w:p>
    <w:p w14:paraId="5B967786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(NDM_Assignment3) contains data of one group. Each row represents one participant and</w:t>
      </w:r>
    </w:p>
    <w:p w14:paraId="36744731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each column represents one trial. There are a total of 4 decks and 100 trials. Decks 1 and 2</w:t>
      </w:r>
    </w:p>
    <w:p w14:paraId="25DBF1C7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yield immediate and steady rewards, but they are also characterised by unpredictable</w:t>
      </w:r>
    </w:p>
    <w:p w14:paraId="01D72402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occasional losses that can result in negative long-term outcomes. Decks 3 and 4 offer</w:t>
      </w:r>
    </w:p>
    <w:p w14:paraId="358D037F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relatively lower and steady immediate rewards, accompanied by even lower and less</w:t>
      </w:r>
    </w:p>
    <w:p w14:paraId="7DCBDD67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unpredictable occasional losses, leading to favourable long-term outcomes. Solve the</w:t>
      </w:r>
    </w:p>
    <w:p w14:paraId="10F9A717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following.</w:t>
      </w:r>
    </w:p>
    <w:p w14:paraId="548BDBC5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Insert a figure (wherever required) and paste the MATLAB/Python/R code for the same. All</w:t>
      </w:r>
    </w:p>
    <w:p w14:paraId="147AFA2C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figures should be properly labelled and MUST have accompanying captions to provide all</w:t>
      </w:r>
    </w:p>
    <w:p w14:paraId="4A22EE0B" w14:textId="2C5A5378" w:rsidR="00AB4BC5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information necessary to interpret the figures</w:t>
      </w:r>
    </w:p>
    <w:p w14:paraId="2040DE8A" w14:textId="73A61398" w:rsidR="00FD13A6" w:rsidRPr="00FD13A6" w:rsidRDefault="00FD13A6" w:rsidP="00FD13A6">
      <w:pPr>
        <w:rPr>
          <w:b/>
          <w:bCs/>
        </w:rPr>
      </w:pPr>
    </w:p>
    <w:p w14:paraId="454AA8A7" w14:textId="5C34E103" w:rsidR="00FD13A6" w:rsidRPr="00FD13A6" w:rsidRDefault="00FD13A6" w:rsidP="00FD13A6">
      <w:pPr>
        <w:rPr>
          <w:b/>
          <w:bCs/>
        </w:rPr>
      </w:pPr>
    </w:p>
    <w:p w14:paraId="3D5A666A" w14:textId="5BD80699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 xml:space="preserve">A. </w:t>
      </w:r>
      <w:r w:rsidRPr="00FD13A6">
        <w:rPr>
          <w:b/>
          <w:bCs/>
        </w:rPr>
        <w:t>Divide the trials into five equal sized blocks and then calculate the mean proportion</w:t>
      </w:r>
    </w:p>
    <w:p w14:paraId="5017C4CD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(</w:t>
      </w:r>
      <w:proofErr w:type="gramStart"/>
      <w:r w:rsidRPr="00FD13A6">
        <w:rPr>
          <w:b/>
          <w:bCs/>
        </w:rPr>
        <w:t>across</w:t>
      </w:r>
      <w:proofErr w:type="gramEnd"/>
      <w:r w:rsidRPr="00FD13A6">
        <w:rPr>
          <w:b/>
          <w:bCs/>
        </w:rPr>
        <w:t xml:space="preserve"> participants) of advantageous cards and disadvantageous cards selected by the</w:t>
      </w:r>
    </w:p>
    <w:p w14:paraId="3AE5D393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participants. Create two subplots as part of a single figure. Each subplot should depict</w:t>
      </w:r>
    </w:p>
    <w:p w14:paraId="1DF285D9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the mean proportions across 5 blocks for each independent group using line and</w:t>
      </w:r>
    </w:p>
    <w:p w14:paraId="7C058855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marker plots. Mark advantageous cards with blue colour and disadvantageous cards</w:t>
      </w:r>
    </w:p>
    <w:p w14:paraId="7B4C0F0D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with red colour. Include standard errors of the mean as error bars at each marker</w:t>
      </w:r>
    </w:p>
    <w:p w14:paraId="2FEA4E66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location in both subplots. Interpret the figures in the context of affective decision</w:t>
      </w:r>
    </w:p>
    <w:p w14:paraId="73A921D4" w14:textId="09820409" w:rsidR="00FD13A6" w:rsidRDefault="00FD13A6" w:rsidP="00FD13A6">
      <w:pPr>
        <w:rPr>
          <w:b/>
          <w:bCs/>
        </w:rPr>
      </w:pPr>
      <w:r w:rsidRPr="00FD13A6">
        <w:rPr>
          <w:b/>
          <w:bCs/>
        </w:rPr>
        <w:t>making.</w:t>
      </w:r>
    </w:p>
    <w:p w14:paraId="5BE188B0" w14:textId="7645A359" w:rsidR="00FD13A6" w:rsidRDefault="00FD13A6" w:rsidP="00FD13A6">
      <w:pPr>
        <w:rPr>
          <w:b/>
          <w:bCs/>
        </w:rPr>
      </w:pPr>
    </w:p>
    <w:p w14:paraId="68987E3F" w14:textId="3D302CE6" w:rsidR="00FD13A6" w:rsidRDefault="00FD13A6" w:rsidP="00FD13A6">
      <w:pPr>
        <w:rPr>
          <w:b/>
          <w:bCs/>
        </w:rPr>
      </w:pPr>
    </w:p>
    <w:p w14:paraId="7C37509D" w14:textId="3074D7A5" w:rsidR="00FD13A6" w:rsidRDefault="00FD13A6" w:rsidP="00FD13A6">
      <w:pPr>
        <w:rPr>
          <w:b/>
          <w:bCs/>
        </w:rPr>
      </w:pPr>
      <w:r w:rsidRPr="00FD13A6">
        <w:rPr>
          <w:b/>
          <w:bCs/>
        </w:rPr>
        <w:lastRenderedPageBreak/>
        <w:drawing>
          <wp:inline distT="0" distB="0" distL="0" distR="0" wp14:anchorId="68E22E66" wp14:editId="60C2E916">
            <wp:extent cx="5731510" cy="3963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A8F0" w14:textId="7A87B300" w:rsidR="00FD13A6" w:rsidRDefault="00FD13A6" w:rsidP="00FD13A6">
      <w:pPr>
        <w:rPr>
          <w:b/>
          <w:bCs/>
        </w:rPr>
      </w:pPr>
      <w:r>
        <w:rPr>
          <w:noProof/>
        </w:rPr>
        <w:drawing>
          <wp:inline distT="0" distB="0" distL="0" distR="0" wp14:anchorId="117D62C1" wp14:editId="4AF38024">
            <wp:extent cx="5731510" cy="4083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039B" w14:textId="77BF0AA4" w:rsidR="00FD13A6" w:rsidRDefault="00FD13A6" w:rsidP="00FD13A6">
      <w:pPr>
        <w:rPr>
          <w:b/>
          <w:bCs/>
        </w:rPr>
      </w:pPr>
    </w:p>
    <w:p w14:paraId="77081C01" w14:textId="199E8BCB" w:rsidR="00FD13A6" w:rsidRDefault="00FD13A6" w:rsidP="00FD13A6">
      <w:pPr>
        <w:rPr>
          <w:b/>
          <w:bCs/>
        </w:rPr>
      </w:pPr>
      <w:r>
        <w:rPr>
          <w:b/>
          <w:bCs/>
        </w:rPr>
        <w:t>Code is:</w:t>
      </w:r>
    </w:p>
    <w:p w14:paraId="7723FF4F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#!/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usr/bin/env python</w:t>
      </w:r>
    </w:p>
    <w:p w14:paraId="3B066F6A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coding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utf-8</w:t>
      </w:r>
    </w:p>
    <w:p w14:paraId="00ECF6C6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C3C56D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4]:</w:t>
      </w:r>
    </w:p>
    <w:p w14:paraId="7A79A29D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605956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pandas </w:t>
      </w: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pd</w:t>
      </w:r>
    </w:p>
    <w:p w14:paraId="364FF084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np</w:t>
      </w:r>
    </w:p>
    <w:p w14:paraId="33CABB3D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matplotlib.pyplot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</w:t>
      </w:r>
      <w:proofErr w:type="spellEnd"/>
    </w:p>
    <w:p w14:paraId="037DF159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A0A32D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15]:</w:t>
      </w:r>
    </w:p>
    <w:p w14:paraId="5AA09F88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15085C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 data 1</w:t>
      </w:r>
    </w:p>
    <w:p w14:paraId="44EE9719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data1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pd.read</w:t>
      </w:r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_excel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'NDM_Assignment3.xlsx'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278695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data1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data1.drop(</w:t>
      </w:r>
      <w:proofErr w:type="gramStart"/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62B634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data1</w:t>
      </w:r>
    </w:p>
    <w:p w14:paraId="00F4CBF3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40E1B3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14]:</w:t>
      </w:r>
    </w:p>
    <w:p w14:paraId="361F6140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E2B5A8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 data 2</w:t>
      </w:r>
    </w:p>
    <w:p w14:paraId="505FCCF7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data2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pd.read</w:t>
      </w:r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_excel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'NDM_Assignment3.xlsx'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D1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sheet_name</w:t>
      </w:r>
      <w:proofErr w:type="spellEnd"/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46FEF8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data2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data2.drop(</w:t>
      </w:r>
      <w:proofErr w:type="gramStart"/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B01E66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data2</w:t>
      </w:r>
    </w:p>
    <w:p w14:paraId="3B8B12A3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56BA20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23]:</w:t>
      </w:r>
    </w:p>
    <w:p w14:paraId="572F3F55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9D7453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group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data1</w:t>
      </w:r>
    </w:p>
    <w:p w14:paraId="158462D4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D02E38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AdvanTageous_Data1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  </w:t>
      </w: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Change variable name from advantageous to AdvanTageous_Data1</w:t>
      </w:r>
    </w:p>
    <w:p w14:paraId="5789CD98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DisadvanTageous_Data1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  </w:t>
      </w: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Change variable name from disadvantageous to DisadvanTageous_Data1</w:t>
      </w:r>
    </w:p>
    <w:p w14:paraId="5CA12359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D5F316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Divide the trials into five equal-sized blocks</w:t>
      </w:r>
    </w:p>
    <w:p w14:paraId="26DB6018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group.columns.size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group.columns.size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024F09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block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group.iloc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[:, i:i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group.columns.size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89EEFB2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5E814B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Calculate the mean proportion of </w:t>
      </w:r>
      <w:proofErr w:type="spell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AdvanTageous</w:t>
      </w:r>
      <w:proofErr w:type="spell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</w:t>
      </w:r>
      <w:proofErr w:type="spell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DisadvanTageous</w:t>
      </w:r>
      <w:proofErr w:type="spell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cards</w:t>
      </w:r>
    </w:p>
    <w:p w14:paraId="3892D704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AdvanTageous_Data1.append((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block.isin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])).sum().sum()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block.size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4F73D7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DisadvanTageous_Data1.append((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block.isin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])).sum().sum()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block.size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1BF292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35A16E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standard errors of the mean</w:t>
      </w:r>
    </w:p>
    <w:p w14:paraId="027EE35D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AdvanTageous_err_Data1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np.std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AdvanTageous_Data1)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np.sqrt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(AdvanTageous_Data1))</w:t>
      </w:r>
    </w:p>
    <w:p w14:paraId="58E51790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DisadvanTageous_err_Data1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np.std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DisadvanTageous_Data1)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np.sqrt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(DisadvanTageous_Data1))</w:t>
      </w:r>
    </w:p>
    <w:p w14:paraId="67C5D2AB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2FD56C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Plotting</w:t>
      </w:r>
    </w:p>
    <w:p w14:paraId="651B47E7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plt.errorbar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AdvanTageous_Data1,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yerr</w:t>
      </w:r>
      <w:proofErr w:type="spellEnd"/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AdvanTageous_err_Data1,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fmt</w:t>
      </w:r>
      <w:proofErr w:type="spellEnd"/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'-o'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AdvanTageous</w:t>
      </w:r>
      <w:proofErr w:type="spellEnd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A2678C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plt.errorbar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DisadvanTageous_Data1,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yerr</w:t>
      </w:r>
      <w:proofErr w:type="spellEnd"/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DisadvanTageous_err_Data1,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fmt</w:t>
      </w:r>
      <w:proofErr w:type="spellEnd"/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'-o'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DisadvanTageous</w:t>
      </w:r>
      <w:proofErr w:type="spellEnd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6B3EA7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plt.title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'Data1'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4F4983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plt.xlabel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'Block'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C3ECF2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plt.ylabel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'Mean Proportion'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65EF43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plt.legend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4988DD1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8578C4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plt.tight</w:t>
      </w:r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_layout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A770258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plt.show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2A1CFA5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24A7D971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group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data2</w:t>
      </w:r>
    </w:p>
    <w:p w14:paraId="564D7820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0646AD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AdvanTageous_Data2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  </w:t>
      </w: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Change variable name from </w:t>
      </w:r>
      <w:proofErr w:type="spell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AdvanTageous</w:t>
      </w:r>
      <w:proofErr w:type="spell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AdvanTageous_Data2</w:t>
      </w:r>
    </w:p>
    <w:p w14:paraId="0CD26000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DisadvanTageous_Data2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  </w:t>
      </w: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Change variable name from </w:t>
      </w:r>
      <w:proofErr w:type="spell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DisadvanTageous</w:t>
      </w:r>
      <w:proofErr w:type="spell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DisadvanTageous_Data2</w:t>
      </w:r>
    </w:p>
    <w:p w14:paraId="7DB98AEE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13CFBC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D154220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group.columns</w:t>
      </w:r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.size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396B5DF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block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group.iloc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[:, i:i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group.columns.size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7CBE33D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D9499F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Calculate the mean proportion of </w:t>
      </w:r>
      <w:proofErr w:type="spell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AdvanTageous</w:t>
      </w:r>
      <w:proofErr w:type="spell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</w:t>
      </w:r>
      <w:proofErr w:type="spell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DisadvanTageous</w:t>
      </w:r>
      <w:proofErr w:type="spell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cards</w:t>
      </w:r>
    </w:p>
    <w:p w14:paraId="41E9FD8D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AdvanTageous_Data2.append((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block.isin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])).sum().sum()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block.size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B0EB2E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DisadvanTageous_Data2.append((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block.isin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])).sum().sum()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block.size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3B1F33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28B90C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group.columns</w:t>
      </w:r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.size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664FF32C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30DBD1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standard errors of the mean</w:t>
      </w:r>
    </w:p>
    <w:p w14:paraId="016DABEF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AdvanTageous_err_Data2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np.std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AdvanTageous_Data2)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np.sqrt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(AdvanTageous_Data2))</w:t>
      </w:r>
    </w:p>
    <w:p w14:paraId="67699C7B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DisadvanTageous_err_Data2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np.std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DisadvanTageous_Data2)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np.sqrt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(DisadvanTageous_Data2))</w:t>
      </w:r>
    </w:p>
    <w:p w14:paraId="59A4FE6A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C104BF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Plotting</w:t>
      </w:r>
    </w:p>
    <w:p w14:paraId="6CDFDDDD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plt.errorbar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AdvanTageous_Data2,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yerr</w:t>
      </w:r>
      <w:proofErr w:type="spellEnd"/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AdvanTageous_err_Data1,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fmt</w:t>
      </w:r>
      <w:proofErr w:type="spellEnd"/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'-o'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AdvanTageous</w:t>
      </w:r>
      <w:proofErr w:type="spellEnd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4F5641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plt.errorbar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DisadvanTageous_Data2,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yerr</w:t>
      </w:r>
      <w:proofErr w:type="spellEnd"/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DisadvanTageous_err_Data2,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fmt</w:t>
      </w:r>
      <w:proofErr w:type="spellEnd"/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'-o'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DisadvanTageous</w:t>
      </w:r>
      <w:proofErr w:type="spellEnd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ACD5E6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plt.title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'Data2'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96D40A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plt.xlabel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'Block'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51444B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plt.ylabel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'Mean Proportion'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B5E816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plt.legend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C9561B2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D1AB00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plt.tight</w:t>
      </w:r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_layout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B9A07D2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plt.show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F2B07FC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10DE42C4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11]:</w:t>
      </w:r>
    </w:p>
    <w:p w14:paraId="39B4021D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C1F31E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</w:t>
      </w:r>
      <w:proofErr w:type="spellStart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standard error of advantage for data 1 is </w:t>
      </w:r>
      <w:r w:rsidRPr="00FD1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.format(AdvanTageous_err_Data1))</w:t>
      </w:r>
    </w:p>
    <w:p w14:paraId="3098A4E9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</w:t>
      </w:r>
      <w:proofErr w:type="spellStart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standard error of disadvantage for data 1 is </w:t>
      </w:r>
      <w:r w:rsidRPr="00FD1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.format(DisadvanTageous_err_Data1))</w:t>
      </w:r>
    </w:p>
    <w:p w14:paraId="6AFB3E68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960BB9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24]:</w:t>
      </w:r>
    </w:p>
    <w:p w14:paraId="6E4CA06E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B38F34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</w:t>
      </w:r>
      <w:proofErr w:type="spellStart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standard error of advantage for data 1 is </w:t>
      </w:r>
      <w:r w:rsidRPr="00FD1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.format(AdvanTageous_err_Data2))</w:t>
      </w:r>
    </w:p>
    <w:p w14:paraId="5F897F74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</w:t>
      </w:r>
      <w:proofErr w:type="spellStart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standard error of disadvantage for data 1 is </w:t>
      </w:r>
      <w:r w:rsidRPr="00FD1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.format(DisadvanTageous_err_Data2))</w:t>
      </w:r>
    </w:p>
    <w:p w14:paraId="38EB5C82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48B920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]:</w:t>
      </w:r>
    </w:p>
    <w:p w14:paraId="58F2C88E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72659DD8" w14:textId="7504D7CF" w:rsidR="00FD13A6" w:rsidRDefault="00FD13A6" w:rsidP="00FD13A6">
      <w:pPr>
        <w:rPr>
          <w:b/>
          <w:bCs/>
        </w:rPr>
      </w:pPr>
    </w:p>
    <w:p w14:paraId="55D81370" w14:textId="5D6E979D" w:rsidR="00FD13A6" w:rsidRDefault="00FD13A6" w:rsidP="00FD13A6">
      <w:pPr>
        <w:rPr>
          <w:b/>
          <w:bCs/>
        </w:rPr>
      </w:pPr>
    </w:p>
    <w:p w14:paraId="674A2BBB" w14:textId="2FEA6831" w:rsidR="00FD13A6" w:rsidRPr="00FD13A6" w:rsidRDefault="00FD13A6" w:rsidP="00FD13A6">
      <w:pPr>
        <w:rPr>
          <w:b/>
          <w:bCs/>
        </w:rPr>
      </w:pPr>
      <w:r>
        <w:rPr>
          <w:b/>
          <w:bCs/>
        </w:rPr>
        <w:t>B.</w:t>
      </w:r>
      <w:r w:rsidRPr="00FD13A6">
        <w:t xml:space="preserve"> </w:t>
      </w:r>
      <w:r w:rsidRPr="00FD13A6">
        <w:rPr>
          <w:b/>
          <w:bCs/>
        </w:rPr>
        <w:t>Plot bar diagrams with error bars to show the net mean score/count/selections (across</w:t>
      </w:r>
    </w:p>
    <w:p w14:paraId="237C8645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participants; across advantageous vs disadvantageous cards respectively) and</w:t>
      </w:r>
    </w:p>
    <w:p w14:paraId="7B37C221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standard error of the mean of advantageous cards versus disadvantageous cards</w:t>
      </w:r>
    </w:p>
    <w:p w14:paraId="76BB3966" w14:textId="4EABF61E" w:rsidR="00FD13A6" w:rsidRDefault="00FD13A6" w:rsidP="00FD13A6">
      <w:pPr>
        <w:rPr>
          <w:b/>
          <w:bCs/>
        </w:rPr>
      </w:pPr>
      <w:r w:rsidRPr="00FD13A6">
        <w:rPr>
          <w:b/>
          <w:bCs/>
        </w:rPr>
        <w:t>selected by participants of both groups.</w:t>
      </w:r>
    </w:p>
    <w:p w14:paraId="360DC054" w14:textId="489831C7" w:rsidR="00FD13A6" w:rsidRDefault="00FD13A6" w:rsidP="00FD13A6">
      <w:pPr>
        <w:rPr>
          <w:b/>
          <w:bCs/>
        </w:rPr>
      </w:pPr>
    </w:p>
    <w:p w14:paraId="11BA8247" w14:textId="080D1ADD" w:rsidR="00FD13A6" w:rsidRDefault="00FD13A6" w:rsidP="00FD13A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C2AA89" wp14:editId="114B1263">
            <wp:extent cx="5731510" cy="4331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3AEB" w14:textId="5317D05B" w:rsidR="00FD13A6" w:rsidRDefault="00FD13A6" w:rsidP="00FD13A6">
      <w:pPr>
        <w:rPr>
          <w:b/>
          <w:bCs/>
        </w:rPr>
      </w:pPr>
    </w:p>
    <w:p w14:paraId="53A10D92" w14:textId="3329DAAE" w:rsidR="00FD13A6" w:rsidRDefault="00FD13A6" w:rsidP="00FD13A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E75EF65" wp14:editId="33F7594E">
            <wp:extent cx="5731510" cy="4430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1AC7" w14:textId="20A2EF48" w:rsidR="00FD13A6" w:rsidRDefault="00FD13A6" w:rsidP="00FD13A6">
      <w:pPr>
        <w:rPr>
          <w:b/>
          <w:bCs/>
        </w:rPr>
      </w:pPr>
    </w:p>
    <w:p w14:paraId="25C25A60" w14:textId="61520791" w:rsidR="00FD13A6" w:rsidRDefault="00FD13A6" w:rsidP="00FD13A6">
      <w:pPr>
        <w:rPr>
          <w:b/>
          <w:bCs/>
        </w:rPr>
      </w:pPr>
      <w:r>
        <w:rPr>
          <w:b/>
          <w:bCs/>
        </w:rPr>
        <w:t>Code is:</w:t>
      </w:r>
    </w:p>
    <w:p w14:paraId="7534D664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usr/bin/env python</w:t>
      </w:r>
    </w:p>
    <w:p w14:paraId="0711C1BA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coding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utf-8</w:t>
      </w:r>
    </w:p>
    <w:p w14:paraId="4F41B8BD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58FF08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 q2 B</w:t>
      </w:r>
    </w:p>
    <w:p w14:paraId="1C3C9D9D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77635B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1]:</w:t>
      </w:r>
    </w:p>
    <w:p w14:paraId="6B2B734C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F31142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13EA0B7D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14C76D4A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1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41B8702C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seaborn </w:t>
      </w: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proofErr w:type="spellEnd"/>
    </w:p>
    <w:p w14:paraId="5BB41BFA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A2376A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2]:</w:t>
      </w:r>
    </w:p>
    <w:p w14:paraId="15349F13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C74CE8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_excel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'NDM_Assignment3.xlsx'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DE322D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37D6A5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</w:p>
    <w:p w14:paraId="323239CE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E060B6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</w:t>
      </w: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3]:</w:t>
      </w:r>
    </w:p>
    <w:p w14:paraId="79EB0DE4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80D39F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_excel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'NDM_Assignment3.xlsx'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D1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sheet_name</w:t>
      </w:r>
      <w:proofErr w:type="spellEnd"/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4354E6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1CE91A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</w:p>
    <w:p w14:paraId="7827537F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BB332A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4]:</w:t>
      </w:r>
    </w:p>
    <w:p w14:paraId="03A687D6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B5CB59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calculateNetMean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decks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46EE6C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.isin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decks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)].count(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357DF3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net_mean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A2DAF85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net_mean</w:t>
      </w:r>
      <w:proofErr w:type="spellEnd"/>
    </w:p>
    <w:p w14:paraId="15B3256F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</w:t>
      </w:r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StandardError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decks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4AFDBEF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.isin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decks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)].count(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9513AD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stdErr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.sem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20A200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stdErr</w:t>
      </w:r>
      <w:proofErr w:type="spellEnd"/>
    </w:p>
    <w:p w14:paraId="29F39EC9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1F551F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5]:</w:t>
      </w:r>
    </w:p>
    <w:p w14:paraId="07114069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E0ADD3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net mean and standard error for each group</w:t>
      </w:r>
    </w:p>
    <w:p w14:paraId="35795288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6002A0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advantageous_decks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0517816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disadvantageous_decks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078B42A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A496BB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netMeanData1Advantagous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calculateNetMean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advantageous_decks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377E4C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netMeanData2Advantageous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calculateNetMean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advantageous_decks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F4CE7A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netMeanData1Disadvantageous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calculateNetMean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disadvantageous_decks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A1DFE3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netMeanData2Disadvantageous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calculateNetMean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disadvantageous_decks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16CF78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221DCA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standard error of the mean for each group and deck type</w:t>
      </w:r>
    </w:p>
    <w:p w14:paraId="11DD9724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semAdvantageousData1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</w:t>
      </w:r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StandardError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advantageous_decks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FC01DD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semDisadvantageousData1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</w:t>
      </w:r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StandardError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disadvantageous_decks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E0678E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semAdvantageousData2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</w:t>
      </w:r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StandardError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advantageous_decks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F19E8F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semDisadvantageousData2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</w:t>
      </w:r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StandardError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disadvantageous_decks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5CA40B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720E40DD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6]:</w:t>
      </w:r>
    </w:p>
    <w:p w14:paraId="27DB5CB1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7FB643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1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2F7FF884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6DA111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Assuming the following variables have been calculated</w:t>
      </w:r>
    </w:p>
    <w:p w14:paraId="17C8DD19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sem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_advantageous_data1, sem_disadvantageous_data1, net_mean_data1_Advantagous, net_mean_data1_Disadvantageous</w:t>
      </w:r>
    </w:p>
    <w:p w14:paraId="0FD6CC58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6A11A7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'Advantageous'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'Disadvantageous'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6340AAA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semAdvantageousData1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semDisadvantageousData1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589CAD1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netMeanData1Advantagous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netMeanData1Disadvantageous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2366A19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5C91276F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7A2ABCF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A5FFE9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69577412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0CBBFE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'Net Mean'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94D6DE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03C315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'Standard Error of Mean'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6004EC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A9BB28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Set the title</w:t>
      </w:r>
    </w:p>
    <w:p w14:paraId="527DDD40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 1'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9DB36C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F90189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the plot</w:t>
      </w:r>
    </w:p>
    <w:p w14:paraId="40BCD3AA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710F401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6D9CA2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7]:</w:t>
      </w:r>
    </w:p>
    <w:p w14:paraId="181EDDA1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2916BE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1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D1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0A5A6C24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F350F5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Assuming the following variables have been calculated</w:t>
      </w:r>
    </w:p>
    <w:p w14:paraId="1675A378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sem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_advantageous_data1, sem_disadvantageous_data1, net_mean_data1_Advantagous, net_mean_data1_Disadvantageous</w:t>
      </w:r>
    </w:p>
    <w:p w14:paraId="3A0CEB9D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B7C8A5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'Advantageous'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'Disadvantageous'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19916EA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semAdvantageousData2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semDisadvantageousData2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910F8F4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netMeanData2Advantageous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netMeanData2Disadvantageous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B2BA2B4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740D82D1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5608B4E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CD0116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D13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0AAF62FE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754E05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'Net Mean'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3EBB96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AF0B97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'Standard Error of Mean'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5C45C6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ED7B55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Set the title</w:t>
      </w:r>
    </w:p>
    <w:p w14:paraId="32A15198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D13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D13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 2'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4110D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CF21F4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the plot</w:t>
      </w:r>
    </w:p>
    <w:p w14:paraId="6A56356D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D13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D13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84C81C0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1A4C7B" w14:textId="77777777" w:rsidR="00FD13A6" w:rsidRPr="00FD13A6" w:rsidRDefault="00FD13A6" w:rsidP="00FD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FD13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]:</w:t>
      </w:r>
    </w:p>
    <w:p w14:paraId="5DF5118E" w14:textId="77777777" w:rsidR="00FD13A6" w:rsidRPr="00FD13A6" w:rsidRDefault="00FD13A6" w:rsidP="00FD13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D13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22F93B34" w14:textId="1DAF4CA1" w:rsidR="00FD13A6" w:rsidRDefault="00FD13A6" w:rsidP="00FD13A6">
      <w:pPr>
        <w:rPr>
          <w:b/>
          <w:bCs/>
        </w:rPr>
      </w:pPr>
    </w:p>
    <w:p w14:paraId="6AC21EB2" w14:textId="50FFA078" w:rsidR="00FD13A6" w:rsidRPr="00FD13A6" w:rsidRDefault="00FD13A6" w:rsidP="00FD13A6">
      <w:pPr>
        <w:rPr>
          <w:b/>
          <w:bCs/>
        </w:rPr>
      </w:pPr>
      <w:r>
        <w:rPr>
          <w:b/>
          <w:bCs/>
        </w:rPr>
        <w:t>C.</w:t>
      </w:r>
      <w:r w:rsidRPr="00FD13A6">
        <w:t xml:space="preserve"> </w:t>
      </w:r>
      <w:r w:rsidRPr="00FD13A6">
        <w:rPr>
          <w:b/>
          <w:bCs/>
        </w:rPr>
        <w:t>Carry out a statistical test to find if the means of the two different groups (calculated in</w:t>
      </w:r>
    </w:p>
    <w:p w14:paraId="3420883A" w14:textId="77777777" w:rsidR="00FD13A6" w:rsidRPr="00FD13A6" w:rsidRDefault="00FD13A6" w:rsidP="00FD13A6">
      <w:pPr>
        <w:rPr>
          <w:b/>
          <w:bCs/>
        </w:rPr>
      </w:pPr>
      <w:proofErr w:type="spellStart"/>
      <w:r w:rsidRPr="00FD13A6">
        <w:rPr>
          <w:b/>
          <w:bCs/>
        </w:rPr>
        <w:t>partB</w:t>
      </w:r>
      <w:proofErr w:type="spellEnd"/>
      <w:r w:rsidRPr="00FD13A6">
        <w:rPr>
          <w:b/>
          <w:bCs/>
        </w:rPr>
        <w:t>) from data1 and data2 differ from one another. Calculate the confidence interval</w:t>
      </w:r>
    </w:p>
    <w:p w14:paraId="5F16F2AF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and effect size and report the results along with p-values, test statistics, and degrees of</w:t>
      </w:r>
    </w:p>
    <w:p w14:paraId="0E6906B5" w14:textId="77777777" w:rsidR="00FD13A6" w:rsidRPr="00FD13A6" w:rsidRDefault="00FD13A6" w:rsidP="00FD13A6">
      <w:pPr>
        <w:rPr>
          <w:b/>
          <w:bCs/>
        </w:rPr>
      </w:pPr>
      <w:r w:rsidRPr="00FD13A6">
        <w:rPr>
          <w:b/>
          <w:bCs/>
        </w:rPr>
        <w:t>freedom.</w:t>
      </w:r>
    </w:p>
    <w:p w14:paraId="3CD17D54" w14:textId="4BC1E618" w:rsidR="00FD13A6" w:rsidRDefault="00FD13A6" w:rsidP="00FD13A6">
      <w:pPr>
        <w:rPr>
          <w:b/>
          <w:bCs/>
        </w:rPr>
      </w:pPr>
    </w:p>
    <w:p w14:paraId="20108B99" w14:textId="77777777" w:rsidR="00FD13A6" w:rsidRDefault="00FD13A6" w:rsidP="00FD13A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For Advantageous Decks:</w:t>
      </w:r>
    </w:p>
    <w:p w14:paraId="35C821B5" w14:textId="77777777" w:rsidR="00FD13A6" w:rsidRDefault="00FD13A6" w:rsidP="00FD13A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T-value:  -4.957181970878901</w:t>
      </w:r>
    </w:p>
    <w:p w14:paraId="59C1EE46" w14:textId="77777777" w:rsidR="00FD13A6" w:rsidRDefault="00FD13A6" w:rsidP="00FD13A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P-value:  1.7123035593755243e-05</w:t>
      </w:r>
    </w:p>
    <w:p w14:paraId="7FDEE53E" w14:textId="77777777" w:rsidR="00FD13A6" w:rsidRDefault="00FD13A6" w:rsidP="00FD13A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Confidence Interval</w:t>
      </w:r>
      <w:proofErr w:type="gramStart"/>
      <w:r>
        <w:rPr>
          <w:rFonts w:ascii="var(--jp-code-font-family)" w:hAnsi="var(--jp-code-font-family)"/>
        </w:rPr>
        <w:t>:  (</w:t>
      </w:r>
      <w:proofErr w:type="gramEnd"/>
      <w:r>
        <w:rPr>
          <w:rFonts w:ascii="var(--jp-code-font-family)" w:hAnsi="var(--jp-code-font-family)"/>
        </w:rPr>
        <w:t>50.96035037956482, 62.72386014675097)</w:t>
      </w:r>
    </w:p>
    <w:p w14:paraId="250D785B" w14:textId="77777777" w:rsidR="00FD13A6" w:rsidRDefault="00FD13A6" w:rsidP="00FD13A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Effect Size (Cohen's d):  -1.6083222082395392</w:t>
      </w:r>
    </w:p>
    <w:p w14:paraId="10CF0637" w14:textId="77777777" w:rsidR="00FD13A6" w:rsidRDefault="00FD13A6" w:rsidP="00FD13A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The degree of freedom :36</w:t>
      </w:r>
    </w:p>
    <w:p w14:paraId="712E2692" w14:textId="77777777" w:rsidR="00FD13A6" w:rsidRDefault="00FD13A6" w:rsidP="00FD13A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28AB0E5" w14:textId="77777777" w:rsidR="00FD13A6" w:rsidRDefault="00FD13A6" w:rsidP="00FD13A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>For  Disadvantageous</w:t>
      </w:r>
      <w:proofErr w:type="gramEnd"/>
      <w:r>
        <w:rPr>
          <w:rFonts w:ascii="var(--jp-code-font-family)" w:hAnsi="var(--jp-code-font-family)"/>
        </w:rPr>
        <w:t xml:space="preserve"> Decks:</w:t>
      </w:r>
    </w:p>
    <w:p w14:paraId="6DB0EC6C" w14:textId="77777777" w:rsidR="00FD13A6" w:rsidRDefault="00FD13A6" w:rsidP="00FD13A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T-value:  4.957181970878901</w:t>
      </w:r>
    </w:p>
    <w:p w14:paraId="376AE405" w14:textId="77777777" w:rsidR="00FD13A6" w:rsidRDefault="00FD13A6" w:rsidP="00FD13A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P-value:  1.7123035593755243e-05</w:t>
      </w:r>
    </w:p>
    <w:p w14:paraId="1ABA662A" w14:textId="77777777" w:rsidR="00FD13A6" w:rsidRDefault="00FD13A6" w:rsidP="00FD13A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Confidence Interval</w:t>
      </w:r>
      <w:proofErr w:type="gramStart"/>
      <w:r>
        <w:rPr>
          <w:rFonts w:ascii="var(--jp-code-font-family)" w:hAnsi="var(--jp-code-font-family)"/>
        </w:rPr>
        <w:t>:  (</w:t>
      </w:r>
      <w:proofErr w:type="gramEnd"/>
      <w:r>
        <w:rPr>
          <w:rFonts w:ascii="var(--jp-code-font-family)" w:hAnsi="var(--jp-code-font-family)"/>
        </w:rPr>
        <w:t>37.27613985324903, 49.03964962043518)</w:t>
      </w:r>
    </w:p>
    <w:p w14:paraId="7BEE24A2" w14:textId="77777777" w:rsidR="00FD13A6" w:rsidRDefault="00FD13A6" w:rsidP="00FD13A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Effect Size (Cohen's d):  1.6083222082395392</w:t>
      </w:r>
    </w:p>
    <w:p w14:paraId="7A0050B6" w14:textId="77777777" w:rsidR="00FD13A6" w:rsidRDefault="00FD13A6" w:rsidP="00FD13A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The degree of freedom :36</w:t>
      </w:r>
    </w:p>
    <w:p w14:paraId="59E02447" w14:textId="75260956" w:rsidR="00FD13A6" w:rsidRDefault="00FD13A6" w:rsidP="00FD13A6">
      <w:pPr>
        <w:rPr>
          <w:b/>
          <w:bCs/>
        </w:rPr>
      </w:pPr>
    </w:p>
    <w:p w14:paraId="3F0E7980" w14:textId="77777777" w:rsidR="000176E1" w:rsidRPr="000176E1" w:rsidRDefault="000176E1" w:rsidP="000176E1">
      <w:pPr>
        <w:rPr>
          <w:b/>
          <w:bCs/>
        </w:rPr>
      </w:pPr>
      <w:r w:rsidRPr="000176E1">
        <w:rPr>
          <w:b/>
          <w:bCs/>
        </w:rPr>
        <w:t xml:space="preserve">Interpret the results of the statistical test with regards to the </w:t>
      </w:r>
      <w:proofErr w:type="gramStart"/>
      <w:r w:rsidRPr="000176E1">
        <w:rPr>
          <w:b/>
          <w:bCs/>
        </w:rPr>
        <w:t>decision making</w:t>
      </w:r>
      <w:proofErr w:type="gramEnd"/>
      <w:r w:rsidRPr="000176E1">
        <w:rPr>
          <w:b/>
          <w:bCs/>
        </w:rPr>
        <w:t xml:space="preserve"> ability of</w:t>
      </w:r>
    </w:p>
    <w:p w14:paraId="2957F626" w14:textId="77777777" w:rsidR="000176E1" w:rsidRPr="000176E1" w:rsidRDefault="000176E1" w:rsidP="000176E1">
      <w:pPr>
        <w:rPr>
          <w:b/>
          <w:bCs/>
        </w:rPr>
      </w:pPr>
      <w:r w:rsidRPr="000176E1">
        <w:rPr>
          <w:b/>
          <w:bCs/>
        </w:rPr>
        <w:t>the participants in the two groups citing the key brain region(s) that might be linked to</w:t>
      </w:r>
    </w:p>
    <w:p w14:paraId="4F4121DA" w14:textId="1E74FBAE" w:rsidR="000176E1" w:rsidRDefault="000176E1" w:rsidP="000176E1">
      <w:pPr>
        <w:rPr>
          <w:b/>
          <w:bCs/>
        </w:rPr>
      </w:pPr>
      <w:r w:rsidRPr="000176E1">
        <w:rPr>
          <w:b/>
          <w:bCs/>
        </w:rPr>
        <w:t>the performance of both groups in the task.</w:t>
      </w:r>
    </w:p>
    <w:p w14:paraId="3AC5B2B9" w14:textId="71BE0032" w:rsidR="006C7AD7" w:rsidRPr="006C7AD7" w:rsidRDefault="006C7AD7" w:rsidP="006C7AD7">
      <w:r w:rsidRPr="006C7AD7">
        <w:t xml:space="preserve">The t-test results for both the </w:t>
      </w:r>
      <w:r>
        <w:t>advantages</w:t>
      </w:r>
      <w:r w:rsidRPr="006C7AD7">
        <w:t xml:space="preserve"> and </w:t>
      </w:r>
      <w:r>
        <w:t>disadvantages</w:t>
      </w:r>
      <w:r w:rsidRPr="006C7AD7">
        <w:t xml:space="preserve"> </w:t>
      </w:r>
      <w:r>
        <w:t>show</w:t>
      </w:r>
      <w:r w:rsidRPr="006C7AD7">
        <w:t xml:space="preserve"> a significant difference between the two groups of participants.</w:t>
      </w:r>
    </w:p>
    <w:p w14:paraId="4D662644" w14:textId="77777777" w:rsidR="006C7AD7" w:rsidRPr="006C7AD7" w:rsidRDefault="006C7AD7" w:rsidP="006C7AD7">
      <w:r w:rsidRPr="006C7AD7">
        <w:t>For the Advantageous Decks:</w:t>
      </w:r>
    </w:p>
    <w:p w14:paraId="62D6EE58" w14:textId="68DABCEB" w:rsidR="006C7AD7" w:rsidRPr="006C7AD7" w:rsidRDefault="006C7AD7" w:rsidP="006C7AD7">
      <w:pPr>
        <w:numPr>
          <w:ilvl w:val="0"/>
          <w:numId w:val="1"/>
        </w:numPr>
      </w:pPr>
      <w:r w:rsidRPr="006C7AD7">
        <w:t xml:space="preserve">The negative t-value </w:t>
      </w:r>
      <w:r>
        <w:t>of this, which is -4.</w:t>
      </w:r>
      <w:proofErr w:type="gramStart"/>
      <w:r>
        <w:t xml:space="preserve">95 </w:t>
      </w:r>
      <w:r w:rsidRPr="006C7AD7">
        <w:t> </w:t>
      </w:r>
      <w:r>
        <w:t>it</w:t>
      </w:r>
      <w:proofErr w:type="gramEnd"/>
      <w:r>
        <w:t xml:space="preserve"> tells </w:t>
      </w:r>
      <w:r w:rsidRPr="006C7AD7">
        <w:t>that the mean score of the first group is less than the second group.</w:t>
      </w:r>
    </w:p>
    <w:p w14:paraId="6A829888" w14:textId="63078B49" w:rsidR="006C7AD7" w:rsidRPr="006C7AD7" w:rsidRDefault="006C7AD7" w:rsidP="006C7AD7">
      <w:pPr>
        <w:numPr>
          <w:ilvl w:val="0"/>
          <w:numId w:val="1"/>
        </w:numPr>
      </w:pPr>
      <w:r>
        <w:t xml:space="preserve">Now, a </w:t>
      </w:r>
      <w:r w:rsidRPr="006C7AD7">
        <w:t xml:space="preserve">small p-value of 1.71e-05 is less than the typical significance level (0.05), </w:t>
      </w:r>
      <w:r>
        <w:t>showing strong evidence</w:t>
      </w:r>
      <w:r w:rsidRPr="006C7AD7">
        <w:t xml:space="preserve"> against the null hypothesis. </w:t>
      </w:r>
    </w:p>
    <w:p w14:paraId="2F228F32" w14:textId="33775C17" w:rsidR="006C7AD7" w:rsidRPr="006C7AD7" w:rsidRDefault="006C7AD7" w:rsidP="006C7AD7">
      <w:pPr>
        <w:numPr>
          <w:ilvl w:val="0"/>
          <w:numId w:val="1"/>
        </w:numPr>
      </w:pPr>
      <w:r w:rsidRPr="006C7AD7">
        <w:t xml:space="preserve">The confidence interval </w:t>
      </w:r>
      <w:r>
        <w:t xml:space="preserve">ranges from </w:t>
      </w:r>
      <w:r w:rsidRPr="006C7AD7">
        <w:t> </w:t>
      </w:r>
      <w:r>
        <w:t xml:space="preserve"> </w:t>
      </w:r>
      <w:r w:rsidRPr="006C7AD7">
        <w:t>50.96</w:t>
      </w:r>
      <w:r>
        <w:t xml:space="preserve"> </w:t>
      </w:r>
      <w:proofErr w:type="gramStart"/>
      <w:r>
        <w:t xml:space="preserve">to </w:t>
      </w:r>
      <w:r w:rsidRPr="006C7AD7">
        <w:t xml:space="preserve"> 62.72</w:t>
      </w:r>
      <w:proofErr w:type="gramEnd"/>
      <w:r>
        <w:t xml:space="preserve">, which </w:t>
      </w:r>
      <w:r w:rsidRPr="006C7AD7">
        <w:t xml:space="preserve">means </w:t>
      </w:r>
      <w:r>
        <w:t>that the</w:t>
      </w:r>
      <w:r w:rsidRPr="006C7AD7">
        <w:t xml:space="preserve"> 95% confident that the </w:t>
      </w:r>
      <w:r>
        <w:t>actual</w:t>
      </w:r>
      <w:r w:rsidRPr="006C7AD7">
        <w:t xml:space="preserve"> </w:t>
      </w:r>
      <w:r>
        <w:t>mean difference</w:t>
      </w:r>
      <w:r w:rsidRPr="006C7AD7">
        <w:t xml:space="preserve"> falls within this range.</w:t>
      </w:r>
    </w:p>
    <w:p w14:paraId="5BDC3952" w14:textId="56182F2A" w:rsidR="006C7AD7" w:rsidRPr="006C7AD7" w:rsidRDefault="006C7AD7" w:rsidP="006C7AD7">
      <w:pPr>
        <w:numPr>
          <w:ilvl w:val="0"/>
          <w:numId w:val="1"/>
        </w:numPr>
      </w:pPr>
      <w:r w:rsidRPr="006C7AD7">
        <w:lastRenderedPageBreak/>
        <w:t xml:space="preserve"> </w:t>
      </w:r>
      <w:bookmarkStart w:id="0" w:name="_Hlk151422510"/>
      <w:r w:rsidRPr="006C7AD7">
        <w:t xml:space="preserve">(Cohen’s d) </w:t>
      </w:r>
      <w:proofErr w:type="gramStart"/>
      <w:r>
        <w:t xml:space="preserve">is </w:t>
      </w:r>
      <w:r w:rsidRPr="006C7AD7">
        <w:t> -</w:t>
      </w:r>
      <w:proofErr w:type="gramEnd"/>
      <w:r w:rsidRPr="006C7AD7">
        <w:t>1.61 </w:t>
      </w:r>
      <w:r>
        <w:t>, indicating</w:t>
      </w:r>
      <w:r w:rsidRPr="006C7AD7">
        <w:t xml:space="preserve"> </w:t>
      </w:r>
      <w:r>
        <w:t xml:space="preserve">significant </w:t>
      </w:r>
      <w:r w:rsidRPr="006C7AD7">
        <w:t xml:space="preserve">practical significance of the difference between the </w:t>
      </w:r>
      <w:r>
        <w:t>data1 and data2/</w:t>
      </w:r>
      <w:bookmarkEnd w:id="0"/>
    </w:p>
    <w:p w14:paraId="2A8FD58F" w14:textId="77777777" w:rsidR="006C7AD7" w:rsidRPr="006C7AD7" w:rsidRDefault="006C7AD7" w:rsidP="006C7AD7">
      <w:r w:rsidRPr="006C7AD7">
        <w:t>For the Disadvantageous Decks:</w:t>
      </w:r>
    </w:p>
    <w:p w14:paraId="6B008F76" w14:textId="613B5B31" w:rsidR="006C7AD7" w:rsidRPr="006C7AD7" w:rsidRDefault="006C7AD7" w:rsidP="006C7AD7">
      <w:pPr>
        <w:numPr>
          <w:ilvl w:val="0"/>
          <w:numId w:val="2"/>
        </w:numPr>
      </w:pPr>
      <w:r w:rsidRPr="006C7AD7">
        <w:t xml:space="preserve">t-value </w:t>
      </w:r>
      <w:r>
        <w:t>is</w:t>
      </w:r>
      <w:r w:rsidRPr="006C7AD7">
        <w:t> </w:t>
      </w:r>
      <w:proofErr w:type="gramStart"/>
      <w:r w:rsidRPr="006C7AD7">
        <w:t>4.96 </w:t>
      </w:r>
      <w:r>
        <w:t xml:space="preserve"> and</w:t>
      </w:r>
      <w:proofErr w:type="gramEnd"/>
      <w:r>
        <w:t xml:space="preserve"> is positive tells </w:t>
      </w:r>
      <w:r w:rsidRPr="006C7AD7">
        <w:t xml:space="preserve">that the mean score of the </w:t>
      </w:r>
      <w:r>
        <w:t xml:space="preserve">data1 </w:t>
      </w:r>
      <w:r w:rsidRPr="006C7AD7">
        <w:t>is greater than the second group.</w:t>
      </w:r>
    </w:p>
    <w:p w14:paraId="3F2B69BF" w14:textId="77777777" w:rsidR="006C7AD7" w:rsidRPr="006C7AD7" w:rsidRDefault="006C7AD7" w:rsidP="006C7AD7">
      <w:pPr>
        <w:numPr>
          <w:ilvl w:val="0"/>
          <w:numId w:val="2"/>
        </w:numPr>
      </w:pPr>
      <w:r>
        <w:t xml:space="preserve">Now, a </w:t>
      </w:r>
      <w:r w:rsidRPr="006C7AD7">
        <w:t xml:space="preserve">small p-value of 1.71e-05 is less than the typical significance level (0.05), </w:t>
      </w:r>
      <w:r>
        <w:t>showing strong evidence</w:t>
      </w:r>
      <w:r w:rsidRPr="006C7AD7">
        <w:t xml:space="preserve"> against the null hypothesis. </w:t>
      </w:r>
    </w:p>
    <w:p w14:paraId="5E5E653C" w14:textId="44286EC2" w:rsidR="006C7AD7" w:rsidRPr="006C7AD7" w:rsidRDefault="006C7AD7" w:rsidP="006C7AD7">
      <w:pPr>
        <w:numPr>
          <w:ilvl w:val="0"/>
          <w:numId w:val="2"/>
        </w:numPr>
      </w:pPr>
      <w:r w:rsidRPr="006C7AD7">
        <w:t xml:space="preserve">The confidence interval </w:t>
      </w:r>
      <w:r>
        <w:t xml:space="preserve">ranges from </w:t>
      </w:r>
      <w:r w:rsidRPr="006C7AD7">
        <w:t> </w:t>
      </w:r>
      <w:r>
        <w:t xml:space="preserve"> </w:t>
      </w:r>
      <w:proofErr w:type="gramStart"/>
      <w:r>
        <w:t xml:space="preserve">37.27 </w:t>
      </w:r>
      <w:r>
        <w:t xml:space="preserve"> to</w:t>
      </w:r>
      <w:proofErr w:type="gramEnd"/>
      <w:r>
        <w:t xml:space="preserve"> </w:t>
      </w:r>
      <w:r w:rsidRPr="006C7AD7">
        <w:t xml:space="preserve"> </w:t>
      </w:r>
      <w:r>
        <w:t>49.0</w:t>
      </w:r>
      <w:r>
        <w:t xml:space="preserve">, which </w:t>
      </w:r>
      <w:r w:rsidRPr="006C7AD7">
        <w:t xml:space="preserve">means </w:t>
      </w:r>
      <w:r>
        <w:t>that the</w:t>
      </w:r>
      <w:r w:rsidRPr="006C7AD7">
        <w:t xml:space="preserve"> 95% </w:t>
      </w:r>
      <w:r>
        <w:t>confidence</w:t>
      </w:r>
      <w:r w:rsidRPr="006C7AD7">
        <w:t xml:space="preserve"> that the </w:t>
      </w:r>
      <w:r>
        <w:t>actual</w:t>
      </w:r>
      <w:r w:rsidRPr="006C7AD7">
        <w:t xml:space="preserve"> </w:t>
      </w:r>
      <w:r>
        <w:t>mean difference</w:t>
      </w:r>
      <w:r w:rsidRPr="006C7AD7">
        <w:t xml:space="preserve"> falls within this range.</w:t>
      </w:r>
    </w:p>
    <w:p w14:paraId="08E812D6" w14:textId="206CF951" w:rsidR="000176E1" w:rsidRDefault="006C7AD7" w:rsidP="000176E1">
      <w:pPr>
        <w:numPr>
          <w:ilvl w:val="0"/>
          <w:numId w:val="2"/>
        </w:numPr>
      </w:pPr>
      <w:r w:rsidRPr="006C7AD7">
        <w:t xml:space="preserve">(Cohen’s d) </w:t>
      </w:r>
      <w:proofErr w:type="gramStart"/>
      <w:r>
        <w:t xml:space="preserve">is </w:t>
      </w:r>
      <w:r w:rsidRPr="006C7AD7">
        <w:t> -</w:t>
      </w:r>
      <w:proofErr w:type="gramEnd"/>
      <w:r w:rsidRPr="006C7AD7">
        <w:t>1.61 </w:t>
      </w:r>
      <w:r>
        <w:t>, indicating</w:t>
      </w:r>
      <w:r w:rsidRPr="006C7AD7">
        <w:t xml:space="preserve"> </w:t>
      </w:r>
      <w:r>
        <w:t>significant</w:t>
      </w:r>
      <w:r>
        <w:t xml:space="preserve"> </w:t>
      </w:r>
      <w:r w:rsidRPr="006C7AD7">
        <w:t xml:space="preserve">practical significance of the difference between the </w:t>
      </w:r>
      <w:r>
        <w:t>data1 and data2/</w:t>
      </w:r>
    </w:p>
    <w:p w14:paraId="6DA75E20" w14:textId="48D2EE3B" w:rsidR="006C7AD7" w:rsidRDefault="006C7AD7" w:rsidP="006C7AD7"/>
    <w:p w14:paraId="5F0A29F8" w14:textId="20A89253" w:rsidR="006C7AD7" w:rsidRDefault="006C7AD7" w:rsidP="006C7AD7">
      <w:r>
        <w:t xml:space="preserve">Here the </w:t>
      </w:r>
      <w:r w:rsidRPr="006C7AD7">
        <w:t xml:space="preserve">key brain regions linked to decision-making ability </w:t>
      </w:r>
      <w:r>
        <w:t xml:space="preserve">are the </w:t>
      </w:r>
      <w:r w:rsidRPr="006C7AD7">
        <w:t>prefrontal cortex and the amygdala, which are known to play crucial roles in decision-making processes</w:t>
      </w:r>
      <w:r>
        <w:t>.</w:t>
      </w:r>
    </w:p>
    <w:p w14:paraId="7E022D53" w14:textId="3491CBAE" w:rsidR="00873D98" w:rsidRDefault="00873D98" w:rsidP="006C7AD7"/>
    <w:p w14:paraId="583F95DF" w14:textId="1A6566AD" w:rsidR="00873D98" w:rsidRDefault="00873D98" w:rsidP="006C7AD7"/>
    <w:p w14:paraId="3F20CC72" w14:textId="6E8CD264" w:rsidR="00873D98" w:rsidRDefault="00873D98" w:rsidP="006C7AD7">
      <w:r>
        <w:t>Code is:</w:t>
      </w:r>
    </w:p>
    <w:p w14:paraId="18D239B3" w14:textId="77777777" w:rsidR="00873D98" w:rsidRPr="00873D98" w:rsidRDefault="00873D98" w:rsidP="00873D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53FC465E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 Q2c</w:t>
      </w:r>
    </w:p>
    <w:p w14:paraId="102462C9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EE7C4E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8]:</w:t>
      </w:r>
    </w:p>
    <w:p w14:paraId="7E239A84" w14:textId="77777777" w:rsidR="00873D98" w:rsidRPr="00873D98" w:rsidRDefault="00873D98" w:rsidP="00873D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EBC685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0E2BACDE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3C937E3D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D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3D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3D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015ECFD8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scipy.stats</w:t>
      </w:r>
      <w:proofErr w:type="spellEnd"/>
      <w:proofErr w:type="gram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</w:p>
    <w:p w14:paraId="2D58313D" w14:textId="77777777" w:rsidR="00873D98" w:rsidRPr="00873D98" w:rsidRDefault="00873D98" w:rsidP="00873D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65CB9A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9]:</w:t>
      </w:r>
    </w:p>
    <w:p w14:paraId="7B409B23" w14:textId="77777777" w:rsidR="00873D98" w:rsidRPr="00873D98" w:rsidRDefault="00873D98" w:rsidP="00873D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8C7B25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D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_excel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'NDM_Assignment3.xlsx'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5D328D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7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proofErr w:type="gram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692BA8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</w:p>
    <w:p w14:paraId="27BC9D1B" w14:textId="77777777" w:rsidR="00873D98" w:rsidRPr="00873D98" w:rsidRDefault="00873D98" w:rsidP="00873D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E3DCD1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10]:</w:t>
      </w:r>
    </w:p>
    <w:p w14:paraId="059B06C3" w14:textId="77777777" w:rsidR="00873D98" w:rsidRPr="00873D98" w:rsidRDefault="00873D98" w:rsidP="00873D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5F093C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D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_excel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'NDM_Assignment3.xlsx'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73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sheet_name</w:t>
      </w:r>
      <w:proofErr w:type="spellEnd"/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F20497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data2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7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proofErr w:type="gram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A6B466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</w:p>
    <w:p w14:paraId="746398F3" w14:textId="77777777" w:rsidR="00873D98" w:rsidRPr="00873D98" w:rsidRDefault="00873D98" w:rsidP="00873D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EF91B3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15]:</w:t>
      </w:r>
    </w:p>
    <w:p w14:paraId="20B53767" w14:textId="77777777" w:rsidR="00873D98" w:rsidRPr="00873D98" w:rsidRDefault="00873D98" w:rsidP="00873D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1B26CF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ACBC7A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C74FAA" w14:textId="77777777" w:rsidR="00873D98" w:rsidRPr="00873D98" w:rsidRDefault="00873D98" w:rsidP="00873D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480133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16]:</w:t>
      </w:r>
    </w:p>
    <w:p w14:paraId="2E62F691" w14:textId="77777777" w:rsidR="00873D98" w:rsidRPr="00873D98" w:rsidRDefault="00873D98" w:rsidP="00873D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99E7E0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scipy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</w:p>
    <w:p w14:paraId="1C6155FE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5D2CAE0A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1D9B63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t_stat_advanage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p_val_advadvantage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D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.ttest</w:t>
      </w:r>
      <w:proofErr w:type="gram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_ind_from_stats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netMeanData1Advantagous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semAdvantageousData1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8DEF212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netMeanData2Advantageous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semAdvantageousData2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F94C7E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F86134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a t-test between the disadvantageous groups in data1 and data2</w:t>
      </w:r>
    </w:p>
    <w:p w14:paraId="34B5E33B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t_stat_disadvanatge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p_val_disadvantage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D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.ttest</w:t>
      </w:r>
      <w:proofErr w:type="gram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_ind_from_stats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netMeanData1Disadvantageous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semDisadvantageousData1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0DB1205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netMeanData2Disadvantageous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semDisadvantageousData2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4F1D83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2C0050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the confidence interval for advantageous group</w:t>
      </w:r>
    </w:p>
    <w:p w14:paraId="7814A8BE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conf_int_advantage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3D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t.interval</w:t>
      </w:r>
      <w:proofErr w:type="spellEnd"/>
      <w:proofErr w:type="gram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0.95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7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netMeanData1Advantagous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semAdvantageousData1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9A7D41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C406C0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the confidence interval for disadvantageous group</w:t>
      </w:r>
    </w:p>
    <w:p w14:paraId="7B43A8F2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conf_int_disadvantage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3D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gramStart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t.interval</w:t>
      </w:r>
      <w:proofErr w:type="spellEnd"/>
      <w:proofErr w:type="gram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0.95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7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netMeanData1Disadvantageous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semDisadvantageousData1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B54AC4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023A83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the   Cohen's d for advantageous groups</w:t>
      </w:r>
    </w:p>
    <w:p w14:paraId="738B906C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d_advantage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netMeanData1Advantagous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netMeanData2Advantageous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D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.sqrt</w:t>
      </w:r>
      <w:proofErr w:type="spellEnd"/>
      <w:proofErr w:type="gram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semAdvantageousData1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87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semAdvantageousData2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87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308176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E35A04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Calculatinf</w:t>
      </w:r>
      <w:proofErr w:type="spellEnd"/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</w:t>
      </w:r>
      <w:proofErr w:type="gramStart"/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effect  Cohen's</w:t>
      </w:r>
      <w:proofErr w:type="gramEnd"/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 for disadvantageous groups</w:t>
      </w:r>
    </w:p>
    <w:p w14:paraId="5C013699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d_disadvantage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netMeanData1Disadvantageous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netMeanData2Disadvantageous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3D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.sqrt</w:t>
      </w:r>
      <w:proofErr w:type="spellEnd"/>
      <w:proofErr w:type="gram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semDisadvantageousData1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87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semDisadvantageousData2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87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988232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C7803F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degree of freedom for advantage and disadvantage</w:t>
      </w:r>
    </w:p>
    <w:p w14:paraId="1E8FC0B0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degreeofFreedom_advantage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BDFE493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degreeofFreedom_disadvantage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3D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7509D91" w14:textId="77777777" w:rsidR="00873D98" w:rsidRPr="00873D98" w:rsidRDefault="00873D98" w:rsidP="00873D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B98610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Print the results</w:t>
      </w:r>
    </w:p>
    <w:p w14:paraId="1A58EB1B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For Advantageous Decks:"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4035BC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"T-value: "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t_stat_advanage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5A5FB7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"P-value: "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p_val_advadvantage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16B0F8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"Confidence Interval: "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conf_int_advantage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8FEA7E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"Effect Size (Cohen's d): "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d_advantage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23B9CA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degree of freedom :</w:t>
      </w:r>
      <w:r w:rsidRPr="00873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87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degreeofFreedom_advantage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29B684E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FD3DB9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3D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 Disadvantageous Decks:"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359D54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"T-value: "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t_stat_disadvanatge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E15F0E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"P-value: "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p_val_disadvantage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08771F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"Confidence Interval: "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conf_int_disadvantage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CED4B3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"Effect Size (Cohen's d): "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d_disadvantage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C2BB35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degree of freedom :</w:t>
      </w:r>
      <w:r w:rsidRPr="00873D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873D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3D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73D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degreeofFreedom_disadvantage</w:t>
      </w:r>
      <w:proofErr w:type="spellEnd"/>
      <w:r w:rsidRPr="00873D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194B479" w14:textId="77777777" w:rsidR="00873D98" w:rsidRPr="00873D98" w:rsidRDefault="00873D98" w:rsidP="00873D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DC6618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873D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]:</w:t>
      </w:r>
    </w:p>
    <w:p w14:paraId="22455BEC" w14:textId="77777777" w:rsidR="00873D98" w:rsidRPr="00873D98" w:rsidRDefault="00873D98" w:rsidP="00873D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703839" w14:textId="77777777" w:rsidR="00873D98" w:rsidRPr="006C7AD7" w:rsidRDefault="00873D98" w:rsidP="006C7AD7"/>
    <w:sectPr w:rsidR="00873D98" w:rsidRPr="006C7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D72A0"/>
    <w:multiLevelType w:val="multilevel"/>
    <w:tmpl w:val="4B9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91A00"/>
    <w:multiLevelType w:val="multilevel"/>
    <w:tmpl w:val="5FDC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9D"/>
    <w:rsid w:val="000176E1"/>
    <w:rsid w:val="00122A9D"/>
    <w:rsid w:val="006C7AD7"/>
    <w:rsid w:val="00873D98"/>
    <w:rsid w:val="00AB4BC5"/>
    <w:rsid w:val="00F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23755D"/>
  <w15:chartTrackingRefBased/>
  <w15:docId w15:val="{78BB8157-C1DA-4CE9-87B4-CA5A0228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3A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1427</Words>
  <Characters>10801</Characters>
  <Application>Microsoft Office Word</Application>
  <DocSecurity>0</DocSecurity>
  <Lines>403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Preet</dc:creator>
  <cp:keywords/>
  <dc:description/>
  <cp:lastModifiedBy>Samar Preet</cp:lastModifiedBy>
  <cp:revision>4</cp:revision>
  <cp:lastPrinted>2023-11-20T20:13:00Z</cp:lastPrinted>
  <dcterms:created xsi:type="dcterms:W3CDTF">2023-11-20T19:30:00Z</dcterms:created>
  <dcterms:modified xsi:type="dcterms:W3CDTF">2023-11-20T20:30:00Z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e1de69ffacbdb7613ceb23ef4496ce6f9125f46edef2b740d9e2377bf1451c13</vt:lpwstr>
  </property>
</Properties>
</file>