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2004" w14:textId="0E771D69" w:rsidR="0060019A" w:rsidRDefault="0060019A">
      <w:pPr>
        <w:rPr>
          <w:rFonts w:ascii="Arial" w:hAnsi="Arial" w:cs="Arial"/>
          <w:color w:val="FFFFFF"/>
          <w:spacing w:val="2"/>
          <w:sz w:val="26"/>
          <w:szCs w:val="26"/>
          <w:shd w:val="clear" w:color="auto" w:fill="131417"/>
        </w:rPr>
      </w:pPr>
    </w:p>
    <w:p w14:paraId="0AB00476" w14:textId="789412D6" w:rsidR="0060019A" w:rsidRDefault="0060019A">
      <w:r w:rsidRPr="0060019A">
        <w:t xml:space="preserve">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w:t>
      </w:r>
      <w:proofErr w:type="gramStart"/>
      <w:r w:rsidRPr="0060019A">
        <w:t>characters</w:t>
      </w:r>
      <w:proofErr w:type="gramEnd"/>
      <w:r w:rsidRPr="0060019A">
        <w:t xml:space="preserve"> and they form text file. Each line of a file is terminated with a special character, called the EOL or End of Line characters like comma {,} or newline character. It ends the current line and tells the interpreter a new one has begun. </w:t>
      </w:r>
      <w:proofErr w:type="gramStart"/>
      <w:r w:rsidRPr="0060019A">
        <w:t>Let’s</w:t>
      </w:r>
      <w:proofErr w:type="gramEnd"/>
      <w:r w:rsidRPr="0060019A">
        <w:t xml:space="preserve"> start with Reading and Writing files.</w:t>
      </w:r>
    </w:p>
    <w:sectPr w:rsidR="00600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37"/>
    <w:rsid w:val="001720F9"/>
    <w:rsid w:val="003D1972"/>
    <w:rsid w:val="0060019A"/>
    <w:rsid w:val="009F35E5"/>
    <w:rsid w:val="00E41CFF"/>
    <w:rsid w:val="00E80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1A16"/>
  <w15:chartTrackingRefBased/>
  <w15:docId w15:val="{DA959EF0-717C-446B-8370-6B96EB1F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KALE</dc:creator>
  <cp:keywords/>
  <dc:description/>
  <cp:lastModifiedBy>SAMAR KALE</cp:lastModifiedBy>
  <cp:revision>3</cp:revision>
  <dcterms:created xsi:type="dcterms:W3CDTF">2021-07-21T07:39:00Z</dcterms:created>
  <dcterms:modified xsi:type="dcterms:W3CDTF">2021-07-21T08:32:00Z</dcterms:modified>
</cp:coreProperties>
</file>