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نظام الكورسات في Levora - وصف وتاسكات للمطورين</w:t>
      </w:r>
    </w:p>
    <w:p>
      <w:pPr>
        <w:pStyle w:val="Heading1"/>
      </w:pPr>
      <w:r>
        <w:t>1. إنشاء الكورسات (Course Builder)</w:t>
      </w:r>
    </w:p>
    <w:p>
      <w:pPr>
        <w:pStyle w:val="ListBullet"/>
      </w:pPr>
      <w:r>
        <w:t>إنشاء كورس (اسم - وصف - صورة)</w:t>
      </w:r>
    </w:p>
    <w:p>
      <w:pPr>
        <w:pStyle w:val="ListBullet"/>
      </w:pPr>
      <w:r>
        <w:t>إضافة Modules أو دروس مباشرة</w:t>
      </w:r>
    </w:p>
    <w:p>
      <w:pPr>
        <w:pStyle w:val="ListBullet"/>
      </w:pPr>
      <w:r>
        <w:t>إضافة Lessons (فيديو / نص / ملف / لايف)</w:t>
      </w:r>
    </w:p>
    <w:p>
      <w:pPr>
        <w:pStyle w:val="ListBullet"/>
      </w:pPr>
      <w:r>
        <w:t>رفع ملفات داخل الدروس</w:t>
      </w:r>
    </w:p>
    <w:p>
      <w:pPr>
        <w:pStyle w:val="Heading1"/>
      </w:pPr>
      <w:r>
        <w:t>2. نظام التقدم (Progress System)</w:t>
      </w:r>
    </w:p>
    <w:p>
      <w:pPr>
        <w:pStyle w:val="ListBullet"/>
      </w:pPr>
      <w:r>
        <w:t>تتبع نسبة مشاهدة الطالب</w:t>
      </w:r>
    </w:p>
    <w:p>
      <w:pPr>
        <w:pStyle w:val="ListBullet"/>
      </w:pPr>
      <w:r>
        <w:t>منع الانتقال إلا بعد نسبة محددة</w:t>
      </w:r>
    </w:p>
    <w:p>
      <w:pPr>
        <w:pStyle w:val="ListBullet"/>
      </w:pPr>
      <w:r>
        <w:t>إعداد نسبة مخصصة لكل كورس</w:t>
      </w:r>
    </w:p>
    <w:p>
      <w:pPr>
        <w:pStyle w:val="Heading1"/>
      </w:pPr>
      <w:r>
        <w:t>3. الشهادات (Certificates)</w:t>
      </w:r>
    </w:p>
    <w:p>
      <w:pPr>
        <w:pStyle w:val="ListBullet"/>
      </w:pPr>
      <w:r>
        <w:t>إنشاء Template شهادة</w:t>
      </w:r>
    </w:p>
    <w:p>
      <w:pPr>
        <w:pStyle w:val="ListBullet"/>
      </w:pPr>
      <w:r>
        <w:t>تحديد شروط النجاح</w:t>
      </w:r>
    </w:p>
    <w:p>
      <w:pPr>
        <w:pStyle w:val="ListBullet"/>
      </w:pPr>
      <w:r>
        <w:t>توليد شهادة PDF</w:t>
      </w:r>
    </w:p>
    <w:p>
      <w:pPr>
        <w:pStyle w:val="Heading1"/>
      </w:pPr>
      <w:r>
        <w:t>4. التحكم في الوصول</w:t>
      </w:r>
    </w:p>
    <w:p>
      <w:pPr>
        <w:pStyle w:val="ListBullet"/>
      </w:pPr>
      <w:r>
        <w:t>فتح الكورس كامل أو تدريجي (Drip)</w:t>
      </w:r>
    </w:p>
    <w:p>
      <w:pPr>
        <w:pStyle w:val="ListBullet"/>
      </w:pPr>
      <w:r>
        <w:t>تحديد مدة الوصول (مثلاً 30 يوم)</w:t>
      </w:r>
    </w:p>
    <w:p>
      <w:pPr>
        <w:pStyle w:val="ListBullet"/>
      </w:pPr>
      <w:r>
        <w:t>دعم lifetime access</w:t>
      </w:r>
    </w:p>
    <w:p>
      <w:pPr>
        <w:pStyle w:val="Heading1"/>
      </w:pPr>
      <w:r>
        <w:t>5. الدروس المباشرة</w:t>
      </w:r>
    </w:p>
    <w:p>
      <w:pPr>
        <w:pStyle w:val="ListBullet"/>
      </w:pPr>
      <w:r>
        <w:t>إضافة Zoom / Google Meet</w:t>
      </w:r>
    </w:p>
    <w:p>
      <w:pPr>
        <w:pStyle w:val="ListBullet"/>
      </w:pPr>
      <w:r>
        <w:t>تحديد مواعيد</w:t>
      </w:r>
    </w:p>
    <w:p>
      <w:pPr>
        <w:pStyle w:val="ListBullet"/>
      </w:pPr>
      <w:r>
        <w:t>إرسال تنبيهات</w:t>
      </w:r>
    </w:p>
    <w:p>
      <w:pPr>
        <w:pStyle w:val="Heading1"/>
      </w:pPr>
      <w:r>
        <w:t>6. نظام البيع</w:t>
      </w:r>
    </w:p>
    <w:p>
      <w:pPr>
        <w:pStyle w:val="ListBullet"/>
      </w:pPr>
      <w:r>
        <w:t>بيع كورس واحد</w:t>
      </w:r>
    </w:p>
    <w:p>
      <w:pPr>
        <w:pStyle w:val="ListBullet"/>
      </w:pPr>
      <w:r>
        <w:t>بيع Bundle</w:t>
      </w:r>
    </w:p>
    <w:p>
      <w:pPr>
        <w:pStyle w:val="ListBullet"/>
      </w:pPr>
      <w:r>
        <w:t>بيع اشتراك شهري</w:t>
      </w:r>
    </w:p>
    <w:p>
      <w:pPr>
        <w:pStyle w:val="ListBullet"/>
      </w:pPr>
      <w:r>
        <w:t>دعم lifetime</w:t>
      </w:r>
    </w:p>
    <w:p>
      <w:pPr>
        <w:pStyle w:val="Heading1"/>
      </w:pPr>
      <w:r>
        <w:t>7. إعادة البيع (Resale System)</w:t>
      </w:r>
    </w:p>
    <w:p>
      <w:pPr>
        <w:pStyle w:val="ListBullet"/>
      </w:pPr>
      <w:r>
        <w:t>ليفورا تنشئ كورس</w:t>
      </w:r>
    </w:p>
    <w:p>
      <w:pPr>
        <w:pStyle w:val="ListBullet"/>
      </w:pPr>
      <w:r>
        <w:t>الوكالة تأخذ صلاحية</w:t>
      </w:r>
    </w:p>
    <w:p>
      <w:pPr>
        <w:pStyle w:val="ListBullet"/>
      </w:pPr>
      <w:r>
        <w:t>المدرب يعيد البيع</w:t>
      </w:r>
    </w:p>
    <w:p>
      <w:pPr>
        <w:pStyle w:val="ListBullet"/>
      </w:pPr>
      <w:r>
        <w:t>كل مستوى يحدد سعره</w:t>
      </w:r>
    </w:p>
    <w:p>
      <w:pPr>
        <w:pStyle w:val="Heading1"/>
      </w:pPr>
      <w:r>
        <w:t>8. الربط مع CRM و Automation</w:t>
      </w:r>
    </w:p>
    <w:p>
      <w:pPr>
        <w:pStyle w:val="ListBullet"/>
      </w:pPr>
      <w:r>
        <w:t>إضافة الطالب كـ Contact</w:t>
      </w:r>
    </w:p>
    <w:p>
      <w:pPr>
        <w:pStyle w:val="ListBullet"/>
      </w:pPr>
      <w:r>
        <w:t>تشغيل Workflow تلقائي</w:t>
      </w:r>
    </w:p>
    <w:p>
      <w:pPr>
        <w:pStyle w:val="ListBullet"/>
      </w:pPr>
      <w:r>
        <w:t>إضافة Tags</w:t>
      </w:r>
    </w:p>
    <w:p>
      <w:pPr>
        <w:pStyle w:val="Heading1"/>
      </w:pPr>
      <w:r>
        <w:t>9. نظام الامتحانات</w:t>
      </w:r>
    </w:p>
    <w:p>
      <w:pPr>
        <w:pStyle w:val="ListBullet"/>
      </w:pPr>
      <w:r>
        <w:t>إنشاء امتحان</w:t>
      </w:r>
    </w:p>
    <w:p>
      <w:pPr>
        <w:pStyle w:val="ListBullet"/>
      </w:pPr>
      <w:r>
        <w:t>أنواع أسئلة متعددة</w:t>
      </w:r>
    </w:p>
    <w:p>
      <w:pPr>
        <w:pStyle w:val="ListBullet"/>
      </w:pPr>
      <w:r>
        <w:t>تصحيح تلقائي</w:t>
      </w:r>
    </w:p>
    <w:p>
      <w:pPr>
        <w:pStyle w:val="ListBullet"/>
      </w:pPr>
      <w:r>
        <w:t>AI لتوليد الأسئلة</w:t>
      </w:r>
    </w:p>
    <w:p>
      <w:pPr>
        <w:pStyle w:val="Heading1"/>
      </w:pPr>
      <w:r>
        <w:t>10. التحليلات</w:t>
      </w:r>
    </w:p>
    <w:p>
      <w:pPr>
        <w:pStyle w:val="ListBullet"/>
      </w:pPr>
      <w:r>
        <w:t>نسبة إكمال الكورس</w:t>
      </w:r>
    </w:p>
    <w:p>
      <w:pPr>
        <w:pStyle w:val="ListBullet"/>
      </w:pPr>
      <w:r>
        <w:t>أداء الطلاب</w:t>
      </w:r>
    </w:p>
    <w:p>
      <w:pPr>
        <w:pStyle w:val="ListBullet"/>
      </w:pPr>
      <w:r>
        <w:t>نقاط الانسحاب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