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1416" w14:textId="77777777" w:rsidR="0096178E" w:rsidRPr="00FE1464" w:rsidRDefault="0096178E" w:rsidP="00BA22FC">
      <w:pPr>
        <w:rPr>
          <w:rFonts w:cs="Arial"/>
          <w:sz w:val="24"/>
          <w:szCs w:val="24"/>
        </w:rPr>
      </w:pPr>
    </w:p>
    <w:p w14:paraId="11964259" w14:textId="77777777" w:rsidR="0096178E" w:rsidRPr="00FE1464" w:rsidRDefault="0096178E" w:rsidP="00BA22FC">
      <w:pPr>
        <w:rPr>
          <w:rFonts w:cs="Arial"/>
          <w:sz w:val="24"/>
          <w:szCs w:val="24"/>
        </w:rPr>
      </w:pPr>
    </w:p>
    <w:p w14:paraId="4C7C0634" w14:textId="77777777" w:rsidR="0096178E" w:rsidRPr="00FE1464" w:rsidRDefault="0096178E" w:rsidP="00BA22FC">
      <w:pPr>
        <w:rPr>
          <w:rFonts w:cs="Arial"/>
          <w:sz w:val="24"/>
          <w:szCs w:val="24"/>
        </w:rPr>
      </w:pPr>
    </w:p>
    <w:p w14:paraId="1D4199E8" w14:textId="3110C374" w:rsidR="0096178E" w:rsidRPr="00FE1464" w:rsidRDefault="00357035" w:rsidP="00357035">
      <w:pPr>
        <w:jc w:val="center"/>
        <w:rPr>
          <w:rFonts w:cs="Arial"/>
          <w:sz w:val="24"/>
          <w:szCs w:val="24"/>
        </w:rPr>
      </w:pPr>
      <w:r w:rsidRPr="00FE1464">
        <w:rPr>
          <w:rFonts w:cs="Arial"/>
          <w:sz w:val="24"/>
          <w:szCs w:val="24"/>
        </w:rPr>
        <w:t xml:space="preserve">Untersuchung des Zusammenhangs zwischen </w:t>
      </w:r>
      <w:proofErr w:type="spellStart"/>
      <w:r w:rsidRPr="00FE1464">
        <w:rPr>
          <w:rFonts w:cs="Arial"/>
          <w:sz w:val="24"/>
          <w:szCs w:val="24"/>
        </w:rPr>
        <w:t>Songlyrics</w:t>
      </w:r>
      <w:proofErr w:type="spellEnd"/>
      <w:r w:rsidRPr="00FE1464">
        <w:rPr>
          <w:rFonts w:cs="Arial"/>
          <w:sz w:val="24"/>
          <w:szCs w:val="24"/>
        </w:rPr>
        <w:t xml:space="preserve"> und Genre mit KI</w:t>
      </w:r>
    </w:p>
    <w:p w14:paraId="78BA0D21" w14:textId="77777777" w:rsidR="0096178E" w:rsidRPr="00FE1464" w:rsidRDefault="0096178E" w:rsidP="00BA22FC">
      <w:pPr>
        <w:rPr>
          <w:rFonts w:cs="Arial"/>
          <w:sz w:val="24"/>
          <w:szCs w:val="24"/>
        </w:rPr>
      </w:pPr>
    </w:p>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382D7C46" w14:textId="6B271693" w:rsidR="0096178E" w:rsidRPr="00FE1464" w:rsidRDefault="00C956B0" w:rsidP="00BA22FC">
      <w:pPr>
        <w:jc w:val="center"/>
        <w:rPr>
          <w:rFonts w:cs="Arial"/>
          <w:b/>
          <w:sz w:val="24"/>
          <w:szCs w:val="24"/>
        </w:rPr>
      </w:pPr>
      <w:r w:rsidRPr="00FE1464">
        <w:rPr>
          <w:rFonts w:cs="Arial"/>
          <w:b/>
          <w:sz w:val="24"/>
          <w:szCs w:val="24"/>
        </w:rPr>
        <w:t>STUDIENARBEIT</w:t>
      </w:r>
    </w:p>
    <w:p w14:paraId="440565F7" w14:textId="77777777" w:rsidR="0096178E" w:rsidRPr="00FE1464" w:rsidRDefault="0096178E" w:rsidP="00BA22FC">
      <w:pPr>
        <w:rPr>
          <w:rFonts w:cs="Arial"/>
          <w:sz w:val="24"/>
          <w:szCs w:val="24"/>
        </w:rPr>
      </w:pPr>
    </w:p>
    <w:p w14:paraId="1E259B16" w14:textId="77777777" w:rsidR="0096178E" w:rsidRPr="00FE1464" w:rsidRDefault="0096178E" w:rsidP="00BA22FC">
      <w:pPr>
        <w:rPr>
          <w:rFonts w:cs="Arial"/>
          <w:sz w:val="24"/>
          <w:szCs w:val="24"/>
        </w:rPr>
      </w:pPr>
    </w:p>
    <w:p w14:paraId="23BB531E" w14:textId="77777777" w:rsidR="0096178E" w:rsidRPr="00FE1464" w:rsidRDefault="0096178E" w:rsidP="00BA22FC">
      <w:pPr>
        <w:rPr>
          <w:rFonts w:cs="Arial"/>
          <w:sz w:val="24"/>
          <w:szCs w:val="24"/>
        </w:rPr>
      </w:pPr>
    </w:p>
    <w:p w14:paraId="64705B3F" w14:textId="77777777" w:rsidR="0096178E" w:rsidRPr="00FE1464" w:rsidRDefault="0096178E" w:rsidP="00BA22FC">
      <w:pPr>
        <w:jc w:val="center"/>
        <w:rPr>
          <w:rFonts w:cs="Arial"/>
          <w:sz w:val="24"/>
          <w:szCs w:val="24"/>
        </w:rPr>
      </w:pPr>
    </w:p>
    <w:p w14:paraId="45696650" w14:textId="77777777" w:rsidR="00C956B0" w:rsidRPr="00FE1464" w:rsidRDefault="00C956B0" w:rsidP="00BA22FC">
      <w:pPr>
        <w:jc w:val="center"/>
        <w:rPr>
          <w:rFonts w:cs="Arial"/>
          <w:sz w:val="24"/>
          <w:szCs w:val="24"/>
        </w:rPr>
      </w:pPr>
    </w:p>
    <w:p w14:paraId="7786F083" w14:textId="77777777" w:rsidR="0096178E" w:rsidRPr="00FE1464" w:rsidRDefault="0096178E" w:rsidP="00BA22FC">
      <w:pPr>
        <w:jc w:val="center"/>
        <w:rPr>
          <w:rFonts w:cs="Arial"/>
          <w:i/>
          <w:sz w:val="24"/>
          <w:szCs w:val="24"/>
        </w:rPr>
      </w:pPr>
      <w:r w:rsidRPr="00FE1464">
        <w:rPr>
          <w:rFonts w:cs="Arial"/>
          <w:sz w:val="24"/>
          <w:szCs w:val="24"/>
        </w:rPr>
        <w:br/>
      </w:r>
    </w:p>
    <w:p w14:paraId="0EC5CF8C" w14:textId="77777777" w:rsidR="0096178E" w:rsidRPr="00FE1464" w:rsidRDefault="0096178E" w:rsidP="00BA22FC">
      <w:pPr>
        <w:rPr>
          <w:rFonts w:cs="Arial"/>
          <w:sz w:val="24"/>
          <w:szCs w:val="24"/>
        </w:rPr>
      </w:pPr>
    </w:p>
    <w:p w14:paraId="55B7EE5F" w14:textId="77777777" w:rsidR="0096178E" w:rsidRPr="00FE1464" w:rsidRDefault="0096178E" w:rsidP="00BA22FC">
      <w:pPr>
        <w:rPr>
          <w:rFonts w:cs="Arial"/>
          <w:sz w:val="24"/>
          <w:szCs w:val="24"/>
        </w:rPr>
      </w:pPr>
    </w:p>
    <w:p w14:paraId="0C409B6A" w14:textId="77777777" w:rsidR="0096178E" w:rsidRPr="00FE1464" w:rsidRDefault="0096178E" w:rsidP="00BA22FC">
      <w:pPr>
        <w:rPr>
          <w:rFonts w:cs="Arial"/>
          <w:sz w:val="24"/>
          <w:szCs w:val="24"/>
        </w:rPr>
      </w:pPr>
    </w:p>
    <w:p w14:paraId="2596F060" w14:textId="2EC3EEE5" w:rsidR="0096178E" w:rsidRPr="00FE1464" w:rsidRDefault="0096178E" w:rsidP="00BA22FC">
      <w:pPr>
        <w:jc w:val="center"/>
        <w:rPr>
          <w:rFonts w:cs="Arial"/>
          <w:sz w:val="24"/>
          <w:szCs w:val="24"/>
        </w:rPr>
      </w:pPr>
      <w:r w:rsidRPr="00FE1464">
        <w:rPr>
          <w:rFonts w:cs="Arial"/>
          <w:sz w:val="24"/>
          <w:szCs w:val="24"/>
        </w:rPr>
        <w:t xml:space="preserve">des Studienganges </w:t>
      </w:r>
      <w:r w:rsidR="00357035" w:rsidRPr="00FE1464">
        <w:rPr>
          <w:rFonts w:cs="Arial"/>
          <w:sz w:val="24"/>
          <w:szCs w:val="24"/>
        </w:rPr>
        <w:t>Informatik</w:t>
      </w:r>
    </w:p>
    <w:p w14:paraId="2A905590" w14:textId="77777777" w:rsidR="0096178E" w:rsidRPr="00FE1464" w:rsidRDefault="0096178E" w:rsidP="00BA22FC">
      <w:pPr>
        <w:jc w:val="center"/>
        <w:rPr>
          <w:rFonts w:cs="Arial"/>
          <w:sz w:val="24"/>
          <w:szCs w:val="24"/>
        </w:rPr>
      </w:pPr>
    </w:p>
    <w:p w14:paraId="7E2F421C" w14:textId="1268EDBA" w:rsidR="0096178E" w:rsidRPr="00FE1464" w:rsidRDefault="0096178E" w:rsidP="00BA22FC">
      <w:pPr>
        <w:jc w:val="center"/>
        <w:rPr>
          <w:rFonts w:cs="Arial"/>
          <w:sz w:val="24"/>
          <w:szCs w:val="24"/>
        </w:rPr>
      </w:pPr>
      <w:r w:rsidRPr="00FE1464">
        <w:rPr>
          <w:rFonts w:cs="Arial"/>
          <w:sz w:val="24"/>
          <w:szCs w:val="24"/>
        </w:rPr>
        <w:t xml:space="preserve">an der Dualen Hochschule Baden-Württemberg </w:t>
      </w:r>
      <w:r w:rsidR="00357035" w:rsidRPr="00FE1464">
        <w:rPr>
          <w:rFonts w:cs="Arial"/>
          <w:sz w:val="24"/>
          <w:szCs w:val="24"/>
        </w:rPr>
        <w:t>Stuttgart</w:t>
      </w:r>
    </w:p>
    <w:p w14:paraId="76083357" w14:textId="77777777" w:rsidR="0096178E" w:rsidRPr="00FE1464" w:rsidRDefault="0096178E" w:rsidP="00BA22FC">
      <w:pPr>
        <w:rPr>
          <w:rFonts w:cs="Arial"/>
          <w:sz w:val="24"/>
          <w:szCs w:val="24"/>
        </w:rPr>
      </w:pPr>
    </w:p>
    <w:p w14:paraId="33A68485" w14:textId="77777777" w:rsidR="0096178E" w:rsidRPr="00FE1464" w:rsidRDefault="0096178E" w:rsidP="00BA22FC">
      <w:pPr>
        <w:rPr>
          <w:rFonts w:cs="Arial"/>
          <w:sz w:val="24"/>
          <w:szCs w:val="24"/>
        </w:rPr>
      </w:pPr>
    </w:p>
    <w:p w14:paraId="1636BC29" w14:textId="77777777" w:rsidR="0096178E" w:rsidRPr="00FE1464" w:rsidRDefault="0096178E" w:rsidP="00BA22FC">
      <w:pPr>
        <w:rPr>
          <w:rFonts w:cs="Arial"/>
          <w:sz w:val="24"/>
          <w:szCs w:val="24"/>
        </w:rPr>
      </w:pPr>
    </w:p>
    <w:p w14:paraId="4CDD1C34" w14:textId="77777777" w:rsidR="0096178E" w:rsidRPr="00FE1464" w:rsidRDefault="0096178E" w:rsidP="00BA22FC">
      <w:pPr>
        <w:jc w:val="center"/>
        <w:rPr>
          <w:rFonts w:cs="Arial"/>
          <w:sz w:val="24"/>
          <w:szCs w:val="24"/>
        </w:rPr>
      </w:pPr>
      <w:r w:rsidRPr="00FE1464">
        <w:rPr>
          <w:rFonts w:cs="Arial"/>
          <w:sz w:val="24"/>
          <w:szCs w:val="24"/>
        </w:rPr>
        <w:t>von</w:t>
      </w:r>
    </w:p>
    <w:p w14:paraId="598FD047" w14:textId="77777777" w:rsidR="0096178E" w:rsidRPr="00FE1464" w:rsidRDefault="0096178E" w:rsidP="00BA22FC">
      <w:pPr>
        <w:jc w:val="center"/>
        <w:rPr>
          <w:rFonts w:cs="Arial"/>
          <w:sz w:val="24"/>
          <w:szCs w:val="24"/>
        </w:rPr>
      </w:pPr>
    </w:p>
    <w:p w14:paraId="7EA744BE" w14:textId="0ECE7BE8" w:rsidR="0054654C" w:rsidRPr="00FE1464" w:rsidRDefault="0054654C" w:rsidP="0054654C">
      <w:pPr>
        <w:jc w:val="center"/>
        <w:rPr>
          <w:rFonts w:cs="Arial"/>
          <w:sz w:val="24"/>
          <w:szCs w:val="24"/>
        </w:rPr>
      </w:pPr>
      <w:r w:rsidRPr="00FE1464">
        <w:rPr>
          <w:rFonts w:cs="Arial"/>
          <w:sz w:val="24"/>
          <w:szCs w:val="24"/>
        </w:rPr>
        <w:t>Anja Niedermaier</w:t>
      </w:r>
    </w:p>
    <w:p w14:paraId="17ED1E12" w14:textId="77777777" w:rsidR="0054654C" w:rsidRPr="00FE1464" w:rsidRDefault="0054654C" w:rsidP="00BA22FC">
      <w:pPr>
        <w:jc w:val="center"/>
        <w:rPr>
          <w:rFonts w:cs="Arial"/>
          <w:sz w:val="24"/>
          <w:szCs w:val="24"/>
        </w:rPr>
      </w:pPr>
    </w:p>
    <w:p w14:paraId="7D362861" w14:textId="1D8CFD6D" w:rsidR="0096178E" w:rsidRPr="00FE1464" w:rsidRDefault="00357035" w:rsidP="00BA22FC">
      <w:pPr>
        <w:jc w:val="center"/>
        <w:rPr>
          <w:rFonts w:cs="Arial"/>
          <w:sz w:val="24"/>
          <w:szCs w:val="24"/>
        </w:rPr>
      </w:pPr>
      <w:r w:rsidRPr="00FE1464">
        <w:rPr>
          <w:rFonts w:cs="Arial"/>
          <w:sz w:val="24"/>
          <w:szCs w:val="24"/>
        </w:rPr>
        <w:t>Samara Dominik</w:t>
      </w:r>
    </w:p>
    <w:p w14:paraId="21B8035B" w14:textId="77777777" w:rsidR="0096178E" w:rsidRPr="00FE1464" w:rsidRDefault="0096178E" w:rsidP="00BA22FC">
      <w:pPr>
        <w:rPr>
          <w:rFonts w:cs="Arial"/>
          <w:sz w:val="24"/>
          <w:szCs w:val="24"/>
        </w:rPr>
      </w:pPr>
    </w:p>
    <w:p w14:paraId="2B65861D" w14:textId="77777777" w:rsidR="0096178E" w:rsidRPr="00FE1464" w:rsidRDefault="0096178E" w:rsidP="00BA22FC">
      <w:pPr>
        <w:rPr>
          <w:rFonts w:cs="Arial"/>
          <w:sz w:val="24"/>
          <w:szCs w:val="24"/>
        </w:rPr>
      </w:pPr>
    </w:p>
    <w:p w14:paraId="70D6C805" w14:textId="77777777" w:rsidR="0096178E" w:rsidRPr="00FE1464" w:rsidRDefault="0096178E" w:rsidP="00BA22FC">
      <w:pPr>
        <w:rPr>
          <w:rFonts w:cs="Arial"/>
          <w:sz w:val="24"/>
          <w:szCs w:val="24"/>
        </w:rPr>
      </w:pPr>
    </w:p>
    <w:p w14:paraId="7AC45E93" w14:textId="77777777" w:rsidR="0096178E" w:rsidRPr="00FE1464" w:rsidRDefault="0096178E" w:rsidP="00BA22FC">
      <w:pPr>
        <w:rPr>
          <w:rFonts w:cs="Arial"/>
          <w:sz w:val="24"/>
          <w:szCs w:val="24"/>
        </w:rPr>
      </w:pPr>
    </w:p>
    <w:p w14:paraId="5A6D29DB" w14:textId="77777777" w:rsidR="0096178E" w:rsidRPr="00FE1464" w:rsidRDefault="0096178E" w:rsidP="00BA22FC">
      <w:pPr>
        <w:jc w:val="center"/>
        <w:rPr>
          <w:rFonts w:cs="Arial"/>
          <w:color w:val="FF0000"/>
          <w:sz w:val="24"/>
          <w:szCs w:val="24"/>
        </w:rPr>
      </w:pPr>
      <w:r w:rsidRPr="00FE1464">
        <w:rPr>
          <w:rFonts w:cs="Arial"/>
          <w:color w:val="FF0000"/>
          <w:sz w:val="24"/>
          <w:szCs w:val="24"/>
        </w:rPr>
        <w:t>Abgabedatum</w:t>
      </w:r>
    </w:p>
    <w:p w14:paraId="28EBAB86" w14:textId="77777777" w:rsidR="0096178E" w:rsidRPr="00FE1464" w:rsidRDefault="0096178E" w:rsidP="00BA22FC">
      <w:pPr>
        <w:rPr>
          <w:rFonts w:cs="Arial"/>
          <w:sz w:val="24"/>
          <w:szCs w:val="24"/>
        </w:rPr>
      </w:pPr>
    </w:p>
    <w:p w14:paraId="741FFBE8" w14:textId="77777777" w:rsidR="0096178E" w:rsidRPr="00FE1464" w:rsidRDefault="0096178E" w:rsidP="00BA22FC">
      <w:pPr>
        <w:rPr>
          <w:rFonts w:cs="Arial"/>
          <w:sz w:val="24"/>
          <w:szCs w:val="24"/>
        </w:rPr>
      </w:pPr>
    </w:p>
    <w:p w14:paraId="0A0FF762" w14:textId="77777777" w:rsidR="0096178E" w:rsidRPr="00FE1464" w:rsidRDefault="0096178E" w:rsidP="00BA22FC">
      <w:pPr>
        <w:rPr>
          <w:rFonts w:cs="Arial"/>
          <w:sz w:val="24"/>
          <w:szCs w:val="24"/>
        </w:rPr>
      </w:pPr>
    </w:p>
    <w:p w14:paraId="21922712" w14:textId="77777777" w:rsidR="00905B1B" w:rsidRPr="00FE1464" w:rsidRDefault="00905B1B" w:rsidP="00BA22FC">
      <w:pPr>
        <w:rPr>
          <w:rFonts w:cs="Arial"/>
          <w:sz w:val="24"/>
          <w:szCs w:val="24"/>
        </w:rPr>
      </w:pPr>
    </w:p>
    <w:p w14:paraId="7EF1A76A" w14:textId="77777777" w:rsidR="0096178E" w:rsidRPr="00FE1464" w:rsidRDefault="0096178E" w:rsidP="00BA22FC">
      <w:pPr>
        <w:rPr>
          <w:rFonts w:cs="Arial"/>
          <w:sz w:val="24"/>
          <w:szCs w:val="24"/>
        </w:rPr>
      </w:pPr>
    </w:p>
    <w:p w14:paraId="17B09176" w14:textId="5EE9E342" w:rsidR="0096178E" w:rsidRPr="00FE1464" w:rsidRDefault="0096178E" w:rsidP="00BA22FC">
      <w:pPr>
        <w:tabs>
          <w:tab w:val="left" w:pos="4820"/>
        </w:tabs>
        <w:spacing w:line="360" w:lineRule="auto"/>
        <w:ind w:left="268"/>
        <w:jc w:val="both"/>
        <w:rPr>
          <w:rFonts w:cs="Arial"/>
          <w:sz w:val="24"/>
          <w:szCs w:val="24"/>
        </w:rPr>
      </w:pPr>
      <w:r w:rsidRPr="00FE1464">
        <w:rPr>
          <w:rFonts w:cs="Arial"/>
          <w:sz w:val="24"/>
          <w:szCs w:val="24"/>
        </w:rPr>
        <w:t>Bearbeitungszeitraum</w:t>
      </w:r>
      <w:r w:rsidRPr="00FE1464">
        <w:rPr>
          <w:rFonts w:cs="Arial"/>
          <w:sz w:val="24"/>
          <w:szCs w:val="24"/>
        </w:rPr>
        <w:tab/>
      </w:r>
      <w:r w:rsidR="00D05E3A" w:rsidRPr="00FE1464">
        <w:rPr>
          <w:rFonts w:cs="Arial"/>
          <w:sz w:val="24"/>
          <w:szCs w:val="24"/>
        </w:rPr>
        <w:t xml:space="preserve">01.10.2023 bis </w:t>
      </w:r>
      <w:r w:rsidR="00407375" w:rsidRPr="00FE1464">
        <w:rPr>
          <w:rFonts w:cs="Arial"/>
          <w:sz w:val="24"/>
          <w:szCs w:val="24"/>
        </w:rPr>
        <w:t>13.06.2024</w:t>
      </w:r>
    </w:p>
    <w:p w14:paraId="6BC90A65" w14:textId="147A3BDF" w:rsidR="0096178E" w:rsidRPr="00FE1464" w:rsidRDefault="0096178E" w:rsidP="00BA22FC">
      <w:pPr>
        <w:tabs>
          <w:tab w:val="clear" w:pos="1134"/>
          <w:tab w:val="clear" w:pos="2268"/>
          <w:tab w:val="left" w:pos="4820"/>
        </w:tabs>
        <w:spacing w:line="360" w:lineRule="auto"/>
        <w:ind w:left="268"/>
        <w:rPr>
          <w:rFonts w:cs="Arial"/>
          <w:sz w:val="24"/>
          <w:szCs w:val="24"/>
        </w:rPr>
      </w:pPr>
      <w:r w:rsidRPr="00FE1464">
        <w:rPr>
          <w:rFonts w:cs="Arial"/>
          <w:sz w:val="24"/>
          <w:szCs w:val="24"/>
        </w:rPr>
        <w:t>Matrikelnummer</w:t>
      </w:r>
      <w:r w:rsidR="00905B1B" w:rsidRPr="00FE1464">
        <w:rPr>
          <w:rFonts w:cs="Arial"/>
          <w:sz w:val="24"/>
          <w:szCs w:val="24"/>
        </w:rPr>
        <w:t>, Kurs</w:t>
      </w:r>
      <w:r w:rsidRPr="00FE1464">
        <w:rPr>
          <w:rFonts w:cs="Arial"/>
          <w:sz w:val="24"/>
          <w:szCs w:val="24"/>
        </w:rPr>
        <w:tab/>
      </w:r>
      <w:r w:rsidR="00F8024B" w:rsidRPr="00FE1464">
        <w:rPr>
          <w:rFonts w:cs="Arial"/>
          <w:color w:val="FF0000"/>
          <w:sz w:val="24"/>
          <w:szCs w:val="24"/>
        </w:rPr>
        <w:t xml:space="preserve">XY </w:t>
      </w:r>
      <w:r w:rsidR="00F8024B" w:rsidRPr="00FE1464">
        <w:rPr>
          <w:rFonts w:cs="Arial"/>
          <w:sz w:val="24"/>
          <w:szCs w:val="24"/>
        </w:rPr>
        <w:t>und 1047506</w:t>
      </w:r>
      <w:r w:rsidR="00905B1B" w:rsidRPr="00FE1464">
        <w:rPr>
          <w:rFonts w:cs="Arial"/>
          <w:sz w:val="24"/>
          <w:szCs w:val="24"/>
        </w:rPr>
        <w:t xml:space="preserve">, </w:t>
      </w:r>
      <w:r w:rsidR="00F8024B" w:rsidRPr="00FE1464">
        <w:rPr>
          <w:rFonts w:cs="Arial"/>
          <w:sz w:val="24"/>
          <w:szCs w:val="24"/>
        </w:rPr>
        <w:t>INF21C</w:t>
      </w:r>
    </w:p>
    <w:p w14:paraId="70F29AEF" w14:textId="5DAC0975" w:rsidR="00F42B72" w:rsidRPr="00FE1464" w:rsidRDefault="00E5697A" w:rsidP="0096178E">
      <w:pPr>
        <w:tabs>
          <w:tab w:val="clear" w:pos="1134"/>
          <w:tab w:val="clear" w:pos="2268"/>
          <w:tab w:val="left" w:pos="4820"/>
        </w:tabs>
        <w:spacing w:line="360" w:lineRule="auto"/>
        <w:ind w:left="268"/>
        <w:rPr>
          <w:rFonts w:cs="Arial"/>
          <w:sz w:val="24"/>
          <w:szCs w:val="24"/>
        </w:rPr>
      </w:pPr>
      <w:r w:rsidRPr="00FE1464">
        <w:rPr>
          <w:rFonts w:cs="Arial"/>
          <w:sz w:val="24"/>
          <w:szCs w:val="24"/>
        </w:rPr>
        <w:t>Betreuerin</w:t>
      </w:r>
      <w:r w:rsidR="0096178E" w:rsidRPr="00FE1464">
        <w:rPr>
          <w:rFonts w:cs="Arial"/>
          <w:sz w:val="24"/>
          <w:szCs w:val="24"/>
        </w:rPr>
        <w:tab/>
      </w:r>
      <w:r w:rsidR="00237F28" w:rsidRPr="00FE1464">
        <w:rPr>
          <w:rFonts w:cs="Arial"/>
          <w:sz w:val="24"/>
          <w:szCs w:val="24"/>
        </w:rPr>
        <w:t>Prof. Dr. Monika Kochanowski</w:t>
      </w:r>
    </w:p>
    <w:p w14:paraId="262EB731" w14:textId="1B54E35A" w:rsidR="00E80994" w:rsidRPr="00FE1464" w:rsidRDefault="00E80994" w:rsidP="0096178E">
      <w:pPr>
        <w:tabs>
          <w:tab w:val="clear" w:pos="1134"/>
          <w:tab w:val="clear" w:pos="2268"/>
          <w:tab w:val="left" w:pos="4820"/>
        </w:tabs>
        <w:spacing w:line="360" w:lineRule="auto"/>
        <w:ind w:left="268"/>
        <w:rPr>
          <w:rFonts w:cs="Arial"/>
          <w:i/>
          <w:color w:val="000000" w:themeColor="text1"/>
          <w:sz w:val="24"/>
          <w:szCs w:val="24"/>
        </w:rPr>
      </w:pPr>
    </w:p>
    <w:p w14:paraId="7C3EE79B" w14:textId="77777777" w:rsidR="00237F28" w:rsidRPr="00FE1464" w:rsidRDefault="00237F28" w:rsidP="0096178E">
      <w:pPr>
        <w:tabs>
          <w:tab w:val="clear" w:pos="1134"/>
          <w:tab w:val="clear" w:pos="2268"/>
          <w:tab w:val="left" w:pos="4820"/>
        </w:tabs>
        <w:spacing w:line="360" w:lineRule="auto"/>
        <w:ind w:left="268"/>
        <w:rPr>
          <w:rFonts w:cs="Arial"/>
          <w:iCs/>
          <w:color w:val="000000" w:themeColor="text1"/>
          <w:sz w:val="24"/>
          <w:szCs w:val="24"/>
        </w:rPr>
      </w:pPr>
    </w:p>
    <w:p w14:paraId="2148B2B6" w14:textId="77777777" w:rsidR="00316738" w:rsidRPr="00FE1464" w:rsidRDefault="00316738" w:rsidP="0096178E">
      <w:pPr>
        <w:tabs>
          <w:tab w:val="clear" w:pos="1134"/>
          <w:tab w:val="clear" w:pos="2268"/>
          <w:tab w:val="left" w:pos="4820"/>
        </w:tabs>
        <w:spacing w:line="360" w:lineRule="auto"/>
        <w:ind w:left="268"/>
        <w:rPr>
          <w:rFonts w:cs="Arial"/>
          <w:iCs/>
          <w:color w:val="000000" w:themeColor="text1"/>
          <w:sz w:val="24"/>
          <w:szCs w:val="24"/>
        </w:rPr>
        <w:sectPr w:rsidR="00316738" w:rsidRPr="00FE1464" w:rsidSect="00EC4A0C">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FC0D43">
      <w:pPr>
        <w:tabs>
          <w:tab w:val="clear" w:pos="1134"/>
          <w:tab w:val="clear" w:pos="2268"/>
          <w:tab w:val="left" w:pos="4820"/>
        </w:tabs>
        <w:spacing w:line="360" w:lineRule="auto"/>
        <w:ind w:left="268"/>
        <w:rPr>
          <w:rFonts w:cs="Arial"/>
          <w:iCs/>
          <w:color w:val="000000" w:themeColor="text1"/>
          <w:sz w:val="24"/>
          <w:szCs w:val="24"/>
        </w:rPr>
      </w:pPr>
      <w:r w:rsidRPr="00FE1464">
        <w:rPr>
          <w:rFonts w:cs="Arial"/>
          <w:iCs/>
          <w:color w:val="000000" w:themeColor="text1"/>
          <w:sz w:val="24"/>
          <w:szCs w:val="24"/>
        </w:rPr>
        <w:lastRenderedPageBreak/>
        <w:t>Inhaltsverzeichnis:</w:t>
      </w:r>
    </w:p>
    <w:p w14:paraId="3B2D1043" w14:textId="77777777" w:rsidR="00FC0D43" w:rsidRPr="00FE1464" w:rsidRDefault="00FC0D43" w:rsidP="00FC0D43">
      <w:pPr>
        <w:rPr>
          <w:rFonts w:cs="Arial"/>
          <w:sz w:val="24"/>
          <w:szCs w:val="24"/>
        </w:rPr>
      </w:pPr>
      <w:r w:rsidRPr="00FE1464">
        <w:rPr>
          <w:rFonts w:cs="Arial"/>
          <w:sz w:val="24"/>
          <w:szCs w:val="24"/>
        </w:rPr>
        <w:t>1.Einleitung</w:t>
      </w:r>
    </w:p>
    <w:p w14:paraId="4AD59C0D" w14:textId="77777777" w:rsidR="00FC0D43" w:rsidRPr="00FE1464" w:rsidRDefault="00FC0D43" w:rsidP="00FC0D43">
      <w:pPr>
        <w:rPr>
          <w:rFonts w:cs="Arial"/>
          <w:sz w:val="24"/>
          <w:szCs w:val="24"/>
        </w:rPr>
      </w:pPr>
      <w:r w:rsidRPr="00FE1464">
        <w:rPr>
          <w:rFonts w:cs="Arial"/>
          <w:sz w:val="24"/>
          <w:szCs w:val="24"/>
        </w:rPr>
        <w:tab/>
        <w:t>1.1.Motivation (0,5 Seiten) (Anja)</w:t>
      </w:r>
    </w:p>
    <w:p w14:paraId="7FD08406" w14:textId="77777777" w:rsidR="00FC0D43" w:rsidRPr="00FE1464" w:rsidRDefault="00FC0D43" w:rsidP="00FC0D43">
      <w:pPr>
        <w:rPr>
          <w:rFonts w:cs="Arial"/>
          <w:sz w:val="24"/>
          <w:szCs w:val="24"/>
        </w:rPr>
      </w:pPr>
      <w:r w:rsidRPr="00FE1464">
        <w:rPr>
          <w:rFonts w:cs="Arial"/>
          <w:sz w:val="24"/>
          <w:szCs w:val="24"/>
        </w:rPr>
        <w:tab/>
        <w:t>1.2.Problemstellung/ Forschungshypothesen (1,5 Seiten) (Anja)</w:t>
      </w:r>
    </w:p>
    <w:p w14:paraId="7D65CA32" w14:textId="77777777" w:rsidR="00FC0D43" w:rsidRPr="00FE1464" w:rsidRDefault="00FC0D43" w:rsidP="00FC0D43">
      <w:pPr>
        <w:rPr>
          <w:rFonts w:cs="Arial"/>
          <w:sz w:val="24"/>
          <w:szCs w:val="24"/>
        </w:rPr>
      </w:pPr>
      <w:r w:rsidRPr="00FE1464">
        <w:rPr>
          <w:rFonts w:cs="Arial"/>
          <w:sz w:val="24"/>
          <w:szCs w:val="24"/>
        </w:rPr>
        <w:tab/>
        <w:t>1.3.Herangehensweise (1 Seite) (Samara)</w:t>
      </w:r>
    </w:p>
    <w:p w14:paraId="450ACF48" w14:textId="77777777" w:rsidR="00FC0D43" w:rsidRPr="00FE1464" w:rsidRDefault="00FC0D43" w:rsidP="00FC0D43">
      <w:pPr>
        <w:rPr>
          <w:rFonts w:cs="Arial"/>
          <w:sz w:val="24"/>
          <w:szCs w:val="24"/>
        </w:rPr>
      </w:pPr>
      <w:r w:rsidRPr="00FE1464">
        <w:rPr>
          <w:rFonts w:cs="Arial"/>
          <w:sz w:val="24"/>
          <w:szCs w:val="24"/>
        </w:rPr>
        <w:t>2.Theoretische Grundlagen</w:t>
      </w:r>
    </w:p>
    <w:p w14:paraId="4ABEE562" w14:textId="77777777" w:rsidR="00FC0D43" w:rsidRPr="00FE1464" w:rsidRDefault="00FC0D43" w:rsidP="00FC0D43">
      <w:pPr>
        <w:rPr>
          <w:rFonts w:cs="Arial"/>
          <w:sz w:val="24"/>
          <w:szCs w:val="24"/>
        </w:rPr>
      </w:pPr>
      <w:r w:rsidRPr="00FE1464">
        <w:rPr>
          <w:rFonts w:cs="Arial"/>
          <w:sz w:val="24"/>
          <w:szCs w:val="24"/>
        </w:rPr>
        <w:tab/>
        <w:t>2.1.Grundlagen der Textverarbeitung und -analyse (2 Seiten) (Samara)</w:t>
      </w:r>
    </w:p>
    <w:p w14:paraId="1872AD7B" w14:textId="77777777" w:rsidR="00FC0D43" w:rsidRPr="00FE1464" w:rsidRDefault="00FC0D43" w:rsidP="00FC0D43">
      <w:pPr>
        <w:rPr>
          <w:rFonts w:cs="Arial"/>
          <w:sz w:val="24"/>
          <w:szCs w:val="24"/>
        </w:rPr>
      </w:pPr>
      <w:r w:rsidRPr="00FE1464">
        <w:rPr>
          <w:rFonts w:cs="Arial"/>
          <w:sz w:val="24"/>
          <w:szCs w:val="24"/>
        </w:rPr>
        <w:tab/>
        <w:t>2.2.Techniken der Textanalyse (2 Seiten) (Samara)</w:t>
      </w:r>
    </w:p>
    <w:p w14:paraId="0276091A" w14:textId="77777777" w:rsidR="00FC0D43" w:rsidRPr="00FE1464" w:rsidRDefault="00FC0D43" w:rsidP="00FC0D43">
      <w:pPr>
        <w:rPr>
          <w:rFonts w:cs="Arial"/>
          <w:sz w:val="24"/>
          <w:szCs w:val="24"/>
        </w:rPr>
      </w:pPr>
      <w:r w:rsidRPr="00FE1464">
        <w:rPr>
          <w:rFonts w:cs="Arial"/>
          <w:sz w:val="24"/>
          <w:szCs w:val="24"/>
        </w:rPr>
        <w:tab/>
        <w:t xml:space="preserve">2.3.Latent </w:t>
      </w:r>
      <w:proofErr w:type="spellStart"/>
      <w:r w:rsidRPr="00FE1464">
        <w:rPr>
          <w:rFonts w:cs="Arial"/>
          <w:sz w:val="24"/>
          <w:szCs w:val="24"/>
        </w:rPr>
        <w:t>Dirichlet</w:t>
      </w:r>
      <w:proofErr w:type="spellEnd"/>
      <w:r w:rsidRPr="00FE1464">
        <w:rPr>
          <w:rFonts w:cs="Arial"/>
          <w:sz w:val="24"/>
          <w:szCs w:val="24"/>
        </w:rPr>
        <w:t xml:space="preserve"> </w:t>
      </w:r>
      <w:proofErr w:type="spellStart"/>
      <w:r w:rsidRPr="00FE1464">
        <w:rPr>
          <w:rFonts w:cs="Arial"/>
          <w:sz w:val="24"/>
          <w:szCs w:val="24"/>
        </w:rPr>
        <w:t>allocation</w:t>
      </w:r>
      <w:proofErr w:type="spellEnd"/>
      <w:r w:rsidRPr="00FE1464">
        <w:rPr>
          <w:rFonts w:cs="Arial"/>
          <w:sz w:val="24"/>
          <w:szCs w:val="24"/>
        </w:rPr>
        <w:t xml:space="preserve"> (2 Seiten) (Anja)</w:t>
      </w:r>
    </w:p>
    <w:p w14:paraId="0547CD84" w14:textId="77777777" w:rsidR="00FC0D43" w:rsidRPr="00FE1464" w:rsidRDefault="00FC0D43" w:rsidP="00FC0D43">
      <w:pPr>
        <w:rPr>
          <w:rFonts w:cs="Arial"/>
          <w:sz w:val="24"/>
          <w:szCs w:val="24"/>
        </w:rPr>
      </w:pPr>
      <w:r w:rsidRPr="00FE1464">
        <w:rPr>
          <w:rFonts w:cs="Arial"/>
          <w:sz w:val="24"/>
          <w:szCs w:val="24"/>
        </w:rPr>
        <w:tab/>
        <w:t>2.4.Sentiment-Analyse (2 Seiten) (Anja)</w:t>
      </w:r>
    </w:p>
    <w:p w14:paraId="2EA3F4BB" w14:textId="77777777" w:rsidR="00FC0D43" w:rsidRPr="00FE1464" w:rsidRDefault="00FC0D43" w:rsidP="00FC0D43">
      <w:pPr>
        <w:rPr>
          <w:rFonts w:cs="Arial"/>
          <w:sz w:val="24"/>
          <w:szCs w:val="24"/>
        </w:rPr>
      </w:pPr>
      <w:r w:rsidRPr="00FE1464">
        <w:rPr>
          <w:rFonts w:cs="Arial"/>
          <w:sz w:val="24"/>
          <w:szCs w:val="24"/>
        </w:rPr>
        <w:tab/>
        <w:t>2.5. Wortfrequenzanalyse (mit Zeichensetzung, Liedlänge etc.) (2 Seiten) (Samara)</w:t>
      </w:r>
    </w:p>
    <w:p w14:paraId="62F0881B" w14:textId="77777777" w:rsidR="00FC0D43" w:rsidRPr="00FE1464" w:rsidRDefault="00FC0D43" w:rsidP="00FC0D43">
      <w:pPr>
        <w:rPr>
          <w:rFonts w:cs="Arial"/>
          <w:sz w:val="24"/>
          <w:szCs w:val="24"/>
        </w:rPr>
      </w:pPr>
      <w:r w:rsidRPr="00FE1464">
        <w:rPr>
          <w:rFonts w:cs="Arial"/>
          <w:sz w:val="24"/>
          <w:szCs w:val="24"/>
        </w:rPr>
        <w:tab/>
        <w:t>2.5.Verwendete Tools (1 Seite) (Anja)</w:t>
      </w:r>
    </w:p>
    <w:p w14:paraId="40A27120" w14:textId="77777777" w:rsidR="00FC0D43" w:rsidRPr="00FE1464" w:rsidRDefault="00FC0D43" w:rsidP="00FC0D43">
      <w:pPr>
        <w:rPr>
          <w:rFonts w:cs="Arial"/>
          <w:sz w:val="24"/>
          <w:szCs w:val="24"/>
        </w:rPr>
      </w:pPr>
      <w:r w:rsidRPr="00FE1464">
        <w:rPr>
          <w:rFonts w:cs="Arial"/>
          <w:sz w:val="24"/>
          <w:szCs w:val="24"/>
        </w:rPr>
        <w:tab/>
        <w:t>2.6.Methoden der Textrepräsentation (3 Seite) (Anja)</w:t>
      </w:r>
    </w:p>
    <w:p w14:paraId="32DABDC8"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rPr>
        <w:tab/>
      </w:r>
      <w:r w:rsidRPr="00FE1464">
        <w:rPr>
          <w:rFonts w:cs="Arial"/>
          <w:sz w:val="24"/>
          <w:szCs w:val="24"/>
          <w:lang w:val="en-US"/>
        </w:rPr>
        <w:t>2.6.1.Bag of words</w:t>
      </w:r>
    </w:p>
    <w:p w14:paraId="0CAF5D61"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2.6.2.Zeilenbasiert</w:t>
      </w:r>
    </w:p>
    <w:p w14:paraId="3E9DFCCC"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2.6.3.Sliding Windows</w:t>
      </w:r>
    </w:p>
    <w:p w14:paraId="4DF7FE8B"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2.7.Verwandte Arbeiten (1 Seite) (Samara)</w:t>
      </w:r>
    </w:p>
    <w:p w14:paraId="3DECEB92" w14:textId="77777777" w:rsidR="00FC0D43" w:rsidRPr="00FE1464" w:rsidRDefault="00FC0D43" w:rsidP="00FC0D43">
      <w:pPr>
        <w:rPr>
          <w:rFonts w:cs="Arial"/>
          <w:sz w:val="24"/>
          <w:szCs w:val="24"/>
        </w:rPr>
      </w:pPr>
      <w:r w:rsidRPr="00FE1464">
        <w:rPr>
          <w:rFonts w:cs="Arial"/>
          <w:sz w:val="24"/>
          <w:szCs w:val="24"/>
        </w:rPr>
        <w:t>3.Durchführung</w:t>
      </w:r>
    </w:p>
    <w:p w14:paraId="4516080C" w14:textId="77777777" w:rsidR="00FC0D43" w:rsidRPr="00FE1464" w:rsidRDefault="00FC0D43" w:rsidP="00FC0D43">
      <w:pPr>
        <w:rPr>
          <w:rFonts w:cs="Arial"/>
          <w:sz w:val="24"/>
          <w:szCs w:val="24"/>
        </w:rPr>
      </w:pPr>
      <w:r w:rsidRPr="00FE1464">
        <w:rPr>
          <w:rFonts w:cs="Arial"/>
          <w:sz w:val="24"/>
          <w:szCs w:val="24"/>
        </w:rPr>
        <w:tab/>
        <w:t>3.1.Datenbeschaffung (mit vergleich der anderen Quellen, 1 Seite) (Samara)</w:t>
      </w:r>
    </w:p>
    <w:p w14:paraId="793F7D30"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lang w:val="en-US"/>
        </w:rPr>
        <w:t>3.2.Data Understanding (5 Seiten) (Samara)</w:t>
      </w:r>
    </w:p>
    <w:p w14:paraId="13B2898F" w14:textId="77777777" w:rsidR="00FC0D43" w:rsidRPr="00FE1464" w:rsidRDefault="00FC0D43" w:rsidP="00FC0D43">
      <w:pPr>
        <w:rPr>
          <w:rFonts w:cs="Arial"/>
          <w:sz w:val="24"/>
          <w:szCs w:val="24"/>
          <w:lang w:val="en-US"/>
        </w:rPr>
      </w:pPr>
      <w:r w:rsidRPr="00FE1464">
        <w:rPr>
          <w:rFonts w:cs="Arial"/>
          <w:sz w:val="24"/>
          <w:szCs w:val="24"/>
          <w:lang w:val="en-US"/>
        </w:rPr>
        <w:tab/>
        <w:t>3.3.Data Preparation/ Data Cleaning (4 Seiten) (Samara)</w:t>
      </w:r>
    </w:p>
    <w:p w14:paraId="4353F4D0"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3.4.Textanalyse</w:t>
      </w:r>
    </w:p>
    <w:p w14:paraId="06E39C71"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 xml:space="preserve">3.4.1. Latent </w:t>
      </w:r>
      <w:proofErr w:type="spellStart"/>
      <w:r w:rsidRPr="00FE1464">
        <w:rPr>
          <w:rFonts w:cs="Arial"/>
          <w:sz w:val="24"/>
          <w:szCs w:val="24"/>
        </w:rPr>
        <w:t>Dirichlet</w:t>
      </w:r>
      <w:proofErr w:type="spellEnd"/>
      <w:r w:rsidRPr="00FE1464">
        <w:rPr>
          <w:rFonts w:cs="Arial"/>
          <w:sz w:val="24"/>
          <w:szCs w:val="24"/>
        </w:rPr>
        <w:t xml:space="preserve"> </w:t>
      </w:r>
      <w:proofErr w:type="spellStart"/>
      <w:r w:rsidRPr="00FE1464">
        <w:rPr>
          <w:rFonts w:cs="Arial"/>
          <w:sz w:val="24"/>
          <w:szCs w:val="24"/>
        </w:rPr>
        <w:t>allocation</w:t>
      </w:r>
      <w:proofErr w:type="spellEnd"/>
      <w:r w:rsidRPr="00FE1464">
        <w:rPr>
          <w:rFonts w:cs="Arial"/>
          <w:sz w:val="24"/>
          <w:szCs w:val="24"/>
        </w:rPr>
        <w:t xml:space="preserve"> (5 Seiten) (Anja)</w:t>
      </w:r>
    </w:p>
    <w:p w14:paraId="64F55C76"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3.4.2. Sentiment-Analyse (5 Seiten) (Anja)</w:t>
      </w:r>
    </w:p>
    <w:p w14:paraId="33E90AA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 xml:space="preserve">3.4.3. </w:t>
      </w:r>
      <w:proofErr w:type="spellStart"/>
      <w:r w:rsidRPr="00FE1464">
        <w:rPr>
          <w:rFonts w:cs="Arial"/>
          <w:sz w:val="24"/>
          <w:szCs w:val="24"/>
        </w:rPr>
        <w:t>Komination</w:t>
      </w:r>
      <w:proofErr w:type="spellEnd"/>
      <w:r w:rsidRPr="00FE1464">
        <w:rPr>
          <w:rFonts w:cs="Arial"/>
          <w:sz w:val="24"/>
          <w:szCs w:val="24"/>
        </w:rPr>
        <w:t xml:space="preserve"> Sentiment und LDA (5 Seiten) (Anja)</w:t>
      </w:r>
    </w:p>
    <w:p w14:paraId="0E4ACF8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3.4.4. Wortfrequenzanalyse (5 Seiten) (Samara)</w:t>
      </w:r>
    </w:p>
    <w:p w14:paraId="670881F3"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3.4.5. Analyse der Liedlänge, Wortfülle und Zeichensetzung (5 Seiten) (Samara)</w:t>
      </w:r>
    </w:p>
    <w:p w14:paraId="4C6E368C"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3.4.6.Vergleich der Textanalysemethoden (4 Seiten) (Anja)</w:t>
      </w:r>
    </w:p>
    <w:p w14:paraId="43582EE1" w14:textId="650D8097" w:rsidR="00FC0D43" w:rsidRPr="00FE1464" w:rsidRDefault="00FC0D43" w:rsidP="00FC0D43">
      <w:pPr>
        <w:rPr>
          <w:rFonts w:cs="Arial"/>
          <w:sz w:val="24"/>
          <w:szCs w:val="24"/>
        </w:rPr>
      </w:pPr>
      <w:r w:rsidRPr="00FE1464">
        <w:rPr>
          <w:rFonts w:cs="Arial"/>
          <w:sz w:val="24"/>
          <w:szCs w:val="24"/>
        </w:rPr>
        <w:t xml:space="preserve">                 3.5 Skalierun</w:t>
      </w:r>
      <w:r w:rsidR="00D93A78" w:rsidRPr="00FE1464">
        <w:rPr>
          <w:rFonts w:cs="Arial"/>
          <w:sz w:val="24"/>
          <w:szCs w:val="24"/>
        </w:rPr>
        <w:t xml:space="preserve">g der Ergebnisse </w:t>
      </w:r>
    </w:p>
    <w:p w14:paraId="3B2F6895" w14:textId="0139F8D6" w:rsidR="00FC0D43" w:rsidRPr="00FE1464" w:rsidRDefault="00FC0D43" w:rsidP="00FC0D43">
      <w:pPr>
        <w:rPr>
          <w:rFonts w:cs="Arial"/>
          <w:sz w:val="24"/>
          <w:szCs w:val="24"/>
        </w:rPr>
      </w:pPr>
      <w:r w:rsidRPr="00FE1464">
        <w:rPr>
          <w:rFonts w:cs="Arial"/>
          <w:sz w:val="24"/>
          <w:szCs w:val="24"/>
        </w:rPr>
        <w:tab/>
        <w:t>3.6.Auswertung Ergebnisse (3 Seiten) (Samara)</w:t>
      </w:r>
    </w:p>
    <w:p w14:paraId="24CC0029" w14:textId="77777777" w:rsidR="00FC0D43" w:rsidRPr="00FE1464" w:rsidRDefault="00FC0D43" w:rsidP="00FC0D43">
      <w:pPr>
        <w:rPr>
          <w:rFonts w:cs="Arial"/>
          <w:sz w:val="24"/>
          <w:szCs w:val="24"/>
        </w:rPr>
      </w:pPr>
      <w:r w:rsidRPr="00FE1464">
        <w:rPr>
          <w:rFonts w:cs="Arial"/>
          <w:sz w:val="24"/>
          <w:szCs w:val="24"/>
        </w:rPr>
        <w:t>4.Fazit (1 Seite) (Anja)</w:t>
      </w:r>
    </w:p>
    <w:p w14:paraId="0855F99D" w14:textId="412EEB2D" w:rsidR="00316738" w:rsidRPr="00FE1464" w:rsidRDefault="00FC0D43" w:rsidP="00FC0D43">
      <w:pPr>
        <w:rPr>
          <w:rFonts w:cs="Arial"/>
          <w:sz w:val="24"/>
          <w:szCs w:val="24"/>
        </w:rPr>
        <w:sectPr w:rsidR="00316738" w:rsidRPr="00FE1464" w:rsidSect="00EC4A0C">
          <w:pgSz w:w="11906" w:h="16838"/>
          <w:pgMar w:top="2693" w:right="1418" w:bottom="993" w:left="1134" w:header="709" w:footer="709" w:gutter="0"/>
          <w:cols w:space="708"/>
          <w:docGrid w:linePitch="360"/>
        </w:sectPr>
      </w:pPr>
      <w:r w:rsidRPr="00FE1464">
        <w:rPr>
          <w:rFonts w:cs="Arial"/>
          <w:sz w:val="24"/>
          <w:szCs w:val="24"/>
        </w:rPr>
        <w:t>5.Ausblick (1 Seite) (Anja)</w:t>
      </w:r>
    </w:p>
    <w:p w14:paraId="5D9674AD" w14:textId="16AAFAEA" w:rsidR="00FE1464" w:rsidRPr="00FE1464" w:rsidRDefault="00FE1464" w:rsidP="00FE1464">
      <w:pPr>
        <w:pStyle w:val="berschrift1"/>
        <w:spacing w:line="360" w:lineRule="auto"/>
        <w:rPr>
          <w:rFonts w:cs="Arial"/>
        </w:rPr>
      </w:pPr>
      <w:r w:rsidRPr="00FE1464">
        <w:rPr>
          <w:rFonts w:cs="Arial"/>
        </w:rPr>
        <w:t>Einleitung</w:t>
      </w:r>
    </w:p>
    <w:p w14:paraId="53B6DB7F" w14:textId="3A157277" w:rsidR="00FE1464" w:rsidRPr="00FE1464" w:rsidRDefault="00FE1464" w:rsidP="00FE1464">
      <w:pPr>
        <w:pStyle w:val="berschrift1"/>
        <w:spacing w:line="360" w:lineRule="auto"/>
        <w:rPr>
          <w:rFonts w:cs="Arial"/>
        </w:rPr>
      </w:pPr>
      <w:r w:rsidRPr="00FE1464">
        <w:rPr>
          <w:rFonts w:cs="Arial"/>
        </w:rPr>
        <w:t xml:space="preserve">Theoretische Grundlagen </w:t>
      </w:r>
    </w:p>
    <w:p w14:paraId="6041FD5F" w14:textId="7006E61D" w:rsidR="00237F28" w:rsidRPr="00FE1464" w:rsidRDefault="00FE1464" w:rsidP="00FE1464">
      <w:pPr>
        <w:pStyle w:val="berschrift1"/>
        <w:spacing w:line="360" w:lineRule="auto"/>
        <w:rPr>
          <w:rFonts w:cs="Arial"/>
        </w:rPr>
      </w:pPr>
      <w:r w:rsidRPr="00FE1464">
        <w:rPr>
          <w:rFonts w:cs="Arial"/>
        </w:rPr>
        <w:t>D</w:t>
      </w:r>
      <w:r w:rsidR="00A722BA" w:rsidRPr="00FE1464">
        <w:rPr>
          <w:rFonts w:cs="Arial"/>
        </w:rPr>
        <w:t>urchführung</w:t>
      </w:r>
    </w:p>
    <w:p w14:paraId="2F9A18BF" w14:textId="164E7F9A" w:rsidR="00FE1464" w:rsidRPr="00FA6830" w:rsidRDefault="00FE1464" w:rsidP="005110B4">
      <w:pPr>
        <w:pStyle w:val="berschrift2"/>
        <w:spacing w:line="360" w:lineRule="auto"/>
        <w:ind w:left="708"/>
      </w:pPr>
      <w:r w:rsidRPr="00FA6830">
        <w:t>Datenbeschaffung</w:t>
      </w:r>
    </w:p>
    <w:p w14:paraId="02CB17B7" w14:textId="506A6AF0" w:rsidR="00FE1464" w:rsidRDefault="00FE1464" w:rsidP="005110B4">
      <w:pPr>
        <w:pStyle w:val="berschrift2"/>
        <w:spacing w:line="360" w:lineRule="auto"/>
        <w:ind w:left="708"/>
      </w:pPr>
      <w:r w:rsidRPr="00FA6830">
        <w:t>Data Understanding</w:t>
      </w:r>
    </w:p>
    <w:p w14:paraId="011EAA50" w14:textId="30DE7D8E" w:rsidR="008023F5" w:rsidRPr="006D4B55" w:rsidRDefault="008023F5" w:rsidP="00332EA4">
      <w:pPr>
        <w:spacing w:line="360" w:lineRule="auto"/>
        <w:ind w:left="708"/>
        <w:rPr>
          <w:sz w:val="24"/>
          <w:szCs w:val="22"/>
        </w:rPr>
      </w:pPr>
      <w:r w:rsidRPr="006D4B55">
        <w:rPr>
          <w:sz w:val="24"/>
          <w:szCs w:val="22"/>
        </w:rPr>
        <w:t>Auch Problem: Reduzierte Anzahl an unterschiedlicher Genres im Vergleich zu der tatsächlichen Menge von Genres</w:t>
      </w:r>
    </w:p>
    <w:p w14:paraId="034EB45A" w14:textId="4CF5E543" w:rsidR="00FE1464" w:rsidRPr="00FA6830" w:rsidRDefault="00FE1464" w:rsidP="005110B4">
      <w:pPr>
        <w:pStyle w:val="berschrift2"/>
        <w:spacing w:line="360" w:lineRule="auto"/>
        <w:ind w:left="708"/>
      </w:pPr>
      <w:r w:rsidRPr="00FA6830">
        <w:t>Data Cleaning</w:t>
      </w:r>
    </w:p>
    <w:p w14:paraId="6E93B1E1" w14:textId="19213A04" w:rsidR="00FE1464" w:rsidRPr="006D4B55" w:rsidRDefault="00765CD2" w:rsidP="00012606">
      <w:pPr>
        <w:spacing w:line="360" w:lineRule="auto"/>
        <w:ind w:left="708"/>
        <w:jc w:val="both"/>
        <w:rPr>
          <w:sz w:val="24"/>
          <w:szCs w:val="22"/>
        </w:rPr>
      </w:pPr>
      <w:r w:rsidRPr="006D4B55">
        <w:rPr>
          <w:sz w:val="24"/>
          <w:szCs w:val="22"/>
        </w:rPr>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012606">
      <w:pPr>
        <w:spacing w:line="360" w:lineRule="auto"/>
        <w:ind w:left="708"/>
        <w:jc w:val="both"/>
        <w:rPr>
          <w:sz w:val="24"/>
          <w:szCs w:val="22"/>
        </w:rPr>
      </w:pPr>
      <w:r w:rsidRPr="006D4B55">
        <w:rPr>
          <w:sz w:val="24"/>
          <w:szCs w:val="22"/>
        </w:rPr>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012606">
      <w:pPr>
        <w:spacing w:line="360" w:lineRule="auto"/>
        <w:ind w:left="708"/>
        <w:jc w:val="both"/>
        <w:rPr>
          <w:sz w:val="24"/>
          <w:szCs w:val="22"/>
        </w:rPr>
      </w:pPr>
      <w:r w:rsidRPr="006D4B55">
        <w:rPr>
          <w:sz w:val="24"/>
          <w:szCs w:val="22"/>
        </w:rPr>
        <w:t xml:space="preserve">Die größte Fehlerquelle, die aus dem Data Understanding ersichtlich wurde, stellen jedoch die teilweise falsch gelabelten Genres dar. Hier muss nun erwogen werden, wie </w:t>
      </w:r>
      <w:r w:rsidR="0032713C" w:rsidRPr="006D4B55">
        <w:rPr>
          <w:sz w:val="24"/>
          <w:szCs w:val="22"/>
        </w:rPr>
        <w:t>mit diesem Problem in der Datenqualität weiter zu verfahren ist</w:t>
      </w:r>
      <w:r w:rsidR="00C32C55" w:rsidRPr="006D4B55">
        <w:rPr>
          <w:sz w:val="24"/>
          <w:szCs w:val="22"/>
        </w:rPr>
        <w:t>.</w:t>
      </w:r>
    </w:p>
    <w:p w14:paraId="1A5F2871" w14:textId="7A7AB5D6" w:rsidR="00C32C55" w:rsidRPr="006D4B55" w:rsidRDefault="00C32C55" w:rsidP="00012606">
      <w:pPr>
        <w:spacing w:line="360" w:lineRule="auto"/>
        <w:ind w:left="708"/>
        <w:jc w:val="both"/>
        <w:rPr>
          <w:sz w:val="24"/>
          <w:szCs w:val="22"/>
        </w:rPr>
      </w:pPr>
      <w:r w:rsidRPr="006D4B55">
        <w:rPr>
          <w:sz w:val="24"/>
          <w:szCs w:val="22"/>
        </w:rPr>
        <w:t>Dabei stehen hier einige Möglichkeiten zur Auswahl, zum einen könnte</w:t>
      </w:r>
      <w:r w:rsidR="00012606" w:rsidRPr="006D4B55">
        <w:rPr>
          <w:sz w:val="24"/>
          <w:szCs w:val="22"/>
        </w:rPr>
        <w:t>n</w:t>
      </w:r>
      <w:r w:rsidRPr="006D4B55">
        <w:rPr>
          <w:sz w:val="24"/>
          <w:szCs w:val="22"/>
        </w:rPr>
        <w:t xml:space="preserve"> </w:t>
      </w:r>
      <w:r w:rsidR="00012606" w:rsidRPr="006D4B55">
        <w:rPr>
          <w:sz w:val="24"/>
          <w:szCs w:val="22"/>
        </w:rPr>
        <w:t>die falsch gelabelten Daten im Datensatz gelassen werden, zum anderen könnten die falsch gelabelten Daten vollständig aus dem Datensatz entfernt</w:t>
      </w:r>
      <w:r w:rsidR="001712A9" w:rsidRPr="006D4B55">
        <w:rPr>
          <w:sz w:val="24"/>
          <w:szCs w:val="22"/>
        </w:rPr>
        <w:t>, beziehungsweise richtig gelabelt werden</w:t>
      </w:r>
      <w:r w:rsidR="00012606" w:rsidRPr="006D4B55">
        <w:rPr>
          <w:sz w:val="24"/>
          <w:szCs w:val="22"/>
        </w:rPr>
        <w:t>. Zwischen diesen beiden Extremen gibt es zusätzli</w:t>
      </w:r>
      <w:r w:rsidR="00B2633F" w:rsidRPr="006D4B55">
        <w:rPr>
          <w:sz w:val="24"/>
          <w:szCs w:val="22"/>
        </w:rPr>
        <w:t xml:space="preserve">che Optionen, wie die Künstler mit den meisten Liedern für das jeweilige Genre aus dem Datensatz zu nehmen und bei diesen die falsch zugeordneten </w:t>
      </w:r>
      <w:r w:rsidR="001712A9" w:rsidRPr="006D4B55">
        <w:rPr>
          <w:sz w:val="24"/>
          <w:szCs w:val="22"/>
        </w:rPr>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012606">
      <w:pPr>
        <w:spacing w:line="360" w:lineRule="auto"/>
        <w:ind w:left="708"/>
        <w:jc w:val="both"/>
        <w:rPr>
          <w:sz w:val="24"/>
          <w:szCs w:val="22"/>
        </w:rPr>
      </w:pPr>
      <w:r w:rsidRPr="006D4B55">
        <w:rPr>
          <w:sz w:val="24"/>
          <w:szCs w:val="22"/>
        </w:rPr>
        <w:t>Nicht verändert werden soll das Ungleichgewicht der Künstler und Genres.</w:t>
      </w:r>
    </w:p>
    <w:p w14:paraId="79B02CD5" w14:textId="58F24EE7" w:rsidR="001712A9" w:rsidRPr="006D4B55" w:rsidRDefault="001712A9" w:rsidP="00012606">
      <w:pPr>
        <w:spacing w:line="360" w:lineRule="auto"/>
        <w:ind w:left="708"/>
        <w:jc w:val="both"/>
        <w:rPr>
          <w:sz w:val="24"/>
          <w:szCs w:val="22"/>
        </w:rPr>
      </w:pPr>
      <w:r w:rsidRPr="006D4B55">
        <w:rPr>
          <w:sz w:val="24"/>
          <w:szCs w:val="22"/>
        </w:rPr>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7216F5">
      <w:pPr>
        <w:spacing w:line="360" w:lineRule="auto"/>
        <w:ind w:left="708"/>
        <w:jc w:val="both"/>
        <w:rPr>
          <w:sz w:val="24"/>
          <w:szCs w:val="22"/>
        </w:rPr>
      </w:pPr>
      <w:r w:rsidRPr="006D4B55">
        <w:rPr>
          <w:sz w:val="24"/>
          <w:szCs w:val="22"/>
        </w:rPr>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rPr>
          <w:sz w:val="24"/>
          <w:szCs w:val="22"/>
        </w:rPr>
        <w:t>Understandings</w:t>
      </w:r>
      <w:proofErr w:type="spellEnd"/>
      <w:r w:rsidRPr="006D4B55">
        <w:rPr>
          <w:sz w:val="24"/>
          <w:szCs w:val="22"/>
        </w:rPr>
        <w:t xml:space="preserve"> durchgeführt wurden. Als Beispiele sind hier, wie bereits im vorherigen Kapitel erwähnt, 50 </w:t>
      </w:r>
      <w:proofErr w:type="spellStart"/>
      <w:r w:rsidRPr="006D4B55">
        <w:rPr>
          <w:sz w:val="24"/>
          <w:szCs w:val="22"/>
        </w:rPr>
        <w:t>cent</w:t>
      </w:r>
      <w:proofErr w:type="spellEnd"/>
      <w:r w:rsidRPr="006D4B55">
        <w:rPr>
          <w:sz w:val="24"/>
          <w:szCs w:val="22"/>
        </w:rPr>
        <w:t xml:space="preserve"> zu nennen, der anscheinend hauptsächlich Pop statt </w:t>
      </w:r>
      <w:proofErr w:type="spellStart"/>
      <w:r w:rsidRPr="006D4B55">
        <w:rPr>
          <w:sz w:val="24"/>
          <w:szCs w:val="22"/>
        </w:rPr>
        <w:t>HipHop</w:t>
      </w:r>
      <w:proofErr w:type="spellEnd"/>
      <w:r w:rsidRPr="006D4B55">
        <w:rPr>
          <w:sz w:val="24"/>
          <w:szCs w:val="22"/>
        </w:rPr>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7216F5">
      <w:pPr>
        <w:spacing w:line="360" w:lineRule="auto"/>
        <w:ind w:left="708"/>
        <w:jc w:val="both"/>
        <w:rPr>
          <w:sz w:val="24"/>
          <w:szCs w:val="22"/>
        </w:rPr>
      </w:pPr>
      <w:r w:rsidRPr="006D4B55">
        <w:rPr>
          <w:sz w:val="24"/>
          <w:szCs w:val="22"/>
        </w:rPr>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7216F5">
      <w:pPr>
        <w:spacing w:line="360" w:lineRule="auto"/>
        <w:ind w:left="708"/>
        <w:jc w:val="both"/>
        <w:rPr>
          <w:sz w:val="24"/>
          <w:szCs w:val="22"/>
        </w:rPr>
      </w:pPr>
      <w:r w:rsidRPr="006D4B55">
        <w:rPr>
          <w:sz w:val="24"/>
          <w:szCs w:val="22"/>
        </w:rPr>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rPr>
          <w:sz w:val="24"/>
          <w:szCs w:val="22"/>
        </w:rPr>
        <w:t xml:space="preserve"> muss beachtet werden, dass Genres wie beispielsweise die Rockmusik einige Unterformen haben können, so kann man die Punk- oder die Alternative-Musik beispielsweise als eine Unterform der Rock-Musik ansehen</w:t>
      </w:r>
      <w:r w:rsidRPr="006D4B55">
        <w:rPr>
          <w:sz w:val="24"/>
          <w:szCs w:val="22"/>
        </w:rPr>
        <w:t>.</w:t>
      </w:r>
      <w:r w:rsidR="008023F5" w:rsidRPr="006D4B55">
        <w:rPr>
          <w:sz w:val="24"/>
          <w:szCs w:val="22"/>
        </w:rPr>
        <w:t xml:space="preserve"> Je differenzierter die </w:t>
      </w:r>
      <w:proofErr w:type="spellStart"/>
      <w:r w:rsidR="008023F5" w:rsidRPr="006D4B55">
        <w:rPr>
          <w:sz w:val="24"/>
          <w:szCs w:val="22"/>
        </w:rPr>
        <w:t>Label</w:t>
      </w:r>
      <w:r w:rsidR="00A56E51">
        <w:rPr>
          <w:sz w:val="24"/>
          <w:szCs w:val="22"/>
        </w:rPr>
        <w:t>i</w:t>
      </w:r>
      <w:r w:rsidR="008023F5" w:rsidRPr="006D4B55">
        <w:rPr>
          <w:sz w:val="24"/>
          <w:szCs w:val="22"/>
        </w:rPr>
        <w:t>ng</w:t>
      </w:r>
      <w:proofErr w:type="spellEnd"/>
      <w:r w:rsidR="008023F5" w:rsidRPr="006D4B55">
        <w:rPr>
          <w:sz w:val="24"/>
          <w:szCs w:val="22"/>
        </w:rPr>
        <w:t xml:space="preserve"> eines Liedes, desto genauer werden natürlich die Analyseergebnis</w:t>
      </w:r>
      <w:r w:rsidR="008B1763" w:rsidRPr="006D4B55">
        <w:rPr>
          <w:sz w:val="24"/>
          <w:szCs w:val="22"/>
        </w:rPr>
        <w:t>s</w:t>
      </w:r>
      <w:r w:rsidR="008023F5" w:rsidRPr="006D4B55">
        <w:rPr>
          <w:sz w:val="24"/>
          <w:szCs w:val="22"/>
        </w:rPr>
        <w:t>e. Allerdings ist es in diesem Sinne auch nicht falsch, Punk-Musik als Rock-Musik zu bezeichnen, da diese schließlich das übergreifende Musikgenre ist.</w:t>
      </w:r>
      <w:r w:rsidRPr="006D4B55">
        <w:rPr>
          <w:sz w:val="24"/>
          <w:szCs w:val="22"/>
        </w:rPr>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rPr>
          <w:sz w:val="24"/>
          <w:szCs w:val="22"/>
        </w:rPr>
        <w:t xml:space="preserve"> Rock’n’Roll oder weiteren Genres wie dem Blues oder dem Country zuzuordnen.</w:t>
      </w:r>
    </w:p>
    <w:p w14:paraId="7A7193BC" w14:textId="070D411E" w:rsidR="008023F5" w:rsidRPr="006D4B55" w:rsidRDefault="008B1763" w:rsidP="007216F5">
      <w:pPr>
        <w:spacing w:line="360" w:lineRule="auto"/>
        <w:ind w:left="708"/>
        <w:jc w:val="both"/>
        <w:rPr>
          <w:sz w:val="24"/>
          <w:szCs w:val="22"/>
        </w:rPr>
      </w:pPr>
      <w:r w:rsidRPr="006D4B55">
        <w:rPr>
          <w:sz w:val="24"/>
          <w:szCs w:val="22"/>
        </w:rPr>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8328B4">
      <w:pPr>
        <w:spacing w:line="360" w:lineRule="auto"/>
        <w:ind w:left="708"/>
        <w:jc w:val="both"/>
        <w:rPr>
          <w:sz w:val="24"/>
          <w:szCs w:val="22"/>
        </w:rPr>
      </w:pPr>
      <w:r w:rsidRPr="006D4B55">
        <w:rPr>
          <w:sz w:val="24"/>
          <w:szCs w:val="22"/>
        </w:rPr>
        <w:t>Mit der vollständigen Entfernung</w:t>
      </w:r>
      <w:r>
        <w:rPr>
          <w:sz w:val="24"/>
          <w:szCs w:val="22"/>
        </w:rPr>
        <w:t xml:space="preserve">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Pr>
          <w:sz w:val="24"/>
          <w:szCs w:val="22"/>
        </w:rPr>
        <w:t>. Bei der Entscheidung für das Entfernen der falsch zugeordneten Lieder müsste</w:t>
      </w:r>
      <w:r w:rsidR="0076556C">
        <w:rPr>
          <w:sz w:val="24"/>
          <w:szCs w:val="22"/>
        </w:rPr>
        <w:t>n</w:t>
      </w:r>
      <w:r w:rsidR="00332EA4">
        <w:rPr>
          <w:sz w:val="24"/>
          <w:szCs w:val="22"/>
        </w:rPr>
        <w:t xml:space="preserve"> im nächsten Schritt alle betroffenen Datensätze gelöscht werden. Wenn sich zu einer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spacing w:line="360" w:lineRule="auto"/>
      </w:pPr>
      <w:r>
        <w:t>Überarbeitung der falsch zugeordneten Genre der häufigsten Künstler</w:t>
      </w:r>
    </w:p>
    <w:p w14:paraId="158F5E1B" w14:textId="7B35A9DE" w:rsidR="00A56E51" w:rsidRPr="008328B4" w:rsidRDefault="008328B4" w:rsidP="00A56E51">
      <w:pPr>
        <w:spacing w:line="360" w:lineRule="auto"/>
        <w:ind w:left="708"/>
        <w:jc w:val="both"/>
        <w:rPr>
          <w:sz w:val="24"/>
          <w:szCs w:val="22"/>
        </w:rPr>
      </w:pPr>
      <w:r>
        <w:rPr>
          <w:sz w:val="24"/>
          <w:szCs w:val="22"/>
        </w:rPr>
        <w:t>Das Problem des hohen Arbeitsaufwandes in der Bereinigung aller Datensätze kann dadurch gelöst werden, dass von vorneherein bereits nur ein kleine</w:t>
      </w:r>
      <w:r w:rsidR="00226C5E">
        <w:rPr>
          <w:sz w:val="24"/>
          <w:szCs w:val="22"/>
        </w:rPr>
        <w:t xml:space="preserve">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spacing w:line="360" w:lineRule="auto"/>
      </w:pPr>
      <w:r>
        <w:t xml:space="preserve">Überarbeitung der falsch zugeordneten Genre </w:t>
      </w:r>
      <w:r>
        <w:t>aus eine Mischung von Künstlern</w:t>
      </w:r>
    </w:p>
    <w:p w14:paraId="397C1537" w14:textId="10898944" w:rsidR="00A56E51" w:rsidRPr="00A56E51" w:rsidRDefault="00A56E51" w:rsidP="00A56E51">
      <w:pPr>
        <w:spacing w:line="360" w:lineRule="auto"/>
        <w:ind w:left="708"/>
        <w:jc w:val="both"/>
        <w:rPr>
          <w:sz w:val="24"/>
          <w:szCs w:val="22"/>
        </w:rPr>
      </w:pPr>
      <w:r>
        <w:rPr>
          <w:sz w:val="24"/>
          <w:szCs w:val="22"/>
        </w:rP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rPr>
          <w:sz w:val="24"/>
          <w:szCs w:val="22"/>
        </w:rPr>
        <w:t xml:space="preserve"> Dies entspricht im schlechtesten Fall 300 Datensätzen und kann im besten Fall 30 bis 40 tausend Datensätze beinhalten. Der Vorteil dieser Methode deckt sich mit dem der </w:t>
      </w:r>
      <w:r w:rsidR="00946701">
        <w:rPr>
          <w:sz w:val="24"/>
          <w:szCs w:val="22"/>
        </w:rPr>
        <w:t xml:space="preserve">vorherige, zudem ist hier durch die zufällige Auswahl der Künstler die Wahrscheinlichkeit an vorbeeinflussten Ergebnissen deutlich geringer. </w:t>
      </w:r>
    </w:p>
    <w:p w14:paraId="1FE16DE6" w14:textId="77777777" w:rsidR="00A56E51" w:rsidRPr="00A56E51" w:rsidRDefault="00A56E51" w:rsidP="00A56E51"/>
    <w:p w14:paraId="08D8714B" w14:textId="7E04A068" w:rsidR="006D4B55" w:rsidRPr="006D4B55" w:rsidRDefault="006D4B55" w:rsidP="008328B4">
      <w:pPr>
        <w:pStyle w:val="berschrift3"/>
        <w:spacing w:line="360" w:lineRule="auto"/>
      </w:pPr>
      <w:r>
        <w:t>Auswahl der Vorgehensweise</w:t>
      </w:r>
    </w:p>
    <w:p w14:paraId="704F0642" w14:textId="7AA33B3F" w:rsidR="00FA6830" w:rsidRDefault="00FA6830" w:rsidP="008328B4">
      <w:pPr>
        <w:pStyle w:val="berschrift3"/>
        <w:spacing w:line="360" w:lineRule="auto"/>
      </w:pPr>
      <w:r>
        <w:t>Bereinigter Datensatz</w:t>
      </w:r>
    </w:p>
    <w:p w14:paraId="1BBB48B6" w14:textId="3AEB1644" w:rsidR="00FA6830" w:rsidRDefault="00FA6830" w:rsidP="00012606">
      <w:pPr>
        <w:spacing w:line="360" w:lineRule="auto"/>
        <w:ind w:left="708"/>
        <w:jc w:val="both"/>
      </w:pPr>
    </w:p>
    <w:p w14:paraId="0DC7E353" w14:textId="77777777" w:rsidR="00765CD2" w:rsidRPr="00FE1464" w:rsidRDefault="00765CD2" w:rsidP="00765CD2">
      <w:pPr>
        <w:spacing w:line="360" w:lineRule="auto"/>
        <w:ind w:left="708"/>
        <w:jc w:val="both"/>
      </w:pPr>
    </w:p>
    <w:p w14:paraId="2C1EC336" w14:textId="1FFED850" w:rsidR="00FE1464" w:rsidRPr="00FE1464" w:rsidRDefault="00FE1464" w:rsidP="00FE1464">
      <w:pPr>
        <w:pStyle w:val="berschrift2"/>
        <w:spacing w:line="360" w:lineRule="auto"/>
        <w:rPr>
          <w:rFonts w:cs="Arial"/>
        </w:rPr>
      </w:pPr>
      <w:r w:rsidRPr="00FE1464">
        <w:rPr>
          <w:rFonts w:cs="Arial"/>
        </w:rPr>
        <w:t>Textanalyse</w:t>
      </w:r>
    </w:p>
    <w:p w14:paraId="0DF657B3" w14:textId="37EE169A" w:rsidR="00FE1464" w:rsidRPr="00FE1464" w:rsidRDefault="00FE1464" w:rsidP="00FE1464">
      <w:pPr>
        <w:pStyle w:val="berschrift2"/>
        <w:spacing w:line="360" w:lineRule="auto"/>
        <w:rPr>
          <w:rFonts w:cs="Arial"/>
        </w:rPr>
      </w:pPr>
      <w:r w:rsidRPr="00FE1464">
        <w:rPr>
          <w:rFonts w:cs="Arial"/>
        </w:rPr>
        <w:t>Skalierung der Ergebnisse</w:t>
      </w:r>
    </w:p>
    <w:p w14:paraId="3C8698F3" w14:textId="7125ED1F" w:rsidR="00FE1464" w:rsidRPr="00FE1464" w:rsidRDefault="00FE1464" w:rsidP="00FE1464">
      <w:pPr>
        <w:pStyle w:val="berschrift2"/>
        <w:spacing w:line="360" w:lineRule="auto"/>
        <w:rPr>
          <w:rFonts w:cs="Arial"/>
        </w:rPr>
      </w:pPr>
      <w:r w:rsidRPr="00FE1464">
        <w:rPr>
          <w:rFonts w:cs="Arial"/>
        </w:rPr>
        <w:t>Auswertung der Ergebnisse</w:t>
      </w:r>
    </w:p>
    <w:p w14:paraId="1797C86C" w14:textId="02820C8F" w:rsidR="00A722BA" w:rsidRPr="00FE1464" w:rsidRDefault="00FE1464" w:rsidP="00FE1464">
      <w:pPr>
        <w:pStyle w:val="berschrift1"/>
        <w:spacing w:line="360" w:lineRule="auto"/>
        <w:rPr>
          <w:rFonts w:cs="Arial"/>
        </w:rPr>
      </w:pPr>
      <w:r w:rsidRPr="00FE1464">
        <w:rPr>
          <w:rFonts w:cs="Arial"/>
        </w:rPr>
        <w:t>Fazit</w:t>
      </w:r>
    </w:p>
    <w:p w14:paraId="76830EB8" w14:textId="42E53FFF" w:rsidR="00FE1464" w:rsidRPr="00FE1464" w:rsidRDefault="00FE1464" w:rsidP="00FE1464">
      <w:pPr>
        <w:pStyle w:val="berschrift1"/>
        <w:spacing w:line="360" w:lineRule="auto"/>
        <w:rPr>
          <w:rFonts w:cs="Arial"/>
        </w:rPr>
      </w:pPr>
      <w:r w:rsidRPr="00FE1464">
        <w:rPr>
          <w:rFonts w:cs="Arial"/>
        </w:rPr>
        <w:t>Ausblick</w:t>
      </w:r>
    </w:p>
    <w:p w14:paraId="1D12BA7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CB488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4E9132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F501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B02167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8C013F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96B5F4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45971E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C78AB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0CC834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954CE2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EC13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98D70E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8417FD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4166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1DD89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F7308D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F4B3E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F60F17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D2D0A6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B7F0C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AC020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62A8F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3D0329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B00D48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767059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7BF2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EFEA1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A8C6C1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23F239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E337220"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1F2731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42B7DC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5068A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5FFE5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4DD64D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F8EF2E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8145D5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347C8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65852B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CD62C0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A6B5FF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E9C77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DD85BC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715C3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5BB661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sectPr w:rsidR="00316738" w:rsidRPr="00FE1464" w:rsidSect="00EC4A0C">
      <w:footerReference w:type="default" r:id="rId19"/>
      <w:pgSz w:w="11906" w:h="16838"/>
      <w:pgMar w:top="2693" w:right="1418" w:bottom="993"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4206" w14:textId="77777777" w:rsidR="00EC4A0C" w:rsidRDefault="00EC4A0C">
      <w:pPr>
        <w:spacing w:line="240" w:lineRule="auto"/>
      </w:pPr>
      <w:r>
        <w:separator/>
      </w:r>
    </w:p>
  </w:endnote>
  <w:endnote w:type="continuationSeparator" w:id="0">
    <w:p w14:paraId="63088F41" w14:textId="77777777" w:rsidR="00EC4A0C" w:rsidRDefault="00EC4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71CA" w14:textId="77777777" w:rsidR="00EC4A0C" w:rsidRDefault="00EC4A0C">
      <w:pPr>
        <w:spacing w:line="240" w:lineRule="auto"/>
      </w:pPr>
      <w:r>
        <w:separator/>
      </w:r>
    </w:p>
  </w:footnote>
  <w:footnote w:type="continuationSeparator" w:id="0">
    <w:p w14:paraId="3DBB0485" w14:textId="77777777" w:rsidR="00EC4A0C" w:rsidRDefault="00EC4A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C050CD"/>
    <w:multiLevelType w:val="multilevel"/>
    <w:tmpl w:val="FA52E58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0"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0"/>
  </w:num>
  <w:num w:numId="2" w16cid:durableId="328094924">
    <w:abstractNumId w:val="10"/>
  </w:num>
  <w:num w:numId="3" w16cid:durableId="1101727200">
    <w:abstractNumId w:val="11"/>
  </w:num>
  <w:num w:numId="4" w16cid:durableId="1730111469">
    <w:abstractNumId w:val="16"/>
  </w:num>
  <w:num w:numId="5" w16cid:durableId="430051838">
    <w:abstractNumId w:val="0"/>
  </w:num>
  <w:num w:numId="6" w16cid:durableId="1582061224">
    <w:abstractNumId w:val="0"/>
  </w:num>
  <w:num w:numId="7" w16cid:durableId="512646701">
    <w:abstractNumId w:val="12"/>
  </w:num>
  <w:num w:numId="8" w16cid:durableId="303512039">
    <w:abstractNumId w:val="20"/>
  </w:num>
  <w:num w:numId="9" w16cid:durableId="822696178">
    <w:abstractNumId w:val="20"/>
  </w:num>
  <w:num w:numId="10" w16cid:durableId="418913608">
    <w:abstractNumId w:val="20"/>
  </w:num>
  <w:num w:numId="11" w16cid:durableId="1706830186">
    <w:abstractNumId w:val="20"/>
  </w:num>
  <w:num w:numId="12" w16cid:durableId="1252541359">
    <w:abstractNumId w:val="19"/>
  </w:num>
  <w:num w:numId="13" w16cid:durableId="409010218">
    <w:abstractNumId w:val="1"/>
  </w:num>
  <w:num w:numId="14" w16cid:durableId="1802962014">
    <w:abstractNumId w:val="8"/>
  </w:num>
  <w:num w:numId="15" w16cid:durableId="2105765616">
    <w:abstractNumId w:val="18"/>
  </w:num>
  <w:num w:numId="16" w16cid:durableId="295455575">
    <w:abstractNumId w:val="6"/>
  </w:num>
  <w:num w:numId="17" w16cid:durableId="1929339277">
    <w:abstractNumId w:val="18"/>
  </w:num>
  <w:num w:numId="18" w16cid:durableId="1894349763">
    <w:abstractNumId w:val="14"/>
  </w:num>
  <w:num w:numId="19" w16cid:durableId="1528912707">
    <w:abstractNumId w:val="14"/>
  </w:num>
  <w:num w:numId="20" w16cid:durableId="487719268">
    <w:abstractNumId w:val="14"/>
  </w:num>
  <w:num w:numId="21" w16cid:durableId="866211122">
    <w:abstractNumId w:val="14"/>
  </w:num>
  <w:num w:numId="22" w16cid:durableId="70279478">
    <w:abstractNumId w:val="14"/>
  </w:num>
  <w:num w:numId="23" w16cid:durableId="171602517">
    <w:abstractNumId w:val="14"/>
  </w:num>
  <w:num w:numId="24" w16cid:durableId="42754400">
    <w:abstractNumId w:val="17"/>
  </w:num>
  <w:num w:numId="25" w16cid:durableId="1567183637">
    <w:abstractNumId w:val="17"/>
  </w:num>
  <w:num w:numId="26" w16cid:durableId="2088644302">
    <w:abstractNumId w:val="17"/>
  </w:num>
  <w:num w:numId="27" w16cid:durableId="197746485">
    <w:abstractNumId w:val="17"/>
  </w:num>
  <w:num w:numId="28" w16cid:durableId="2044556711">
    <w:abstractNumId w:val="5"/>
  </w:num>
  <w:num w:numId="29" w16cid:durableId="1663852403">
    <w:abstractNumId w:val="17"/>
  </w:num>
  <w:num w:numId="30" w16cid:durableId="1566456379">
    <w:abstractNumId w:val="17"/>
  </w:num>
  <w:num w:numId="31" w16cid:durableId="2708877">
    <w:abstractNumId w:val="17"/>
  </w:num>
  <w:num w:numId="32" w16cid:durableId="399522963">
    <w:abstractNumId w:val="5"/>
  </w:num>
  <w:num w:numId="33" w16cid:durableId="1388335853">
    <w:abstractNumId w:val="9"/>
  </w:num>
  <w:num w:numId="34" w16cid:durableId="336231600">
    <w:abstractNumId w:val="8"/>
  </w:num>
  <w:num w:numId="35" w16cid:durableId="853690456">
    <w:abstractNumId w:val="15"/>
  </w:num>
  <w:num w:numId="36" w16cid:durableId="727609159">
    <w:abstractNumId w:val="15"/>
  </w:num>
  <w:num w:numId="37" w16cid:durableId="329720172">
    <w:abstractNumId w:val="4"/>
  </w:num>
  <w:num w:numId="38" w16cid:durableId="256139357">
    <w:abstractNumId w:val="15"/>
  </w:num>
  <w:num w:numId="39" w16cid:durableId="258953608">
    <w:abstractNumId w:val="7"/>
  </w:num>
  <w:num w:numId="40" w16cid:durableId="848908022">
    <w:abstractNumId w:val="2"/>
  </w:num>
  <w:num w:numId="41" w16cid:durableId="1325936122">
    <w:abstractNumId w:val="3"/>
  </w:num>
  <w:num w:numId="42" w16cid:durableId="174921613">
    <w:abstractNumId w:val="13"/>
  </w:num>
  <w:num w:numId="43" w16cid:durableId="495343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C0744"/>
    <w:rsid w:val="003C0BA8"/>
    <w:rsid w:val="003C2BAA"/>
    <w:rsid w:val="003C408C"/>
    <w:rsid w:val="003C4CFA"/>
    <w:rsid w:val="003C5CD6"/>
    <w:rsid w:val="003C768A"/>
    <w:rsid w:val="003D0341"/>
    <w:rsid w:val="003D03B6"/>
    <w:rsid w:val="003D2A8B"/>
    <w:rsid w:val="003D41B1"/>
    <w:rsid w:val="003D5CC5"/>
    <w:rsid w:val="003D63B5"/>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C00DA"/>
    <w:rsid w:val="004C16BF"/>
    <w:rsid w:val="004C173A"/>
    <w:rsid w:val="004C28A6"/>
    <w:rsid w:val="004C2AA9"/>
    <w:rsid w:val="004C7AA5"/>
    <w:rsid w:val="004D0A06"/>
    <w:rsid w:val="004D10C9"/>
    <w:rsid w:val="004D5337"/>
    <w:rsid w:val="004D6A70"/>
    <w:rsid w:val="004D7FD9"/>
    <w:rsid w:val="004E00C4"/>
    <w:rsid w:val="004E20E9"/>
    <w:rsid w:val="004E2109"/>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7CF8"/>
    <w:rsid w:val="00977FFE"/>
    <w:rsid w:val="00980E67"/>
    <w:rsid w:val="00981CDB"/>
    <w:rsid w:val="009855C8"/>
    <w:rsid w:val="009903A0"/>
    <w:rsid w:val="00993AE8"/>
    <w:rsid w:val="0099425C"/>
    <w:rsid w:val="009A0FDE"/>
    <w:rsid w:val="009A1008"/>
    <w:rsid w:val="009A28D5"/>
    <w:rsid w:val="009A3310"/>
    <w:rsid w:val="009B172C"/>
    <w:rsid w:val="009B1963"/>
    <w:rsid w:val="009B31D5"/>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F31F1"/>
    <w:rsid w:val="00CF5E7D"/>
    <w:rsid w:val="00D00501"/>
    <w:rsid w:val="00D010AC"/>
    <w:rsid w:val="00D0175A"/>
    <w:rsid w:val="00D05E3A"/>
    <w:rsid w:val="00D10D40"/>
    <w:rsid w:val="00D203CD"/>
    <w:rsid w:val="00D225F3"/>
    <w:rsid w:val="00D24E90"/>
    <w:rsid w:val="00D34EE9"/>
    <w:rsid w:val="00D34EED"/>
    <w:rsid w:val="00D35982"/>
    <w:rsid w:val="00D35BBD"/>
    <w:rsid w:val="00D36DEF"/>
    <w:rsid w:val="00D37316"/>
    <w:rsid w:val="00D37ACD"/>
    <w:rsid w:val="00D40105"/>
    <w:rsid w:val="00D406CC"/>
    <w:rsid w:val="00D45B1D"/>
    <w:rsid w:val="00D46620"/>
    <w:rsid w:val="00D505D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42B2"/>
    <w:rsid w:val="00F148DB"/>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A6830"/>
    <w:pPr>
      <w:keepNext/>
      <w:spacing w:before="360" w:after="60"/>
      <w:outlineLvl w:val="0"/>
    </w:pPr>
    <w:rPr>
      <w:b/>
      <w:kern w:val="28"/>
      <w:sz w:val="32"/>
    </w:rPr>
  </w:style>
  <w:style w:type="paragraph" w:styleId="berschrift2">
    <w:name w:val="heading 2"/>
    <w:basedOn w:val="Standard"/>
    <w:next w:val="Standard"/>
    <w:autoRedefine/>
    <w:qFormat/>
    <w:rsid w:val="00FA6830"/>
    <w:pPr>
      <w:keepNext/>
      <w:spacing w:before="120" w:after="120"/>
      <w:outlineLvl w:val="1"/>
    </w:pPr>
    <w:rPr>
      <w:b/>
      <w:noProof/>
      <w:sz w:val="28"/>
    </w:rPr>
  </w:style>
  <w:style w:type="paragraph" w:styleId="berschrift3">
    <w:name w:val="heading 3"/>
    <w:basedOn w:val="Standard"/>
    <w:next w:val="Standard"/>
    <w:autoRedefine/>
    <w:qFormat/>
    <w:rsid w:val="006D4B55"/>
    <w:pPr>
      <w:keepNext/>
      <w:spacing w:before="240" w:after="60"/>
      <w:ind w:left="708"/>
      <w:outlineLvl w:val="2"/>
    </w:pPr>
    <w:rPr>
      <w:b/>
      <w:sz w:val="24"/>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34"/>
      </w:numPr>
      <w:outlineLvl w:val="4"/>
    </w:pPr>
    <w:rPr>
      <w:b/>
    </w:rPr>
  </w:style>
  <w:style w:type="paragraph" w:styleId="berschrift6">
    <w:name w:val="heading 6"/>
    <w:basedOn w:val="Standard"/>
    <w:next w:val="Standard"/>
    <w:qFormat/>
    <w:rsid w:val="00284CB9"/>
    <w:pPr>
      <w:spacing w:before="240" w:after="60"/>
      <w:outlineLvl w:val="5"/>
    </w:pPr>
    <w:rPr>
      <w:b/>
    </w:rPr>
  </w:style>
  <w:style w:type="paragraph" w:styleId="berschrift7">
    <w:name w:val="heading 7"/>
    <w:basedOn w:val="Standard"/>
    <w:next w:val="Standard"/>
    <w:qFormat/>
    <w:rsid w:val="00093BC5"/>
    <w:pPr>
      <w:keepNext/>
      <w:numPr>
        <w:ilvl w:val="6"/>
        <w:numId w:val="34"/>
      </w:numPr>
      <w:outlineLvl w:val="6"/>
    </w:pPr>
    <w:rPr>
      <w:b/>
      <w:sz w:val="32"/>
    </w:rPr>
  </w:style>
  <w:style w:type="paragraph" w:styleId="berschrift8">
    <w:name w:val="heading 8"/>
    <w:basedOn w:val="Standard"/>
    <w:next w:val="Standard"/>
    <w:qFormat/>
    <w:rsid w:val="00093BC5"/>
    <w:pPr>
      <w:keepNext/>
      <w:numPr>
        <w:ilvl w:val="7"/>
        <w:numId w:val="34"/>
      </w:numPr>
      <w:outlineLvl w:val="7"/>
    </w:pPr>
    <w:rPr>
      <w:b/>
      <w:sz w:val="36"/>
    </w:rPr>
  </w:style>
  <w:style w:type="paragraph" w:styleId="berschrift9">
    <w:name w:val="heading 9"/>
    <w:basedOn w:val="Standard"/>
    <w:next w:val="Standard"/>
    <w:qFormat/>
    <w:rsid w:val="00093BC5"/>
    <w:pPr>
      <w:keepNext/>
      <w:numPr>
        <w:ilvl w:val="8"/>
        <w:numId w:val="3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1456</Words>
  <Characters>9176</Characters>
  <Application>Microsoft Office Word</Application>
  <DocSecurity>0</DocSecurity>
  <Lines>76</Lines>
  <Paragraphs>21</Paragraphs>
  <ScaleCrop>false</ScaleCrop>
  <HeadingPairs>
    <vt:vector size="4" baseType="variant">
      <vt:variant>
        <vt:lpstr>Titel</vt:lpstr>
      </vt:variant>
      <vt:variant>
        <vt:i4>1</vt:i4>
      </vt:variant>
      <vt:variant>
        <vt:lpstr>Überschriften</vt:lpstr>
      </vt:variant>
      <vt:variant>
        <vt:i4>17</vt:i4>
      </vt:variant>
    </vt:vector>
  </HeadingPairs>
  <TitlesOfParts>
    <vt:vector size="18" baseType="lpstr">
      <vt:lpstr>Muster für das Titelblatt der Projekt-, Studien- und Bachelorarbeiten</vt:lpstr>
      <vt:lpstr>Einleitung</vt:lpstr>
      <vt:lpstr>Theoretische Grundlagen </vt:lpstr>
      <vt:lpstr>Durchführung</vt:lpstr>
      <vt:lpstr>    Datenbeschaffung</vt:lpstr>
      <vt:lpstr>    Data Understanding</vt:lpstr>
      <vt:lpstr>    Data Cleaning</vt:lpstr>
      <vt:lpstr>        Keine Änderung der falsch zugeordneten Genre</vt:lpstr>
      <vt:lpstr>        Vollständiges Entfernen/ Korrigieren der falsch zugeordneten Genre</vt:lpstr>
      <vt:lpstr>        Überarbeitung der falsch zugeordneten Genre der häufigsten Künstler</vt:lpstr>
      <vt:lpstr>        Überarbeitung der falsch zugeordneten Genre aus eine Mischung von Künstlern</vt:lpstr>
      <vt:lpstr>        Auswahl der Vorgehensweise</vt:lpstr>
      <vt:lpstr>        Bereinigter Datensatz</vt:lpstr>
      <vt:lpstr>    Textanalyse</vt:lpstr>
      <vt:lpstr>    Skalierung der Ergebnisse</vt:lpstr>
      <vt:lpstr>    Auswertung der Ergebnisse</vt:lpstr>
      <vt:lpstr>Fazit</vt:lpstr>
      <vt:lpstr>Ausblick</vt:lpstr>
    </vt:vector>
  </TitlesOfParts>
  <Company>BA Stuttgart</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Samara Dominik</cp:lastModifiedBy>
  <cp:revision>8</cp:revision>
  <dcterms:created xsi:type="dcterms:W3CDTF">2024-01-24T11:03:00Z</dcterms:created>
  <dcterms:modified xsi:type="dcterms:W3CDTF">2024-01-31T17:56:00Z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ies>
</file>