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ED1D" w14:textId="34970610" w:rsidR="00B05CFA" w:rsidRPr="008B67C8" w:rsidRDefault="008B13DA" w:rsidP="008B67C8">
      <w:pPr>
        <w:jc w:val="right"/>
        <w:rPr>
          <w:sz w:val="56"/>
        </w:rPr>
      </w:pPr>
      <w:r>
        <w:rPr>
          <w:sz w:val="56"/>
        </w:rPr>
        <w:t>Software Design</w:t>
      </w:r>
      <w:r w:rsidR="00B05CFA" w:rsidRPr="008B67C8">
        <w:rPr>
          <w:sz w:val="56"/>
        </w:rPr>
        <w:t xml:space="preserve"> </w:t>
      </w:r>
    </w:p>
    <w:p w14:paraId="1B13CAE4" w14:textId="77777777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for </w:t>
      </w:r>
    </w:p>
    <w:p w14:paraId="6700E153" w14:textId="0403EA6B" w:rsidR="0062154E" w:rsidRDefault="00B05CFA" w:rsidP="008B67C8">
      <w:pPr>
        <w:jc w:val="right"/>
      </w:pPr>
      <w:r w:rsidRPr="008B67C8">
        <w:rPr>
          <w:sz w:val="56"/>
        </w:rPr>
        <w:t>CS451-002 Group 3 Project</w:t>
      </w:r>
    </w:p>
    <w:p w14:paraId="2544BD3A" w14:textId="1613F54C" w:rsidR="00B05CFA" w:rsidRPr="00B05CFA" w:rsidRDefault="00B05CFA" w:rsidP="00B05CFA">
      <w:pPr>
        <w:pStyle w:val="Subtitle"/>
        <w:jc w:val="right"/>
        <w:rPr>
          <w:sz w:val="28"/>
        </w:rPr>
      </w:pPr>
      <w:r>
        <w:rPr>
          <w:sz w:val="28"/>
        </w:rPr>
        <w:t xml:space="preserve">Revision </w:t>
      </w:r>
      <w:r w:rsidR="008B13DA">
        <w:rPr>
          <w:sz w:val="28"/>
        </w:rPr>
        <w:t>0.9</w:t>
      </w:r>
    </w:p>
    <w:p w14:paraId="249C8165" w14:textId="231CC84D" w:rsidR="00B05CFA" w:rsidRDefault="00B05CFA" w:rsidP="00B05CFA"/>
    <w:p w14:paraId="223CE5D3" w14:textId="15499DCE" w:rsidR="00B05CFA" w:rsidRDefault="00B05CFA" w:rsidP="00B05CFA"/>
    <w:p w14:paraId="4437AC9F" w14:textId="26E61FDD" w:rsidR="00B05CFA" w:rsidRDefault="00B05CFA" w:rsidP="00B05CFA"/>
    <w:p w14:paraId="65611B6D" w14:textId="59662300" w:rsidR="00B05CFA" w:rsidRDefault="00B05CFA" w:rsidP="00B05CFA"/>
    <w:p w14:paraId="3E59A140" w14:textId="0F8BDD75" w:rsidR="00B05CFA" w:rsidRDefault="00B05CFA" w:rsidP="00B05CFA"/>
    <w:p w14:paraId="03BB96BE" w14:textId="4E92A434" w:rsidR="00B05CFA" w:rsidRDefault="00B05CFA" w:rsidP="00B05CFA"/>
    <w:p w14:paraId="6AB24D08" w14:textId="55422C8F" w:rsidR="00B05CFA" w:rsidRDefault="00B05CFA" w:rsidP="00B05CFA"/>
    <w:p w14:paraId="66B43F11" w14:textId="2BE45634" w:rsidR="00B05CFA" w:rsidRDefault="00B05CFA" w:rsidP="00B05CFA"/>
    <w:p w14:paraId="71CBD95C" w14:textId="345EA1C6" w:rsidR="00B05CFA" w:rsidRDefault="00B05CFA" w:rsidP="00B05CFA"/>
    <w:p w14:paraId="2D70EC71" w14:textId="602B77C7" w:rsidR="00B05CFA" w:rsidRDefault="00B05CFA" w:rsidP="00B05CFA"/>
    <w:p w14:paraId="7E9EE721" w14:textId="3115D506" w:rsidR="00B05CFA" w:rsidRDefault="00B05CFA" w:rsidP="00B0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B05CFA" w14:paraId="75AB905D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E867" w14:textId="14F1410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Group Members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E20EB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Korede</w:t>
            </w:r>
            <w:proofErr w:type="spellEnd"/>
            <w:r w:rsidRPr="00B05CFA">
              <w:rPr>
                <w:sz w:val="28"/>
              </w:rPr>
              <w:t xml:space="preserve"> </w:t>
            </w:r>
            <w:proofErr w:type="spellStart"/>
            <w:r w:rsidRPr="00B05CFA">
              <w:rPr>
                <w:sz w:val="28"/>
              </w:rPr>
              <w:t>Aderele</w:t>
            </w:r>
            <w:proofErr w:type="spellEnd"/>
          </w:p>
          <w:p w14:paraId="61599FB0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Natie</w:t>
            </w:r>
            <w:proofErr w:type="spellEnd"/>
            <w:r w:rsidRPr="00B05CFA">
              <w:rPr>
                <w:sz w:val="28"/>
              </w:rPr>
              <w:t xml:space="preserve"> Kolbe</w:t>
            </w:r>
          </w:p>
          <w:p w14:paraId="67B33237" w14:textId="77777777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>Samara Painter</w:t>
            </w:r>
          </w:p>
          <w:p w14:paraId="7D09A27D" w14:textId="75EB587F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Alex </w:t>
            </w:r>
            <w:proofErr w:type="spellStart"/>
            <w:r w:rsidRPr="00B05CFA">
              <w:rPr>
                <w:sz w:val="28"/>
              </w:rPr>
              <w:t>Veltchev</w:t>
            </w:r>
            <w:proofErr w:type="spellEnd"/>
          </w:p>
        </w:tc>
      </w:tr>
      <w:tr w:rsidR="00B05CFA" w14:paraId="633C2B3B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E42D5" w14:textId="47E99EBF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Faculty Advisor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D9BD" w14:textId="5441E7F0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Dr. Filippos </w:t>
            </w:r>
            <w:proofErr w:type="spellStart"/>
            <w:r w:rsidRPr="00B05CFA">
              <w:rPr>
                <w:sz w:val="28"/>
              </w:rPr>
              <w:t>Vokolos</w:t>
            </w:r>
            <w:proofErr w:type="spellEnd"/>
            <w:r w:rsidRPr="00B05CFA">
              <w:rPr>
                <w:sz w:val="28"/>
              </w:rPr>
              <w:t>, Ph. D</w:t>
            </w:r>
          </w:p>
        </w:tc>
      </w:tr>
    </w:tbl>
    <w:p w14:paraId="2D9A20B8" w14:textId="7F6BB4AE" w:rsidR="00B05CFA" w:rsidRDefault="00B05CFA" w:rsidP="00B05CFA"/>
    <w:p w14:paraId="61FF76E3" w14:textId="2080D016" w:rsidR="00B05CFA" w:rsidRDefault="00B05CFA">
      <w:r>
        <w:br w:type="page"/>
      </w:r>
    </w:p>
    <w:p w14:paraId="08BBABDF" w14:textId="01129F11" w:rsidR="00B05CFA" w:rsidRDefault="00B05CFA" w:rsidP="008B67C8">
      <w:r w:rsidRPr="008B67C8">
        <w:rPr>
          <w:sz w:val="44"/>
        </w:rPr>
        <w:lastRenderedPageBreak/>
        <w:t>Revision History</w:t>
      </w:r>
    </w:p>
    <w:p w14:paraId="426D07D2" w14:textId="6BD1E96A" w:rsidR="00B05CFA" w:rsidRDefault="00B05CFA" w:rsidP="00B05CFA"/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2320"/>
        <w:gridCol w:w="1426"/>
        <w:gridCol w:w="4251"/>
        <w:gridCol w:w="1708"/>
      </w:tblGrid>
      <w:tr w:rsidR="00B05CFA" w14:paraId="509A011D" w14:textId="77777777" w:rsidTr="00FD67C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1BF54" w14:textId="2454FADD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Name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AC65" w14:textId="2706C2B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Date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5EFB" w14:textId="39187AE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Reason for Change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2D" w14:textId="29B443C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Revision</w:t>
            </w:r>
          </w:p>
        </w:tc>
      </w:tr>
      <w:tr w:rsidR="00B05CFA" w14:paraId="5A3190F7" w14:textId="77777777" w:rsidTr="00FD67C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98CE7" w14:textId="7ED2B059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Samara Painter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4BD1" w14:textId="133AAA9A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1/</w:t>
            </w:r>
            <w:r w:rsidR="00FD67CA">
              <w:rPr>
                <w:sz w:val="28"/>
              </w:rPr>
              <w:t>29</w:t>
            </w:r>
            <w:r>
              <w:rPr>
                <w:sz w:val="28"/>
              </w:rPr>
              <w:t>/2019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C58DB" w14:textId="04018E80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Initial Document Creation</w:t>
            </w:r>
            <w:r w:rsidR="00606B5A">
              <w:rPr>
                <w:sz w:val="28"/>
              </w:rPr>
              <w:t>, filled out some sections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B1C9" w14:textId="79EF79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</w:tr>
    </w:tbl>
    <w:p w14:paraId="6EF482EA" w14:textId="73175895" w:rsidR="00B05CFA" w:rsidRDefault="00B05CFA" w:rsidP="00B05CFA"/>
    <w:p w14:paraId="61AE5339" w14:textId="61D5F94A" w:rsidR="00B05CFA" w:rsidRDefault="00B05C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F3EEC" w14:textId="762EAC51" w:rsidR="00952AE0" w:rsidRDefault="00952AE0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10DE9096" w14:textId="48053889" w:rsidR="00D468E3" w:rsidRDefault="00952A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19838" w:history="1">
            <w:r w:rsidR="00D468E3" w:rsidRPr="00755C47">
              <w:rPr>
                <w:rStyle w:val="Hyperlink"/>
                <w:noProof/>
              </w:rPr>
              <w:t>1. Introduction</w:t>
            </w:r>
            <w:r w:rsidR="00D468E3">
              <w:rPr>
                <w:noProof/>
                <w:webHidden/>
              </w:rPr>
              <w:tab/>
            </w:r>
            <w:r w:rsidR="00D468E3">
              <w:rPr>
                <w:noProof/>
                <w:webHidden/>
              </w:rPr>
              <w:fldChar w:fldCharType="begin"/>
            </w:r>
            <w:r w:rsidR="00D468E3">
              <w:rPr>
                <w:noProof/>
                <w:webHidden/>
              </w:rPr>
              <w:instrText xml:space="preserve"> PAGEREF _Toc536619838 \h </w:instrText>
            </w:r>
            <w:r w:rsidR="00D468E3">
              <w:rPr>
                <w:noProof/>
                <w:webHidden/>
              </w:rPr>
            </w:r>
            <w:r w:rsidR="00D468E3">
              <w:rPr>
                <w:noProof/>
                <w:webHidden/>
              </w:rPr>
              <w:fldChar w:fldCharType="separate"/>
            </w:r>
            <w:r w:rsidR="00D468E3">
              <w:rPr>
                <w:noProof/>
                <w:webHidden/>
              </w:rPr>
              <w:t>4</w:t>
            </w:r>
            <w:r w:rsidR="00D468E3">
              <w:rPr>
                <w:noProof/>
                <w:webHidden/>
              </w:rPr>
              <w:fldChar w:fldCharType="end"/>
            </w:r>
          </w:hyperlink>
        </w:p>
        <w:p w14:paraId="455D8742" w14:textId="5A2C55AA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39" w:history="1">
            <w:r w:rsidRPr="00755C47">
              <w:rPr>
                <w:rStyle w:val="Hyperlink"/>
                <w:noProof/>
              </w:rPr>
              <w:t>1.1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D4BB" w14:textId="18224575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0" w:history="1">
            <w:r w:rsidRPr="00755C47">
              <w:rPr>
                <w:rStyle w:val="Hyperlink"/>
                <w:noProof/>
              </w:rPr>
              <w:t>1.2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D70A" w14:textId="1452F42A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1" w:history="1">
            <w:r w:rsidRPr="00755C47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4A96" w14:textId="246D282A" w:rsidR="00D468E3" w:rsidRDefault="00D46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2" w:history="1">
            <w:r w:rsidRPr="00755C47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3FED" w14:textId="5B486D4F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3" w:history="1">
            <w:r w:rsidRPr="00755C47">
              <w:rPr>
                <w:rStyle w:val="Hyperlink"/>
                <w:noProof/>
              </w:rPr>
              <w:t>2.1 Description of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1BFF" w14:textId="0A56F2CE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4" w:history="1">
            <w:r w:rsidRPr="00755C47">
              <w:rPr>
                <w:rStyle w:val="Hyperlink"/>
                <w:noProof/>
              </w:rPr>
              <w:t>2.2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E89F" w14:textId="0935EFCD" w:rsidR="00D468E3" w:rsidRDefault="00D46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5" w:history="1">
            <w:r w:rsidRPr="00755C47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CD36" w14:textId="333326C7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6" w:history="1">
            <w:r w:rsidRPr="00755C47">
              <w:rPr>
                <w:rStyle w:val="Hyperlink"/>
                <w:noProof/>
              </w:rPr>
              <w:t>3.1 Architectural Design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8C54" w14:textId="29315080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7" w:history="1">
            <w:r w:rsidRPr="00755C47">
              <w:rPr>
                <w:rStyle w:val="Hyperlink"/>
                <w:noProof/>
              </w:rPr>
              <w:t>3.2 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21CD" w14:textId="69DD7E81" w:rsidR="00D468E3" w:rsidRDefault="00D46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8" w:history="1">
            <w:r w:rsidRPr="00755C47">
              <w:rPr>
                <w:rStyle w:val="Hyperlink"/>
                <w:noProof/>
              </w:rPr>
              <w:t>4. 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5A31" w14:textId="4AC705A6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49" w:history="1">
            <w:r w:rsidRPr="00755C47">
              <w:rPr>
                <w:rStyle w:val="Hyperlink"/>
                <w:noProof/>
              </w:rPr>
              <w:t>4.1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BD6D" w14:textId="70274EE2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50" w:history="1">
            <w:r w:rsidRPr="00755C47">
              <w:rPr>
                <w:rStyle w:val="Hyperlink"/>
                <w:noProof/>
              </w:rPr>
              <w:t>4.2 (Start UML by section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DE34" w14:textId="6FF6CC18" w:rsidR="00D468E3" w:rsidRDefault="00D46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51" w:history="1">
            <w:r w:rsidRPr="00755C47">
              <w:rPr>
                <w:rStyle w:val="Hyperlink"/>
                <w:noProof/>
              </w:rPr>
              <w:t>5.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6867" w14:textId="4FB5A55E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52" w:history="1">
            <w:r w:rsidRPr="00755C47">
              <w:rPr>
                <w:rStyle w:val="Hyperlink"/>
                <w:noProof/>
              </w:rPr>
              <w:t>5.1 Overview of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0664" w14:textId="2D786F03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53" w:history="1">
            <w:r w:rsidRPr="00755C47">
              <w:rPr>
                <w:rStyle w:val="Hyperlink"/>
                <w:noProof/>
              </w:rPr>
              <w:t>5.2 Screen Objects and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1567" w14:textId="3D024266" w:rsidR="00D468E3" w:rsidRDefault="00D468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54" w:history="1">
            <w:r w:rsidRPr="00755C47">
              <w:rPr>
                <w:rStyle w:val="Hyperlink"/>
                <w:noProof/>
              </w:rPr>
              <w:t>5.3 Client Menu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D5EC" w14:textId="04A03359" w:rsidR="00952AE0" w:rsidRDefault="00952AE0">
          <w:r>
            <w:rPr>
              <w:b/>
              <w:bCs/>
              <w:noProof/>
            </w:rPr>
            <w:fldChar w:fldCharType="end"/>
          </w:r>
        </w:p>
      </w:sdtContent>
    </w:sdt>
    <w:p w14:paraId="227A699A" w14:textId="28844319" w:rsidR="009150FC" w:rsidRPr="009150FC" w:rsidRDefault="009150FC" w:rsidP="009150FC">
      <w:pPr>
        <w:pStyle w:val="Heading1"/>
      </w:pPr>
      <w:r>
        <w:br w:type="page"/>
      </w:r>
    </w:p>
    <w:p w14:paraId="59422077" w14:textId="1E95E3AE" w:rsidR="009150FC" w:rsidRDefault="009150FC" w:rsidP="009150FC">
      <w:pPr>
        <w:pStyle w:val="Heading1"/>
      </w:pPr>
      <w:bookmarkStart w:id="1" w:name="_Toc536619838"/>
      <w:r>
        <w:lastRenderedPageBreak/>
        <w:t>1. Introduction</w:t>
      </w:r>
      <w:bookmarkEnd w:id="1"/>
    </w:p>
    <w:p w14:paraId="627B73EA" w14:textId="51E4DC4A" w:rsidR="009150FC" w:rsidRDefault="009150FC" w:rsidP="009150FC">
      <w:pPr>
        <w:pStyle w:val="Heading2"/>
      </w:pPr>
      <w:bookmarkStart w:id="2" w:name="_Toc536619839"/>
      <w:r w:rsidRPr="009150FC">
        <w:t>1.1 Purpose of Document</w:t>
      </w:r>
      <w:bookmarkEnd w:id="2"/>
    </w:p>
    <w:p w14:paraId="53E3E1D1" w14:textId="4439150F" w:rsidR="009F7095" w:rsidRPr="009F7095" w:rsidRDefault="009C7702" w:rsidP="009F7095">
      <w:r>
        <w:t xml:space="preserve">This document describes the implementation of the CS451-002 Group 3 Project software in order to fulfill the requirements specified by the Requirements Specification for the CS451-002 Group 3 Project. This project is a virtual game of checkers played by two people remotely over </w:t>
      </w:r>
      <w:r w:rsidR="00014EE1">
        <w:t>a network</w:t>
      </w:r>
      <w:r w:rsidR="00A02BCF">
        <w:t xml:space="preserve"> connection</w:t>
      </w:r>
      <w:r>
        <w:t>.</w:t>
      </w:r>
    </w:p>
    <w:p w14:paraId="58FB4158" w14:textId="53814187" w:rsidR="009150FC" w:rsidRDefault="009150FC" w:rsidP="009150FC">
      <w:pPr>
        <w:pStyle w:val="Heading2"/>
      </w:pPr>
      <w:bookmarkStart w:id="3" w:name="_Toc536619840"/>
      <w:r w:rsidRPr="009150FC">
        <w:t>1.2 Scope of Document</w:t>
      </w:r>
      <w:bookmarkEnd w:id="3"/>
    </w:p>
    <w:p w14:paraId="37B2CD2A" w14:textId="77777777" w:rsidR="000455FF" w:rsidRDefault="00D7428D" w:rsidP="009F7095">
      <w:r>
        <w:t xml:space="preserve">This document describes the implementation details of the CS451-002 Group 3 Project software. The software will consist of two separate systems, client and server. Code in the client is intended to be run by the user on their </w:t>
      </w:r>
      <w:r w:rsidR="00302F4B">
        <w:t>personal</w:t>
      </w:r>
      <w:r>
        <w:t xml:space="preserve"> </w:t>
      </w:r>
      <w:r w:rsidR="00302F4B">
        <w:t>computer</w:t>
      </w:r>
      <w:r>
        <w:t>. Code in the server is intended to be run on an external host that the clients can connect to.</w:t>
      </w:r>
      <w:r w:rsidR="005039E8">
        <w:t xml:space="preserve"> This document will not specify the testing of the software, but it will be used to specify the testing of the software</w:t>
      </w:r>
      <w:r w:rsidR="00466469">
        <w:t xml:space="preserve"> in another document.</w:t>
      </w:r>
    </w:p>
    <w:p w14:paraId="12E74F71" w14:textId="49FA3D89" w:rsidR="009150FC" w:rsidRPr="009F7095" w:rsidRDefault="000455FF" w:rsidP="000455FF">
      <w:pPr>
        <w:pStyle w:val="Heading2"/>
      </w:pPr>
      <w:bookmarkStart w:id="4" w:name="_Toc536619841"/>
      <w:r>
        <w:t>1.3 Definitions, Acronyms, and Abbreviations</w:t>
      </w:r>
      <w:bookmarkEnd w:id="4"/>
      <w:r w:rsidR="009150FC">
        <w:br w:type="page"/>
      </w:r>
    </w:p>
    <w:p w14:paraId="37EB0AC0" w14:textId="490D5DBD" w:rsidR="009150FC" w:rsidRDefault="009150FC" w:rsidP="009150FC">
      <w:pPr>
        <w:pStyle w:val="Heading1"/>
      </w:pPr>
      <w:bookmarkStart w:id="5" w:name="_Toc536619842"/>
      <w:r>
        <w:lastRenderedPageBreak/>
        <w:t xml:space="preserve">2. </w:t>
      </w:r>
      <w:r w:rsidR="00CE22FD">
        <w:t>System Overview</w:t>
      </w:r>
      <w:bookmarkEnd w:id="5"/>
    </w:p>
    <w:p w14:paraId="6F7FC17E" w14:textId="601E65AA" w:rsidR="009150FC" w:rsidRDefault="009150FC" w:rsidP="009150FC">
      <w:pPr>
        <w:pStyle w:val="Heading2"/>
      </w:pPr>
      <w:bookmarkStart w:id="6" w:name="_Toc536619843"/>
      <w:r>
        <w:t xml:space="preserve">2.1 </w:t>
      </w:r>
      <w:r w:rsidR="00CE22FD">
        <w:t>Description of Software</w:t>
      </w:r>
      <w:bookmarkEnd w:id="6"/>
    </w:p>
    <w:p w14:paraId="092F245F" w14:textId="3FDEFB22" w:rsidR="00CE22FD" w:rsidRPr="00CE22FD" w:rsidRDefault="00014EE1" w:rsidP="00CE22FD">
      <w:r>
        <w:t xml:space="preserve">The CS451-002 Group 3 Project is designed to be a remote game of checkers played over a network by two people. Each player will be able to see </w:t>
      </w:r>
      <w:proofErr w:type="gramStart"/>
      <w:r>
        <w:t>all of</w:t>
      </w:r>
      <w:proofErr w:type="gramEnd"/>
      <w:r>
        <w:t xml:space="preserve"> the possible moves they can make in a turn and select one move to make. </w:t>
      </w:r>
      <w:r w:rsidR="003D20DE">
        <w:t xml:space="preserve">The gameplay rules that will be abided by are described at </w:t>
      </w:r>
      <w:hyperlink r:id="rId6" w:history="1">
        <w:proofErr w:type="spellStart"/>
        <w:r w:rsidR="003D20DE" w:rsidRPr="003D20DE">
          <w:rPr>
            <w:rStyle w:val="Hyperlink"/>
          </w:rPr>
          <w:t>USACheckers</w:t>
        </w:r>
        <w:proofErr w:type="spellEnd"/>
      </w:hyperlink>
      <w:r w:rsidR="003D20DE">
        <w:t>.</w:t>
      </w:r>
    </w:p>
    <w:p w14:paraId="66DCAE89" w14:textId="4345997F" w:rsidR="00CE22FD" w:rsidRPr="00CE22FD" w:rsidRDefault="00CE22FD" w:rsidP="00CE22FD">
      <w:pPr>
        <w:pStyle w:val="Heading2"/>
      </w:pPr>
      <w:bookmarkStart w:id="7" w:name="_Toc536619844"/>
      <w:r>
        <w:t>2.2 Technologies Used</w:t>
      </w:r>
      <w:bookmarkEnd w:id="7"/>
    </w:p>
    <w:p w14:paraId="368079F8" w14:textId="242EA6EC" w:rsidR="0082098C" w:rsidRDefault="000730BB" w:rsidP="0082098C">
      <w:r>
        <w:t xml:space="preserve">The CS451-002 Group 3 Project </w:t>
      </w:r>
    </w:p>
    <w:p w14:paraId="5E5B96A9" w14:textId="752F5A60" w:rsidR="002A635D" w:rsidRPr="002A635D" w:rsidRDefault="002A635D" w:rsidP="002A635D"/>
    <w:p w14:paraId="668892FB" w14:textId="66F8D757" w:rsidR="00CE22FD" w:rsidRDefault="00113298" w:rsidP="00CE22FD">
      <w:r>
        <w:t xml:space="preserve"> </w:t>
      </w:r>
    </w:p>
    <w:p w14:paraId="3C41594A" w14:textId="20D2016A" w:rsidR="009150FC" w:rsidRDefault="009150FC"/>
    <w:p w14:paraId="22B34DAC" w14:textId="77777777" w:rsidR="00CE22FD" w:rsidRDefault="00CE22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57BD38" w14:textId="77777777" w:rsidR="002F3C97" w:rsidRDefault="009150FC" w:rsidP="002F3C97">
      <w:pPr>
        <w:pStyle w:val="Heading1"/>
      </w:pPr>
      <w:bookmarkStart w:id="8" w:name="_Toc536619845"/>
      <w:r>
        <w:lastRenderedPageBreak/>
        <w:t xml:space="preserve">3. </w:t>
      </w:r>
      <w:r w:rsidR="002F3C97">
        <w:t>System Architecture</w:t>
      </w:r>
      <w:bookmarkEnd w:id="8"/>
    </w:p>
    <w:p w14:paraId="3F1F2542" w14:textId="77777777" w:rsidR="002F3C97" w:rsidRDefault="002F3C97" w:rsidP="002F3C97">
      <w:pPr>
        <w:pStyle w:val="Heading2"/>
      </w:pPr>
      <w:bookmarkStart w:id="9" w:name="_Toc536619846"/>
      <w:r>
        <w:t>3.1 Architectural Design Components</w:t>
      </w:r>
      <w:bookmarkEnd w:id="9"/>
    </w:p>
    <w:p w14:paraId="15160EC1" w14:textId="77777777" w:rsidR="002F3C97" w:rsidRDefault="002F3C97" w:rsidP="002F3C97">
      <w:pPr>
        <w:pStyle w:val="Heading2"/>
      </w:pPr>
      <w:bookmarkStart w:id="10" w:name="_Toc536619847"/>
      <w:r>
        <w:t>3.2 Design Rationale</w:t>
      </w:r>
      <w:bookmarkEnd w:id="10"/>
    </w:p>
    <w:p w14:paraId="71D638C1" w14:textId="77777777" w:rsidR="002F3C97" w:rsidRDefault="002F3C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CF5D42" w14:textId="77777777" w:rsidR="002F3C97" w:rsidRDefault="002F3C97" w:rsidP="002F3C97">
      <w:pPr>
        <w:pStyle w:val="Heading1"/>
      </w:pPr>
      <w:bookmarkStart w:id="11" w:name="_Toc536619848"/>
      <w:r>
        <w:lastRenderedPageBreak/>
        <w:t>4. Component Design</w:t>
      </w:r>
      <w:bookmarkEnd w:id="11"/>
    </w:p>
    <w:p w14:paraId="13CC3935" w14:textId="77777777" w:rsidR="002F3C97" w:rsidRDefault="002F3C97" w:rsidP="002F3C97">
      <w:pPr>
        <w:pStyle w:val="Heading2"/>
      </w:pPr>
      <w:bookmarkStart w:id="12" w:name="_Toc536619849"/>
      <w:r>
        <w:t>4.1 Overview</w:t>
      </w:r>
      <w:bookmarkEnd w:id="12"/>
    </w:p>
    <w:p w14:paraId="6DC0CFAD" w14:textId="64FFA587" w:rsidR="009150FC" w:rsidRDefault="00645969" w:rsidP="00645969">
      <w:pPr>
        <w:pStyle w:val="Heading2"/>
      </w:pPr>
      <w:bookmarkStart w:id="13" w:name="_Toc536619850"/>
      <w:r>
        <w:t>4.2 (Start UML by section here)</w:t>
      </w:r>
      <w:bookmarkEnd w:id="13"/>
      <w:r w:rsidR="009150FC">
        <w:br w:type="page"/>
      </w:r>
    </w:p>
    <w:p w14:paraId="5AFD3820" w14:textId="0B8C0AA9" w:rsidR="009150FC" w:rsidRDefault="009150FC" w:rsidP="00B867C4">
      <w:pPr>
        <w:pStyle w:val="Heading1"/>
      </w:pPr>
      <w:bookmarkStart w:id="14" w:name="_Toc536619851"/>
      <w:r>
        <w:lastRenderedPageBreak/>
        <w:t xml:space="preserve">5. </w:t>
      </w:r>
      <w:r w:rsidR="00B867C4">
        <w:t>User Interface Design</w:t>
      </w:r>
      <w:bookmarkEnd w:id="14"/>
    </w:p>
    <w:p w14:paraId="16819D1C" w14:textId="28B017E1" w:rsidR="00B867C4" w:rsidRDefault="00B867C4" w:rsidP="00B867C4">
      <w:pPr>
        <w:pStyle w:val="Heading2"/>
      </w:pPr>
      <w:bookmarkStart w:id="15" w:name="_Toc536619852"/>
      <w:r>
        <w:t>5.1 Overview of User Interface</w:t>
      </w:r>
      <w:bookmarkEnd w:id="15"/>
    </w:p>
    <w:p w14:paraId="0690DF78" w14:textId="449827AA" w:rsidR="00B867C4" w:rsidRDefault="00B867C4" w:rsidP="00B867C4">
      <w:pPr>
        <w:pStyle w:val="Heading2"/>
      </w:pPr>
      <w:bookmarkStart w:id="16" w:name="_Toc536619853"/>
      <w:r>
        <w:t>5.2 Screen Objects and Actions</w:t>
      </w:r>
      <w:bookmarkEnd w:id="16"/>
    </w:p>
    <w:p w14:paraId="1C366DF7" w14:textId="2958373C" w:rsidR="00B867C4" w:rsidRDefault="00B867C4" w:rsidP="00B867C4">
      <w:pPr>
        <w:pStyle w:val="Heading2"/>
      </w:pPr>
      <w:bookmarkStart w:id="17" w:name="_Toc536619854"/>
      <w:r>
        <w:t>5.3 Client Menu Flow</w:t>
      </w:r>
      <w:bookmarkEnd w:id="17"/>
    </w:p>
    <w:p w14:paraId="543B8F54" w14:textId="77777777" w:rsidR="00B867C4" w:rsidRPr="00B867C4" w:rsidRDefault="00B867C4" w:rsidP="00B867C4"/>
    <w:sectPr w:rsidR="00B867C4" w:rsidRPr="00B8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502"/>
    <w:multiLevelType w:val="hybridMultilevel"/>
    <w:tmpl w:val="F414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7044"/>
    <w:multiLevelType w:val="hybridMultilevel"/>
    <w:tmpl w:val="40B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BFE"/>
    <w:multiLevelType w:val="hybridMultilevel"/>
    <w:tmpl w:val="C198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0640"/>
    <w:multiLevelType w:val="hybridMultilevel"/>
    <w:tmpl w:val="E282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3826"/>
    <w:multiLevelType w:val="hybridMultilevel"/>
    <w:tmpl w:val="8EC2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05F78"/>
    <w:multiLevelType w:val="hybridMultilevel"/>
    <w:tmpl w:val="1A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10DA"/>
    <w:multiLevelType w:val="hybridMultilevel"/>
    <w:tmpl w:val="479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4FA3"/>
    <w:multiLevelType w:val="multilevel"/>
    <w:tmpl w:val="B9E28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F5579D"/>
    <w:multiLevelType w:val="hybridMultilevel"/>
    <w:tmpl w:val="BD1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7430E"/>
    <w:multiLevelType w:val="hybridMultilevel"/>
    <w:tmpl w:val="5EFC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17A3B"/>
    <w:multiLevelType w:val="hybridMultilevel"/>
    <w:tmpl w:val="D2AA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D2336"/>
    <w:multiLevelType w:val="hybridMultilevel"/>
    <w:tmpl w:val="F042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09DA"/>
    <w:multiLevelType w:val="hybridMultilevel"/>
    <w:tmpl w:val="0E4C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D643B"/>
    <w:multiLevelType w:val="hybridMultilevel"/>
    <w:tmpl w:val="1502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41EF"/>
    <w:multiLevelType w:val="hybridMultilevel"/>
    <w:tmpl w:val="670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213AB"/>
    <w:multiLevelType w:val="hybridMultilevel"/>
    <w:tmpl w:val="5FB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7D60"/>
    <w:multiLevelType w:val="hybridMultilevel"/>
    <w:tmpl w:val="41E6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C309B"/>
    <w:multiLevelType w:val="hybridMultilevel"/>
    <w:tmpl w:val="F042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72DAC"/>
    <w:multiLevelType w:val="hybridMultilevel"/>
    <w:tmpl w:val="C62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4575F"/>
    <w:multiLevelType w:val="hybridMultilevel"/>
    <w:tmpl w:val="3C5A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9660B"/>
    <w:multiLevelType w:val="hybridMultilevel"/>
    <w:tmpl w:val="FCD2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27ADA"/>
    <w:multiLevelType w:val="hybridMultilevel"/>
    <w:tmpl w:val="C6CA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22FF4"/>
    <w:multiLevelType w:val="hybridMultilevel"/>
    <w:tmpl w:val="B484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9504C"/>
    <w:multiLevelType w:val="hybridMultilevel"/>
    <w:tmpl w:val="278A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95E4B"/>
    <w:multiLevelType w:val="hybridMultilevel"/>
    <w:tmpl w:val="6486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041ED"/>
    <w:multiLevelType w:val="hybridMultilevel"/>
    <w:tmpl w:val="D804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2"/>
  </w:num>
  <w:num w:numId="5">
    <w:abstractNumId w:val="23"/>
  </w:num>
  <w:num w:numId="6">
    <w:abstractNumId w:val="3"/>
  </w:num>
  <w:num w:numId="7">
    <w:abstractNumId w:val="9"/>
  </w:num>
  <w:num w:numId="8">
    <w:abstractNumId w:val="15"/>
  </w:num>
  <w:num w:numId="9">
    <w:abstractNumId w:val="5"/>
  </w:num>
  <w:num w:numId="10">
    <w:abstractNumId w:val="8"/>
  </w:num>
  <w:num w:numId="11">
    <w:abstractNumId w:val="18"/>
  </w:num>
  <w:num w:numId="12">
    <w:abstractNumId w:val="25"/>
  </w:num>
  <w:num w:numId="13">
    <w:abstractNumId w:val="20"/>
  </w:num>
  <w:num w:numId="14">
    <w:abstractNumId w:val="14"/>
  </w:num>
  <w:num w:numId="15">
    <w:abstractNumId w:val="4"/>
  </w:num>
  <w:num w:numId="16">
    <w:abstractNumId w:val="6"/>
  </w:num>
  <w:num w:numId="17">
    <w:abstractNumId w:val="11"/>
  </w:num>
  <w:num w:numId="18">
    <w:abstractNumId w:val="1"/>
  </w:num>
  <w:num w:numId="19">
    <w:abstractNumId w:val="17"/>
  </w:num>
  <w:num w:numId="20">
    <w:abstractNumId w:val="24"/>
  </w:num>
  <w:num w:numId="21">
    <w:abstractNumId w:val="0"/>
  </w:num>
  <w:num w:numId="22">
    <w:abstractNumId w:val="19"/>
  </w:num>
  <w:num w:numId="23">
    <w:abstractNumId w:val="16"/>
  </w:num>
  <w:num w:numId="24">
    <w:abstractNumId w:val="22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A"/>
    <w:rsid w:val="000073C4"/>
    <w:rsid w:val="00014EE1"/>
    <w:rsid w:val="000160B0"/>
    <w:rsid w:val="000356BA"/>
    <w:rsid w:val="00042E25"/>
    <w:rsid w:val="00045445"/>
    <w:rsid w:val="000455FF"/>
    <w:rsid w:val="00052273"/>
    <w:rsid w:val="000564A4"/>
    <w:rsid w:val="00064E7C"/>
    <w:rsid w:val="000730BB"/>
    <w:rsid w:val="00074F46"/>
    <w:rsid w:val="000A7286"/>
    <w:rsid w:val="000A799F"/>
    <w:rsid w:val="000B26D9"/>
    <w:rsid w:val="000E727E"/>
    <w:rsid w:val="000F683E"/>
    <w:rsid w:val="00113298"/>
    <w:rsid w:val="00165EAD"/>
    <w:rsid w:val="001E41D5"/>
    <w:rsid w:val="001F0C11"/>
    <w:rsid w:val="00203398"/>
    <w:rsid w:val="002274C1"/>
    <w:rsid w:val="00230E35"/>
    <w:rsid w:val="00285EF3"/>
    <w:rsid w:val="00292324"/>
    <w:rsid w:val="002A635D"/>
    <w:rsid w:val="002F3C97"/>
    <w:rsid w:val="00302F4B"/>
    <w:rsid w:val="00307266"/>
    <w:rsid w:val="00336E3B"/>
    <w:rsid w:val="00346A6D"/>
    <w:rsid w:val="003733D2"/>
    <w:rsid w:val="003D20DE"/>
    <w:rsid w:val="003D3BB1"/>
    <w:rsid w:val="00466469"/>
    <w:rsid w:val="004C626B"/>
    <w:rsid w:val="00502B00"/>
    <w:rsid w:val="005039E8"/>
    <w:rsid w:val="005630E1"/>
    <w:rsid w:val="0056436F"/>
    <w:rsid w:val="00575C96"/>
    <w:rsid w:val="005C1E61"/>
    <w:rsid w:val="005C26B2"/>
    <w:rsid w:val="005E0080"/>
    <w:rsid w:val="00606B5A"/>
    <w:rsid w:val="0062154E"/>
    <w:rsid w:val="00645969"/>
    <w:rsid w:val="006670FF"/>
    <w:rsid w:val="006707EC"/>
    <w:rsid w:val="00680877"/>
    <w:rsid w:val="006964DD"/>
    <w:rsid w:val="006A4B3E"/>
    <w:rsid w:val="006C5002"/>
    <w:rsid w:val="007108B1"/>
    <w:rsid w:val="00713C48"/>
    <w:rsid w:val="00765BF1"/>
    <w:rsid w:val="0078788C"/>
    <w:rsid w:val="0079173D"/>
    <w:rsid w:val="007E5D8B"/>
    <w:rsid w:val="007F0B09"/>
    <w:rsid w:val="007F7AD2"/>
    <w:rsid w:val="0082098C"/>
    <w:rsid w:val="00831EBD"/>
    <w:rsid w:val="008532E5"/>
    <w:rsid w:val="00862966"/>
    <w:rsid w:val="00867FF4"/>
    <w:rsid w:val="008B13DA"/>
    <w:rsid w:val="008B67C8"/>
    <w:rsid w:val="008D3A0B"/>
    <w:rsid w:val="009150FC"/>
    <w:rsid w:val="00935188"/>
    <w:rsid w:val="00950D11"/>
    <w:rsid w:val="00952AE0"/>
    <w:rsid w:val="00964995"/>
    <w:rsid w:val="009B434C"/>
    <w:rsid w:val="009C7702"/>
    <w:rsid w:val="009E0C74"/>
    <w:rsid w:val="009E1666"/>
    <w:rsid w:val="009F7095"/>
    <w:rsid w:val="00A02BCF"/>
    <w:rsid w:val="00A41546"/>
    <w:rsid w:val="00A4404E"/>
    <w:rsid w:val="00A8552B"/>
    <w:rsid w:val="00AB0AB9"/>
    <w:rsid w:val="00AB0D49"/>
    <w:rsid w:val="00AF016C"/>
    <w:rsid w:val="00AF6574"/>
    <w:rsid w:val="00B05CFA"/>
    <w:rsid w:val="00B30284"/>
    <w:rsid w:val="00B844CF"/>
    <w:rsid w:val="00B867C4"/>
    <w:rsid w:val="00BA6669"/>
    <w:rsid w:val="00BC7F28"/>
    <w:rsid w:val="00C50A03"/>
    <w:rsid w:val="00C51EDD"/>
    <w:rsid w:val="00CD6E3A"/>
    <w:rsid w:val="00CE22FD"/>
    <w:rsid w:val="00D016D7"/>
    <w:rsid w:val="00D25959"/>
    <w:rsid w:val="00D468E3"/>
    <w:rsid w:val="00D7428D"/>
    <w:rsid w:val="00D74E57"/>
    <w:rsid w:val="00D9240F"/>
    <w:rsid w:val="00DC2F4C"/>
    <w:rsid w:val="00DF5B85"/>
    <w:rsid w:val="00E0327D"/>
    <w:rsid w:val="00E66DEF"/>
    <w:rsid w:val="00E77451"/>
    <w:rsid w:val="00EB796A"/>
    <w:rsid w:val="00EF0849"/>
    <w:rsid w:val="00EF6629"/>
    <w:rsid w:val="00EF7ED3"/>
    <w:rsid w:val="00F0044F"/>
    <w:rsid w:val="00F60148"/>
    <w:rsid w:val="00F65B22"/>
    <w:rsid w:val="00F81358"/>
    <w:rsid w:val="00F93C1E"/>
    <w:rsid w:val="00F96CC4"/>
    <w:rsid w:val="00FB2034"/>
    <w:rsid w:val="00FC72D1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ECD4"/>
  <w15:chartTrackingRefBased/>
  <w15:docId w15:val="{26F0164F-D760-41D6-BFF7-14AF7E4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CF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2A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A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2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150F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F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098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24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sacheck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A7C75-41C3-4441-BB0C-719975EE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Painter,Samara</dc:creator>
  <cp:keywords/>
  <dc:description/>
  <cp:lastModifiedBy>Painter,Samara</cp:lastModifiedBy>
  <cp:revision>22</cp:revision>
  <dcterms:created xsi:type="dcterms:W3CDTF">2019-01-29T15:13:00Z</dcterms:created>
  <dcterms:modified xsi:type="dcterms:W3CDTF">2019-01-30T18:55:00Z</dcterms:modified>
</cp:coreProperties>
</file>