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D1D" w14:textId="3B500B7E" w:rsidR="00B05CFA" w:rsidRPr="008B67C8" w:rsidRDefault="0052052A" w:rsidP="008B67C8">
      <w:pPr>
        <w:jc w:val="right"/>
        <w:rPr>
          <w:sz w:val="56"/>
        </w:rPr>
      </w:pPr>
      <w:r>
        <w:rPr>
          <w:sz w:val="56"/>
        </w:rPr>
        <w:t>Software Test Case Document</w:t>
      </w:r>
      <w:r w:rsidR="00B05CFA" w:rsidRPr="008B67C8">
        <w:rPr>
          <w:sz w:val="56"/>
        </w:rPr>
        <w:t xml:space="preserve"> </w:t>
      </w:r>
    </w:p>
    <w:p w14:paraId="1B13CAE4" w14:textId="77777777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for </w:t>
      </w:r>
    </w:p>
    <w:p w14:paraId="6700E153" w14:textId="0403EA6B" w:rsidR="0062154E" w:rsidRDefault="00B05CFA" w:rsidP="008B67C8">
      <w:pPr>
        <w:jc w:val="right"/>
      </w:pPr>
      <w:r w:rsidRPr="008B67C8">
        <w:rPr>
          <w:sz w:val="56"/>
        </w:rPr>
        <w:t>CS451-002 Group 3 Project</w:t>
      </w:r>
    </w:p>
    <w:p w14:paraId="2544BD3A" w14:textId="7ABD2425" w:rsidR="00B05CFA" w:rsidRPr="00B05CFA" w:rsidRDefault="00B05CFA" w:rsidP="00B05CFA">
      <w:pPr>
        <w:pStyle w:val="Subtitle"/>
        <w:jc w:val="right"/>
        <w:rPr>
          <w:sz w:val="28"/>
        </w:rPr>
      </w:pPr>
      <w:r>
        <w:rPr>
          <w:sz w:val="28"/>
        </w:rPr>
        <w:t xml:space="preserve">Revision </w:t>
      </w:r>
      <w:r w:rsidR="0052052A">
        <w:rPr>
          <w:sz w:val="28"/>
        </w:rPr>
        <w:t>0.9</w:t>
      </w:r>
    </w:p>
    <w:p w14:paraId="249C8165" w14:textId="231CC84D" w:rsidR="00B05CFA" w:rsidRDefault="00B05CFA" w:rsidP="00B05CFA"/>
    <w:p w14:paraId="223CE5D3" w14:textId="15499DCE" w:rsidR="00B05CFA" w:rsidRDefault="00B05CFA" w:rsidP="00B05CFA"/>
    <w:p w14:paraId="4437AC9F" w14:textId="26E61FDD" w:rsidR="00B05CFA" w:rsidRDefault="00B05CFA" w:rsidP="00B05CFA"/>
    <w:p w14:paraId="65611B6D" w14:textId="59662300" w:rsidR="00B05CFA" w:rsidRDefault="00B05CFA" w:rsidP="00B05CFA"/>
    <w:p w14:paraId="3E59A140" w14:textId="0F8BDD75" w:rsidR="00B05CFA" w:rsidRDefault="00B05CFA" w:rsidP="00B05CFA"/>
    <w:p w14:paraId="03BB96BE" w14:textId="4E92A434" w:rsidR="00B05CFA" w:rsidRDefault="00B05CFA" w:rsidP="00B05CFA"/>
    <w:p w14:paraId="6AB24D08" w14:textId="55422C8F" w:rsidR="00B05CFA" w:rsidRDefault="00B05CFA" w:rsidP="00B05CFA"/>
    <w:p w14:paraId="66B43F11" w14:textId="2BE45634" w:rsidR="00B05CFA" w:rsidRDefault="00B05CFA" w:rsidP="00B05CFA"/>
    <w:p w14:paraId="71CBD95C" w14:textId="345EA1C6" w:rsidR="00B05CFA" w:rsidRDefault="00B05CFA" w:rsidP="00B05CFA"/>
    <w:p w14:paraId="2D70EC71" w14:textId="602B77C7" w:rsidR="00B05CFA" w:rsidRDefault="00B05CFA" w:rsidP="00B05CFA"/>
    <w:p w14:paraId="7E9EE721" w14:textId="3115D506" w:rsidR="00B05CFA" w:rsidRDefault="00B05CFA" w:rsidP="00B0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B05CFA" w14:paraId="75AB905D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E867" w14:textId="14F1410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Group Members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E20EB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Korede</w:t>
            </w:r>
            <w:proofErr w:type="spellEnd"/>
            <w:r w:rsidRPr="00B05CFA">
              <w:rPr>
                <w:sz w:val="28"/>
              </w:rPr>
              <w:t xml:space="preserve"> </w:t>
            </w:r>
            <w:proofErr w:type="spellStart"/>
            <w:r w:rsidRPr="00B05CFA">
              <w:rPr>
                <w:sz w:val="28"/>
              </w:rPr>
              <w:t>Aderele</w:t>
            </w:r>
            <w:proofErr w:type="spellEnd"/>
          </w:p>
          <w:p w14:paraId="61599FB0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Natie</w:t>
            </w:r>
            <w:proofErr w:type="spellEnd"/>
            <w:r w:rsidRPr="00B05CFA">
              <w:rPr>
                <w:sz w:val="28"/>
              </w:rPr>
              <w:t xml:space="preserve"> Kolbe</w:t>
            </w:r>
          </w:p>
          <w:p w14:paraId="67B33237" w14:textId="77777777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>Samara Painter</w:t>
            </w:r>
          </w:p>
          <w:p w14:paraId="7D09A27D" w14:textId="75EB587F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Alex </w:t>
            </w:r>
            <w:proofErr w:type="spellStart"/>
            <w:r w:rsidRPr="00B05CFA">
              <w:rPr>
                <w:sz w:val="28"/>
              </w:rPr>
              <w:t>Veltchev</w:t>
            </w:r>
            <w:proofErr w:type="spellEnd"/>
          </w:p>
        </w:tc>
      </w:tr>
      <w:tr w:rsidR="00B05CFA" w14:paraId="633C2B3B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42D5" w14:textId="47E99EBF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Faculty Advisor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9BD" w14:textId="5441E7F0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Dr. Filippos </w:t>
            </w:r>
            <w:proofErr w:type="spellStart"/>
            <w:r w:rsidRPr="00B05CFA">
              <w:rPr>
                <w:sz w:val="28"/>
              </w:rPr>
              <w:t>Vokolos</w:t>
            </w:r>
            <w:proofErr w:type="spellEnd"/>
            <w:r w:rsidRPr="00B05CFA">
              <w:rPr>
                <w:sz w:val="28"/>
              </w:rPr>
              <w:t>, Ph. D</w:t>
            </w:r>
          </w:p>
        </w:tc>
      </w:tr>
    </w:tbl>
    <w:p w14:paraId="2D9A20B8" w14:textId="7F6BB4AE" w:rsidR="00B05CFA" w:rsidRDefault="00B05CFA" w:rsidP="00B05CFA"/>
    <w:p w14:paraId="61FF76E3" w14:textId="2080D016" w:rsidR="00B05CFA" w:rsidRDefault="00B05CFA">
      <w:r>
        <w:br w:type="page"/>
      </w:r>
    </w:p>
    <w:p w14:paraId="08BBABDF" w14:textId="01129F11" w:rsidR="00B05CFA" w:rsidRDefault="00B05CFA" w:rsidP="008B67C8">
      <w:r w:rsidRPr="008B67C8">
        <w:rPr>
          <w:sz w:val="44"/>
        </w:rPr>
        <w:lastRenderedPageBreak/>
        <w:t>Revision History</w:t>
      </w:r>
    </w:p>
    <w:p w14:paraId="426D07D2" w14:textId="6BD1E96A" w:rsidR="00B05CFA" w:rsidRDefault="00B05CFA" w:rsidP="00B05CFA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2320"/>
        <w:gridCol w:w="1426"/>
        <w:gridCol w:w="4251"/>
        <w:gridCol w:w="1708"/>
      </w:tblGrid>
      <w:tr w:rsidR="00B05CFA" w14:paraId="509A011D" w14:textId="77777777" w:rsidTr="0052052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1BF54" w14:textId="2454FADD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Name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AC65" w14:textId="2706C2B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Date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5EFB" w14:textId="39187AE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Reason for Change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2D" w14:textId="29B443C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Revision</w:t>
            </w:r>
          </w:p>
        </w:tc>
      </w:tr>
      <w:tr w:rsidR="00B05CFA" w14:paraId="5A3190F7" w14:textId="77777777" w:rsidTr="0052052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98CE7" w14:textId="7ED2B059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4BD1" w14:textId="4BC41A7B" w:rsidR="00B05CFA" w:rsidRPr="00B05CFA" w:rsidRDefault="0052052A" w:rsidP="00B05CFA">
            <w:pPr>
              <w:rPr>
                <w:sz w:val="28"/>
              </w:rPr>
            </w:pPr>
            <w:r>
              <w:rPr>
                <w:sz w:val="28"/>
              </w:rPr>
              <w:t>2/19</w:t>
            </w:r>
            <w:r w:rsidR="00B05CFA">
              <w:rPr>
                <w:sz w:val="28"/>
              </w:rPr>
              <w:t>/2019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C58DB" w14:textId="29E71D7C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Initial Document Creation</w:t>
            </w:r>
            <w:r w:rsidR="004324EC">
              <w:rPr>
                <w:sz w:val="28"/>
              </w:rPr>
              <w:t xml:space="preserve"> – all sections specified, tester environments, test cases, and glossary not filled out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B1C9" w14:textId="79EF79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</w:tbl>
    <w:p w14:paraId="6EF482EA" w14:textId="73175895" w:rsidR="00B05CFA" w:rsidRDefault="00B05CFA" w:rsidP="00B05CFA"/>
    <w:p w14:paraId="61AE5339" w14:textId="61D5F94A" w:rsidR="00B05CFA" w:rsidRDefault="00B05C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F3EEC" w14:textId="762EAC51" w:rsidR="00952AE0" w:rsidRDefault="00952AE0">
          <w:pPr>
            <w:pStyle w:val="TOCHeading"/>
          </w:pPr>
          <w:r>
            <w:t>Table of Contents</w:t>
          </w:r>
        </w:p>
        <w:p w14:paraId="1ADFE95C" w14:textId="7669ECF7" w:rsidR="004324EC" w:rsidRDefault="00952A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96627" w:history="1">
            <w:r w:rsidR="004324EC" w:rsidRPr="00C72F10">
              <w:rPr>
                <w:rStyle w:val="Hyperlink"/>
                <w:noProof/>
              </w:rPr>
              <w:t>1. Introduction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_Toc1496627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4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1B083528" w14:textId="27B688FE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28" w:history="1">
            <w:r w:rsidRPr="00C72F10">
              <w:rPr>
                <w:rStyle w:val="Hyperlink"/>
                <w:noProof/>
              </w:rPr>
              <w:t>1.1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04FE" w14:textId="56C0556F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29" w:history="1">
            <w:r w:rsidRPr="00C72F10">
              <w:rPr>
                <w:rStyle w:val="Hyperlink"/>
                <w:noProof/>
              </w:rPr>
              <w:t>1.2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465D" w14:textId="5E160429" w:rsidR="004324EC" w:rsidRDefault="004324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0" w:history="1">
            <w:r w:rsidRPr="00C72F10">
              <w:rPr>
                <w:rStyle w:val="Hyperlink"/>
                <w:noProof/>
              </w:rPr>
              <w:t>2. Testing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1934" w14:textId="75C06A13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1" w:history="1">
            <w:r w:rsidRPr="00C72F10">
              <w:rPr>
                <w:rStyle w:val="Hyperlink"/>
                <w:noProof/>
              </w:rPr>
              <w:t>2.1 Environment 1 – Player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BB4D" w14:textId="2065FC66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2" w:history="1">
            <w:r w:rsidRPr="00C72F10">
              <w:rPr>
                <w:rStyle w:val="Hyperlink"/>
                <w:noProof/>
              </w:rPr>
              <w:t>2.2. Environment 2 – Player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69E3" w14:textId="50035D27" w:rsidR="004324EC" w:rsidRDefault="004324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3" w:history="1">
            <w:r w:rsidRPr="00C72F10">
              <w:rPr>
                <w:rStyle w:val="Hyperlink"/>
                <w:noProof/>
              </w:rPr>
              <w:t>3. Setup Information and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1F67" w14:textId="623B7479" w:rsidR="004324EC" w:rsidRDefault="004324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4" w:history="1">
            <w:r w:rsidRPr="00C72F10">
              <w:rPr>
                <w:rStyle w:val="Hyperlink"/>
                <w:noProof/>
              </w:rPr>
              <w:t>4.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88A9" w14:textId="1EC870EC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5" w:history="1">
            <w:r w:rsidRPr="00C72F10">
              <w:rPr>
                <w:rStyle w:val="Hyperlink"/>
                <w:noProof/>
              </w:rPr>
              <w:t>4.1 Test Case Set A: Initialize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97DB" w14:textId="0367E318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6" w:history="1">
            <w:r w:rsidRPr="00C72F10">
              <w:rPr>
                <w:rStyle w:val="Hyperlink"/>
                <w:noProof/>
              </w:rPr>
              <w:t>4.1.1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8BF2" w14:textId="1C36A075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7" w:history="1">
            <w:r w:rsidRPr="00C72F10">
              <w:rPr>
                <w:rStyle w:val="Hyperlink"/>
                <w:noProof/>
              </w:rPr>
              <w:t>4.1.2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7F29" w14:textId="6AC37143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8" w:history="1">
            <w:r w:rsidRPr="00C72F10">
              <w:rPr>
                <w:rStyle w:val="Hyperlink"/>
                <w:noProof/>
              </w:rPr>
              <w:t>4.1.3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FCDE" w14:textId="19E45B03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9" w:history="1">
            <w:r w:rsidRPr="00C72F10">
              <w:rPr>
                <w:rStyle w:val="Hyperlink"/>
                <w:noProof/>
              </w:rPr>
              <w:t>4.2 Test Case Set B: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BA98" w14:textId="24B2CFFE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0" w:history="1">
            <w:r w:rsidRPr="00C72F10">
              <w:rPr>
                <w:rStyle w:val="Hyperlink"/>
                <w:noProof/>
              </w:rPr>
              <w:t>4.2.1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536E" w14:textId="447667FE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1" w:history="1">
            <w:r w:rsidRPr="00C72F10">
              <w:rPr>
                <w:rStyle w:val="Hyperlink"/>
                <w:noProof/>
              </w:rPr>
              <w:t>4.2.2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6053" w14:textId="6E90D418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2" w:history="1">
            <w:r w:rsidRPr="00C72F10">
              <w:rPr>
                <w:rStyle w:val="Hyperlink"/>
                <w:noProof/>
              </w:rPr>
              <w:t>4.2.3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474B" w14:textId="5122EFE4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3" w:history="1">
            <w:r w:rsidRPr="00C72F10">
              <w:rPr>
                <w:rStyle w:val="Hyperlink"/>
                <w:noProof/>
              </w:rPr>
              <w:t>4.3 Test Case Set C: End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CB76" w14:textId="6B54CD15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4" w:history="1">
            <w:r w:rsidRPr="00C72F10">
              <w:rPr>
                <w:rStyle w:val="Hyperlink"/>
                <w:noProof/>
              </w:rPr>
              <w:t>4.3.1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1EBA" w14:textId="6A9B7840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5" w:history="1">
            <w:r w:rsidRPr="00C72F10">
              <w:rPr>
                <w:rStyle w:val="Hyperlink"/>
                <w:noProof/>
              </w:rPr>
              <w:t>4.3.2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6EAC" w14:textId="4B43B867" w:rsidR="004324EC" w:rsidRDefault="004324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6" w:history="1">
            <w:r w:rsidRPr="00C72F10">
              <w:rPr>
                <w:rStyle w:val="Hyperlink"/>
                <w:noProof/>
              </w:rPr>
              <w:t>4.3.3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74F1" w14:textId="4DC740BA" w:rsidR="004324EC" w:rsidRDefault="004324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7" w:history="1">
            <w:r w:rsidRPr="00C72F10">
              <w:rPr>
                <w:rStyle w:val="Hyperlink"/>
                <w:noProof/>
              </w:rPr>
              <w:t>5.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2970" w14:textId="38108323" w:rsidR="004324EC" w:rsidRDefault="004324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8" w:history="1">
            <w:r w:rsidRPr="00C72F10">
              <w:rPr>
                <w:rStyle w:val="Hyperlink"/>
                <w:noProof/>
              </w:rPr>
              <w:t>5.1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D5EC" w14:textId="3E5D42FE" w:rsidR="00952AE0" w:rsidRDefault="00952AE0">
          <w:r>
            <w:rPr>
              <w:b/>
              <w:bCs/>
              <w:noProof/>
            </w:rPr>
            <w:fldChar w:fldCharType="end"/>
          </w:r>
        </w:p>
      </w:sdtContent>
    </w:sdt>
    <w:p w14:paraId="227A699A" w14:textId="28844319" w:rsidR="009150FC" w:rsidRPr="009150FC" w:rsidRDefault="009150FC" w:rsidP="009150FC">
      <w:pPr>
        <w:pStyle w:val="Heading1"/>
      </w:pPr>
      <w:r>
        <w:br w:type="page"/>
      </w:r>
    </w:p>
    <w:p w14:paraId="5AFD3820" w14:textId="65131FEF" w:rsidR="009150FC" w:rsidRDefault="00E63B42" w:rsidP="00E63B42">
      <w:pPr>
        <w:pStyle w:val="Heading1"/>
      </w:pPr>
      <w:bookmarkStart w:id="0" w:name="_Toc1496627"/>
      <w:r w:rsidRPr="00E63B42">
        <w:lastRenderedPageBreak/>
        <w:t>1.</w:t>
      </w:r>
      <w:r>
        <w:t xml:space="preserve"> </w:t>
      </w:r>
      <w:r w:rsidR="009150FC">
        <w:t>Introduction</w:t>
      </w:r>
      <w:bookmarkEnd w:id="0"/>
    </w:p>
    <w:p w14:paraId="1263A51B" w14:textId="59F3EA2A" w:rsidR="00E63B42" w:rsidRDefault="00E63B42" w:rsidP="00E63B42">
      <w:r>
        <w:t xml:space="preserve">The purpose of this document is to outline the specific testing approaches and test cases used to evaluate the functionality, performance, and completeness of the </w:t>
      </w:r>
      <w:r>
        <w:rPr>
          <w:i/>
        </w:rPr>
        <w:t xml:space="preserve">CS451-002 Group 3 Project, </w:t>
      </w:r>
      <w:r>
        <w:t xml:space="preserve">as defined by the requirements outlined in the </w:t>
      </w:r>
      <w:r>
        <w:rPr>
          <w:i/>
        </w:rPr>
        <w:t>Software Requirements Specification for the CS451-002 Group 3 Project.</w:t>
      </w:r>
      <w:r>
        <w:t xml:space="preserve"> </w:t>
      </w:r>
      <w:r w:rsidR="002D2897">
        <w:t>The project is a web application that facilitates a game of checkers between two remote users.</w:t>
      </w:r>
    </w:p>
    <w:p w14:paraId="7D6B340E" w14:textId="4DBE63A4" w:rsidR="002D2897" w:rsidRDefault="000A0B65" w:rsidP="000A0B65">
      <w:pPr>
        <w:pStyle w:val="Heading2"/>
      </w:pPr>
      <w:bookmarkStart w:id="1" w:name="_Toc1496628"/>
      <w:r>
        <w:t>1.1 Definitions, Acronyms, and Abbreviations</w:t>
      </w:r>
      <w:bookmarkEnd w:id="1"/>
    </w:p>
    <w:p w14:paraId="1C017128" w14:textId="7C54C9F0" w:rsidR="000A0B65" w:rsidRDefault="000A0B65" w:rsidP="000A0B65">
      <w:r>
        <w:t>Please refer to the Appendix and Glossary sections for any definitions and abbreviations.</w:t>
      </w:r>
    </w:p>
    <w:p w14:paraId="5BD40215" w14:textId="0AE068F6" w:rsidR="000A0B65" w:rsidRDefault="000A0B65" w:rsidP="000A0B65">
      <w:pPr>
        <w:pStyle w:val="Heading2"/>
      </w:pPr>
      <w:bookmarkStart w:id="2" w:name="_Toc1496629"/>
      <w:r>
        <w:t>1.2 Reference</w:t>
      </w:r>
      <w:r w:rsidR="00663E83">
        <w:t>s</w:t>
      </w:r>
      <w:bookmarkEnd w:id="2"/>
    </w:p>
    <w:p w14:paraId="77AEE84C" w14:textId="78EC00C5" w:rsidR="000A0B65" w:rsidRDefault="000A0B65" w:rsidP="000A0B65">
      <w:r>
        <w:t xml:space="preserve">This document references requirements and software architecture as specified in the </w:t>
      </w:r>
      <w:r>
        <w:rPr>
          <w:i/>
        </w:rPr>
        <w:t xml:space="preserve">Software Requirements Specification for the CS451-002 Group 3 Project </w:t>
      </w:r>
      <w:r>
        <w:t xml:space="preserve">and </w:t>
      </w:r>
      <w:r>
        <w:rPr>
          <w:i/>
        </w:rPr>
        <w:t>Software Design for CS451-002 Group 3 Project</w:t>
      </w:r>
      <w:r>
        <w:t xml:space="preserve"> documents.</w:t>
      </w:r>
    </w:p>
    <w:p w14:paraId="10E66D45" w14:textId="72FAB286" w:rsidR="00663E83" w:rsidRDefault="00663E83">
      <w:r>
        <w:br w:type="page"/>
      </w:r>
    </w:p>
    <w:p w14:paraId="169FC34E" w14:textId="2583858F" w:rsidR="00663E83" w:rsidRDefault="00663E83" w:rsidP="00663E83">
      <w:pPr>
        <w:pStyle w:val="Heading1"/>
      </w:pPr>
      <w:bookmarkStart w:id="3" w:name="_Toc1496630"/>
      <w:r>
        <w:lastRenderedPageBreak/>
        <w:t>2. Testing Environments</w:t>
      </w:r>
      <w:bookmarkEnd w:id="3"/>
    </w:p>
    <w:p w14:paraId="41A7969E" w14:textId="23EB36DF" w:rsidR="00663E83" w:rsidRDefault="005C1998" w:rsidP="00663E83">
      <w:r>
        <w:t>The project and all associated test cases, as outlined in this document, have been run within the following test environments.</w:t>
      </w:r>
    </w:p>
    <w:p w14:paraId="11A4DD89" w14:textId="3CDA8948" w:rsidR="005C1998" w:rsidRDefault="00EC7DA9" w:rsidP="00EC7DA9">
      <w:pPr>
        <w:pStyle w:val="Heading2"/>
      </w:pPr>
      <w:bookmarkStart w:id="4" w:name="_Toc1496631"/>
      <w:r>
        <w:t>2.1 Environment 1 – Player 1</w:t>
      </w:r>
      <w:bookmarkEnd w:id="4"/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87"/>
        <w:gridCol w:w="1906"/>
        <w:gridCol w:w="1209"/>
        <w:gridCol w:w="743"/>
        <w:gridCol w:w="977"/>
        <w:gridCol w:w="26"/>
        <w:gridCol w:w="1337"/>
        <w:gridCol w:w="2068"/>
        <w:gridCol w:w="26"/>
      </w:tblGrid>
      <w:tr w:rsidR="00EC7DA9" w14:paraId="34D2DDB1" w14:textId="752C7BF2" w:rsidTr="00FD187C">
        <w:tc>
          <w:tcPr>
            <w:tcW w:w="1087" w:type="dxa"/>
            <w:shd w:val="clear" w:color="auto" w:fill="D0CECE" w:themeFill="background2" w:themeFillShade="E6"/>
          </w:tcPr>
          <w:p w14:paraId="5CE5CE16" w14:textId="2B758BA3" w:rsidR="00EC7DA9" w:rsidRDefault="00EC7DA9" w:rsidP="00EC7DA9">
            <w:r>
              <w:t>Machine Name</w:t>
            </w:r>
          </w:p>
        </w:tc>
        <w:tc>
          <w:tcPr>
            <w:tcW w:w="1906" w:type="dxa"/>
          </w:tcPr>
          <w:p w14:paraId="77201322" w14:textId="77777777" w:rsidR="00EC7DA9" w:rsidRDefault="00EC7DA9" w:rsidP="00EC7DA9"/>
        </w:tc>
        <w:tc>
          <w:tcPr>
            <w:tcW w:w="1209" w:type="dxa"/>
            <w:shd w:val="clear" w:color="auto" w:fill="D0CECE" w:themeFill="background2" w:themeFillShade="E6"/>
          </w:tcPr>
          <w:p w14:paraId="248AE3D5" w14:textId="75736662" w:rsidR="00EC7DA9" w:rsidRDefault="00EC7DA9" w:rsidP="00EC7DA9">
            <w:r>
              <w:t>DB Directory</w:t>
            </w:r>
          </w:p>
        </w:tc>
        <w:tc>
          <w:tcPr>
            <w:tcW w:w="5177" w:type="dxa"/>
            <w:gridSpan w:val="6"/>
          </w:tcPr>
          <w:p w14:paraId="469BF0B8" w14:textId="725620F8" w:rsidR="00EC7DA9" w:rsidRDefault="000D1539" w:rsidP="00EC7DA9">
            <w:r>
              <w:t>N/A</w:t>
            </w:r>
          </w:p>
        </w:tc>
      </w:tr>
      <w:tr w:rsidR="00EC7DA9" w14:paraId="41A0C8A9" w14:textId="676E9BC8" w:rsidTr="00FD187C">
        <w:tc>
          <w:tcPr>
            <w:tcW w:w="1087" w:type="dxa"/>
            <w:shd w:val="clear" w:color="auto" w:fill="D0CECE" w:themeFill="background2" w:themeFillShade="E6"/>
          </w:tcPr>
          <w:p w14:paraId="188FA83E" w14:textId="413138AA" w:rsidR="00EC7DA9" w:rsidRDefault="00EC7DA9" w:rsidP="00EC7DA9">
            <w:r>
              <w:t>OS and Version</w:t>
            </w:r>
          </w:p>
        </w:tc>
        <w:tc>
          <w:tcPr>
            <w:tcW w:w="1906" w:type="dxa"/>
          </w:tcPr>
          <w:p w14:paraId="68DBDBC4" w14:textId="77777777" w:rsidR="00EC7DA9" w:rsidRDefault="00FD187C" w:rsidP="00EC7DA9">
            <w:r>
              <w:t>Windows 10;</w:t>
            </w:r>
          </w:p>
          <w:p w14:paraId="397FFB82" w14:textId="77777777" w:rsidR="00FD187C" w:rsidRDefault="00FD187C" w:rsidP="00EC7DA9">
            <w:r>
              <w:t>8 GB RAM;</w:t>
            </w:r>
          </w:p>
          <w:p w14:paraId="5A361D4D" w14:textId="3693285A" w:rsidR="00FD187C" w:rsidRDefault="00FD187C" w:rsidP="00EC7DA9">
            <w:r>
              <w:t>256 GB SSD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690EF773" w14:textId="096F1D49" w:rsidR="00EC7DA9" w:rsidRDefault="00EC7DA9" w:rsidP="00EC7DA9">
            <w:r>
              <w:t>Interpreter Platform</w:t>
            </w:r>
          </w:p>
        </w:tc>
        <w:tc>
          <w:tcPr>
            <w:tcW w:w="1746" w:type="dxa"/>
            <w:gridSpan w:val="3"/>
          </w:tcPr>
          <w:p w14:paraId="7E37E6DE" w14:textId="77777777" w:rsidR="00EC7DA9" w:rsidRDefault="00EC7DA9" w:rsidP="00EC7DA9"/>
        </w:tc>
        <w:tc>
          <w:tcPr>
            <w:tcW w:w="1337" w:type="dxa"/>
            <w:shd w:val="clear" w:color="auto" w:fill="D0CECE" w:themeFill="background2" w:themeFillShade="E6"/>
          </w:tcPr>
          <w:p w14:paraId="6082C9FF" w14:textId="77FBB918" w:rsidR="00EC7DA9" w:rsidRDefault="00EC7DA9" w:rsidP="00EC7DA9">
            <w:r>
              <w:t>Client Server / Back-End</w:t>
            </w:r>
          </w:p>
        </w:tc>
        <w:tc>
          <w:tcPr>
            <w:tcW w:w="2094" w:type="dxa"/>
            <w:gridSpan w:val="2"/>
          </w:tcPr>
          <w:p w14:paraId="4FCF1B40" w14:textId="77777777" w:rsidR="00EC7DA9" w:rsidRDefault="000D1539" w:rsidP="00EC7DA9">
            <w:r>
              <w:t>AWS</w:t>
            </w:r>
          </w:p>
          <w:p w14:paraId="195B38CD" w14:textId="7AF6E6A3" w:rsidR="000D1539" w:rsidRDefault="000D1539" w:rsidP="00EC7DA9">
            <w:r>
              <w:t>(Node.js)</w:t>
            </w:r>
          </w:p>
        </w:tc>
      </w:tr>
      <w:tr w:rsidR="00EC7DA9" w14:paraId="74908CEA" w14:textId="5B9ECE96" w:rsidTr="00FD187C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503ED888" w14:textId="2AA4BB80" w:rsidR="00EC7DA9" w:rsidRDefault="00EC7DA9" w:rsidP="00EC7DA9">
            <w:r>
              <w:t>Tester Name</w:t>
            </w:r>
          </w:p>
        </w:tc>
        <w:tc>
          <w:tcPr>
            <w:tcW w:w="3858" w:type="dxa"/>
            <w:gridSpan w:val="3"/>
          </w:tcPr>
          <w:p w14:paraId="7275782B" w14:textId="709B67F6" w:rsidR="00EC7DA9" w:rsidRDefault="00FD187C" w:rsidP="00EC7DA9">
            <w:r>
              <w:t>Samara Painter</w:t>
            </w:r>
          </w:p>
        </w:tc>
        <w:tc>
          <w:tcPr>
            <w:tcW w:w="977" w:type="dxa"/>
            <w:shd w:val="clear" w:color="auto" w:fill="D0CECE" w:themeFill="background2" w:themeFillShade="E6"/>
          </w:tcPr>
          <w:p w14:paraId="1F900EB2" w14:textId="0EEC14BC" w:rsidR="00EC7DA9" w:rsidRDefault="00EC7DA9" w:rsidP="00EC7DA9">
            <w:r>
              <w:t>T</w:t>
            </w:r>
            <w:r w:rsidRPr="00FD187C">
              <w:rPr>
                <w:shd w:val="clear" w:color="auto" w:fill="D0CECE" w:themeFill="background2" w:themeFillShade="E6"/>
              </w:rPr>
              <w:t xml:space="preserve">est </w:t>
            </w:r>
            <w:r>
              <w:t>Date</w:t>
            </w:r>
          </w:p>
        </w:tc>
        <w:tc>
          <w:tcPr>
            <w:tcW w:w="3431" w:type="dxa"/>
            <w:gridSpan w:val="3"/>
          </w:tcPr>
          <w:p w14:paraId="76684095" w14:textId="77777777" w:rsidR="00EC7DA9" w:rsidRDefault="00EC7DA9" w:rsidP="00EC7DA9"/>
        </w:tc>
      </w:tr>
      <w:tr w:rsidR="00EC7DA9" w14:paraId="4E5BD85F" w14:textId="18828A25" w:rsidTr="00FD187C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687AED6F" w14:textId="6EC67AD3" w:rsidR="00EC7DA9" w:rsidRDefault="00EC7DA9" w:rsidP="00EC7DA9">
            <w:r>
              <w:t>New Log</w:t>
            </w:r>
          </w:p>
        </w:tc>
        <w:tc>
          <w:tcPr>
            <w:tcW w:w="4835" w:type="dxa"/>
            <w:gridSpan w:val="4"/>
          </w:tcPr>
          <w:p w14:paraId="5BD9D20B" w14:textId="77777777" w:rsidR="00EC7DA9" w:rsidRDefault="00EC7DA9" w:rsidP="00EC7DA9"/>
        </w:tc>
        <w:tc>
          <w:tcPr>
            <w:tcW w:w="1363" w:type="dxa"/>
            <w:gridSpan w:val="2"/>
            <w:shd w:val="clear" w:color="auto" w:fill="D0CECE" w:themeFill="background2" w:themeFillShade="E6"/>
          </w:tcPr>
          <w:p w14:paraId="40A780C1" w14:textId="2B90C980" w:rsidR="00EC7DA9" w:rsidRDefault="00EC7DA9" w:rsidP="00EC7DA9">
            <w:r>
              <w:t>State</w:t>
            </w:r>
          </w:p>
        </w:tc>
        <w:tc>
          <w:tcPr>
            <w:tcW w:w="2068" w:type="dxa"/>
          </w:tcPr>
          <w:p w14:paraId="62FA6436" w14:textId="77777777" w:rsidR="00EC7DA9" w:rsidRDefault="00EC7DA9" w:rsidP="00EC7DA9"/>
        </w:tc>
      </w:tr>
    </w:tbl>
    <w:p w14:paraId="13C5690B" w14:textId="34888F53" w:rsidR="00EC7DA9" w:rsidRDefault="00EC7DA9" w:rsidP="00EC7DA9"/>
    <w:p w14:paraId="75EF42AF" w14:textId="0771CEB3" w:rsidR="00EC7DA9" w:rsidRDefault="00EC7DA9" w:rsidP="00EC7DA9">
      <w:pPr>
        <w:pStyle w:val="Heading2"/>
      </w:pPr>
      <w:bookmarkStart w:id="5" w:name="_Toc1496632"/>
      <w:r>
        <w:t>2.2. Environment 2 – Player 2</w:t>
      </w:r>
      <w:bookmarkEnd w:id="5"/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87"/>
        <w:gridCol w:w="1906"/>
        <w:gridCol w:w="1209"/>
        <w:gridCol w:w="743"/>
        <w:gridCol w:w="977"/>
        <w:gridCol w:w="26"/>
        <w:gridCol w:w="1337"/>
        <w:gridCol w:w="2068"/>
        <w:gridCol w:w="26"/>
      </w:tblGrid>
      <w:tr w:rsidR="000D1539" w14:paraId="67408A89" w14:textId="77777777" w:rsidTr="003A265F">
        <w:tc>
          <w:tcPr>
            <w:tcW w:w="1087" w:type="dxa"/>
            <w:shd w:val="clear" w:color="auto" w:fill="D0CECE" w:themeFill="background2" w:themeFillShade="E6"/>
          </w:tcPr>
          <w:p w14:paraId="5DC7B469" w14:textId="77777777" w:rsidR="000D1539" w:rsidRDefault="000D1539" w:rsidP="003A265F">
            <w:r>
              <w:t>Machine Name</w:t>
            </w:r>
          </w:p>
        </w:tc>
        <w:tc>
          <w:tcPr>
            <w:tcW w:w="1906" w:type="dxa"/>
          </w:tcPr>
          <w:p w14:paraId="51610A9E" w14:textId="77777777" w:rsidR="000D1539" w:rsidRDefault="000D1539" w:rsidP="003A265F"/>
        </w:tc>
        <w:tc>
          <w:tcPr>
            <w:tcW w:w="1209" w:type="dxa"/>
            <w:shd w:val="clear" w:color="auto" w:fill="D0CECE" w:themeFill="background2" w:themeFillShade="E6"/>
          </w:tcPr>
          <w:p w14:paraId="12E12D83" w14:textId="77777777" w:rsidR="000D1539" w:rsidRDefault="000D1539" w:rsidP="003A265F">
            <w:r>
              <w:t>DB Directory</w:t>
            </w:r>
          </w:p>
        </w:tc>
        <w:tc>
          <w:tcPr>
            <w:tcW w:w="5177" w:type="dxa"/>
            <w:gridSpan w:val="6"/>
          </w:tcPr>
          <w:p w14:paraId="639BB375" w14:textId="77777777" w:rsidR="000D1539" w:rsidRDefault="000D1539" w:rsidP="003A265F">
            <w:r>
              <w:t>N/A</w:t>
            </w:r>
          </w:p>
        </w:tc>
      </w:tr>
      <w:tr w:rsidR="000D1539" w14:paraId="126E778B" w14:textId="77777777" w:rsidTr="003A265F">
        <w:tc>
          <w:tcPr>
            <w:tcW w:w="1087" w:type="dxa"/>
            <w:shd w:val="clear" w:color="auto" w:fill="D0CECE" w:themeFill="background2" w:themeFillShade="E6"/>
          </w:tcPr>
          <w:p w14:paraId="320F8D5A" w14:textId="77777777" w:rsidR="000D1539" w:rsidRDefault="000D1539" w:rsidP="003A265F">
            <w:r>
              <w:t>OS and Version</w:t>
            </w:r>
          </w:p>
        </w:tc>
        <w:tc>
          <w:tcPr>
            <w:tcW w:w="1906" w:type="dxa"/>
          </w:tcPr>
          <w:p w14:paraId="65A16801" w14:textId="4248DE9A" w:rsidR="000D1539" w:rsidRDefault="000D1539" w:rsidP="003A265F"/>
        </w:tc>
        <w:tc>
          <w:tcPr>
            <w:tcW w:w="1209" w:type="dxa"/>
            <w:shd w:val="clear" w:color="auto" w:fill="D0CECE" w:themeFill="background2" w:themeFillShade="E6"/>
          </w:tcPr>
          <w:p w14:paraId="7C1FE306" w14:textId="77777777" w:rsidR="000D1539" w:rsidRDefault="000D1539" w:rsidP="003A265F">
            <w:r>
              <w:t>Interpreter Platform</w:t>
            </w:r>
          </w:p>
        </w:tc>
        <w:tc>
          <w:tcPr>
            <w:tcW w:w="1746" w:type="dxa"/>
            <w:gridSpan w:val="3"/>
          </w:tcPr>
          <w:p w14:paraId="6E555643" w14:textId="77777777" w:rsidR="000D1539" w:rsidRDefault="000D1539" w:rsidP="003A265F"/>
        </w:tc>
        <w:tc>
          <w:tcPr>
            <w:tcW w:w="1337" w:type="dxa"/>
            <w:shd w:val="clear" w:color="auto" w:fill="D0CECE" w:themeFill="background2" w:themeFillShade="E6"/>
          </w:tcPr>
          <w:p w14:paraId="5ADB368F" w14:textId="77777777" w:rsidR="000D1539" w:rsidRDefault="000D1539" w:rsidP="003A265F">
            <w:r>
              <w:t>Client Server / Back-End</w:t>
            </w:r>
          </w:p>
        </w:tc>
        <w:tc>
          <w:tcPr>
            <w:tcW w:w="2094" w:type="dxa"/>
            <w:gridSpan w:val="2"/>
          </w:tcPr>
          <w:p w14:paraId="26C8ED48" w14:textId="77777777" w:rsidR="000D1539" w:rsidRDefault="000D1539" w:rsidP="003A265F">
            <w:r>
              <w:t>AWS</w:t>
            </w:r>
          </w:p>
          <w:p w14:paraId="0543BB20" w14:textId="77777777" w:rsidR="000D1539" w:rsidRDefault="000D1539" w:rsidP="003A265F">
            <w:r>
              <w:t>(Node.js)</w:t>
            </w:r>
          </w:p>
        </w:tc>
      </w:tr>
      <w:tr w:rsidR="000D1539" w14:paraId="1873E94A" w14:textId="77777777" w:rsidTr="003A265F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32ECDCD3" w14:textId="77777777" w:rsidR="000D1539" w:rsidRDefault="000D1539" w:rsidP="003A265F">
            <w:r>
              <w:t>Tester Name</w:t>
            </w:r>
          </w:p>
        </w:tc>
        <w:tc>
          <w:tcPr>
            <w:tcW w:w="3858" w:type="dxa"/>
            <w:gridSpan w:val="3"/>
          </w:tcPr>
          <w:p w14:paraId="43E04F83" w14:textId="2A2E037F" w:rsidR="000D1539" w:rsidRDefault="000D1539" w:rsidP="003A265F">
            <w:proofErr w:type="spellStart"/>
            <w:r>
              <w:t>Natie</w:t>
            </w:r>
            <w:proofErr w:type="spellEnd"/>
            <w:r>
              <w:t xml:space="preserve"> Kolbe</w:t>
            </w:r>
          </w:p>
        </w:tc>
        <w:tc>
          <w:tcPr>
            <w:tcW w:w="977" w:type="dxa"/>
            <w:shd w:val="clear" w:color="auto" w:fill="D0CECE" w:themeFill="background2" w:themeFillShade="E6"/>
          </w:tcPr>
          <w:p w14:paraId="0F572BA9" w14:textId="77777777" w:rsidR="000D1539" w:rsidRDefault="000D1539" w:rsidP="003A265F">
            <w:r>
              <w:t>T</w:t>
            </w:r>
            <w:r w:rsidRPr="00FD187C">
              <w:rPr>
                <w:shd w:val="clear" w:color="auto" w:fill="D0CECE" w:themeFill="background2" w:themeFillShade="E6"/>
              </w:rPr>
              <w:t xml:space="preserve">est </w:t>
            </w:r>
            <w:r>
              <w:t>Date</w:t>
            </w:r>
          </w:p>
        </w:tc>
        <w:tc>
          <w:tcPr>
            <w:tcW w:w="3431" w:type="dxa"/>
            <w:gridSpan w:val="3"/>
          </w:tcPr>
          <w:p w14:paraId="1E32A86C" w14:textId="77777777" w:rsidR="000D1539" w:rsidRDefault="000D1539" w:rsidP="003A265F"/>
        </w:tc>
      </w:tr>
      <w:tr w:rsidR="000D1539" w14:paraId="7F26F045" w14:textId="77777777" w:rsidTr="003A265F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31C97C3F" w14:textId="77777777" w:rsidR="000D1539" w:rsidRDefault="000D1539" w:rsidP="003A265F">
            <w:r>
              <w:t>New Log</w:t>
            </w:r>
          </w:p>
        </w:tc>
        <w:tc>
          <w:tcPr>
            <w:tcW w:w="4835" w:type="dxa"/>
            <w:gridSpan w:val="4"/>
          </w:tcPr>
          <w:p w14:paraId="19B057DA" w14:textId="77777777" w:rsidR="000D1539" w:rsidRDefault="000D1539" w:rsidP="003A265F"/>
        </w:tc>
        <w:tc>
          <w:tcPr>
            <w:tcW w:w="1363" w:type="dxa"/>
            <w:gridSpan w:val="2"/>
            <w:shd w:val="clear" w:color="auto" w:fill="D0CECE" w:themeFill="background2" w:themeFillShade="E6"/>
          </w:tcPr>
          <w:p w14:paraId="1D270D4E" w14:textId="77777777" w:rsidR="000D1539" w:rsidRDefault="000D1539" w:rsidP="003A265F">
            <w:r>
              <w:t>State</w:t>
            </w:r>
          </w:p>
        </w:tc>
        <w:tc>
          <w:tcPr>
            <w:tcW w:w="2068" w:type="dxa"/>
          </w:tcPr>
          <w:p w14:paraId="7E362B45" w14:textId="77777777" w:rsidR="000D1539" w:rsidRDefault="000D1539" w:rsidP="003A265F"/>
        </w:tc>
      </w:tr>
    </w:tbl>
    <w:p w14:paraId="56CF045E" w14:textId="31DFE133" w:rsidR="00EC7DA9" w:rsidRDefault="00EC7DA9" w:rsidP="00EC7DA9"/>
    <w:p w14:paraId="74CF410F" w14:textId="4DFFCCFE" w:rsidR="00927426" w:rsidRDefault="00927426">
      <w:r>
        <w:br w:type="page"/>
      </w:r>
    </w:p>
    <w:p w14:paraId="6967FF84" w14:textId="7DE5F1C6" w:rsidR="00927426" w:rsidRDefault="00927426" w:rsidP="00927426">
      <w:pPr>
        <w:pStyle w:val="Heading1"/>
      </w:pPr>
      <w:bookmarkStart w:id="6" w:name="_Toc1496633"/>
      <w:r>
        <w:lastRenderedPageBreak/>
        <w:t>3. Setup Information and Prerequisites</w:t>
      </w:r>
      <w:bookmarkEnd w:id="6"/>
    </w:p>
    <w:p w14:paraId="79794784" w14:textId="515F5833" w:rsidR="00927426" w:rsidRDefault="00460025" w:rsidP="00927426">
      <w:r>
        <w:t>Prior to testing the project, the following prerequisites must be met:</w:t>
      </w:r>
    </w:p>
    <w:p w14:paraId="51C7802E" w14:textId="78B21A91" w:rsidR="00460025" w:rsidRDefault="00460025" w:rsidP="00460025">
      <w:pPr>
        <w:pStyle w:val="ListParagraph"/>
        <w:numPr>
          <w:ilvl w:val="0"/>
          <w:numId w:val="28"/>
        </w:numPr>
      </w:pPr>
      <w:r>
        <w:t>The project and all test cases can be run by launching the project with no additional setup.</w:t>
      </w:r>
    </w:p>
    <w:p w14:paraId="63B22888" w14:textId="7CE25370" w:rsidR="00460025" w:rsidRDefault="00460025" w:rsidP="00460025">
      <w:pPr>
        <w:pStyle w:val="ListParagraph"/>
        <w:numPr>
          <w:ilvl w:val="0"/>
          <w:numId w:val="28"/>
        </w:numPr>
      </w:pPr>
      <w:r>
        <w:t>The project contains a GUI, which is the only method of interaction the user has with the project.</w:t>
      </w:r>
    </w:p>
    <w:p w14:paraId="11A7E734" w14:textId="13FDFB0E" w:rsidR="00460025" w:rsidRDefault="00460025" w:rsidP="00460025">
      <w:pPr>
        <w:pStyle w:val="ListParagraph"/>
        <w:numPr>
          <w:ilvl w:val="0"/>
          <w:numId w:val="28"/>
        </w:numPr>
      </w:pPr>
      <w:r>
        <w:t>All computers the tests are being run on have a working, stable internet connection.</w:t>
      </w:r>
    </w:p>
    <w:p w14:paraId="1195060E" w14:textId="42D8D15D" w:rsidR="00460025" w:rsidRDefault="00460025" w:rsidP="00460025">
      <w:pPr>
        <w:pStyle w:val="ListParagraph"/>
        <w:numPr>
          <w:ilvl w:val="0"/>
          <w:numId w:val="28"/>
        </w:numPr>
      </w:pPr>
      <w:r>
        <w:t>The AWS server hosting the project server is up and running properly.</w:t>
      </w:r>
    </w:p>
    <w:p w14:paraId="12E4A6AB" w14:textId="19D0E3E7" w:rsidR="00E01B11" w:rsidRDefault="00E01B11">
      <w:r>
        <w:br w:type="page"/>
      </w:r>
    </w:p>
    <w:p w14:paraId="7DC3C252" w14:textId="76A77899" w:rsidR="0020609D" w:rsidRDefault="00E01B11" w:rsidP="00E01B11">
      <w:pPr>
        <w:pStyle w:val="Heading1"/>
      </w:pPr>
      <w:bookmarkStart w:id="7" w:name="_Toc1496634"/>
      <w:r>
        <w:lastRenderedPageBreak/>
        <w:t>4. Test Cases</w:t>
      </w:r>
      <w:bookmarkEnd w:id="7"/>
    </w:p>
    <w:p w14:paraId="0A96727D" w14:textId="77777777" w:rsidR="00C70F19" w:rsidRDefault="00C70F19" w:rsidP="00E01B11">
      <w:r>
        <w:t xml:space="preserve">Once the following test cases pass, the </w:t>
      </w:r>
      <w:r>
        <w:rPr>
          <w:i/>
        </w:rPr>
        <w:t xml:space="preserve">CS451-002 Group 3 Project </w:t>
      </w:r>
      <w:r>
        <w:t xml:space="preserve">fulfills all Priority 1 requirements as outlined by the </w:t>
      </w:r>
      <w:r>
        <w:rPr>
          <w:i/>
        </w:rPr>
        <w:t>Software Requirements Specification for the CS451-002 Group 3 Project</w:t>
      </w:r>
      <w:r>
        <w:t xml:space="preserve"> and is considered complete and correct.</w:t>
      </w:r>
    </w:p>
    <w:p w14:paraId="76B8DF3E" w14:textId="40EA000E" w:rsidR="004F09B2" w:rsidRDefault="004F09B2" w:rsidP="004F09B2">
      <w:pPr>
        <w:pStyle w:val="Heading2"/>
      </w:pPr>
      <w:bookmarkStart w:id="8" w:name="_Toc1496635"/>
      <w:r>
        <w:t xml:space="preserve">4.1 Test Case Set </w:t>
      </w:r>
      <w:r w:rsidR="00935A8B">
        <w:t>A</w:t>
      </w:r>
      <w:r>
        <w:t>: Initialize Game</w:t>
      </w:r>
      <w:bookmarkEnd w:id="8"/>
    </w:p>
    <w:p w14:paraId="0DD649A9" w14:textId="308C3FFD" w:rsidR="004F09B2" w:rsidRDefault="004F09B2" w:rsidP="004F09B2">
      <w:pPr>
        <w:pStyle w:val="Heading3"/>
      </w:pPr>
      <w:bookmarkStart w:id="9" w:name="_Toc1496636"/>
      <w:r>
        <w:t>4.1.1 Description</w:t>
      </w:r>
      <w:bookmarkEnd w:id="9"/>
    </w:p>
    <w:p w14:paraId="0F7F9F2F" w14:textId="7A5068FE" w:rsidR="004F09B2" w:rsidRDefault="004F09B2" w:rsidP="004F09B2">
      <w:r>
        <w:t xml:space="preserve">These test cases cover </w:t>
      </w:r>
      <w:r w:rsidR="00F14387">
        <w:t xml:space="preserve">the </w:t>
      </w:r>
      <w:r w:rsidR="003016B5">
        <w:t>expected</w:t>
      </w:r>
      <w:r w:rsidR="00F14387">
        <w:t xml:space="preserve"> scenarios that may occur when starting a game.</w:t>
      </w:r>
      <w:r w:rsidR="00873401">
        <w:t xml:space="preserve"> For these tests, Player 1 and Player 2 will be attempting to start a game against each other. Their respective environments are specified in section 2.</w:t>
      </w:r>
      <w:bookmarkStart w:id="10" w:name="_GoBack"/>
      <w:bookmarkEnd w:id="10"/>
    </w:p>
    <w:p w14:paraId="3E2DB92E" w14:textId="39BF331D" w:rsidR="004F09B2" w:rsidRDefault="004F09B2" w:rsidP="004F09B2">
      <w:pPr>
        <w:pStyle w:val="Heading3"/>
      </w:pPr>
      <w:bookmarkStart w:id="11" w:name="_Toc1496637"/>
      <w:r>
        <w:t>4.1.2 Preconditions</w:t>
      </w:r>
      <w:bookmarkEnd w:id="11"/>
    </w:p>
    <w:p w14:paraId="2A3CB2E1" w14:textId="2331D1C3" w:rsidR="004F09B2" w:rsidRDefault="00F14387" w:rsidP="004F09B2">
      <w:r>
        <w:t>All preconditions outlined in section 3.</w:t>
      </w:r>
    </w:p>
    <w:p w14:paraId="2ABF78C9" w14:textId="4DFBBCEF" w:rsidR="004F09B2" w:rsidRDefault="004F09B2" w:rsidP="004F09B2">
      <w:pPr>
        <w:pStyle w:val="Heading3"/>
      </w:pPr>
      <w:bookmarkStart w:id="12" w:name="_Toc1496638"/>
      <w:r>
        <w:t>4.1.3 Scenarios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1620"/>
        <w:gridCol w:w="2997"/>
        <w:gridCol w:w="1559"/>
        <w:gridCol w:w="1559"/>
      </w:tblGrid>
      <w:tr w:rsidR="00C44304" w14:paraId="12418F84" w14:textId="77777777" w:rsidTr="00C44304">
        <w:tc>
          <w:tcPr>
            <w:tcW w:w="9350" w:type="dxa"/>
            <w:gridSpan w:val="6"/>
            <w:shd w:val="clear" w:color="auto" w:fill="D0CECE" w:themeFill="background2" w:themeFillShade="E6"/>
          </w:tcPr>
          <w:p w14:paraId="0673599D" w14:textId="4A90C5B9" w:rsidR="00C44304" w:rsidRDefault="00C44304" w:rsidP="009052A3">
            <w:pPr>
              <w:jc w:val="center"/>
            </w:pPr>
            <w:r>
              <w:t>Test Case</w:t>
            </w:r>
          </w:p>
        </w:tc>
      </w:tr>
      <w:tr w:rsidR="00C44304" w14:paraId="57BB3785" w14:textId="77777777" w:rsidTr="00C44304">
        <w:tc>
          <w:tcPr>
            <w:tcW w:w="715" w:type="dxa"/>
            <w:shd w:val="clear" w:color="auto" w:fill="D0CECE" w:themeFill="background2" w:themeFillShade="E6"/>
          </w:tcPr>
          <w:p w14:paraId="782B6642" w14:textId="6494AABB" w:rsidR="00C44304" w:rsidRDefault="00C44304" w:rsidP="009052A3">
            <w:r>
              <w:t>ID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14:paraId="33FEF1BB" w14:textId="386D7EFA" w:rsidR="00C44304" w:rsidRDefault="00C44304" w:rsidP="009052A3">
            <w:r>
              <w:t>Req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568C613C" w14:textId="108CCF7B" w:rsidR="00C44304" w:rsidRDefault="00C44304" w:rsidP="009052A3">
            <w:r>
              <w:t>Description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14:paraId="627B0D84" w14:textId="2BA3D553" w:rsidR="00C44304" w:rsidRDefault="00C44304" w:rsidP="009052A3">
            <w:r>
              <w:t>Execution Steps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5C26F2D" w14:textId="18DD3C39" w:rsidR="00C44304" w:rsidRDefault="00C44304" w:rsidP="009052A3">
            <w:r>
              <w:t>Expected Result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F2FCC3E" w14:textId="70195499" w:rsidR="00C44304" w:rsidRDefault="00C44304" w:rsidP="009052A3">
            <w:r>
              <w:t>Actual Result</w:t>
            </w:r>
          </w:p>
        </w:tc>
      </w:tr>
      <w:tr w:rsidR="00C44304" w14:paraId="560DD341" w14:textId="77777777" w:rsidTr="00C44304">
        <w:tc>
          <w:tcPr>
            <w:tcW w:w="715" w:type="dxa"/>
          </w:tcPr>
          <w:p w14:paraId="444DD0B8" w14:textId="7F31D550" w:rsidR="00C44304" w:rsidRDefault="00C44304" w:rsidP="009052A3">
            <w:r>
              <w:t>A1</w:t>
            </w:r>
          </w:p>
        </w:tc>
        <w:tc>
          <w:tcPr>
            <w:tcW w:w="900" w:type="dxa"/>
          </w:tcPr>
          <w:p w14:paraId="784CEFCB" w14:textId="77777777" w:rsidR="00C44304" w:rsidRDefault="00C44304" w:rsidP="009052A3"/>
        </w:tc>
        <w:tc>
          <w:tcPr>
            <w:tcW w:w="1620" w:type="dxa"/>
          </w:tcPr>
          <w:p w14:paraId="3A982D7E" w14:textId="77777777" w:rsidR="00C44304" w:rsidRDefault="00C44304" w:rsidP="009052A3"/>
        </w:tc>
        <w:tc>
          <w:tcPr>
            <w:tcW w:w="2997" w:type="dxa"/>
          </w:tcPr>
          <w:p w14:paraId="7B16003B" w14:textId="77777777" w:rsidR="00C44304" w:rsidRDefault="00C44304" w:rsidP="009052A3"/>
        </w:tc>
        <w:tc>
          <w:tcPr>
            <w:tcW w:w="1559" w:type="dxa"/>
          </w:tcPr>
          <w:p w14:paraId="1613BFE3" w14:textId="77777777" w:rsidR="00C44304" w:rsidRDefault="00C44304" w:rsidP="009052A3"/>
        </w:tc>
        <w:tc>
          <w:tcPr>
            <w:tcW w:w="1559" w:type="dxa"/>
          </w:tcPr>
          <w:p w14:paraId="0EB52309" w14:textId="77777777" w:rsidR="00C44304" w:rsidRDefault="00C44304" w:rsidP="009052A3"/>
        </w:tc>
      </w:tr>
    </w:tbl>
    <w:p w14:paraId="4D8C026D" w14:textId="77777777" w:rsidR="004F09B2" w:rsidRPr="004F09B2" w:rsidRDefault="004F09B2" w:rsidP="009052A3"/>
    <w:p w14:paraId="6F0D6003" w14:textId="685384FC" w:rsidR="00935A8B" w:rsidRDefault="00935A8B" w:rsidP="00935A8B">
      <w:pPr>
        <w:pStyle w:val="Heading2"/>
      </w:pPr>
      <w:bookmarkStart w:id="13" w:name="_Toc1496639"/>
      <w:r>
        <w:t xml:space="preserve">4.2 Test Case Set B: </w:t>
      </w:r>
      <w:r w:rsidR="003016B5">
        <w:t>Gameplay</w:t>
      </w:r>
      <w:bookmarkEnd w:id="13"/>
    </w:p>
    <w:p w14:paraId="01F155DA" w14:textId="77777777" w:rsidR="00935A8B" w:rsidRDefault="00935A8B" w:rsidP="00935A8B">
      <w:pPr>
        <w:pStyle w:val="Heading3"/>
      </w:pPr>
      <w:bookmarkStart w:id="14" w:name="_Toc1496640"/>
      <w:r>
        <w:t>4.2.1 Description</w:t>
      </w:r>
      <w:bookmarkEnd w:id="14"/>
    </w:p>
    <w:p w14:paraId="369A25CC" w14:textId="2AD3183A" w:rsidR="00935A8B" w:rsidRDefault="003016B5" w:rsidP="00935A8B">
      <w:r>
        <w:t xml:space="preserve">These test cases cover the expected scenarios that may occur while playing a game. For these tests, </w:t>
      </w:r>
      <w:r w:rsidR="009E5832">
        <w:t>Player 1 and Player 2 will be playing against each other. Their respective environments are specified in section 2.</w:t>
      </w:r>
    </w:p>
    <w:p w14:paraId="53C55141" w14:textId="55E127C2" w:rsidR="00935A8B" w:rsidRDefault="00935A8B" w:rsidP="00935A8B">
      <w:pPr>
        <w:pStyle w:val="Heading3"/>
      </w:pPr>
      <w:bookmarkStart w:id="15" w:name="_Toc1496641"/>
      <w:r>
        <w:t>4.2.2 Preconditions</w:t>
      </w:r>
      <w:bookmarkEnd w:id="15"/>
    </w:p>
    <w:p w14:paraId="4A5E671D" w14:textId="4402EA69" w:rsidR="00935A8B" w:rsidRDefault="009E5832" w:rsidP="00935A8B">
      <w:r>
        <w:t>All preconditions outline</w:t>
      </w:r>
      <w:r w:rsidR="007F5FC8">
        <w:t>d</w:t>
      </w:r>
      <w:r>
        <w:t xml:space="preserve"> in section 3. Additionally, a game must already be set up and active between Player 1 and Player 2.</w:t>
      </w:r>
    </w:p>
    <w:p w14:paraId="7C8B8795" w14:textId="77777777" w:rsidR="00935A8B" w:rsidRDefault="00935A8B" w:rsidP="00935A8B">
      <w:pPr>
        <w:pStyle w:val="Heading3"/>
      </w:pPr>
      <w:bookmarkStart w:id="16" w:name="_Toc1496642"/>
      <w:r>
        <w:t>4.2.3 Scenarios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1620"/>
        <w:gridCol w:w="2997"/>
        <w:gridCol w:w="1559"/>
        <w:gridCol w:w="1559"/>
      </w:tblGrid>
      <w:tr w:rsidR="00095506" w14:paraId="5B4932C1" w14:textId="77777777" w:rsidTr="003A265F">
        <w:tc>
          <w:tcPr>
            <w:tcW w:w="9350" w:type="dxa"/>
            <w:gridSpan w:val="6"/>
            <w:shd w:val="clear" w:color="auto" w:fill="D0CECE" w:themeFill="background2" w:themeFillShade="E6"/>
          </w:tcPr>
          <w:p w14:paraId="6D51196C" w14:textId="77777777" w:rsidR="00095506" w:rsidRDefault="00095506" w:rsidP="003A265F">
            <w:pPr>
              <w:jc w:val="center"/>
            </w:pPr>
            <w:r>
              <w:t>Test Case</w:t>
            </w:r>
          </w:p>
        </w:tc>
      </w:tr>
      <w:tr w:rsidR="00095506" w14:paraId="63B2B10B" w14:textId="77777777" w:rsidTr="003A265F">
        <w:tc>
          <w:tcPr>
            <w:tcW w:w="715" w:type="dxa"/>
            <w:shd w:val="clear" w:color="auto" w:fill="D0CECE" w:themeFill="background2" w:themeFillShade="E6"/>
          </w:tcPr>
          <w:p w14:paraId="222CECF5" w14:textId="77777777" w:rsidR="00095506" w:rsidRDefault="00095506" w:rsidP="003A265F">
            <w:r>
              <w:t>ID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14:paraId="308B3A7D" w14:textId="77777777" w:rsidR="00095506" w:rsidRDefault="00095506" w:rsidP="003A265F">
            <w:r>
              <w:t>Req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684F8BD3" w14:textId="77777777" w:rsidR="00095506" w:rsidRDefault="00095506" w:rsidP="003A265F">
            <w:r>
              <w:t>Description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14:paraId="4EB40341" w14:textId="77777777" w:rsidR="00095506" w:rsidRDefault="00095506" w:rsidP="003A265F">
            <w:r>
              <w:t>Execution Steps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AEDBA24" w14:textId="77777777" w:rsidR="00095506" w:rsidRDefault="00095506" w:rsidP="003A265F">
            <w:r>
              <w:t>Expected Result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D0AD5A3" w14:textId="77777777" w:rsidR="00095506" w:rsidRDefault="00095506" w:rsidP="003A265F">
            <w:r>
              <w:t>Actual Result</w:t>
            </w:r>
          </w:p>
        </w:tc>
      </w:tr>
      <w:tr w:rsidR="00095506" w14:paraId="1DCD5754" w14:textId="77777777" w:rsidTr="003A265F">
        <w:tc>
          <w:tcPr>
            <w:tcW w:w="715" w:type="dxa"/>
          </w:tcPr>
          <w:p w14:paraId="593EE33D" w14:textId="20448C90" w:rsidR="00095506" w:rsidRDefault="00095506" w:rsidP="003A265F">
            <w:r>
              <w:t>B</w:t>
            </w:r>
            <w:r>
              <w:t>1</w:t>
            </w:r>
          </w:p>
        </w:tc>
        <w:tc>
          <w:tcPr>
            <w:tcW w:w="900" w:type="dxa"/>
          </w:tcPr>
          <w:p w14:paraId="5CA078BF" w14:textId="77777777" w:rsidR="00095506" w:rsidRDefault="00095506" w:rsidP="003A265F"/>
        </w:tc>
        <w:tc>
          <w:tcPr>
            <w:tcW w:w="1620" w:type="dxa"/>
          </w:tcPr>
          <w:p w14:paraId="13450C35" w14:textId="77777777" w:rsidR="00095506" w:rsidRDefault="00095506" w:rsidP="003A265F"/>
        </w:tc>
        <w:tc>
          <w:tcPr>
            <w:tcW w:w="2997" w:type="dxa"/>
          </w:tcPr>
          <w:p w14:paraId="5AF21868" w14:textId="77777777" w:rsidR="00095506" w:rsidRDefault="00095506" w:rsidP="003A265F"/>
        </w:tc>
        <w:tc>
          <w:tcPr>
            <w:tcW w:w="1559" w:type="dxa"/>
          </w:tcPr>
          <w:p w14:paraId="149F2EBE" w14:textId="77777777" w:rsidR="00095506" w:rsidRDefault="00095506" w:rsidP="003A265F"/>
        </w:tc>
        <w:tc>
          <w:tcPr>
            <w:tcW w:w="1559" w:type="dxa"/>
          </w:tcPr>
          <w:p w14:paraId="39D0E426" w14:textId="77777777" w:rsidR="00095506" w:rsidRDefault="00095506" w:rsidP="003A265F"/>
        </w:tc>
      </w:tr>
    </w:tbl>
    <w:p w14:paraId="11CA8351" w14:textId="6763A9F9" w:rsidR="00E01B11" w:rsidRDefault="00E01B11" w:rsidP="00935A8B"/>
    <w:p w14:paraId="757CA58C" w14:textId="308791BC" w:rsidR="00C73928" w:rsidRDefault="00C73928" w:rsidP="00C73928">
      <w:pPr>
        <w:pStyle w:val="Heading2"/>
      </w:pPr>
      <w:bookmarkStart w:id="17" w:name="_Toc1496643"/>
      <w:r>
        <w:t>4.3 Test Case Set C: End Game</w:t>
      </w:r>
      <w:bookmarkEnd w:id="17"/>
    </w:p>
    <w:p w14:paraId="5BEEB575" w14:textId="5D4CFC39" w:rsidR="00C73928" w:rsidRDefault="00C73928" w:rsidP="00C73928">
      <w:pPr>
        <w:pStyle w:val="Heading3"/>
      </w:pPr>
      <w:bookmarkStart w:id="18" w:name="_Toc1496644"/>
      <w:r>
        <w:t>4.3.1 Description</w:t>
      </w:r>
      <w:bookmarkEnd w:id="18"/>
    </w:p>
    <w:p w14:paraId="6D74FD5B" w14:textId="7F8E443E" w:rsidR="00C73928" w:rsidRDefault="00A72BB3" w:rsidP="00C73928">
      <w:r>
        <w:t>These test cases cover the expected scenarios that may occur while ending a game. For these tests, Player 1 and Player 2 will be in an active game against each other. Their respective environments are specified in section 2.</w:t>
      </w:r>
    </w:p>
    <w:p w14:paraId="79B9822C" w14:textId="50BCAF45" w:rsidR="00C73928" w:rsidRDefault="00C73928" w:rsidP="00C73928">
      <w:pPr>
        <w:pStyle w:val="Heading3"/>
      </w:pPr>
      <w:bookmarkStart w:id="19" w:name="_Toc1496645"/>
      <w:r>
        <w:lastRenderedPageBreak/>
        <w:t>4.3.2 Preconditions</w:t>
      </w:r>
      <w:bookmarkEnd w:id="19"/>
    </w:p>
    <w:p w14:paraId="719CBB49" w14:textId="5E37ACD7" w:rsidR="00C73928" w:rsidRDefault="00A46FF1" w:rsidP="00C73928">
      <w:r>
        <w:t>All preconditions outlined in section 3. Additionally, a game must already be set up and active between Player 1 and Player 2.</w:t>
      </w:r>
    </w:p>
    <w:p w14:paraId="6F0314AD" w14:textId="4A8E76B3" w:rsidR="00C73928" w:rsidRDefault="00C73928" w:rsidP="00C73928">
      <w:pPr>
        <w:pStyle w:val="Heading3"/>
      </w:pPr>
      <w:bookmarkStart w:id="20" w:name="_Toc1496646"/>
      <w:r>
        <w:t>4.3.3 Scenarios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1620"/>
        <w:gridCol w:w="2997"/>
        <w:gridCol w:w="1559"/>
        <w:gridCol w:w="1559"/>
      </w:tblGrid>
      <w:tr w:rsidR="006159CA" w14:paraId="54155163" w14:textId="77777777" w:rsidTr="003A265F">
        <w:tc>
          <w:tcPr>
            <w:tcW w:w="9350" w:type="dxa"/>
            <w:gridSpan w:val="6"/>
            <w:shd w:val="clear" w:color="auto" w:fill="D0CECE" w:themeFill="background2" w:themeFillShade="E6"/>
          </w:tcPr>
          <w:p w14:paraId="6AE45171" w14:textId="77777777" w:rsidR="006159CA" w:rsidRDefault="006159CA" w:rsidP="003A265F">
            <w:pPr>
              <w:jc w:val="center"/>
            </w:pPr>
            <w:r>
              <w:t>Test Case</w:t>
            </w:r>
          </w:p>
        </w:tc>
      </w:tr>
      <w:tr w:rsidR="006159CA" w14:paraId="52F15C32" w14:textId="77777777" w:rsidTr="003A265F">
        <w:tc>
          <w:tcPr>
            <w:tcW w:w="715" w:type="dxa"/>
            <w:shd w:val="clear" w:color="auto" w:fill="D0CECE" w:themeFill="background2" w:themeFillShade="E6"/>
          </w:tcPr>
          <w:p w14:paraId="50E02E30" w14:textId="77777777" w:rsidR="006159CA" w:rsidRDefault="006159CA" w:rsidP="003A265F">
            <w:r>
              <w:t>ID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14:paraId="4358BE81" w14:textId="77777777" w:rsidR="006159CA" w:rsidRDefault="006159CA" w:rsidP="003A265F">
            <w:r>
              <w:t>Req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3E913740" w14:textId="77777777" w:rsidR="006159CA" w:rsidRDefault="006159CA" w:rsidP="003A265F">
            <w:r>
              <w:t>Description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14:paraId="64016AAA" w14:textId="77777777" w:rsidR="006159CA" w:rsidRDefault="006159CA" w:rsidP="003A265F">
            <w:r>
              <w:t>Execution Steps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565E27D" w14:textId="77777777" w:rsidR="006159CA" w:rsidRDefault="006159CA" w:rsidP="003A265F">
            <w:r>
              <w:t>Expected Result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AE8A02" w14:textId="77777777" w:rsidR="006159CA" w:rsidRDefault="006159CA" w:rsidP="003A265F">
            <w:r>
              <w:t>Actual Result</w:t>
            </w:r>
          </w:p>
        </w:tc>
      </w:tr>
      <w:tr w:rsidR="006159CA" w14:paraId="6589E473" w14:textId="77777777" w:rsidTr="003A265F">
        <w:tc>
          <w:tcPr>
            <w:tcW w:w="715" w:type="dxa"/>
          </w:tcPr>
          <w:p w14:paraId="106AD278" w14:textId="0F607D38" w:rsidR="006159CA" w:rsidRDefault="006159CA" w:rsidP="003A265F">
            <w:r>
              <w:t>C</w:t>
            </w:r>
            <w:r>
              <w:t>1</w:t>
            </w:r>
          </w:p>
        </w:tc>
        <w:tc>
          <w:tcPr>
            <w:tcW w:w="900" w:type="dxa"/>
          </w:tcPr>
          <w:p w14:paraId="6D18F313" w14:textId="77777777" w:rsidR="006159CA" w:rsidRDefault="006159CA" w:rsidP="003A265F"/>
        </w:tc>
        <w:tc>
          <w:tcPr>
            <w:tcW w:w="1620" w:type="dxa"/>
          </w:tcPr>
          <w:p w14:paraId="7132038E" w14:textId="77777777" w:rsidR="006159CA" w:rsidRDefault="006159CA" w:rsidP="003A265F"/>
        </w:tc>
        <w:tc>
          <w:tcPr>
            <w:tcW w:w="2997" w:type="dxa"/>
          </w:tcPr>
          <w:p w14:paraId="26BF4EE8" w14:textId="77777777" w:rsidR="006159CA" w:rsidRDefault="006159CA" w:rsidP="003A265F"/>
        </w:tc>
        <w:tc>
          <w:tcPr>
            <w:tcW w:w="1559" w:type="dxa"/>
          </w:tcPr>
          <w:p w14:paraId="1442D88D" w14:textId="77777777" w:rsidR="006159CA" w:rsidRDefault="006159CA" w:rsidP="003A265F"/>
        </w:tc>
        <w:tc>
          <w:tcPr>
            <w:tcW w:w="1559" w:type="dxa"/>
          </w:tcPr>
          <w:p w14:paraId="637A4A86" w14:textId="77777777" w:rsidR="006159CA" w:rsidRDefault="006159CA" w:rsidP="003A265F"/>
        </w:tc>
      </w:tr>
    </w:tbl>
    <w:p w14:paraId="566C804D" w14:textId="798C0980" w:rsidR="00C73928" w:rsidRDefault="00C73928" w:rsidP="00C73928"/>
    <w:p w14:paraId="0C55603A" w14:textId="42593F4D" w:rsidR="0022008B" w:rsidRDefault="0022008B">
      <w:r>
        <w:br w:type="page"/>
      </w:r>
    </w:p>
    <w:p w14:paraId="74DE4995" w14:textId="736050B9" w:rsidR="0022008B" w:rsidRDefault="0022008B" w:rsidP="0022008B">
      <w:pPr>
        <w:pStyle w:val="Heading1"/>
      </w:pPr>
      <w:bookmarkStart w:id="21" w:name="_Toc1496647"/>
      <w:r>
        <w:lastRenderedPageBreak/>
        <w:t>5. Appendix</w:t>
      </w:r>
      <w:bookmarkEnd w:id="21"/>
    </w:p>
    <w:p w14:paraId="5105C657" w14:textId="1DEF6883" w:rsidR="0022008B" w:rsidRDefault="0022008B" w:rsidP="0022008B">
      <w:pPr>
        <w:pStyle w:val="Heading2"/>
      </w:pPr>
      <w:bookmarkStart w:id="22" w:name="_Toc1496648"/>
      <w:r>
        <w:t>5.1 Glossary</w:t>
      </w:r>
      <w:bookmarkEnd w:id="22"/>
    </w:p>
    <w:p w14:paraId="60ECCA60" w14:textId="77777777" w:rsidR="0022008B" w:rsidRPr="0022008B" w:rsidRDefault="0022008B" w:rsidP="0022008B"/>
    <w:sectPr w:rsidR="0022008B" w:rsidRPr="0022008B" w:rsidSect="000472A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1BFAD" w14:textId="77777777" w:rsidR="00B76F87" w:rsidRDefault="00B76F87" w:rsidP="000472A7">
      <w:pPr>
        <w:spacing w:after="0" w:line="240" w:lineRule="auto"/>
      </w:pPr>
      <w:r>
        <w:separator/>
      </w:r>
    </w:p>
  </w:endnote>
  <w:endnote w:type="continuationSeparator" w:id="0">
    <w:p w14:paraId="6F162E4B" w14:textId="77777777" w:rsidR="00B76F87" w:rsidRDefault="00B76F87" w:rsidP="0004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5D692" w14:textId="77777777" w:rsidR="000472A7" w:rsidRDefault="000472A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2CE239E" w14:textId="77777777" w:rsidR="000472A7" w:rsidRDefault="00047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6082C" w14:textId="77777777" w:rsidR="00B76F87" w:rsidRDefault="00B76F87" w:rsidP="000472A7">
      <w:pPr>
        <w:spacing w:after="0" w:line="240" w:lineRule="auto"/>
      </w:pPr>
      <w:r>
        <w:separator/>
      </w:r>
    </w:p>
  </w:footnote>
  <w:footnote w:type="continuationSeparator" w:id="0">
    <w:p w14:paraId="0C51FE58" w14:textId="77777777" w:rsidR="00B76F87" w:rsidRDefault="00B76F87" w:rsidP="0004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10B"/>
    <w:multiLevelType w:val="hybridMultilevel"/>
    <w:tmpl w:val="A836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502"/>
    <w:multiLevelType w:val="hybridMultilevel"/>
    <w:tmpl w:val="F414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044"/>
    <w:multiLevelType w:val="hybridMultilevel"/>
    <w:tmpl w:val="40B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92BFE"/>
    <w:multiLevelType w:val="hybridMultilevel"/>
    <w:tmpl w:val="C19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0640"/>
    <w:multiLevelType w:val="hybridMultilevel"/>
    <w:tmpl w:val="E282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3826"/>
    <w:multiLevelType w:val="hybridMultilevel"/>
    <w:tmpl w:val="8EC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5F78"/>
    <w:multiLevelType w:val="hybridMultilevel"/>
    <w:tmpl w:val="1A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510DA"/>
    <w:multiLevelType w:val="hybridMultilevel"/>
    <w:tmpl w:val="479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4FA3"/>
    <w:multiLevelType w:val="multilevel"/>
    <w:tmpl w:val="B9E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9F5579D"/>
    <w:multiLevelType w:val="hybridMultilevel"/>
    <w:tmpl w:val="BD1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7430E"/>
    <w:multiLevelType w:val="hybridMultilevel"/>
    <w:tmpl w:val="5EF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17A3B"/>
    <w:multiLevelType w:val="hybridMultilevel"/>
    <w:tmpl w:val="D2A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D2336"/>
    <w:multiLevelType w:val="hybridMultilevel"/>
    <w:tmpl w:val="F042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E09DA"/>
    <w:multiLevelType w:val="hybridMultilevel"/>
    <w:tmpl w:val="0E4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D643B"/>
    <w:multiLevelType w:val="hybridMultilevel"/>
    <w:tmpl w:val="1502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41EF"/>
    <w:multiLevelType w:val="hybridMultilevel"/>
    <w:tmpl w:val="670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213AB"/>
    <w:multiLevelType w:val="hybridMultilevel"/>
    <w:tmpl w:val="5FB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7D60"/>
    <w:multiLevelType w:val="hybridMultilevel"/>
    <w:tmpl w:val="41E6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C309B"/>
    <w:multiLevelType w:val="hybridMultilevel"/>
    <w:tmpl w:val="F042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2DAC"/>
    <w:multiLevelType w:val="hybridMultilevel"/>
    <w:tmpl w:val="C62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4575F"/>
    <w:multiLevelType w:val="hybridMultilevel"/>
    <w:tmpl w:val="3C5A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9660B"/>
    <w:multiLevelType w:val="hybridMultilevel"/>
    <w:tmpl w:val="FCD2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ADA"/>
    <w:multiLevelType w:val="hybridMultilevel"/>
    <w:tmpl w:val="C6CA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22FF4"/>
    <w:multiLevelType w:val="hybridMultilevel"/>
    <w:tmpl w:val="B484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C61FD"/>
    <w:multiLevelType w:val="hybridMultilevel"/>
    <w:tmpl w:val="D624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9504C"/>
    <w:multiLevelType w:val="hybridMultilevel"/>
    <w:tmpl w:val="278A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95E4B"/>
    <w:multiLevelType w:val="hybridMultilevel"/>
    <w:tmpl w:val="6486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41ED"/>
    <w:multiLevelType w:val="hybridMultilevel"/>
    <w:tmpl w:val="D804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2"/>
  </w:num>
  <w:num w:numId="4">
    <w:abstractNumId w:val="13"/>
  </w:num>
  <w:num w:numId="5">
    <w:abstractNumId w:val="25"/>
  </w:num>
  <w:num w:numId="6">
    <w:abstractNumId w:val="4"/>
  </w:num>
  <w:num w:numId="7">
    <w:abstractNumId w:val="10"/>
  </w:num>
  <w:num w:numId="8">
    <w:abstractNumId w:val="16"/>
  </w:num>
  <w:num w:numId="9">
    <w:abstractNumId w:val="6"/>
  </w:num>
  <w:num w:numId="10">
    <w:abstractNumId w:val="9"/>
  </w:num>
  <w:num w:numId="11">
    <w:abstractNumId w:val="19"/>
  </w:num>
  <w:num w:numId="12">
    <w:abstractNumId w:val="27"/>
  </w:num>
  <w:num w:numId="13">
    <w:abstractNumId w:val="21"/>
  </w:num>
  <w:num w:numId="14">
    <w:abstractNumId w:val="15"/>
  </w:num>
  <w:num w:numId="15">
    <w:abstractNumId w:val="5"/>
  </w:num>
  <w:num w:numId="16">
    <w:abstractNumId w:val="7"/>
  </w:num>
  <w:num w:numId="17">
    <w:abstractNumId w:val="12"/>
  </w:num>
  <w:num w:numId="18">
    <w:abstractNumId w:val="2"/>
  </w:num>
  <w:num w:numId="19">
    <w:abstractNumId w:val="18"/>
  </w:num>
  <w:num w:numId="20">
    <w:abstractNumId w:val="26"/>
  </w:num>
  <w:num w:numId="21">
    <w:abstractNumId w:val="1"/>
  </w:num>
  <w:num w:numId="22">
    <w:abstractNumId w:val="20"/>
  </w:num>
  <w:num w:numId="23">
    <w:abstractNumId w:val="17"/>
  </w:num>
  <w:num w:numId="24">
    <w:abstractNumId w:val="23"/>
  </w:num>
  <w:num w:numId="25">
    <w:abstractNumId w:val="3"/>
  </w:num>
  <w:num w:numId="26">
    <w:abstractNumId w:val="11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A"/>
    <w:rsid w:val="000073C4"/>
    <w:rsid w:val="000160B0"/>
    <w:rsid w:val="000356BA"/>
    <w:rsid w:val="00042E25"/>
    <w:rsid w:val="00045445"/>
    <w:rsid w:val="000472A7"/>
    <w:rsid w:val="00052273"/>
    <w:rsid w:val="000564A4"/>
    <w:rsid w:val="00064E7C"/>
    <w:rsid w:val="00074F46"/>
    <w:rsid w:val="00095506"/>
    <w:rsid w:val="000A0B65"/>
    <w:rsid w:val="000A142E"/>
    <w:rsid w:val="000A7286"/>
    <w:rsid w:val="000A799F"/>
    <w:rsid w:val="000B26D9"/>
    <w:rsid w:val="000D1539"/>
    <w:rsid w:val="000E727E"/>
    <w:rsid w:val="000F683E"/>
    <w:rsid w:val="00113298"/>
    <w:rsid w:val="001321BB"/>
    <w:rsid w:val="00165EAD"/>
    <w:rsid w:val="001E41D5"/>
    <w:rsid w:val="001F0C11"/>
    <w:rsid w:val="00203398"/>
    <w:rsid w:val="0020609D"/>
    <w:rsid w:val="0022008B"/>
    <w:rsid w:val="002274C1"/>
    <w:rsid w:val="00230E35"/>
    <w:rsid w:val="00285EF3"/>
    <w:rsid w:val="00292324"/>
    <w:rsid w:val="002A635D"/>
    <w:rsid w:val="002D2897"/>
    <w:rsid w:val="003016B5"/>
    <w:rsid w:val="00307266"/>
    <w:rsid w:val="0033597F"/>
    <w:rsid w:val="00336E3B"/>
    <w:rsid w:val="00346A6D"/>
    <w:rsid w:val="003733D2"/>
    <w:rsid w:val="003D3BB1"/>
    <w:rsid w:val="004163E4"/>
    <w:rsid w:val="004324EC"/>
    <w:rsid w:val="00460025"/>
    <w:rsid w:val="004622C2"/>
    <w:rsid w:val="004C626B"/>
    <w:rsid w:val="004E024B"/>
    <w:rsid w:val="004F09B2"/>
    <w:rsid w:val="0052052A"/>
    <w:rsid w:val="00555B79"/>
    <w:rsid w:val="005630E1"/>
    <w:rsid w:val="0056436F"/>
    <w:rsid w:val="00575C96"/>
    <w:rsid w:val="005C1998"/>
    <w:rsid w:val="005C1E61"/>
    <w:rsid w:val="005C26B2"/>
    <w:rsid w:val="005E0080"/>
    <w:rsid w:val="006159CA"/>
    <w:rsid w:val="0062154E"/>
    <w:rsid w:val="00627EF5"/>
    <w:rsid w:val="00663E83"/>
    <w:rsid w:val="006670FF"/>
    <w:rsid w:val="006707EC"/>
    <w:rsid w:val="00680877"/>
    <w:rsid w:val="006964DD"/>
    <w:rsid w:val="006A4B3E"/>
    <w:rsid w:val="006C5002"/>
    <w:rsid w:val="007108B1"/>
    <w:rsid w:val="00713C48"/>
    <w:rsid w:val="00765BF1"/>
    <w:rsid w:val="0078788C"/>
    <w:rsid w:val="007E08EB"/>
    <w:rsid w:val="007E5D8B"/>
    <w:rsid w:val="007F0B09"/>
    <w:rsid w:val="007F5FC8"/>
    <w:rsid w:val="007F7AD2"/>
    <w:rsid w:val="0082098C"/>
    <w:rsid w:val="00831EBD"/>
    <w:rsid w:val="008532E5"/>
    <w:rsid w:val="00862966"/>
    <w:rsid w:val="00867FF4"/>
    <w:rsid w:val="00873401"/>
    <w:rsid w:val="008B67C8"/>
    <w:rsid w:val="008D3A0B"/>
    <w:rsid w:val="00903F32"/>
    <w:rsid w:val="009052A3"/>
    <w:rsid w:val="009150FC"/>
    <w:rsid w:val="00927426"/>
    <w:rsid w:val="00935188"/>
    <w:rsid w:val="00935A8B"/>
    <w:rsid w:val="00950D11"/>
    <w:rsid w:val="00952AE0"/>
    <w:rsid w:val="00964995"/>
    <w:rsid w:val="009B434C"/>
    <w:rsid w:val="009D6955"/>
    <w:rsid w:val="009E0C74"/>
    <w:rsid w:val="009E1666"/>
    <w:rsid w:val="009E5832"/>
    <w:rsid w:val="009F7095"/>
    <w:rsid w:val="00A41546"/>
    <w:rsid w:val="00A4404E"/>
    <w:rsid w:val="00A46FF1"/>
    <w:rsid w:val="00A72BB3"/>
    <w:rsid w:val="00A8552B"/>
    <w:rsid w:val="00A97497"/>
    <w:rsid w:val="00AB0AB9"/>
    <w:rsid w:val="00AB0D49"/>
    <w:rsid w:val="00AF016C"/>
    <w:rsid w:val="00AF6574"/>
    <w:rsid w:val="00B05CFA"/>
    <w:rsid w:val="00B30284"/>
    <w:rsid w:val="00B76F87"/>
    <w:rsid w:val="00B844CF"/>
    <w:rsid w:val="00BA6669"/>
    <w:rsid w:val="00BC7F28"/>
    <w:rsid w:val="00C44304"/>
    <w:rsid w:val="00C50A03"/>
    <w:rsid w:val="00C51EDD"/>
    <w:rsid w:val="00C70F19"/>
    <w:rsid w:val="00C73928"/>
    <w:rsid w:val="00CD6E3A"/>
    <w:rsid w:val="00D016D7"/>
    <w:rsid w:val="00D03F39"/>
    <w:rsid w:val="00D04E07"/>
    <w:rsid w:val="00D74E57"/>
    <w:rsid w:val="00D9240F"/>
    <w:rsid w:val="00DB1E58"/>
    <w:rsid w:val="00DC2F4C"/>
    <w:rsid w:val="00DF5B85"/>
    <w:rsid w:val="00E01B11"/>
    <w:rsid w:val="00E0327D"/>
    <w:rsid w:val="00E13FA1"/>
    <w:rsid w:val="00E63B42"/>
    <w:rsid w:val="00E66DEF"/>
    <w:rsid w:val="00E77451"/>
    <w:rsid w:val="00EB796A"/>
    <w:rsid w:val="00EC7DA9"/>
    <w:rsid w:val="00EF0849"/>
    <w:rsid w:val="00EF6629"/>
    <w:rsid w:val="00EF7ED3"/>
    <w:rsid w:val="00F0044F"/>
    <w:rsid w:val="00F14387"/>
    <w:rsid w:val="00F60148"/>
    <w:rsid w:val="00F65B22"/>
    <w:rsid w:val="00F81358"/>
    <w:rsid w:val="00F93C1E"/>
    <w:rsid w:val="00F96CC4"/>
    <w:rsid w:val="00FB2034"/>
    <w:rsid w:val="00FC72D1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CD4"/>
  <w15:chartTrackingRefBased/>
  <w15:docId w15:val="{26F0164F-D760-41D6-BFF7-14AF7E4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CF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2A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50F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F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09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A7"/>
  </w:style>
  <w:style w:type="paragraph" w:styleId="Footer">
    <w:name w:val="footer"/>
    <w:basedOn w:val="Normal"/>
    <w:link w:val="FooterChar"/>
    <w:uiPriority w:val="99"/>
    <w:unhideWhenUsed/>
    <w:rsid w:val="0004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46B34-78C1-4183-98AE-8142CDAA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Painter,Samara</dc:creator>
  <cp:keywords/>
  <dc:description/>
  <cp:lastModifiedBy>Painter,Samara</cp:lastModifiedBy>
  <cp:revision>29</cp:revision>
  <dcterms:created xsi:type="dcterms:W3CDTF">2019-02-19T23:23:00Z</dcterms:created>
  <dcterms:modified xsi:type="dcterms:W3CDTF">2019-02-20T00:26:00Z</dcterms:modified>
</cp:coreProperties>
</file>