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D10FDA" w:rsidRDefault="00CE27A4" w14:paraId="7F3E10DA" w14:textId="77777777">
      <w:pPr>
        <w:spacing w:before="240" w:after="120"/>
        <w:jc w:val="center"/>
      </w:pPr>
      <w:r>
        <w:rPr>
          <w:noProof/>
        </w:rPr>
        <w:drawing>
          <wp:inline distT="0" distB="0" distL="0" distR="0" wp14:anchorId="7A66911A" wp14:editId="4BD98529">
            <wp:extent cx="1428750" cy="1390650"/>
            <wp:effectExtent l="0" t="0" r="0" b="0"/>
            <wp:docPr id="1" name="Imagen 1">
              <a:extLst xmlns:a="http://schemas.openxmlformats.org/drawingml/2006/main">
                <a:ext uri="{FF2B5EF4-FFF2-40B4-BE49-F238E27FC236}">
                  <a16:creationId xmlns:a16="http://schemas.microsoft.com/office/drawing/2014/main" id="{8B23E043-6F5C-428A-B1F3-48FB634AEC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390650"/>
                    </a:xfrm>
                    <a:prstGeom prst="rect">
                      <a:avLst/>
                    </a:prstGeom>
                  </pic:spPr>
                </pic:pic>
              </a:graphicData>
            </a:graphic>
          </wp:inline>
        </w:drawing>
      </w:r>
    </w:p>
    <w:p w:rsidR="00D10FDA" w:rsidRDefault="00CE27A4" w14:paraId="0B19867E" w14:textId="77777777">
      <w:pPr>
        <w:spacing w:after="40"/>
        <w:jc w:val="center"/>
      </w:pPr>
      <w:r>
        <w:rPr>
          <w:rFonts w:ascii="Georgia" w:hAnsi="Georgia" w:eastAsia="Georgia" w:cs="Georgia"/>
          <w:b/>
          <w:bCs/>
          <w:color w:val="000000"/>
          <w:sz w:val="30"/>
          <w:szCs w:val="30"/>
        </w:rPr>
        <w:t>UNIVERSIDAD DEL MAGDALENA</w:t>
      </w:r>
    </w:p>
    <w:p w:rsidR="00D10FDA" w:rsidRDefault="00CE27A4" w14:paraId="6D4936A9" w14:textId="77777777">
      <w:pPr>
        <w:spacing w:after="20"/>
        <w:jc w:val="center"/>
      </w:pPr>
      <w:r>
        <w:rPr>
          <w:color w:val="595959"/>
        </w:rPr>
        <w:t>Facultad de Ingeniería</w:t>
      </w:r>
    </w:p>
    <w:p w:rsidR="00D10FDA" w:rsidRDefault="00CE27A4" w14:paraId="2CC2D5A6" w14:textId="77777777">
      <w:pPr>
        <w:spacing w:after="240"/>
        <w:jc w:val="center"/>
      </w:pPr>
      <w:r>
        <w:rPr>
          <w:color w:val="595959"/>
        </w:rPr>
        <w:t>Programa de Ingeniería de Sistemas</w:t>
      </w:r>
    </w:p>
    <w:p w:rsidR="00D10FDA" w:rsidRDefault="00D10FDA" w14:paraId="498B1CA4" w14:textId="77777777">
      <w:pPr>
        <w:pBdr>
          <w:bottom w:val="single" w:color="B08D28" w:sz="12" w:space="1"/>
        </w:pBdr>
        <w:spacing w:after="240"/>
        <w:jc w:val="center"/>
      </w:pPr>
    </w:p>
    <w:p w:rsidR="00D10FDA" w:rsidRDefault="00CE27A4" w14:paraId="78D6A986" w14:textId="77777777">
      <w:pPr>
        <w:spacing w:before="200" w:after="80"/>
        <w:jc w:val="center"/>
      </w:pPr>
      <w:r>
        <w:rPr>
          <w:b/>
          <w:bCs/>
          <w:caps/>
          <w:color w:val="B08D28"/>
        </w:rPr>
        <w:t>Documento Entregable 1</w:t>
      </w:r>
    </w:p>
    <w:p w:rsidR="00D10FDA" w:rsidRDefault="00CE27A4" w14:paraId="508EEF74" w14:textId="16DE788E">
      <w:pPr>
        <w:spacing w:after="200"/>
        <w:jc w:val="center"/>
      </w:pPr>
      <w:r>
        <w:rPr>
          <w:i/>
          <w:iCs/>
          <w:color w:val="595959"/>
          <w:sz w:val="24"/>
          <w:szCs w:val="24"/>
        </w:rPr>
        <w:t xml:space="preserve">Proceso de Diseño de Ingeniería </w:t>
      </w:r>
    </w:p>
    <w:p w:rsidR="00D10FDA" w:rsidRDefault="00D10FDA" w14:paraId="16850E29" w14:textId="77777777">
      <w:pPr>
        <w:pBdr>
          <w:bottom w:val="single" w:color="B08D28" w:sz="12" w:space="1"/>
        </w:pBdr>
        <w:spacing w:before="120" w:after="300"/>
        <w:jc w:val="center"/>
      </w:pPr>
    </w:p>
    <w:p w:rsidR="00D10FDA" w:rsidRDefault="00CE27A4" w14:paraId="097CE648" w14:textId="77777777">
      <w:pPr>
        <w:spacing w:after="40"/>
        <w:jc w:val="center"/>
      </w:pPr>
      <w:r>
        <w:rPr>
          <w:b/>
          <w:bCs/>
          <w:sz w:val="24"/>
          <w:szCs w:val="24"/>
        </w:rPr>
        <w:t>Curso: Arquitectura de Software</w:t>
      </w:r>
    </w:p>
    <w:p w:rsidR="00D10FDA" w:rsidRDefault="00CE27A4" w14:paraId="179B1227" w14:textId="77777777">
      <w:pPr>
        <w:spacing w:after="240"/>
        <w:jc w:val="center"/>
      </w:pPr>
      <w:r>
        <w:rPr>
          <w:i/>
          <w:iCs/>
          <w:color w:val="595959"/>
        </w:rPr>
        <w:t>Plataforma Digital para la Gestión Integrada y Sostenible del Turismo en Santa Marta</w:t>
      </w:r>
    </w:p>
    <w:p w:rsidR="00D10FDA" w:rsidRDefault="00CE27A4" w14:paraId="33142C46" w14:textId="77777777">
      <w:pPr>
        <w:spacing w:before="120" w:after="100"/>
        <w:jc w:val="center"/>
      </w:pPr>
      <w:r>
        <w:rPr>
          <w:rFonts w:ascii="Georgia" w:hAnsi="Georgia" w:eastAsia="Georgia" w:cs="Georgia"/>
          <w:b/>
          <w:bCs/>
          <w:color w:val="000000"/>
          <w:sz w:val="24"/>
          <w:szCs w:val="24"/>
        </w:rPr>
        <w:t>Integrantes</w:t>
      </w:r>
    </w:p>
    <w:tbl>
      <w:tblPr>
        <w:tblW w:w="9360" w:type="dxa"/>
        <w:jc w:val="center"/>
        <w:tblBorders>
          <w:top w:val="single" w:color="BFBFBF" w:sz="4" w:space="0"/>
          <w:bottom w:val="single" w:color="BFBFBF" w:sz="4" w:space="0"/>
          <w:insideH w:val="single" w:color="E0E0E0" w:sz="2" w:space="0"/>
          <w:insideV w:val="single" w:color="E0E0E0" w:sz="2" w:space="0"/>
        </w:tblBorders>
        <w:tblCellMar>
          <w:left w:w="10" w:type="dxa"/>
          <w:right w:w="10" w:type="dxa"/>
        </w:tblCellMar>
        <w:tblLook w:val="0000" w:firstRow="0" w:lastRow="0" w:firstColumn="0" w:lastColumn="0" w:noHBand="0" w:noVBand="0"/>
      </w:tblPr>
      <w:tblGrid>
        <w:gridCol w:w="4680"/>
        <w:gridCol w:w="4680"/>
      </w:tblGrid>
      <w:tr w:rsidR="00D10FDA" w14:paraId="7D802D0E" w14:textId="77777777">
        <w:trPr>
          <w:tblHeader/>
          <w:jc w:val="center"/>
        </w:trPr>
        <w:tc>
          <w:tcPr>
            <w:tcW w:w="4680" w:type="dxa"/>
            <w:shd w:val="clear" w:color="auto" w:fill="1F3864"/>
            <w:tcMar>
              <w:top w:w="60" w:type="dxa"/>
              <w:left w:w="110" w:type="dxa"/>
              <w:bottom w:w="60" w:type="dxa"/>
              <w:right w:w="110" w:type="dxa"/>
            </w:tcMar>
            <w:vAlign w:val="center"/>
          </w:tcPr>
          <w:p w:rsidR="00D10FDA" w:rsidRDefault="00CE27A4" w14:paraId="27F3458F" w14:textId="77777777">
            <w:pPr>
              <w:spacing w:line="252" w:lineRule="auto"/>
              <w:jc w:val="center"/>
            </w:pPr>
            <w:r>
              <w:rPr>
                <w:b/>
                <w:bCs/>
                <w:color w:val="FFFFFF"/>
                <w:sz w:val="21"/>
                <w:szCs w:val="21"/>
              </w:rPr>
              <w:t>Estudiante</w:t>
            </w:r>
          </w:p>
        </w:tc>
        <w:tc>
          <w:tcPr>
            <w:tcW w:w="4680" w:type="dxa"/>
            <w:shd w:val="clear" w:color="auto" w:fill="1F3864"/>
            <w:tcMar>
              <w:top w:w="60" w:type="dxa"/>
              <w:left w:w="110" w:type="dxa"/>
              <w:bottom w:w="60" w:type="dxa"/>
              <w:right w:w="110" w:type="dxa"/>
            </w:tcMar>
            <w:vAlign w:val="center"/>
          </w:tcPr>
          <w:p w:rsidR="00D10FDA" w:rsidRDefault="00CE27A4" w14:paraId="3AC04768" w14:textId="77777777">
            <w:pPr>
              <w:spacing w:line="252" w:lineRule="auto"/>
              <w:jc w:val="center"/>
            </w:pPr>
            <w:r>
              <w:rPr>
                <w:b/>
                <w:bCs/>
                <w:color w:val="FFFFFF"/>
                <w:sz w:val="21"/>
                <w:szCs w:val="21"/>
              </w:rPr>
              <w:t>Rol</w:t>
            </w:r>
          </w:p>
        </w:tc>
      </w:tr>
      <w:tr w:rsidR="00D10FDA" w14:paraId="6795C3E0" w14:textId="77777777">
        <w:trPr>
          <w:jc w:val="center"/>
        </w:trPr>
        <w:tc>
          <w:tcPr>
            <w:tcW w:w="4680" w:type="dxa"/>
            <w:tcMar>
              <w:top w:w="60" w:type="dxa"/>
              <w:left w:w="110" w:type="dxa"/>
              <w:bottom w:w="60" w:type="dxa"/>
              <w:right w:w="110" w:type="dxa"/>
            </w:tcMar>
            <w:vAlign w:val="center"/>
          </w:tcPr>
          <w:p w:rsidR="00D10FDA" w:rsidRDefault="00CE27A4" w14:paraId="394D6ED8" w14:textId="77777777">
            <w:pPr>
              <w:spacing w:line="252" w:lineRule="auto"/>
            </w:pPr>
            <w:r>
              <w:rPr>
                <w:sz w:val="21"/>
                <w:szCs w:val="21"/>
              </w:rPr>
              <w:t xml:space="preserve">Jose Rodríguez Rincones</w:t>
            </w:r>
          </w:p>
        </w:tc>
        <w:tc>
          <w:tcPr>
            <w:tcW w:w="4680" w:type="dxa"/>
            <w:tcMar>
              <w:top w:w="60" w:type="dxa"/>
              <w:left w:w="110" w:type="dxa"/>
              <w:bottom w:w="60" w:type="dxa"/>
              <w:right w:w="110" w:type="dxa"/>
            </w:tcMar>
            <w:vAlign w:val="center"/>
          </w:tcPr>
          <w:p w:rsidR="00D10FDA" w:rsidRDefault="00CE27A4" w14:paraId="6AA21894" w14:textId="77777777">
            <w:pPr>
              <w:spacing w:line="252" w:lineRule="auto"/>
            </w:pPr>
            <w:r>
              <w:rPr>
                <w:color w:val="000000"/>
                <w:sz w:val="21"/>
                <w:szCs w:val="21"/>
              </w:rPr>
              <w:t>Líder Técnico / Arquitecto</w:t>
            </w:r>
          </w:p>
        </w:tc>
      </w:tr>
      <w:tr w:rsidR="00D10FDA" w14:paraId="4689ED56" w14:textId="77777777">
        <w:trPr>
          <w:jc w:val="center"/>
        </w:trPr>
        <w:tc>
          <w:tcPr>
            <w:tcW w:w="4680" w:type="dxa"/>
            <w:shd w:val="clear" w:color="auto" w:fill="F2F5FB"/>
            <w:tcMar>
              <w:top w:w="60" w:type="dxa"/>
              <w:left w:w="110" w:type="dxa"/>
              <w:bottom w:w="60" w:type="dxa"/>
              <w:right w:w="110" w:type="dxa"/>
            </w:tcMar>
            <w:vAlign w:val="center"/>
          </w:tcPr>
          <w:p w:rsidR="00D10FDA" w:rsidRDefault="00CE27A4" w14:paraId="7788479B" w14:textId="77777777">
            <w:pPr>
              <w:spacing w:line="252" w:lineRule="auto"/>
            </w:pPr>
            <w:r>
              <w:rPr>
                <w:sz w:val="21"/>
                <w:szCs w:val="21"/>
              </w:rPr>
              <w:t>Laura Pérez Hernández</w:t>
            </w:r>
          </w:p>
        </w:tc>
        <w:tc>
          <w:tcPr>
            <w:tcW w:w="4680" w:type="dxa"/>
            <w:shd w:val="clear" w:color="auto" w:fill="F2F5FB"/>
            <w:tcMar>
              <w:top w:w="60" w:type="dxa"/>
              <w:left w:w="110" w:type="dxa"/>
              <w:bottom w:w="60" w:type="dxa"/>
              <w:right w:w="110" w:type="dxa"/>
            </w:tcMar>
            <w:vAlign w:val="center"/>
          </w:tcPr>
          <w:p w:rsidR="00D10FDA" w:rsidRDefault="00CE27A4" w14:paraId="42300057" w14:textId="77777777">
            <w:pPr>
              <w:spacing w:line="252" w:lineRule="auto"/>
            </w:pPr>
            <w:r>
              <w:rPr>
                <w:color w:val="000000"/>
                <w:sz w:val="21"/>
                <w:szCs w:val="21"/>
              </w:rPr>
              <w:t>Analista de Requerimientos</w:t>
            </w:r>
          </w:p>
        </w:tc>
      </w:tr>
      <w:tr w:rsidR="00D10FDA" w14:paraId="72DF1797" w14:textId="77777777">
        <w:trPr>
          <w:jc w:val="center"/>
        </w:trPr>
        <w:tc>
          <w:tcPr>
            <w:tcW w:w="4680" w:type="dxa"/>
            <w:tcMar>
              <w:top w:w="60" w:type="dxa"/>
              <w:left w:w="110" w:type="dxa"/>
              <w:bottom w:w="60" w:type="dxa"/>
              <w:right w:w="110" w:type="dxa"/>
            </w:tcMar>
            <w:vAlign w:val="center"/>
          </w:tcPr>
          <w:p w:rsidR="00D10FDA" w:rsidRDefault="00CE27A4" w14:paraId="3462CD04" w14:textId="77777777">
            <w:pPr>
              <w:spacing w:line="252" w:lineRule="auto"/>
            </w:pPr>
            <w:r>
              <w:rPr>
                <w:sz w:val="21"/>
                <w:szCs w:val="21"/>
              </w:rPr>
              <w:t>Esteban Puello Díaz</w:t>
            </w:r>
          </w:p>
        </w:tc>
        <w:tc>
          <w:tcPr>
            <w:tcW w:w="4680" w:type="dxa"/>
            <w:tcMar>
              <w:top w:w="60" w:type="dxa"/>
              <w:left w:w="110" w:type="dxa"/>
              <w:bottom w:w="60" w:type="dxa"/>
              <w:right w:w="110" w:type="dxa"/>
            </w:tcMar>
            <w:vAlign w:val="center"/>
          </w:tcPr>
          <w:p w:rsidR="00D10FDA" w:rsidRDefault="00CE27A4" w14:paraId="4D5FE4F3" w14:textId="77777777">
            <w:pPr>
              <w:spacing w:line="252" w:lineRule="auto"/>
            </w:pPr>
            <w:r>
              <w:rPr>
                <w:color w:val="000000"/>
                <w:sz w:val="21"/>
                <w:szCs w:val="21"/>
              </w:rPr>
              <w:t>Desarrollador Full-stack</w:t>
            </w:r>
          </w:p>
        </w:tc>
      </w:tr>
      <w:tr w:rsidR="00D10FDA" w14:paraId="1106D2B7" w14:textId="77777777">
        <w:trPr>
          <w:jc w:val="center"/>
        </w:trPr>
        <w:tc>
          <w:tcPr>
            <w:tcW w:w="4680" w:type="dxa"/>
            <w:shd w:val="clear" w:color="auto" w:fill="F2F5FB"/>
            <w:tcMar>
              <w:top w:w="60" w:type="dxa"/>
              <w:left w:w="110" w:type="dxa"/>
              <w:bottom w:w="60" w:type="dxa"/>
              <w:right w:w="110" w:type="dxa"/>
            </w:tcMar>
            <w:vAlign w:val="center"/>
          </w:tcPr>
          <w:p w:rsidR="00D10FDA" w:rsidRDefault="00CE27A4" w14:paraId="7398E979" w14:textId="77777777">
            <w:pPr>
              <w:spacing w:line="252" w:lineRule="auto"/>
            </w:pPr>
            <w:r>
              <w:rPr>
                <w:sz w:val="21"/>
                <w:szCs w:val="21"/>
              </w:rPr>
              <w:t>Santiago Naranjo Díaz</w:t>
            </w:r>
          </w:p>
        </w:tc>
        <w:tc>
          <w:tcPr>
            <w:tcW w:w="4680" w:type="dxa"/>
            <w:shd w:val="clear" w:color="auto" w:fill="F2F5FB"/>
            <w:tcMar>
              <w:top w:w="60" w:type="dxa"/>
              <w:left w:w="110" w:type="dxa"/>
              <w:bottom w:w="60" w:type="dxa"/>
              <w:right w:w="110" w:type="dxa"/>
            </w:tcMar>
            <w:vAlign w:val="center"/>
          </w:tcPr>
          <w:p w:rsidR="00D10FDA" w:rsidRDefault="00CE27A4" w14:paraId="4C41BD45" w14:textId="77777777">
            <w:pPr>
              <w:spacing w:line="252" w:lineRule="auto"/>
            </w:pPr>
            <w:r>
              <w:rPr>
                <w:color w:val="000000"/>
                <w:sz w:val="21"/>
                <w:szCs w:val="21"/>
              </w:rPr>
              <w:t>Desarrollador Full-stack</w:t>
            </w:r>
          </w:p>
        </w:tc>
      </w:tr>
      <w:tr w:rsidR="00D10FDA" w14:paraId="4326A9AA" w14:textId="77777777">
        <w:trPr>
          <w:jc w:val="center"/>
        </w:trPr>
        <w:tc>
          <w:tcPr>
            <w:tcW w:w="4680" w:type="dxa"/>
            <w:tcMar>
              <w:top w:w="60" w:type="dxa"/>
              <w:left w:w="110" w:type="dxa"/>
              <w:bottom w:w="60" w:type="dxa"/>
              <w:right w:w="110" w:type="dxa"/>
            </w:tcMar>
            <w:vAlign w:val="center"/>
          </w:tcPr>
          <w:p w:rsidR="00D10FDA" w:rsidRDefault="00CE27A4" w14:paraId="4DCE775E" w14:textId="77777777">
            <w:pPr>
              <w:spacing w:line="252" w:lineRule="auto"/>
            </w:pPr>
            <w:r>
              <w:rPr>
                <w:sz w:val="21"/>
                <w:szCs w:val="21"/>
              </w:rPr>
              <w:t>Robert González Cabarcas</w:t>
            </w:r>
          </w:p>
        </w:tc>
        <w:tc>
          <w:tcPr>
            <w:tcW w:w="4680" w:type="dxa"/>
            <w:tcMar>
              <w:top w:w="60" w:type="dxa"/>
              <w:left w:w="110" w:type="dxa"/>
              <w:bottom w:w="60" w:type="dxa"/>
              <w:right w:w="110" w:type="dxa"/>
            </w:tcMar>
            <w:vAlign w:val="center"/>
          </w:tcPr>
          <w:p w:rsidR="00D10FDA" w:rsidRDefault="00CE27A4" w14:paraId="04C63688" w14:textId="77777777">
            <w:pPr>
              <w:spacing w:line="252" w:lineRule="auto"/>
            </w:pPr>
            <w:r>
              <w:rPr>
                <w:color w:val="000000"/>
                <w:sz w:val="21"/>
                <w:szCs w:val="21"/>
              </w:rPr>
              <w:t>Ingeniero QA</w:t>
            </w:r>
          </w:p>
        </w:tc>
      </w:tr>
    </w:tbl>
    <w:p w:rsidR="00D10FDA" w:rsidRDefault="00CE27A4" w14:paraId="3D47C9AE" w14:textId="77777777">
      <w:pPr>
        <w:spacing w:before="360" w:after="20"/>
        <w:jc w:val="center"/>
      </w:pPr>
      <w:r>
        <w:rPr>
          <w:color w:val="595959"/>
          <w:sz w:val="20"/>
          <w:szCs w:val="20"/>
        </w:rPr>
        <w:t>Santa Marta, D.T.C.H. — Colombia</w:t>
      </w:r>
    </w:p>
    <w:p w:rsidR="00D10FDA" w:rsidRDefault="00CE27A4" w14:paraId="0610F9C5" w14:textId="2623A03F">
      <w:pPr>
        <w:jc w:val="center"/>
      </w:pPr>
      <w:r>
        <w:rPr>
          <w:color w:val="595959" w:themeColor="text1" w:themeTint="A6"/>
          <w:sz w:val="20"/>
          <w:szCs w:val="20"/>
        </w:rPr>
        <w:t>Entrega: 9 de septiembre de 2026</w:t>
      </w:r>
    </w:p>
    <w:p w:rsidR="00D13B09" w:rsidP="00D13B09" w:rsidRDefault="00CE27A4" w14:paraId="544AC113" w14:textId="77777777">
      <w:r>
        <w:br w:type="page"/>
      </w:r>
    </w:p>
    <w:p w:rsidR="00D10FDA" w:rsidRDefault="004E5986" w14:paraId="2A3F8B6D" w14:textId="52C8435B">
      <w:pPr>
        <w:pStyle w:val="Ttulo1"/>
        <w:pBdr>
          <w:bottom w:val="single" w:color="B08D28" w:sz="12" w:space="4"/>
        </w:pBdr>
        <w:spacing w:before="320" w:after="160"/>
      </w:pPr>
      <w:r>
        <w:t>0. Presentación</w:t>
      </w:r>
    </w:p>
    <w:tbl>
      <w:tblPr>
        <w:tblW w:w="936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left w:w="10" w:type="dxa"/>
          <w:right w:w="10" w:type="dxa"/>
        </w:tblCellMar>
        <w:tblLook w:val="0000" w:firstRow="0" w:lastRow="0" w:firstColumn="0" w:lastColumn="0" w:noHBand="0" w:noVBand="0"/>
      </w:tblPr>
      <w:tblGrid>
        <w:gridCol w:w="2800"/>
        <w:gridCol w:w="6560"/>
      </w:tblGrid>
      <w:tr w:rsidR="00D10FDA" w14:paraId="76DA81FD" w14:textId="77777777">
        <w:trPr>
          <w:tblHeader/>
        </w:trPr>
        <w:tc>
          <w:tcPr>
            <w:tcW w:w="2800" w:type="dxa"/>
            <w:shd w:val="clear" w:color="auto" w:fill="1F3864"/>
            <w:tcMar>
              <w:top w:w="60" w:type="dxa"/>
              <w:left w:w="110" w:type="dxa"/>
              <w:bottom w:w="60" w:type="dxa"/>
              <w:right w:w="110" w:type="dxa"/>
            </w:tcMar>
            <w:vAlign w:val="center"/>
          </w:tcPr>
          <w:p w:rsidR="00D10FDA" w:rsidRDefault="00CE27A4" w14:paraId="62D49E8D" w14:textId="77777777">
            <w:pPr>
              <w:spacing w:line="252" w:lineRule="auto"/>
              <w:jc w:val="center"/>
            </w:pPr>
            <w:r>
              <w:rPr>
                <w:b/>
                <w:bCs/>
                <w:color w:val="FFFFFF"/>
                <w:sz w:val="21"/>
                <w:szCs w:val="21"/>
              </w:rPr>
              <w:t>Campo</w:t>
            </w:r>
          </w:p>
        </w:tc>
        <w:tc>
          <w:tcPr>
            <w:tcW w:w="6560" w:type="dxa"/>
            <w:shd w:val="clear" w:color="auto" w:fill="1F3864"/>
            <w:tcMar>
              <w:top w:w="60" w:type="dxa"/>
              <w:left w:w="110" w:type="dxa"/>
              <w:bottom w:w="60" w:type="dxa"/>
              <w:right w:w="110" w:type="dxa"/>
            </w:tcMar>
            <w:vAlign w:val="center"/>
          </w:tcPr>
          <w:p w:rsidR="00D10FDA" w:rsidRDefault="00CE27A4" w14:paraId="11D36BC8" w14:textId="77777777">
            <w:pPr>
              <w:spacing w:line="252" w:lineRule="auto"/>
              <w:jc w:val="center"/>
            </w:pPr>
            <w:r>
              <w:rPr>
                <w:b/>
                <w:bCs/>
                <w:color w:val="FFFFFF"/>
                <w:sz w:val="21"/>
                <w:szCs w:val="21"/>
              </w:rPr>
              <w:t>Contenido</w:t>
            </w:r>
          </w:p>
        </w:tc>
      </w:tr>
      <w:tr w:rsidR="00D10FDA" w14:paraId="17CC4A88" w14:textId="77777777">
        <w:tc>
          <w:tcPr>
            <w:tcW w:w="2800" w:type="dxa"/>
            <w:tcMar>
              <w:top w:w="60" w:type="dxa"/>
              <w:left w:w="110" w:type="dxa"/>
              <w:bottom w:w="60" w:type="dxa"/>
              <w:right w:w="110" w:type="dxa"/>
            </w:tcMar>
            <w:vAlign w:val="center"/>
          </w:tcPr>
          <w:p w:rsidR="00D10FDA" w:rsidRDefault="00CE27A4" w14:paraId="37B9B8CD" w14:textId="77777777">
            <w:pPr>
              <w:spacing w:line="252" w:lineRule="auto"/>
            </w:pPr>
            <w:r>
              <w:rPr>
                <w:sz w:val="20"/>
                <w:szCs w:val="20"/>
              </w:rPr>
              <w:t>Programa</w:t>
            </w:r>
          </w:p>
        </w:tc>
        <w:tc>
          <w:tcPr>
            <w:tcW w:w="6560" w:type="dxa"/>
            <w:tcMar>
              <w:top w:w="60" w:type="dxa"/>
              <w:left w:w="110" w:type="dxa"/>
              <w:bottom w:w="60" w:type="dxa"/>
              <w:right w:w="110" w:type="dxa"/>
            </w:tcMar>
            <w:vAlign w:val="center"/>
          </w:tcPr>
          <w:p w:rsidR="00D10FDA" w:rsidRDefault="00CE27A4" w14:paraId="6AF36DE8" w14:textId="77777777">
            <w:pPr>
              <w:spacing w:line="252" w:lineRule="auto"/>
            </w:pPr>
            <w:r>
              <w:rPr>
                <w:sz w:val="20"/>
                <w:szCs w:val="20"/>
              </w:rPr>
              <w:t>Ingeniería de Sistemas</w:t>
            </w:r>
          </w:p>
        </w:tc>
      </w:tr>
      <w:tr w:rsidR="00D10FDA" w14:paraId="6D897F80" w14:textId="77777777">
        <w:tc>
          <w:tcPr>
            <w:tcW w:w="2800" w:type="dxa"/>
            <w:shd w:val="clear" w:color="auto" w:fill="F2F5FB"/>
            <w:tcMar>
              <w:top w:w="60" w:type="dxa"/>
              <w:left w:w="110" w:type="dxa"/>
              <w:bottom w:w="60" w:type="dxa"/>
              <w:right w:w="110" w:type="dxa"/>
            </w:tcMar>
            <w:vAlign w:val="center"/>
          </w:tcPr>
          <w:p w:rsidR="00D10FDA" w:rsidRDefault="00CE27A4" w14:paraId="1353F097" w14:textId="77777777">
            <w:pPr>
              <w:spacing w:line="252" w:lineRule="auto"/>
            </w:pPr>
            <w:r>
              <w:rPr>
                <w:sz w:val="20"/>
                <w:szCs w:val="20"/>
              </w:rPr>
              <w:t>Periodo académico</w:t>
            </w:r>
          </w:p>
        </w:tc>
        <w:tc>
          <w:tcPr>
            <w:tcW w:w="6560" w:type="dxa"/>
            <w:shd w:val="clear" w:color="auto" w:fill="F2F5FB"/>
            <w:tcMar>
              <w:top w:w="60" w:type="dxa"/>
              <w:left w:w="110" w:type="dxa"/>
              <w:bottom w:w="60" w:type="dxa"/>
              <w:right w:w="110" w:type="dxa"/>
            </w:tcMar>
            <w:vAlign w:val="center"/>
          </w:tcPr>
          <w:p w:rsidR="00D10FDA" w:rsidRDefault="00CE27A4" w14:paraId="164198A4" w14:textId="331F6A03">
            <w:pPr>
              <w:spacing w:line="252" w:lineRule="auto"/>
            </w:pPr>
            <w:r>
              <w:rPr>
                <w:sz w:val="20"/>
                <w:szCs w:val="20"/>
              </w:rPr>
              <w:t>2026-II</w:t>
            </w:r>
          </w:p>
        </w:tc>
      </w:tr>
      <w:tr w:rsidR="00D10FDA" w14:paraId="59738817" w14:textId="77777777">
        <w:tc>
          <w:tcPr>
            <w:tcW w:w="2800" w:type="dxa"/>
            <w:tcMar>
              <w:top w:w="60" w:type="dxa"/>
              <w:left w:w="110" w:type="dxa"/>
              <w:bottom w:w="60" w:type="dxa"/>
              <w:right w:w="110" w:type="dxa"/>
            </w:tcMar>
            <w:vAlign w:val="center"/>
          </w:tcPr>
          <w:p w:rsidR="00D10FDA" w:rsidRDefault="00CE27A4" w14:paraId="4EED4CFB" w14:textId="77777777">
            <w:pPr>
              <w:spacing w:line="252" w:lineRule="auto"/>
            </w:pPr>
            <w:r>
              <w:rPr>
                <w:sz w:val="20"/>
                <w:szCs w:val="20"/>
              </w:rPr>
              <w:t>Curso</w:t>
            </w:r>
          </w:p>
        </w:tc>
        <w:tc>
          <w:tcPr>
            <w:tcW w:w="6560" w:type="dxa"/>
            <w:tcMar>
              <w:top w:w="60" w:type="dxa"/>
              <w:left w:w="110" w:type="dxa"/>
              <w:bottom w:w="60" w:type="dxa"/>
              <w:right w:w="110" w:type="dxa"/>
            </w:tcMar>
            <w:vAlign w:val="center"/>
          </w:tcPr>
          <w:p w:rsidR="00D10FDA" w:rsidRDefault="00CE27A4" w14:paraId="00AF2037" w14:textId="77777777">
            <w:pPr>
              <w:spacing w:line="252" w:lineRule="auto"/>
            </w:pPr>
            <w:r>
              <w:rPr>
                <w:sz w:val="20"/>
                <w:szCs w:val="20"/>
              </w:rPr>
              <w:t>Arquitectura de Software</w:t>
            </w:r>
          </w:p>
        </w:tc>
      </w:tr>
      <w:tr w:rsidR="00D10FDA" w14:paraId="23F61DC1" w14:textId="77777777">
        <w:tc>
          <w:tcPr>
            <w:tcW w:w="2800" w:type="dxa"/>
            <w:shd w:val="clear" w:color="auto" w:fill="F2F5FB"/>
            <w:tcMar>
              <w:top w:w="60" w:type="dxa"/>
              <w:left w:w="110" w:type="dxa"/>
              <w:bottom w:w="60" w:type="dxa"/>
              <w:right w:w="110" w:type="dxa"/>
            </w:tcMar>
            <w:vAlign w:val="center"/>
          </w:tcPr>
          <w:p w:rsidR="00D10FDA" w:rsidRDefault="00CE27A4" w14:paraId="4038B758" w14:textId="77777777">
            <w:pPr>
              <w:spacing w:line="252" w:lineRule="auto"/>
            </w:pPr>
            <w:r>
              <w:rPr>
                <w:sz w:val="20"/>
                <w:szCs w:val="20"/>
              </w:rPr>
              <w:t>Código del curso</w:t>
            </w:r>
          </w:p>
        </w:tc>
        <w:tc>
          <w:tcPr>
            <w:tcW w:w="6560" w:type="dxa"/>
            <w:shd w:val="clear" w:color="auto" w:fill="F2F5FB"/>
            <w:tcMar>
              <w:top w:w="60" w:type="dxa"/>
              <w:left w:w="110" w:type="dxa"/>
              <w:bottom w:w="60" w:type="dxa"/>
              <w:right w:w="110" w:type="dxa"/>
            </w:tcMar>
            <w:vAlign w:val="center"/>
          </w:tcPr>
          <w:p w:rsidR="00D10FDA" w:rsidRDefault="719BA46E" w14:paraId="5ADE79DE" w14:textId="2CA18BFF">
            <w:pPr>
              <w:spacing w:line="252" w:lineRule="auto"/>
            </w:pPr>
            <w:r>
              <w:t>2</w:t>
            </w:r>
          </w:p>
        </w:tc>
      </w:tr>
      <w:tr w:rsidR="004E5986" w14:paraId="791330D1" w14:textId="77777777">
        <w:tc>
          <w:tcPr>
            <w:tcW w:w="2800" w:type="dxa"/>
            <w:tcMar>
              <w:top w:w="60" w:type="dxa"/>
              <w:left w:w="110" w:type="dxa"/>
              <w:bottom w:w="60" w:type="dxa"/>
              <w:right w:w="110" w:type="dxa"/>
            </w:tcMar>
            <w:vAlign w:val="center"/>
          </w:tcPr>
          <w:p w:rsidR="004E5986" w:rsidP="004E5986" w:rsidRDefault="004E5986" w14:paraId="33E0425E" w14:textId="77777777">
            <w:pPr>
              <w:spacing w:line="252" w:lineRule="auto"/>
            </w:pPr>
            <w:r>
              <w:rPr>
                <w:sz w:val="20"/>
                <w:szCs w:val="20"/>
              </w:rPr>
              <w:t>Créditos</w:t>
            </w:r>
          </w:p>
        </w:tc>
        <w:tc>
          <w:tcPr>
            <w:tcW w:w="6560" w:type="dxa"/>
            <w:tcMar>
              <w:top w:w="60" w:type="dxa"/>
              <w:left w:w="110" w:type="dxa"/>
              <w:bottom w:w="60" w:type="dxa"/>
              <w:right w:w="110" w:type="dxa"/>
            </w:tcMar>
            <w:vAlign w:val="center"/>
          </w:tcPr>
          <w:p w:rsidR="004E5986" w:rsidP="004E5986" w:rsidRDefault="004E5986" w14:paraId="3D5ECE0A" w14:textId="3282D9BD">
            <w:pPr>
              <w:spacing w:line="252" w:lineRule="auto"/>
            </w:pPr>
            <w:r>
              <w:rPr>
                <w:sz w:val="20"/>
                <w:szCs w:val="20"/>
              </w:rPr>
              <w:t>4</w:t>
            </w:r>
          </w:p>
        </w:tc>
      </w:tr>
      <w:tr w:rsidR="004E5986" w14:paraId="38BC54B0" w14:textId="77777777">
        <w:tc>
          <w:tcPr>
            <w:tcW w:w="2800" w:type="dxa"/>
            <w:shd w:val="clear" w:color="auto" w:fill="F2F5FB"/>
            <w:tcMar>
              <w:top w:w="60" w:type="dxa"/>
              <w:left w:w="110" w:type="dxa"/>
              <w:bottom w:w="60" w:type="dxa"/>
              <w:right w:w="110" w:type="dxa"/>
            </w:tcMar>
            <w:vAlign w:val="center"/>
          </w:tcPr>
          <w:p w:rsidR="004E5986" w:rsidP="004E5986" w:rsidRDefault="004E5986" w14:paraId="7044C44C" w14:textId="77777777">
            <w:pPr>
              <w:spacing w:line="252" w:lineRule="auto"/>
            </w:pPr>
            <w:r>
              <w:rPr>
                <w:sz w:val="20"/>
                <w:szCs w:val="20"/>
              </w:rPr>
              <w:t>Semestre</w:t>
            </w:r>
          </w:p>
        </w:tc>
        <w:tc>
          <w:tcPr>
            <w:tcW w:w="6560" w:type="dxa"/>
            <w:shd w:val="clear" w:color="auto" w:fill="F2F5FB"/>
            <w:tcMar>
              <w:top w:w="60" w:type="dxa"/>
              <w:left w:w="110" w:type="dxa"/>
              <w:bottom w:w="60" w:type="dxa"/>
              <w:right w:w="110" w:type="dxa"/>
            </w:tcMar>
            <w:vAlign w:val="center"/>
          </w:tcPr>
          <w:p w:rsidR="004E5986" w:rsidP="004E5986" w:rsidRDefault="004E5986" w14:paraId="192B99EA" w14:textId="3AFC2884">
            <w:pPr>
              <w:spacing w:line="252" w:lineRule="auto"/>
            </w:pPr>
            <w:r>
              <w:t>Octavo</w:t>
            </w:r>
          </w:p>
        </w:tc>
      </w:tr>
    </w:tbl>
    <w:p w:rsidR="00D10FDA" w:rsidRDefault="00CE27A4" w14:paraId="2C09C3FF" w14:textId="77777777">
      <w:pPr>
        <w:spacing w:before="100" w:after="60" w:line="276" w:lineRule="auto"/>
        <w:jc w:val="both"/>
      </w:pPr>
      <w:r>
        <w:rPr>
          <w:b/>
          <w:bCs/>
        </w:rPr>
        <w:t>Estudiantes — código y nombre:</w:t>
      </w:r>
    </w:p>
    <w:tbl>
      <w:tblPr>
        <w:tblW w:w="936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left w:w="10" w:type="dxa"/>
          <w:right w:w="10" w:type="dxa"/>
        </w:tblCellMar>
        <w:tblLook w:val="0000" w:firstRow="0" w:lastRow="0" w:firstColumn="0" w:lastColumn="0" w:noHBand="0" w:noVBand="0"/>
      </w:tblPr>
      <w:tblGrid>
        <w:gridCol w:w="3760"/>
        <w:gridCol w:w="2000"/>
        <w:gridCol w:w="3600"/>
      </w:tblGrid>
      <w:tr w:rsidR="00D10FDA" w14:paraId="6A2922C9" w14:textId="77777777">
        <w:trPr>
          <w:tblHeader/>
        </w:trPr>
        <w:tc>
          <w:tcPr>
            <w:tcW w:w="3760" w:type="dxa"/>
            <w:shd w:val="clear" w:color="auto" w:fill="1F3864"/>
            <w:tcMar>
              <w:top w:w="60" w:type="dxa"/>
              <w:left w:w="110" w:type="dxa"/>
              <w:bottom w:w="60" w:type="dxa"/>
              <w:right w:w="110" w:type="dxa"/>
            </w:tcMar>
            <w:vAlign w:val="center"/>
          </w:tcPr>
          <w:p w:rsidR="00D10FDA" w:rsidRDefault="00CE27A4" w14:paraId="0DB0E23C" w14:textId="77777777">
            <w:pPr>
              <w:spacing w:line="252" w:lineRule="auto"/>
              <w:jc w:val="center"/>
            </w:pPr>
            <w:r>
              <w:rPr>
                <w:b/>
                <w:bCs/>
                <w:color w:val="FFFFFF"/>
                <w:sz w:val="21"/>
                <w:szCs w:val="21"/>
              </w:rPr>
              <w:t>Nombre</w:t>
            </w:r>
          </w:p>
        </w:tc>
        <w:tc>
          <w:tcPr>
            <w:tcW w:w="2000" w:type="dxa"/>
            <w:shd w:val="clear" w:color="auto" w:fill="1F3864"/>
            <w:tcMar>
              <w:top w:w="60" w:type="dxa"/>
              <w:left w:w="110" w:type="dxa"/>
              <w:bottom w:w="60" w:type="dxa"/>
              <w:right w:w="110" w:type="dxa"/>
            </w:tcMar>
            <w:vAlign w:val="center"/>
          </w:tcPr>
          <w:p w:rsidR="00D10FDA" w:rsidRDefault="00CE27A4" w14:paraId="55E3CE0B" w14:textId="77777777">
            <w:pPr>
              <w:spacing w:line="252" w:lineRule="auto"/>
              <w:jc w:val="center"/>
            </w:pPr>
            <w:r>
              <w:rPr>
                <w:b/>
                <w:bCs/>
                <w:color w:val="FFFFFF"/>
                <w:sz w:val="21"/>
                <w:szCs w:val="21"/>
              </w:rPr>
              <w:t>Código</w:t>
            </w:r>
          </w:p>
        </w:tc>
        <w:tc>
          <w:tcPr>
            <w:tcW w:w="3600" w:type="dxa"/>
            <w:shd w:val="clear" w:color="auto" w:fill="1F3864"/>
            <w:tcMar>
              <w:top w:w="60" w:type="dxa"/>
              <w:left w:w="110" w:type="dxa"/>
              <w:bottom w:w="60" w:type="dxa"/>
              <w:right w:w="110" w:type="dxa"/>
            </w:tcMar>
            <w:vAlign w:val="center"/>
          </w:tcPr>
          <w:p w:rsidR="00D10FDA" w:rsidRDefault="00CE27A4" w14:paraId="1F646952" w14:textId="77777777">
            <w:pPr>
              <w:spacing w:line="252" w:lineRule="auto"/>
              <w:jc w:val="center"/>
            </w:pPr>
            <w:r>
              <w:rPr>
                <w:b/>
                <w:bCs/>
                <w:color w:val="FFFFFF"/>
                <w:sz w:val="21"/>
                <w:szCs w:val="21"/>
              </w:rPr>
              <w:t>Rol</w:t>
            </w:r>
          </w:p>
        </w:tc>
      </w:tr>
      <w:tr w:rsidR="00D10FDA" w14:paraId="519887DF" w14:textId="77777777">
        <w:tc>
          <w:tcPr>
            <w:tcW w:w="3760" w:type="dxa"/>
            <w:tcMar>
              <w:top w:w="60" w:type="dxa"/>
              <w:left w:w="110" w:type="dxa"/>
              <w:bottom w:w="60" w:type="dxa"/>
              <w:right w:w="110" w:type="dxa"/>
            </w:tcMar>
            <w:vAlign w:val="center"/>
          </w:tcPr>
          <w:p w:rsidR="00D10FDA" w:rsidRDefault="00CE27A4" w14:paraId="47287B78" w14:textId="77777777">
            <w:pPr>
              <w:spacing w:line="252" w:lineRule="auto"/>
            </w:pPr>
            <w:r>
              <w:rPr>
                <w:sz w:val="20"/>
                <w:szCs w:val="20"/>
              </w:rPr>
              <w:t xml:space="preserve">Jose Rodríguez Rincones</w:t>
            </w:r>
          </w:p>
        </w:tc>
        <w:tc>
          <w:tcPr>
            <w:tcW w:w="2000" w:type="dxa"/>
            <w:tcMar>
              <w:top w:w="60" w:type="dxa"/>
              <w:left w:w="110" w:type="dxa"/>
              <w:bottom w:w="60" w:type="dxa"/>
              <w:right w:w="110" w:type="dxa"/>
            </w:tcMar>
            <w:vAlign w:val="center"/>
          </w:tcPr>
          <w:p w:rsidR="00D10FDA" w:rsidRDefault="004E5986" w14:paraId="77158D7F" w14:textId="6D22678D">
            <w:pPr>
              <w:spacing w:line="252" w:lineRule="auto"/>
            </w:pPr>
            <w:r>
              <w:t>2023114029</w:t>
            </w:r>
          </w:p>
        </w:tc>
        <w:tc>
          <w:tcPr>
            <w:tcW w:w="3600" w:type="dxa"/>
            <w:tcMar>
              <w:top w:w="60" w:type="dxa"/>
              <w:left w:w="110" w:type="dxa"/>
              <w:bottom w:w="60" w:type="dxa"/>
              <w:right w:w="110" w:type="dxa"/>
            </w:tcMar>
            <w:vAlign w:val="center"/>
          </w:tcPr>
          <w:p w:rsidR="00D10FDA" w:rsidRDefault="00CE27A4" w14:paraId="10E2385A" w14:textId="77777777">
            <w:pPr>
              <w:spacing w:line="252" w:lineRule="auto"/>
            </w:pPr>
            <w:r>
              <w:rPr>
                <w:sz w:val="20"/>
                <w:szCs w:val="20"/>
              </w:rPr>
              <w:t>Líder Técnico / Arquitecto</w:t>
            </w:r>
          </w:p>
        </w:tc>
      </w:tr>
      <w:tr w:rsidR="004E5986" w14:paraId="3DA1D125" w14:textId="77777777">
        <w:tc>
          <w:tcPr>
            <w:tcW w:w="3760" w:type="dxa"/>
            <w:shd w:val="clear" w:color="auto" w:fill="F2F5FB"/>
            <w:tcMar>
              <w:top w:w="60" w:type="dxa"/>
              <w:left w:w="110" w:type="dxa"/>
              <w:bottom w:w="60" w:type="dxa"/>
              <w:right w:w="110" w:type="dxa"/>
            </w:tcMar>
            <w:vAlign w:val="center"/>
          </w:tcPr>
          <w:p w:rsidR="004E5986" w:rsidP="004E5986" w:rsidRDefault="004E5986" w14:paraId="63A1522C" w14:textId="77777777">
            <w:pPr>
              <w:spacing w:line="252" w:lineRule="auto"/>
            </w:pPr>
            <w:r>
              <w:rPr>
                <w:sz w:val="20"/>
                <w:szCs w:val="20"/>
              </w:rPr>
              <w:t>Laura Pérez Hernández</w:t>
            </w:r>
          </w:p>
        </w:tc>
        <w:tc>
          <w:tcPr>
            <w:tcW w:w="2000" w:type="dxa"/>
            <w:shd w:val="clear" w:color="auto" w:fill="F2F5FB"/>
            <w:tcMar>
              <w:top w:w="60" w:type="dxa"/>
              <w:left w:w="110" w:type="dxa"/>
              <w:bottom w:w="60" w:type="dxa"/>
              <w:right w:w="110" w:type="dxa"/>
            </w:tcMar>
            <w:vAlign w:val="center"/>
          </w:tcPr>
          <w:p w:rsidR="004E5986" w:rsidP="004E5986" w:rsidRDefault="004E5986" w14:paraId="3EDA4BDC" w14:textId="6588DC15">
            <w:pPr>
              <w:spacing w:line="252" w:lineRule="auto"/>
            </w:pPr>
            <w:r>
              <w:t>2023114022</w:t>
            </w:r>
          </w:p>
        </w:tc>
        <w:tc>
          <w:tcPr>
            <w:tcW w:w="3600" w:type="dxa"/>
            <w:shd w:val="clear" w:color="auto" w:fill="F2F5FB"/>
            <w:tcMar>
              <w:top w:w="60" w:type="dxa"/>
              <w:left w:w="110" w:type="dxa"/>
              <w:bottom w:w="60" w:type="dxa"/>
              <w:right w:w="110" w:type="dxa"/>
            </w:tcMar>
            <w:vAlign w:val="center"/>
          </w:tcPr>
          <w:p w:rsidR="004E5986" w:rsidP="004E5986" w:rsidRDefault="004E5986" w14:paraId="579D03A6" w14:textId="77777777">
            <w:pPr>
              <w:spacing w:line="252" w:lineRule="auto"/>
            </w:pPr>
            <w:r>
              <w:rPr>
                <w:sz w:val="20"/>
                <w:szCs w:val="20"/>
              </w:rPr>
              <w:t>Analista de Requerimientos</w:t>
            </w:r>
          </w:p>
        </w:tc>
      </w:tr>
      <w:tr w:rsidR="004E5986" w14:paraId="3BB5F0E8" w14:textId="77777777">
        <w:tc>
          <w:tcPr>
            <w:tcW w:w="3760" w:type="dxa"/>
            <w:tcMar>
              <w:top w:w="60" w:type="dxa"/>
              <w:left w:w="110" w:type="dxa"/>
              <w:bottom w:w="60" w:type="dxa"/>
              <w:right w:w="110" w:type="dxa"/>
            </w:tcMar>
            <w:vAlign w:val="center"/>
          </w:tcPr>
          <w:p w:rsidR="004E5986" w:rsidP="004E5986" w:rsidRDefault="004E5986" w14:paraId="03E14A1E" w14:textId="77777777">
            <w:pPr>
              <w:spacing w:line="252" w:lineRule="auto"/>
            </w:pPr>
            <w:r>
              <w:rPr>
                <w:sz w:val="20"/>
                <w:szCs w:val="20"/>
              </w:rPr>
              <w:t>Esteban Puello Díaz</w:t>
            </w:r>
          </w:p>
        </w:tc>
        <w:tc>
          <w:tcPr>
            <w:tcW w:w="2000" w:type="dxa"/>
            <w:tcMar>
              <w:top w:w="60" w:type="dxa"/>
              <w:left w:w="110" w:type="dxa"/>
              <w:bottom w:w="60" w:type="dxa"/>
              <w:right w:w="110" w:type="dxa"/>
            </w:tcMar>
            <w:vAlign w:val="center"/>
          </w:tcPr>
          <w:p w:rsidR="004E5986" w:rsidP="004E5986" w:rsidRDefault="004E5986" w14:paraId="74E513EC" w14:textId="12B825F6">
            <w:pPr>
              <w:spacing w:line="252" w:lineRule="auto"/>
            </w:pPr>
            <w:r>
              <w:t>2023114081</w:t>
            </w:r>
          </w:p>
        </w:tc>
        <w:tc>
          <w:tcPr>
            <w:tcW w:w="3600" w:type="dxa"/>
            <w:tcMar>
              <w:top w:w="60" w:type="dxa"/>
              <w:left w:w="110" w:type="dxa"/>
              <w:bottom w:w="60" w:type="dxa"/>
              <w:right w:w="110" w:type="dxa"/>
            </w:tcMar>
            <w:vAlign w:val="center"/>
          </w:tcPr>
          <w:p w:rsidR="004E5986" w:rsidP="004E5986" w:rsidRDefault="004E5986" w14:paraId="133A3953" w14:textId="77777777">
            <w:pPr>
              <w:spacing w:line="252" w:lineRule="auto"/>
            </w:pPr>
            <w:r>
              <w:rPr>
                <w:sz w:val="20"/>
                <w:szCs w:val="20"/>
              </w:rPr>
              <w:t>Desarrollador Full-stack</w:t>
            </w:r>
          </w:p>
        </w:tc>
      </w:tr>
      <w:tr w:rsidR="004E5986" w14:paraId="6A2384B1" w14:textId="77777777">
        <w:tc>
          <w:tcPr>
            <w:tcW w:w="3760" w:type="dxa"/>
            <w:shd w:val="clear" w:color="auto" w:fill="F2F5FB"/>
            <w:tcMar>
              <w:top w:w="60" w:type="dxa"/>
              <w:left w:w="110" w:type="dxa"/>
              <w:bottom w:w="60" w:type="dxa"/>
              <w:right w:w="110" w:type="dxa"/>
            </w:tcMar>
            <w:vAlign w:val="center"/>
          </w:tcPr>
          <w:p w:rsidR="004E5986" w:rsidP="004E5986" w:rsidRDefault="004E5986" w14:paraId="4DE7C042" w14:textId="77777777">
            <w:pPr>
              <w:spacing w:line="252" w:lineRule="auto"/>
            </w:pPr>
            <w:r>
              <w:rPr>
                <w:sz w:val="20"/>
                <w:szCs w:val="20"/>
              </w:rPr>
              <w:t>Santiago Naranjo Díaz</w:t>
            </w:r>
          </w:p>
        </w:tc>
        <w:tc>
          <w:tcPr>
            <w:tcW w:w="2000" w:type="dxa"/>
            <w:shd w:val="clear" w:color="auto" w:fill="F2F5FB"/>
            <w:tcMar>
              <w:top w:w="60" w:type="dxa"/>
              <w:left w:w="110" w:type="dxa"/>
              <w:bottom w:w="60" w:type="dxa"/>
              <w:right w:w="110" w:type="dxa"/>
            </w:tcMar>
            <w:vAlign w:val="center"/>
          </w:tcPr>
          <w:p w:rsidR="004E5986" w:rsidP="004E5986" w:rsidRDefault="004E5986" w14:paraId="4EC784DC" w14:textId="3E16E6DE">
            <w:pPr>
              <w:spacing w:line="252" w:lineRule="auto"/>
            </w:pPr>
            <w:r>
              <w:t>2023114041</w:t>
            </w:r>
          </w:p>
        </w:tc>
        <w:tc>
          <w:tcPr>
            <w:tcW w:w="3600" w:type="dxa"/>
            <w:shd w:val="clear" w:color="auto" w:fill="F2F5FB"/>
            <w:tcMar>
              <w:top w:w="60" w:type="dxa"/>
              <w:left w:w="110" w:type="dxa"/>
              <w:bottom w:w="60" w:type="dxa"/>
              <w:right w:w="110" w:type="dxa"/>
            </w:tcMar>
            <w:vAlign w:val="center"/>
          </w:tcPr>
          <w:p w:rsidR="004E5986" w:rsidP="004E5986" w:rsidRDefault="004E5986" w14:paraId="5740C071" w14:textId="77777777">
            <w:pPr>
              <w:spacing w:line="252" w:lineRule="auto"/>
            </w:pPr>
            <w:r>
              <w:rPr>
                <w:sz w:val="20"/>
                <w:szCs w:val="20"/>
              </w:rPr>
              <w:t>Desarrollador Full-stack</w:t>
            </w:r>
          </w:p>
        </w:tc>
      </w:tr>
      <w:tr w:rsidR="004E5986" w14:paraId="0EBE900C" w14:textId="77777777">
        <w:tc>
          <w:tcPr>
            <w:tcW w:w="3760" w:type="dxa"/>
            <w:tcMar>
              <w:top w:w="60" w:type="dxa"/>
              <w:left w:w="110" w:type="dxa"/>
              <w:bottom w:w="60" w:type="dxa"/>
              <w:right w:w="110" w:type="dxa"/>
            </w:tcMar>
            <w:vAlign w:val="center"/>
          </w:tcPr>
          <w:p w:rsidR="004E5986" w:rsidP="004E5986" w:rsidRDefault="004E5986" w14:paraId="6FA66BBD" w14:textId="77777777">
            <w:pPr>
              <w:spacing w:line="252" w:lineRule="auto"/>
            </w:pPr>
            <w:r>
              <w:rPr>
                <w:sz w:val="20"/>
                <w:szCs w:val="20"/>
              </w:rPr>
              <w:t>Robert González Cabarcas</w:t>
            </w:r>
          </w:p>
        </w:tc>
        <w:tc>
          <w:tcPr>
            <w:tcW w:w="2000" w:type="dxa"/>
            <w:tcMar>
              <w:top w:w="60" w:type="dxa"/>
              <w:left w:w="110" w:type="dxa"/>
              <w:bottom w:w="60" w:type="dxa"/>
              <w:right w:w="110" w:type="dxa"/>
            </w:tcMar>
            <w:vAlign w:val="center"/>
          </w:tcPr>
          <w:p w:rsidR="004E5986" w:rsidP="004E5986" w:rsidRDefault="004E5986" w14:paraId="5E803203" w14:textId="7F2E1A47">
            <w:pPr>
              <w:spacing w:line="252" w:lineRule="auto"/>
            </w:pPr>
            <w:r>
              <w:t>2023114083</w:t>
            </w:r>
          </w:p>
        </w:tc>
        <w:tc>
          <w:tcPr>
            <w:tcW w:w="3600" w:type="dxa"/>
            <w:tcMar>
              <w:top w:w="60" w:type="dxa"/>
              <w:left w:w="110" w:type="dxa"/>
              <w:bottom w:w="60" w:type="dxa"/>
              <w:right w:w="110" w:type="dxa"/>
            </w:tcMar>
            <w:vAlign w:val="center"/>
          </w:tcPr>
          <w:p w:rsidR="004E5986" w:rsidP="004E5986" w:rsidRDefault="004E5986" w14:paraId="770B7CC5" w14:textId="77777777">
            <w:pPr>
              <w:spacing w:line="252" w:lineRule="auto"/>
            </w:pPr>
            <w:r>
              <w:rPr>
                <w:sz w:val="20"/>
                <w:szCs w:val="20"/>
              </w:rPr>
              <w:t>Ingeniero QA</w:t>
            </w:r>
          </w:p>
        </w:tc>
      </w:tr>
    </w:tbl>
    <w:p w:rsidR="00D10FDA" w:rsidRDefault="004E5986" w14:paraId="3FA8E737" w14:textId="36B09E53">
      <w:pPr>
        <w:pStyle w:val="Ttulo1"/>
        <w:pBdr>
          <w:bottom w:val="single" w:color="B08D28" w:sz="12" w:space="4"/>
        </w:pBdr>
        <w:spacing w:before="320" w:after="160"/>
      </w:pPr>
      <w:r>
        <w:t>1. Identificación del proyecto</w:t>
      </w:r>
    </w:p>
    <w:tbl>
      <w:tblPr>
        <w:tblW w:w="936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left w:w="10" w:type="dxa"/>
          <w:right w:w="10" w:type="dxa"/>
        </w:tblCellMar>
        <w:tblLook w:val="0000" w:firstRow="0" w:lastRow="0" w:firstColumn="0" w:lastColumn="0" w:noHBand="0" w:noVBand="0"/>
      </w:tblPr>
      <w:tblGrid>
        <w:gridCol w:w="2800"/>
        <w:gridCol w:w="6560"/>
      </w:tblGrid>
      <w:tr w:rsidR="00D10FDA" w14:paraId="513C3A0B" w14:textId="77777777">
        <w:trPr>
          <w:tblHeader/>
        </w:trPr>
        <w:tc>
          <w:tcPr>
            <w:tcW w:w="2800" w:type="dxa"/>
            <w:shd w:val="clear" w:color="auto" w:fill="1F3864"/>
            <w:tcMar>
              <w:top w:w="60" w:type="dxa"/>
              <w:left w:w="110" w:type="dxa"/>
              <w:bottom w:w="60" w:type="dxa"/>
              <w:right w:w="110" w:type="dxa"/>
            </w:tcMar>
            <w:vAlign w:val="center"/>
          </w:tcPr>
          <w:p w:rsidR="00D10FDA" w:rsidRDefault="00CE27A4" w14:paraId="4DBAEE10" w14:textId="77777777">
            <w:pPr>
              <w:spacing w:line="252" w:lineRule="auto"/>
              <w:jc w:val="center"/>
            </w:pPr>
            <w:r>
              <w:rPr>
                <w:b/>
                <w:bCs/>
                <w:color w:val="FFFFFF"/>
                <w:sz w:val="21"/>
                <w:szCs w:val="21"/>
              </w:rPr>
              <w:t>Campo</w:t>
            </w:r>
          </w:p>
        </w:tc>
        <w:tc>
          <w:tcPr>
            <w:tcW w:w="6560" w:type="dxa"/>
            <w:shd w:val="clear" w:color="auto" w:fill="1F3864"/>
            <w:tcMar>
              <w:top w:w="60" w:type="dxa"/>
              <w:left w:w="110" w:type="dxa"/>
              <w:bottom w:w="60" w:type="dxa"/>
              <w:right w:w="110" w:type="dxa"/>
            </w:tcMar>
            <w:vAlign w:val="center"/>
          </w:tcPr>
          <w:p w:rsidR="00D10FDA" w:rsidRDefault="00CE27A4" w14:paraId="174BC7C9" w14:textId="77777777">
            <w:pPr>
              <w:spacing w:line="252" w:lineRule="auto"/>
              <w:jc w:val="center"/>
            </w:pPr>
            <w:r>
              <w:rPr>
                <w:b/>
                <w:bCs/>
                <w:color w:val="FFFFFF"/>
                <w:sz w:val="21"/>
                <w:szCs w:val="21"/>
              </w:rPr>
              <w:t>Contenido</w:t>
            </w:r>
          </w:p>
        </w:tc>
      </w:tr>
      <w:tr w:rsidR="00D10FDA" w14:paraId="0FA56456" w14:textId="77777777">
        <w:tc>
          <w:tcPr>
            <w:tcW w:w="2800" w:type="dxa"/>
            <w:tcMar>
              <w:top w:w="60" w:type="dxa"/>
              <w:left w:w="110" w:type="dxa"/>
              <w:bottom w:w="60" w:type="dxa"/>
              <w:right w:w="110" w:type="dxa"/>
            </w:tcMar>
            <w:vAlign w:val="center"/>
          </w:tcPr>
          <w:p w:rsidR="00D10FDA" w:rsidRDefault="00CE27A4" w14:paraId="0E8B918A" w14:textId="77777777">
            <w:pPr>
              <w:spacing w:line="252" w:lineRule="auto"/>
            </w:pPr>
            <w:r>
              <w:rPr>
                <w:sz w:val="20"/>
                <w:szCs w:val="20"/>
              </w:rPr>
              <w:t>Título del proyecto</w:t>
            </w:r>
          </w:p>
        </w:tc>
        <w:tc>
          <w:tcPr>
            <w:tcW w:w="6560" w:type="dxa"/>
            <w:tcMar>
              <w:top w:w="60" w:type="dxa"/>
              <w:left w:w="110" w:type="dxa"/>
              <w:bottom w:w="60" w:type="dxa"/>
              <w:right w:w="110" w:type="dxa"/>
            </w:tcMar>
            <w:vAlign w:val="center"/>
          </w:tcPr>
          <w:p w:rsidR="00D10FDA" w:rsidRDefault="00CE27A4" w14:paraId="1B5B10EF" w14:textId="77777777">
            <w:pPr>
              <w:spacing w:line="252" w:lineRule="auto"/>
            </w:pPr>
            <w:r>
              <w:rPr>
                <w:sz w:val="20"/>
                <w:szCs w:val="20"/>
              </w:rPr>
              <w:t>Plataforma Digital para la Gestión Integrada y Sostenible del Turismo en Santa Marta</w:t>
            </w:r>
          </w:p>
        </w:tc>
      </w:tr>
      <w:tr w:rsidR="00D10FDA" w14:paraId="2786147F" w14:textId="77777777">
        <w:tc>
          <w:tcPr>
            <w:tcW w:w="2800" w:type="dxa"/>
            <w:shd w:val="clear" w:color="auto" w:fill="F2F5FB"/>
            <w:tcMar>
              <w:top w:w="60" w:type="dxa"/>
              <w:left w:w="110" w:type="dxa"/>
              <w:bottom w:w="60" w:type="dxa"/>
              <w:right w:w="110" w:type="dxa"/>
            </w:tcMar>
            <w:vAlign w:val="center"/>
          </w:tcPr>
          <w:p w:rsidR="00D10FDA" w:rsidRDefault="00CE27A4" w14:paraId="570703F8" w14:textId="77777777">
            <w:pPr>
              <w:spacing w:line="252" w:lineRule="auto"/>
            </w:pPr>
            <w:r>
              <w:rPr>
                <w:sz w:val="20"/>
                <w:szCs w:val="20"/>
              </w:rPr>
              <w:t>Duración del proyecto</w:t>
            </w:r>
          </w:p>
        </w:tc>
        <w:tc>
          <w:tcPr>
            <w:tcW w:w="6560" w:type="dxa"/>
            <w:shd w:val="clear" w:color="auto" w:fill="F2F5FB"/>
            <w:tcMar>
              <w:top w:w="60" w:type="dxa"/>
              <w:left w:w="110" w:type="dxa"/>
              <w:bottom w:w="60" w:type="dxa"/>
              <w:right w:w="110" w:type="dxa"/>
            </w:tcMar>
            <w:vAlign w:val="center"/>
          </w:tcPr>
          <w:p w:rsidR="00D10FDA" w:rsidRDefault="00BE3FB4" w14:paraId="43301AEF" w14:textId="48DB4FD4">
            <w:pPr>
              <w:spacing w:line="252" w:lineRule="auto"/>
            </w:pPr>
            <w:r>
              <w:rPr>
                <w:sz w:val="20"/>
                <w:szCs w:val="20"/>
              </w:rPr>
              <w:t xml:space="preserve">6 meses (180 dias)</w:t>
            </w:r>
          </w:p>
        </w:tc>
      </w:tr>
      <w:tr w:rsidR="00D10FDA" w14:paraId="12D074D2" w14:textId="77777777">
        <w:tc>
          <w:tcPr>
            <w:tcW w:w="2800" w:type="dxa"/>
            <w:tcMar>
              <w:top w:w="60" w:type="dxa"/>
              <w:left w:w="110" w:type="dxa"/>
              <w:bottom w:w="60" w:type="dxa"/>
              <w:right w:w="110" w:type="dxa"/>
            </w:tcMar>
            <w:vAlign w:val="center"/>
          </w:tcPr>
          <w:p w:rsidR="00D10FDA" w:rsidRDefault="00CE27A4" w14:paraId="5DCD2586" w14:textId="77777777">
            <w:pPr>
              <w:spacing w:line="252" w:lineRule="auto"/>
            </w:pPr>
            <w:r>
              <w:rPr>
                <w:sz w:val="20"/>
                <w:szCs w:val="20"/>
              </w:rPr>
              <w:t>Tipo de trabajo</w:t>
            </w:r>
          </w:p>
        </w:tc>
        <w:tc>
          <w:tcPr>
            <w:tcW w:w="6560" w:type="dxa"/>
            <w:tcMar>
              <w:top w:w="60" w:type="dxa"/>
              <w:left w:w="110" w:type="dxa"/>
              <w:bottom w:w="60" w:type="dxa"/>
              <w:right w:w="110" w:type="dxa"/>
            </w:tcMar>
            <w:vAlign w:val="center"/>
          </w:tcPr>
          <w:p w:rsidR="00D10FDA" w:rsidRDefault="00CE27A4" w14:paraId="22257A45" w14:textId="77777777">
            <w:pPr>
              <w:spacing w:line="252" w:lineRule="auto"/>
            </w:pPr>
            <w:r>
              <w:rPr>
                <w:sz w:val="20"/>
                <w:szCs w:val="20"/>
              </w:rPr>
              <w:t>En equipo (5 estudiantes)</w:t>
            </w:r>
          </w:p>
        </w:tc>
      </w:tr>
    </w:tbl>
    <w:p w:rsidR="00D10FDA" w:rsidRDefault="004E5986" w14:paraId="621E6844" w14:textId="2E686753">
      <w:pPr>
        <w:pStyle w:val="Ttulo1"/>
        <w:pBdr>
          <w:bottom w:val="single" w:color="B08D28" w:sz="12" w:space="4"/>
        </w:pBdr>
        <w:spacing w:before="320" w:after="160"/>
      </w:pPr>
      <w:r>
        <w:t>2. Descripción del problema de ingeniería</w:t>
      </w:r>
    </w:p>
    <w:p w:rsidRPr="00256944" w:rsidR="00256944" w:rsidP="00256944" w:rsidRDefault="00256944" w14:paraId="6556D6BF" w14:textId="77777777">
      <w:pPr>
        <w:spacing w:after="120" w:line="276" w:lineRule="auto"/>
        <w:jc w:val="both"/>
      </w:pPr>
      <w:r>
        <w:t>Santa Marta es uno de los principales destinos turísticos del Caribe colombiano y recibe anualmente un volumen significativo de visitantes atraídos por sus playas, el Centro Histórico, el Parque Nacional Natural Tayrona y la Sierra Nevada. Sin embargo, la información turística de la ciudad se encuentra dispersa entre múltiples fuentes independientes —hoteles, restaurantes, operadores turísticos, redes sociales, portales web y sistemas de reserva—, cada una con su propia estructura de datos, mecanismos de acceso y niveles de actualización. Esto genera un ecosistema fragmentado que dificulta ofrecer servicios digitales interoperables y oportunos.</w:t>
      </w:r>
    </w:p>
    <w:p w:rsidRPr="00256944" w:rsidR="00256944" w:rsidP="00256944" w:rsidRDefault="00256944" w14:paraId="4F795220" w14:textId="77777777">
      <w:pPr>
        <w:spacing w:after="120" w:line="276" w:lineRule="auto"/>
        <w:jc w:val="both"/>
      </w:pPr>
      <w:r>
        <w:t xml:space="preserve">Entre las problemáticas identificadas se destacan: la concentración excesiva de turistas en ciertos atractivos durante temporada alta, la baja visibilidad de los pequeños y medianos prestadores frente a las </w:t>
        <w:lastRenderedPageBreak/>
      </w:r>
      <w:r>
        <w:t>grandes cadenas hoteleras y operadores, la ausencia de mecanismos integrados para consultar disponibilidad y gestionar reservas, la dificultad de los visitantes para encontrar actividades acordes a sus preferencias, y la falta de indicadores confiables para que las entidades de turismo planifiquen el destino. A esto se suma la necesidad de que el sistema mantenga un servicio confiable durante los picos de demanda propios de temporada vacacional.</w:t>
      </w:r>
    </w:p>
    <w:p w:rsidR="00D10FDA" w:rsidP="00256944" w:rsidRDefault="7F5154EC" w14:paraId="73B22402" w14:textId="0168A2E1">
      <w:pPr>
        <w:spacing w:after="120" w:line="276" w:lineRule="auto"/>
        <w:jc w:val="both"/>
      </w:pPr>
      <w:r>
        <w:t>Estas problemáticas evidencian la necesidad de una arquitectura de software capaz de integrar fuentes de información heterogéneas y soportar de forma robusta los procesos de consulta, verificación de disponibilidad, reserva y recomendación de servicios turísticos, garantizando escalabilidad, disponibilidad e interoperabilidad como atributos de calidad centrales del diseño</w:t>
      </w:r>
    </w:p>
    <w:p w:rsidR="00D10FDA" w:rsidRDefault="004E5986" w14:paraId="141C5CBC" w14:textId="6045FD74">
      <w:pPr>
        <w:pStyle w:val="Ttulo1"/>
        <w:pBdr>
          <w:bottom w:val="single" w:color="B08D28" w:sz="12" w:space="4"/>
        </w:pBdr>
        <w:spacing w:before="320" w:after="160"/>
      </w:pPr>
      <w:r>
        <w:t>3. Proceso de diseño de ingeniería</w:t>
      </w:r>
    </w:p>
    <w:p w:rsidR="00D10FDA" w:rsidRDefault="004E5986" w14:paraId="1F1E6374" w14:textId="5A6012E1">
      <w:pPr>
        <w:pStyle w:val="Ttulo2"/>
        <w:spacing w:before="240" w:after="120"/>
      </w:pPr>
      <w:r>
        <w:t>3.a Condiciones de desarrollo (justificación)</w:t>
      </w:r>
    </w:p>
    <w:p w:rsidR="00D10FDA" w:rsidRDefault="004E5986" w14:paraId="6BDA13BB" w14:textId="2B4C6D90">
      <w:pPr>
        <w:pStyle w:val="Ttulo3"/>
        <w:spacing w:before="180" w:after="100"/>
      </w:pPr>
      <w:r>
        <w:t>i. Proceso</w:t>
      </w:r>
    </w:p>
    <w:p w:rsidRPr="00946AF2" w:rsidR="00855009" w:rsidP="00855009" w:rsidRDefault="00CE27A4" w14:paraId="4BF08152" w14:textId="2F873174">
      <w:pPr>
        <w:spacing w:after="120" w:line="276" w:lineRule="auto"/>
        <w:jc w:val="both"/>
        <w:rPr>
          <w:color w:val="000000" w:themeColor="text1"/>
        </w:rPr>
      </w:pPr>
      <w:r>
        <w:rPr>
          <w:b/>
          <w:bCs/>
          <w:color w:val="000000"/>
        </w:rPr>
        <w:t xml:space="preserve">Metodología: OpenUP. </w:t>
      </w:r>
      <w:r>
        <w:rPr>
          <w:color w:val="000000" w:themeColor="text1"/>
        </w:rPr>
        <w:t xml:space="preserve">El equipo adoptó OpenUP —un subconjunto ágil y aligerado de RUP— organizado en las cuatro fases clásicas del proceso unificado (Inicio, Elaboración, Construcción y Transición), distribuidas en 12 iteraciones de 15 días que cubren la ventana del proyecto. Se descartó RUP completo por exigir un número de artefactos y roles especializados incompatible con un equipo de 5 estudiantes con dedicación parcial. Se descartó Scrum puro porque, por diseño, no exige la documentación formal que el proyecto sí requiere (especificación bajo ISO/IEC/IEEE 29148, ADRs, modelos de diseño arquitectónico y trazabilidad frente a los criterios SO2/ABET), lo que dejaría vacíos frente a la rúbrica de evaluación.</w:t>
      </w:r>
    </w:p>
    <w:p w:rsidRPr="00946AF2" w:rsidR="00D10FDA" w:rsidP="00855009" w:rsidRDefault="00D176E7" w14:paraId="2833EEC9" w14:textId="66F26C9E">
      <w:pPr>
        <w:spacing w:after="120" w:line="276" w:lineRule="auto"/>
        <w:jc w:val="both"/>
        <w:rPr>
          <w:color w:val="000000" w:themeColor="text1"/>
        </w:rPr>
      </w:pPr>
      <w:r>
        <w:rPr>
          <w:color w:val="000000" w:themeColor="text1"/>
        </w:rPr>
        <w:t xml:space="preserve">La duración de la iteración se definió comparando tres cadencias: semanal, quincenal y mensual. Se seleccionó la quincenal porque, con una dedicación parcial del equipo entre el 50 % y el 80 %, 15 días ofrecen la capacidad mínima para cerrar incrementos verticales completos (dominio, puertos, adaptadores, persistencia, interfaz y prueba), coherentes con la arquitectura hexagonal. Iteraciones semanales fragmentarían el trabajo por capas sin producir flujos demostrables. Iteraciones mensuales, por su parte, retrasarían la detección de fallas en las integraciones externas de mayor incertidumbre (API SODA del RNT, pasarela Wompi y módulo de IA): una iteración fallida comprometería cerca del 17 % del cronograma, frente al 8 % con ciclos quincenales. Además, cada cierre de iteración funciona como punto de revisión arquitectónica (ADRs y escenarios de calidad), lo que da doce checkpoints de trazabilidad a lo largo del proyecto. Del enfoque OpenUP se conserva el énfasis architecture-centric y dirigido por riesgo, concentrando 6 de las 12 iteraciones en Construcción, donde reside el mayor riesgo técnico. De Scrum se conserva la cadencia fija y la entrega de incrementos verificables al cierre de cada iteración.</w:t>
      </w:r>
    </w:p>
    <w:p w:rsidR="00D10FDA" w:rsidRDefault="004E5986" w14:paraId="6B5C669D" w14:textId="6E06FA2D">
      <w:pPr>
        <w:pStyle w:val="Ttulo3"/>
        <w:spacing w:before="180" w:after="100"/>
      </w:pPr>
      <w:r>
        <w:t>ii. Base de datos</w:t>
      </w:r>
    </w:p>
    <w:p w:rsidRPr="00946AF2" w:rsidR="00D10FDA" w:rsidRDefault="00CE27A4" w14:paraId="52D98DD2" w14:textId="35985A37">
      <w:pPr>
        <w:spacing w:after="120" w:line="276" w:lineRule="auto"/>
        <w:jc w:val="both"/>
        <w:rPr>
          <w:color w:val="000000" w:themeColor="text1"/>
        </w:rPr>
      </w:pPr>
      <w:r>
        <w:rPr>
          <w:b/>
          <w:bCs/>
          <w:color w:val="000000"/>
        </w:rPr>
        <w:t xml:space="preserve">Persistencia políglota: PostgreSQL + MongoDB. Se adoptó una estrategia de persistencia poliglota en lugar de una única tecnología, dado que los datos del sistema tienen naturalezas distintas. PostgreSQL se utiliza para los datos transaccionales que requieren consistencia fuerte y garantías, donde la integridad referencial es crítica. MongoDB se utiliza para el catálogo (zonas y ofertas de alojamiento, restaurantes, actividades y paquetes) y las opiniones de visitantes, información que proviene de fuentes heterogéneas con estructuras variables y evolución frecuente del esquema, donde la flexibilidad de un modelo documental resulta más adecuada que un esquema relacional rígido.</w:t>
      </w:r>
      <w:r>
        <w:rPr>
          <w:color w:val="000000" w:themeColor="text1"/>
        </w:rPr>
        <w:lastRenderedPageBreak/>
      </w:r>
      <w:r>
        <w:rPr>
          <w:color w:val="000000" w:themeColor="text1"/>
        </w:rPr>
      </w:r>
    </w:p>
    <w:p w:rsidR="00D10FDA" w:rsidRDefault="004E5986" w14:paraId="7F2283A2" w14:textId="77735949">
      <w:pPr>
        <w:pStyle w:val="Ttulo3"/>
        <w:spacing w:before="180" w:after="100"/>
      </w:pPr>
      <w:r>
        <w:t>iii. Lenguaje</w:t>
      </w:r>
    </w:p>
    <w:p w:rsidR="00EB1AD7" w:rsidP="00EB1AD7" w:rsidRDefault="00CE27A4" w14:paraId="26DD7027" w14:textId="2521C73C">
      <w:pPr>
        <w:spacing w:after="120" w:line="276" w:lineRule="auto"/>
        <w:jc w:val="both"/>
      </w:pPr>
      <w:r>
        <w:rPr>
          <w:b/>
          <w:bCs/>
          <w:color w:val="000000"/>
        </w:rPr>
        <w:t xml:space="preserve">Backend: Java 25. Frontend: TypeScript. </w:t>
      </w:r>
      <w:r>
        <w:t xml:space="preserve">Java 25 se seleccionó como lenguaje de backend por la madurez de su ecosistema empresarial, su tipado fuerte y estático que reduce errores en tiempo de compilación, y su compatibilidad directa con Spring Framework y con los patrones propios de una arquitectura hexagonal (interfaces, inyección de dependencias, módulos bien delimitados). Adicionalmente, sus versiones recientes incorporan mejoras de rendimiento y sintaxis que facilitan mantener un código de dominio limpio y desacoplado de la infraestructura.</w:t>
      </w:r>
    </w:p>
    <w:p w:rsidR="00D10FDA" w:rsidP="00EB1AD7" w:rsidRDefault="00EB1AD7" w14:paraId="6A20CF97" w14:textId="18245D70">
      <w:pPr>
        <w:spacing w:after="120" w:line="276" w:lineRule="auto"/>
        <w:jc w:val="both"/>
      </w:pPr>
      <w:r>
        <w:t xml:space="preserve">TypeScript se seleccionó como lenguaje de frontend por añadir tipado estático sobre JavaScript, lo que reduce errores en tiempo de desarrollo y mejora la mantenibilidad en un proyecto con múltiples desarrolladores trabajando sobre el mismo código. Su integración nativa con Angular permite aprovechar contratos de tipos consistentes entre componentes, servicios y modelos de datos, facilitando la escalabilidad del frontend a medida que se incorporen nuevos módulos (solicitudes, recomendaciones, panel de prestadores, etc.).</w:t>
      </w:r>
    </w:p>
    <w:p w:rsidR="00D10FDA" w:rsidRDefault="004E5986" w14:paraId="07C8C9DF" w14:textId="3417B3B8">
      <w:pPr>
        <w:pStyle w:val="Ttulo3"/>
        <w:spacing w:before="180" w:after="100"/>
      </w:pPr>
      <w:r>
        <w:t>iv. Framework</w:t>
      </w:r>
    </w:p>
    <w:p w:rsidR="00D10FDA" w:rsidRDefault="00CE27A4" w14:paraId="3CF526B6" w14:textId="18B4B7C5">
      <w:pPr>
        <w:spacing w:after="120" w:line="276" w:lineRule="auto"/>
        <w:jc w:val="both"/>
      </w:pPr>
      <w:r>
        <w:rPr>
          <w:b/>
          <w:bCs/>
          <w:color w:val="000000"/>
        </w:rPr>
        <w:t xml:space="preserve">Backend: Spring (Spring Boot). Frontend: Angular. </w:t>
      </w:r>
      <w:r>
        <w:t xml:space="preserve">Spring Boot se seleccionó por su soporte nativo a la inyección de dependencias y la separación por capas/puertos, lo cual encaja directamente con el estilo arquitectónico hexagonal adoptado: permite definir los puertos (interfaces) del dominio y sus adaptadores (REST, persistencia, mensajería) de forma desacoplada y testeable, además de contar con un ecosistema maduro de integración con PostgreSQL y MongoDB. Angular se seleccionó por ser un framework SPA completo y opinado que aprovecha el tipado estático de TypeScript de forma nativa, ofrece una estructura modular alineada con la separación de responsabilidades del frontend, y facilita construir una interfaz consistente para los distintos perfiles de usuario (turistas, prestadores, administradores) sobre una base de código mantenible a mediano plazo.</w:t>
      </w:r>
    </w:p>
    <w:p w:rsidR="00D10FDA" w:rsidRDefault="00373727" w14:paraId="23DADE86" w14:textId="69A6BC50">
      <w:pPr>
        <w:pStyle w:val="Ttulo2"/>
        <w:spacing w:before="240" w:after="120"/>
      </w:pPr>
      <w:r>
        <w:t>3.b Definición de requerimientos del diseño</w:t>
      </w:r>
    </w:p>
    <w:p w:rsidR="00D10FDA" w:rsidRDefault="00373727" w14:paraId="1E977C52" w14:textId="66C618EE">
      <w:pPr>
        <w:pStyle w:val="Ttulo3"/>
        <w:spacing w:before="180" w:after="100"/>
      </w:pPr>
      <w:r>
        <w:t>i. Contexto del problema</w:t>
      </w:r>
    </w:p>
    <w:p w:rsidRPr="00AA0E63" w:rsidR="00AA0E63" w:rsidP="00AA0E63" w:rsidRDefault="00AA0E63" w14:paraId="70D4266D" w14:textId="1EBB12EB">
      <w:pPr>
        <w:spacing w:after="120" w:line="276" w:lineRule="auto"/>
        <w:jc w:val="both"/>
      </w:pPr>
      <w:r>
        <w:t>Desde la perspectiva de diseño, el problema descrito en la sección 2 se traduce en la necesidad de una arquitectura que integre múltiples fuentes de datos heterogéneas (transaccionales y semiestructuradas) sin acoplar el núcleo del sistema a ninguna de ellas en particular, que soporte picos de concurrencia en temporada alta sin degradar el servicio, y que permita incorporar progresivamente nuevos prestadores y servicios —incluyendo un componente de inteligencia artificial— sin requerir cambios estructurales significativos. Estos elementos guían directamente los requerimientos funcionales y no funcionales, así como las decisiones arquitectónicas registradas en el proceso de diseño.</w:t>
      </w:r>
    </w:p>
    <w:p w:rsidR="004F381C" w:rsidRDefault="004F381C" w14:paraId="17555672" w14:textId="0ABAFB59">
      <w:pPr>
        <w:spacing w:after="120" w:line="276" w:lineRule="auto"/>
        <w:jc w:val="both"/>
      </w:pPr>
    </w:p>
    <w:p w:rsidR="0A3EB5DD" w:rsidP="0A3EB5DD" w:rsidRDefault="0A3EB5DD" w14:paraId="5B5E0217" w14:textId="034F709B">
      <w:pPr>
        <w:spacing w:after="120" w:line="276" w:lineRule="auto"/>
        <w:jc w:val="both"/>
      </w:pPr>
    </w:p>
    <w:p w:rsidR="00D10FDA" w:rsidP="004F381C" w:rsidRDefault="00373727" w14:paraId="5780D8B4" w14:textId="08C16CBF">
      <w:pPr>
        <w:pStyle w:val="Ttulo3"/>
        <w:spacing w:before="180" w:after="100"/>
      </w:pPr>
      <w:r>
        <w:t xml:space="preserve">ii. Identificación de stakeholders</w:t>
      </w:r>
    </w:p>
    <w:tbl>
      <w:tblPr>
        <w:tblW w:w="936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left w:w="10" w:type="dxa"/>
          <w:right w:w="10" w:type="dxa"/>
        </w:tblCellMar>
        <w:tblLook w:val="0000" w:firstRow="0" w:lastRow="0" w:firstColumn="0" w:lastColumn="0" w:noHBand="0" w:noVBand="0"/>
      </w:tblPr>
      <w:tblGrid>
        <w:gridCol w:w="2405"/>
        <w:gridCol w:w="1418"/>
        <w:gridCol w:w="1134"/>
        <w:gridCol w:w="3254"/>
        <w:gridCol w:w="1149"/>
      </w:tblGrid>
      <w:tr w:rsidRPr="00BF49C5" w:rsidR="00D10FDA" w:rsidTr="00F846DF" w14:paraId="4274D40F" w14:textId="77777777">
        <w:trPr>
          <w:tblHeader/>
        </w:trPr>
        <w:tc>
          <w:tcPr>
            <w:tcW w:w="2405" w:type="dxa"/>
            <w:shd w:val="clear" w:color="auto" w:fill="1F3864"/>
            <w:tcMar>
              <w:top w:w="60" w:type="dxa"/>
              <w:left w:w="110" w:type="dxa"/>
              <w:bottom w:w="60" w:type="dxa"/>
              <w:right w:w="110" w:type="dxa"/>
            </w:tcMar>
            <w:vAlign w:val="center"/>
          </w:tcPr>
          <w:p w:rsidRPr="00BF49C5" w:rsidR="00D10FDA" w:rsidRDefault="00CE27A4" w14:paraId="05065619" w14:textId="77777777">
            <w:pPr>
              <w:spacing w:line="252" w:lineRule="auto"/>
              <w:jc w:val="center"/>
              <w:rPr>
                <w:sz w:val="20"/>
                <w:szCs w:val="20"/>
              </w:rPr>
            </w:pPr>
            <w:r>
              <w:rPr>
                <w:b/>
                <w:bCs/>
                <w:color w:val="FFFFFF"/>
                <w:sz w:val="20"/>
                <w:szCs w:val="20"/>
              </w:rPr>
              <w:t>Stakeholder</w:t>
            </w:r>
          </w:p>
        </w:tc>
        <w:tc>
          <w:tcPr>
            <w:tcW w:w="1418" w:type="dxa"/>
            <w:shd w:val="clear" w:color="auto" w:fill="1F3864"/>
            <w:tcMar>
              <w:top w:w="60" w:type="dxa"/>
              <w:left w:w="110" w:type="dxa"/>
              <w:bottom w:w="60" w:type="dxa"/>
              <w:right w:w="110" w:type="dxa"/>
            </w:tcMar>
            <w:vAlign w:val="center"/>
          </w:tcPr>
          <w:p w:rsidRPr="00BF49C5" w:rsidR="00D10FDA" w:rsidRDefault="00CE27A4" w14:paraId="5F21B55A" w14:textId="77777777">
            <w:pPr>
              <w:spacing w:line="252" w:lineRule="auto"/>
              <w:jc w:val="center"/>
              <w:rPr>
                <w:sz w:val="20"/>
                <w:szCs w:val="20"/>
              </w:rPr>
            </w:pPr>
            <w:r>
              <w:rPr>
                <w:b/>
                <w:bCs/>
                <w:color w:val="FFFFFF"/>
                <w:sz w:val="20"/>
                <w:szCs w:val="20"/>
              </w:rPr>
              <w:t>Tipo</w:t>
            </w:r>
          </w:p>
        </w:tc>
        <w:tc>
          <w:tcPr>
            <w:tcW w:w="1134" w:type="dxa"/>
            <w:shd w:val="clear" w:color="auto" w:fill="1F3864"/>
            <w:tcMar>
              <w:top w:w="60" w:type="dxa"/>
              <w:left w:w="110" w:type="dxa"/>
              <w:bottom w:w="60" w:type="dxa"/>
              <w:right w:w="110" w:type="dxa"/>
            </w:tcMar>
            <w:vAlign w:val="center"/>
          </w:tcPr>
          <w:p w:rsidRPr="00BF49C5" w:rsidR="00D10FDA" w:rsidRDefault="00CE27A4" w14:paraId="2B372759" w14:textId="77777777">
            <w:pPr>
              <w:spacing w:line="252" w:lineRule="auto"/>
              <w:jc w:val="center"/>
              <w:rPr>
                <w:sz w:val="20"/>
                <w:szCs w:val="20"/>
              </w:rPr>
            </w:pPr>
            <w:r>
              <w:rPr>
                <w:b/>
                <w:bCs/>
                <w:color w:val="FFFFFF"/>
                <w:sz w:val="20"/>
                <w:szCs w:val="20"/>
              </w:rPr>
              <w:t>¿Usuario del sistema?</w:t>
            </w:r>
          </w:p>
        </w:tc>
        <w:tc>
          <w:tcPr>
            <w:tcW w:w="3254" w:type="dxa"/>
            <w:shd w:val="clear" w:color="auto" w:fill="1F3864"/>
            <w:tcMar>
              <w:top w:w="60" w:type="dxa"/>
              <w:left w:w="110" w:type="dxa"/>
              <w:bottom w:w="60" w:type="dxa"/>
              <w:right w:w="110" w:type="dxa"/>
            </w:tcMar>
            <w:vAlign w:val="center"/>
          </w:tcPr>
          <w:p w:rsidRPr="00BF49C5" w:rsidR="00D10FDA" w:rsidRDefault="00CE27A4" w14:paraId="7DED3926" w14:textId="77777777">
            <w:pPr>
              <w:spacing w:line="252" w:lineRule="auto"/>
              <w:jc w:val="center"/>
              <w:rPr>
                <w:sz w:val="20"/>
                <w:szCs w:val="20"/>
              </w:rPr>
            </w:pPr>
            <w:r>
              <w:rPr>
                <w:b/>
                <w:bCs/>
                <w:color w:val="FFFFFF"/>
                <w:sz w:val="20"/>
                <w:szCs w:val="20"/>
              </w:rPr>
              <w:t>Interés principal</w:t>
            </w:r>
          </w:p>
        </w:tc>
        <w:tc>
          <w:tcPr>
            <w:tcW w:w="1149" w:type="dxa"/>
            <w:shd w:val="clear" w:color="auto" w:fill="1F3864"/>
            <w:tcMar>
              <w:top w:w="60" w:type="dxa"/>
              <w:left w:w="110" w:type="dxa"/>
              <w:bottom w:w="60" w:type="dxa"/>
              <w:right w:w="110" w:type="dxa"/>
            </w:tcMar>
            <w:vAlign w:val="center"/>
          </w:tcPr>
          <w:p w:rsidRPr="00BF49C5" w:rsidR="00D10FDA" w:rsidRDefault="00CE27A4" w14:paraId="10B67360" w14:textId="77777777">
            <w:pPr>
              <w:spacing w:line="252" w:lineRule="auto"/>
              <w:jc w:val="center"/>
              <w:rPr>
                <w:sz w:val="20"/>
                <w:szCs w:val="20"/>
              </w:rPr>
            </w:pPr>
            <w:r>
              <w:rPr>
                <w:b/>
                <w:bCs/>
                <w:color w:val="FFFFFF"/>
                <w:sz w:val="20"/>
                <w:szCs w:val="20"/>
              </w:rPr>
              <w:t>Influencia</w:t>
            </w:r>
          </w:p>
        </w:tc>
      </w:tr>
      <w:tr w:rsidRPr="00BF49C5" w:rsidR="00D10FDA" w:rsidTr="00F846DF" w14:paraId="36CD92D4" w14:textId="77777777">
        <w:tc>
          <w:tcPr>
            <w:tcW w:w="2405" w:type="dxa"/>
            <w:tcMar>
              <w:top w:w="60" w:type="dxa"/>
              <w:left w:w="110" w:type="dxa"/>
              <w:bottom w:w="60" w:type="dxa"/>
              <w:right w:w="110" w:type="dxa"/>
            </w:tcMar>
            <w:vAlign w:val="center"/>
          </w:tcPr>
          <w:p w:rsidRPr="00BF49C5" w:rsidR="00D10FDA" w:rsidRDefault="00CE27A4" w14:paraId="16F82768" w14:textId="77777777">
            <w:pPr>
              <w:spacing w:line="252" w:lineRule="auto"/>
              <w:rPr>
                <w:sz w:val="20"/>
                <w:szCs w:val="20"/>
              </w:rPr>
            </w:pPr>
            <w:r>
              <w:rPr>
                <w:sz w:val="20"/>
                <w:szCs w:val="20"/>
              </w:rPr>
              <w:t>Turista</w:t>
            </w:r>
          </w:p>
        </w:tc>
        <w:tc>
          <w:tcPr>
            <w:tcW w:w="1418" w:type="dxa"/>
            <w:tcMar>
              <w:top w:w="60" w:type="dxa"/>
              <w:left w:w="110" w:type="dxa"/>
              <w:bottom w:w="60" w:type="dxa"/>
              <w:right w:w="110" w:type="dxa"/>
            </w:tcMar>
            <w:vAlign w:val="center"/>
          </w:tcPr>
          <w:p w:rsidRPr="00BF49C5" w:rsidR="00D10FDA" w:rsidRDefault="00CE27A4" w14:paraId="490C8018" w14:textId="77777777">
            <w:pPr>
              <w:spacing w:line="252" w:lineRule="auto"/>
              <w:rPr>
                <w:sz w:val="20"/>
                <w:szCs w:val="20"/>
              </w:rPr>
            </w:pPr>
            <w:r>
              <w:rPr>
                <w:sz w:val="20"/>
                <w:szCs w:val="20"/>
              </w:rPr>
              <w:t>Humano</w:t>
            </w:r>
          </w:p>
        </w:tc>
        <w:tc>
          <w:tcPr>
            <w:tcW w:w="1134" w:type="dxa"/>
            <w:tcMar>
              <w:top w:w="60" w:type="dxa"/>
              <w:left w:w="110" w:type="dxa"/>
              <w:bottom w:w="60" w:type="dxa"/>
              <w:right w:w="110" w:type="dxa"/>
            </w:tcMar>
            <w:vAlign w:val="center"/>
          </w:tcPr>
          <w:p w:rsidRPr="00BF49C5" w:rsidR="00D10FDA" w:rsidRDefault="00CE27A4" w14:paraId="7F9B0536" w14:textId="77777777">
            <w:pPr>
              <w:spacing w:line="252" w:lineRule="auto"/>
              <w:rPr>
                <w:sz w:val="20"/>
                <w:szCs w:val="20"/>
              </w:rPr>
            </w:pPr>
            <w:r>
              <w:rPr>
                <w:sz w:val="20"/>
                <w:szCs w:val="20"/>
              </w:rPr>
              <w:t>Sí</w:t>
            </w:r>
          </w:p>
        </w:tc>
        <w:tc>
          <w:tcPr>
            <w:tcW w:w="3254" w:type="dxa"/>
            <w:tcMar>
              <w:top w:w="60" w:type="dxa"/>
              <w:left w:w="110" w:type="dxa"/>
              <w:bottom w:w="60" w:type="dxa"/>
              <w:right w:w="110" w:type="dxa"/>
            </w:tcMar>
            <w:vAlign w:val="center"/>
          </w:tcPr>
          <w:p w:rsidRPr="00BF49C5" w:rsidR="00D10FDA" w:rsidRDefault="00DD54A5" w14:paraId="7923E96A" w14:textId="42BBE6FD">
            <w:pPr>
              <w:spacing w:line="252" w:lineRule="auto"/>
              <w:rPr>
                <w:sz w:val="20"/>
                <w:szCs w:val="20"/>
              </w:rPr>
            </w:pPr>
            <w:r>
              <w:rPr>
                <w:sz w:val="20"/>
                <w:szCs w:val="20"/>
              </w:rPr>
              <w:t xml:space="preserve">Encontrar información turística confiable y centralizada, y solicitar disponibilidad de servicios turísticos para pagarlos en línea</w:t>
            </w:r>
          </w:p>
        </w:tc>
        <w:tc>
          <w:tcPr>
            <w:tcW w:w="1149" w:type="dxa"/>
            <w:tcMar>
              <w:top w:w="60" w:type="dxa"/>
              <w:left w:w="110" w:type="dxa"/>
              <w:bottom w:w="60" w:type="dxa"/>
              <w:right w:w="110" w:type="dxa"/>
            </w:tcMar>
            <w:vAlign w:val="center"/>
          </w:tcPr>
          <w:p w:rsidRPr="00BF49C5" w:rsidR="00D10FDA" w:rsidRDefault="00CE27A4" w14:paraId="71BE9100" w14:textId="77777777">
            <w:pPr>
              <w:spacing w:line="252" w:lineRule="auto"/>
              <w:rPr>
                <w:sz w:val="20"/>
                <w:szCs w:val="20"/>
              </w:rPr>
            </w:pPr>
            <w:r>
              <w:rPr>
                <w:sz w:val="20"/>
                <w:szCs w:val="20"/>
              </w:rPr>
              <w:t>Alta</w:t>
            </w:r>
          </w:p>
        </w:tc>
      </w:tr>
      <w:tr w:rsidRPr="00BF49C5" w:rsidR="00D10FDA" w:rsidTr="00F846DF" w14:paraId="1A853EDD" w14:textId="77777777">
        <w:tc>
          <w:tcPr>
            <w:tcW w:w="2405" w:type="dxa"/>
            <w:shd w:val="clear" w:color="auto" w:fill="F2F5FB"/>
            <w:tcMar>
              <w:top w:w="60" w:type="dxa"/>
              <w:left w:w="110" w:type="dxa"/>
              <w:bottom w:w="60" w:type="dxa"/>
              <w:right w:w="110" w:type="dxa"/>
            </w:tcMar>
            <w:vAlign w:val="center"/>
          </w:tcPr>
          <w:p w:rsidRPr="00BF49C5" w:rsidR="00D10FDA" w:rsidRDefault="00CE27A4" w14:paraId="0786A32A" w14:textId="77777777">
            <w:pPr>
              <w:spacing w:line="252" w:lineRule="auto"/>
              <w:rPr>
                <w:sz w:val="20"/>
                <w:szCs w:val="20"/>
              </w:rPr>
            </w:pPr>
            <w:r>
              <w:rPr>
                <w:sz w:val="20"/>
                <w:szCs w:val="20"/>
              </w:rPr>
              <w:t>Prestador de servicios</w:t>
            </w:r>
          </w:p>
        </w:tc>
        <w:tc>
          <w:tcPr>
            <w:tcW w:w="1418" w:type="dxa"/>
            <w:shd w:val="clear" w:color="auto" w:fill="F2F5FB"/>
            <w:tcMar>
              <w:top w:w="60" w:type="dxa"/>
              <w:left w:w="110" w:type="dxa"/>
              <w:bottom w:w="60" w:type="dxa"/>
              <w:right w:w="110" w:type="dxa"/>
            </w:tcMar>
            <w:vAlign w:val="center"/>
          </w:tcPr>
          <w:p w:rsidRPr="00BF49C5" w:rsidR="00D10FDA" w:rsidRDefault="00CE27A4" w14:paraId="532E350F" w14:textId="77777777">
            <w:pPr>
              <w:spacing w:line="252" w:lineRule="auto"/>
              <w:rPr>
                <w:sz w:val="20"/>
                <w:szCs w:val="20"/>
              </w:rPr>
            </w:pPr>
            <w:r>
              <w:rPr>
                <w:sz w:val="20"/>
                <w:szCs w:val="20"/>
              </w:rPr>
              <w:t>Humano</w:t>
            </w:r>
          </w:p>
        </w:tc>
        <w:tc>
          <w:tcPr>
            <w:tcW w:w="1134" w:type="dxa"/>
            <w:shd w:val="clear" w:color="auto" w:fill="F2F5FB"/>
            <w:tcMar>
              <w:top w:w="60" w:type="dxa"/>
              <w:left w:w="110" w:type="dxa"/>
              <w:bottom w:w="60" w:type="dxa"/>
              <w:right w:w="110" w:type="dxa"/>
            </w:tcMar>
            <w:vAlign w:val="center"/>
          </w:tcPr>
          <w:p w:rsidRPr="00BF49C5" w:rsidR="00D10FDA" w:rsidRDefault="00CE27A4" w14:paraId="2EB66022" w14:textId="0744965C">
            <w:pPr>
              <w:spacing w:line="252" w:lineRule="auto"/>
              <w:rPr>
                <w:sz w:val="20"/>
                <w:szCs w:val="20"/>
              </w:rPr>
            </w:pPr>
            <w:r>
              <w:rPr>
                <w:sz w:val="20"/>
                <w:szCs w:val="20"/>
              </w:rPr>
              <w:t>Sí</w:t>
            </w:r>
          </w:p>
        </w:tc>
        <w:tc>
          <w:tcPr>
            <w:tcW w:w="3254" w:type="dxa"/>
            <w:shd w:val="clear" w:color="auto" w:fill="F2F5FB"/>
            <w:tcMar>
              <w:top w:w="60" w:type="dxa"/>
              <w:left w:w="110" w:type="dxa"/>
              <w:bottom w:w="60" w:type="dxa"/>
              <w:right w:w="110" w:type="dxa"/>
            </w:tcMar>
            <w:vAlign w:val="center"/>
          </w:tcPr>
          <w:p w:rsidRPr="00BF49C5" w:rsidR="00D10FDA" w:rsidRDefault="00266A23" w14:paraId="2592D078" w14:textId="7842F9BD">
            <w:pPr>
              <w:spacing w:line="252" w:lineRule="auto"/>
              <w:rPr>
                <w:sz w:val="20"/>
                <w:szCs w:val="20"/>
              </w:rPr>
            </w:pPr>
            <w:r>
              <w:rPr>
                <w:sz w:val="20"/>
                <w:szCs w:val="20"/>
              </w:rPr>
              <w:t>Visibilidad de su oferta y recepción de solicitudes de disponibilidad</w:t>
            </w:r>
          </w:p>
        </w:tc>
        <w:tc>
          <w:tcPr>
            <w:tcW w:w="1149" w:type="dxa"/>
            <w:shd w:val="clear" w:color="auto" w:fill="F2F5FB"/>
            <w:tcMar>
              <w:top w:w="60" w:type="dxa"/>
              <w:left w:w="110" w:type="dxa"/>
              <w:bottom w:w="60" w:type="dxa"/>
              <w:right w:w="110" w:type="dxa"/>
            </w:tcMar>
            <w:vAlign w:val="center"/>
          </w:tcPr>
          <w:p w:rsidRPr="00BF49C5" w:rsidR="00D10FDA" w:rsidRDefault="00CE27A4" w14:paraId="0C545673" w14:textId="77777777">
            <w:pPr>
              <w:spacing w:line="252" w:lineRule="auto"/>
              <w:rPr>
                <w:sz w:val="20"/>
                <w:szCs w:val="20"/>
              </w:rPr>
            </w:pPr>
            <w:r>
              <w:rPr>
                <w:sz w:val="20"/>
                <w:szCs w:val="20"/>
              </w:rPr>
              <w:t>Alta</w:t>
            </w:r>
          </w:p>
        </w:tc>
      </w:tr>
      <w:tr w:rsidRPr="00BF49C5" w:rsidR="00D10FDA" w:rsidTr="00F846DF" w14:paraId="426AA7E4" w14:textId="77777777">
        <w:tc>
          <w:tcPr>
            <w:tcW w:w="2405" w:type="dxa"/>
            <w:tcMar>
              <w:top w:w="60" w:type="dxa"/>
              <w:left w:w="110" w:type="dxa"/>
              <w:bottom w:w="60" w:type="dxa"/>
              <w:right w:w="110" w:type="dxa"/>
            </w:tcMar>
            <w:vAlign w:val="center"/>
          </w:tcPr>
          <w:p w:rsidRPr="00BF49C5" w:rsidR="00D10FDA" w:rsidRDefault="00CE27A4" w14:paraId="04C969E6" w14:textId="77777777">
            <w:pPr>
              <w:spacing w:line="252" w:lineRule="auto"/>
              <w:rPr>
                <w:sz w:val="20"/>
                <w:szCs w:val="20"/>
              </w:rPr>
            </w:pPr>
            <w:r>
              <w:rPr>
                <w:sz w:val="20"/>
                <w:szCs w:val="20"/>
              </w:rPr>
              <w:t>Administrador de la plataforma</w:t>
            </w:r>
          </w:p>
        </w:tc>
        <w:tc>
          <w:tcPr>
            <w:tcW w:w="1418" w:type="dxa"/>
            <w:tcMar>
              <w:top w:w="60" w:type="dxa"/>
              <w:left w:w="110" w:type="dxa"/>
              <w:bottom w:w="60" w:type="dxa"/>
              <w:right w:w="110" w:type="dxa"/>
            </w:tcMar>
            <w:vAlign w:val="center"/>
          </w:tcPr>
          <w:p w:rsidRPr="00BF49C5" w:rsidR="00D10FDA" w:rsidRDefault="00CE27A4" w14:paraId="3DF04637" w14:textId="77777777">
            <w:pPr>
              <w:spacing w:line="252" w:lineRule="auto"/>
              <w:rPr>
                <w:sz w:val="20"/>
                <w:szCs w:val="20"/>
              </w:rPr>
            </w:pPr>
            <w:r>
              <w:rPr>
                <w:sz w:val="20"/>
                <w:szCs w:val="20"/>
              </w:rPr>
              <w:t>Humano</w:t>
            </w:r>
          </w:p>
        </w:tc>
        <w:tc>
          <w:tcPr>
            <w:tcW w:w="1134" w:type="dxa"/>
            <w:tcMar>
              <w:top w:w="60" w:type="dxa"/>
              <w:left w:w="110" w:type="dxa"/>
              <w:bottom w:w="60" w:type="dxa"/>
              <w:right w:w="110" w:type="dxa"/>
            </w:tcMar>
            <w:vAlign w:val="center"/>
          </w:tcPr>
          <w:p w:rsidRPr="00BF49C5" w:rsidR="00D10FDA" w:rsidRDefault="00CE27A4" w14:paraId="45C28585" w14:textId="77777777">
            <w:pPr>
              <w:spacing w:line="252" w:lineRule="auto"/>
              <w:rPr>
                <w:sz w:val="20"/>
                <w:szCs w:val="20"/>
              </w:rPr>
            </w:pPr>
            <w:r>
              <w:rPr>
                <w:sz w:val="20"/>
                <w:szCs w:val="20"/>
              </w:rPr>
              <w:t>Sí</w:t>
            </w:r>
          </w:p>
        </w:tc>
        <w:tc>
          <w:tcPr>
            <w:tcW w:w="3254" w:type="dxa"/>
            <w:tcMar>
              <w:top w:w="60" w:type="dxa"/>
              <w:left w:w="110" w:type="dxa"/>
              <w:bottom w:w="60" w:type="dxa"/>
              <w:right w:w="110" w:type="dxa"/>
            </w:tcMar>
            <w:vAlign w:val="center"/>
          </w:tcPr>
          <w:p w:rsidRPr="00BF49C5" w:rsidR="00D10FDA" w:rsidRDefault="007F53D9" w14:paraId="52891B7A" w14:textId="13AFF315">
            <w:pPr>
              <w:spacing w:line="252" w:lineRule="auto"/>
              <w:rPr>
                <w:sz w:val="20"/>
                <w:szCs w:val="20"/>
              </w:rPr>
            </w:pPr>
            <w:r>
              <w:rPr>
                <w:sz w:val="20"/>
                <w:szCs w:val="20"/>
              </w:rPr>
              <w:t xml:space="preserve">Mantener el sistema operativo, verificar el RNT de los prestadores, moderar contenido, gestionar las zonas del destino y asignar Operadores de Disponibilidad</w:t>
            </w:r>
          </w:p>
        </w:tc>
        <w:tc>
          <w:tcPr>
            <w:tcW w:w="1149" w:type="dxa"/>
            <w:tcMar>
              <w:top w:w="60" w:type="dxa"/>
              <w:left w:w="110" w:type="dxa"/>
              <w:bottom w:w="60" w:type="dxa"/>
              <w:right w:w="110" w:type="dxa"/>
            </w:tcMar>
            <w:vAlign w:val="center"/>
          </w:tcPr>
          <w:p w:rsidRPr="00BF49C5" w:rsidR="00D10FDA" w:rsidRDefault="00CE27A4" w14:paraId="70F00131" w14:textId="77777777">
            <w:pPr>
              <w:spacing w:line="252" w:lineRule="auto"/>
              <w:rPr>
                <w:sz w:val="20"/>
                <w:szCs w:val="20"/>
              </w:rPr>
            </w:pPr>
            <w:r>
              <w:rPr>
                <w:sz w:val="20"/>
                <w:szCs w:val="20"/>
              </w:rPr>
              <w:t>Alta</w:t>
            </w:r>
          </w:p>
        </w:tc>
      </w:tr>
      <w:tr w:rsidRPr="00BF49C5" w:rsidR="00D10FDA" w:rsidTr="00F846DF" w14:paraId="7BEE7425" w14:textId="77777777">
        <w:tc>
          <w:tcPr>
            <w:tcW w:w="2405" w:type="dxa"/>
            <w:shd w:val="clear" w:color="auto" w:fill="F2F5FB"/>
            <w:tcMar>
              <w:top w:w="60" w:type="dxa"/>
              <w:left w:w="110" w:type="dxa"/>
              <w:bottom w:w="60" w:type="dxa"/>
              <w:right w:w="110" w:type="dxa"/>
            </w:tcMar>
            <w:vAlign w:val="center"/>
          </w:tcPr>
          <w:p w:rsidRPr="00BF49C5" w:rsidR="00D10FDA" w:rsidRDefault="00CE27A4" w14:paraId="10B7AFAC" w14:textId="320CF62F">
            <w:pPr>
              <w:spacing w:line="252" w:lineRule="auto"/>
              <w:rPr>
                <w:sz w:val="20"/>
                <w:szCs w:val="20"/>
              </w:rPr>
            </w:pPr>
            <w:r>
              <w:rPr>
                <w:sz w:val="20"/>
                <w:szCs w:val="20"/>
              </w:rPr>
              <w:t>Gestor de Turismo</w:t>
            </w:r>
          </w:p>
        </w:tc>
        <w:tc>
          <w:tcPr>
            <w:tcW w:w="1418" w:type="dxa"/>
            <w:shd w:val="clear" w:color="auto" w:fill="F2F5FB"/>
            <w:tcMar>
              <w:top w:w="60" w:type="dxa"/>
              <w:left w:w="110" w:type="dxa"/>
              <w:bottom w:w="60" w:type="dxa"/>
              <w:right w:w="110" w:type="dxa"/>
            </w:tcMar>
            <w:vAlign w:val="center"/>
          </w:tcPr>
          <w:p w:rsidRPr="00BF49C5" w:rsidR="00D10FDA" w:rsidRDefault="00CE27A4" w14:paraId="71DB04CA" w14:textId="77777777">
            <w:pPr>
              <w:spacing w:line="252" w:lineRule="auto"/>
              <w:rPr>
                <w:sz w:val="20"/>
                <w:szCs w:val="20"/>
              </w:rPr>
            </w:pPr>
            <w:r>
              <w:rPr>
                <w:sz w:val="20"/>
                <w:szCs w:val="20"/>
              </w:rPr>
              <w:t>Humano</w:t>
            </w:r>
          </w:p>
        </w:tc>
        <w:tc>
          <w:tcPr>
            <w:tcW w:w="1134" w:type="dxa"/>
            <w:shd w:val="clear" w:color="auto" w:fill="F2F5FB"/>
            <w:tcMar>
              <w:top w:w="60" w:type="dxa"/>
              <w:left w:w="110" w:type="dxa"/>
              <w:bottom w:w="60" w:type="dxa"/>
              <w:right w:w="110" w:type="dxa"/>
            </w:tcMar>
            <w:vAlign w:val="center"/>
          </w:tcPr>
          <w:p w:rsidRPr="00BF49C5" w:rsidR="00D10FDA" w:rsidRDefault="00CE27A4" w14:paraId="7A53B922" w14:textId="77777777">
            <w:pPr>
              <w:spacing w:line="252" w:lineRule="auto"/>
              <w:rPr>
                <w:sz w:val="20"/>
                <w:szCs w:val="20"/>
              </w:rPr>
            </w:pPr>
            <w:r>
              <w:rPr>
                <w:sz w:val="20"/>
                <w:szCs w:val="20"/>
              </w:rPr>
              <w:t>Sí</w:t>
            </w:r>
          </w:p>
        </w:tc>
        <w:tc>
          <w:tcPr>
            <w:tcW w:w="3254" w:type="dxa"/>
            <w:shd w:val="clear" w:color="auto" w:fill="F2F5FB"/>
            <w:tcMar>
              <w:top w:w="60" w:type="dxa"/>
              <w:left w:w="110" w:type="dxa"/>
              <w:bottom w:w="60" w:type="dxa"/>
              <w:right w:w="110" w:type="dxa"/>
            </w:tcMar>
            <w:vAlign w:val="center"/>
          </w:tcPr>
          <w:p w:rsidRPr="00BF49C5" w:rsidR="00D10FDA" w:rsidRDefault="00CE27A4" w14:paraId="78F24203" w14:textId="0FE1003C">
            <w:pPr>
              <w:spacing w:line="252" w:lineRule="auto"/>
              <w:rPr>
                <w:sz w:val="20"/>
                <w:szCs w:val="20"/>
              </w:rPr>
            </w:pPr>
            <w:r>
              <w:rPr>
                <w:sz w:val="20"/>
                <w:szCs w:val="20"/>
              </w:rPr>
              <w:t>Consultar indicadores y planificación turística del destino</w:t>
            </w:r>
          </w:p>
        </w:tc>
        <w:tc>
          <w:tcPr>
            <w:tcW w:w="1149" w:type="dxa"/>
            <w:shd w:val="clear" w:color="auto" w:fill="F2F5FB"/>
            <w:tcMar>
              <w:top w:w="60" w:type="dxa"/>
              <w:left w:w="110" w:type="dxa"/>
              <w:bottom w:w="60" w:type="dxa"/>
              <w:right w:w="110" w:type="dxa"/>
            </w:tcMar>
            <w:vAlign w:val="center"/>
          </w:tcPr>
          <w:p w:rsidRPr="00BF49C5" w:rsidR="00D10FDA" w:rsidRDefault="00CE27A4" w14:paraId="00DB6641" w14:textId="77777777">
            <w:pPr>
              <w:spacing w:line="252" w:lineRule="auto"/>
              <w:rPr>
                <w:sz w:val="20"/>
                <w:szCs w:val="20"/>
              </w:rPr>
            </w:pPr>
            <w:r>
              <w:rPr>
                <w:sz w:val="20"/>
                <w:szCs w:val="20"/>
              </w:rPr>
              <w:t>Media</w:t>
            </w:r>
          </w:p>
        </w:tc>
      </w:tr>
      <w:tr w:rsidRPr="00BF49C5" w:rsidR="00D10FDA" w:rsidTr="00F846DF" w14:paraId="333F19C4" w14:textId="77777777">
        <w:tc>
          <w:tcPr>
            <w:tcW w:w="2405" w:type="dxa"/>
            <w:tcMar>
              <w:top w:w="60" w:type="dxa"/>
              <w:left w:w="110" w:type="dxa"/>
              <w:bottom w:w="60" w:type="dxa"/>
              <w:right w:w="110" w:type="dxa"/>
            </w:tcMar>
            <w:vAlign w:val="center"/>
          </w:tcPr>
          <w:p w:rsidRPr="00BF49C5" w:rsidR="00D10FDA" w:rsidRDefault="00F90E46" w14:paraId="05EAB9EA" w14:textId="526D2DC9">
            <w:pPr>
              <w:spacing w:line="252" w:lineRule="auto"/>
              <w:rPr>
                <w:sz w:val="20"/>
                <w:szCs w:val="20"/>
              </w:rPr>
            </w:pPr>
            <w:r>
              <w:rPr>
                <w:sz w:val="20"/>
                <w:szCs w:val="20"/>
              </w:rPr>
              <w:t>Comunidad local samaria</w:t>
            </w:r>
          </w:p>
        </w:tc>
        <w:tc>
          <w:tcPr>
            <w:tcW w:w="1418" w:type="dxa"/>
            <w:tcMar>
              <w:top w:w="60" w:type="dxa"/>
              <w:left w:w="110" w:type="dxa"/>
              <w:bottom w:w="60" w:type="dxa"/>
              <w:right w:w="110" w:type="dxa"/>
            </w:tcMar>
            <w:vAlign w:val="center"/>
          </w:tcPr>
          <w:p w:rsidRPr="00BF49C5" w:rsidR="00D10FDA" w:rsidRDefault="00003F7E" w14:paraId="18EAF870" w14:textId="3B375E06">
            <w:pPr>
              <w:spacing w:line="252" w:lineRule="auto"/>
              <w:rPr>
                <w:sz w:val="20"/>
                <w:szCs w:val="20"/>
              </w:rPr>
            </w:pPr>
            <w:r>
              <w:rPr>
                <w:sz w:val="20"/>
                <w:szCs w:val="20"/>
              </w:rPr>
              <w:t>Humano</w:t>
            </w:r>
          </w:p>
        </w:tc>
        <w:tc>
          <w:tcPr>
            <w:tcW w:w="1134" w:type="dxa"/>
            <w:tcMar>
              <w:top w:w="60" w:type="dxa"/>
              <w:left w:w="110" w:type="dxa"/>
              <w:bottom w:w="60" w:type="dxa"/>
              <w:right w:w="110" w:type="dxa"/>
            </w:tcMar>
            <w:vAlign w:val="center"/>
          </w:tcPr>
          <w:p w:rsidRPr="00BF49C5" w:rsidR="00D10FDA" w:rsidRDefault="008B3580" w14:paraId="09499D88" w14:textId="3249CDAB">
            <w:pPr>
              <w:spacing w:line="252" w:lineRule="auto"/>
              <w:rPr>
                <w:sz w:val="20"/>
                <w:szCs w:val="20"/>
              </w:rPr>
            </w:pPr>
            <w:r>
              <w:rPr>
                <w:sz w:val="20"/>
                <w:szCs w:val="20"/>
              </w:rPr>
              <w:t>Sí</w:t>
            </w:r>
          </w:p>
        </w:tc>
        <w:tc>
          <w:tcPr>
            <w:tcW w:w="3254" w:type="dxa"/>
            <w:tcMar>
              <w:top w:w="60" w:type="dxa"/>
              <w:left w:w="110" w:type="dxa"/>
              <w:bottom w:w="60" w:type="dxa"/>
              <w:right w:w="110" w:type="dxa"/>
            </w:tcMar>
            <w:vAlign w:val="center"/>
          </w:tcPr>
          <w:p w:rsidRPr="00BF49C5" w:rsidR="00D10FDA" w:rsidRDefault="00CF3185" w14:paraId="682D30C3" w14:textId="6EEB5840">
            <w:pPr>
              <w:spacing w:line="252" w:lineRule="auto"/>
              <w:rPr>
                <w:sz w:val="20"/>
                <w:szCs w:val="20"/>
              </w:rPr>
            </w:pPr>
            <w:r>
              <w:rPr>
                <w:sz w:val="20"/>
                <w:szCs w:val="20"/>
              </w:rPr>
              <w:t>Que el desarrollo turístico sea sostenible y no afecte negativamente su entorno y calidad de vida</w:t>
            </w:r>
          </w:p>
        </w:tc>
        <w:tc>
          <w:tcPr>
            <w:tcW w:w="1149" w:type="dxa"/>
            <w:tcMar>
              <w:top w:w="60" w:type="dxa"/>
              <w:left w:w="110" w:type="dxa"/>
              <w:bottom w:w="60" w:type="dxa"/>
              <w:right w:w="110" w:type="dxa"/>
            </w:tcMar>
            <w:vAlign w:val="center"/>
          </w:tcPr>
          <w:p w:rsidRPr="00BF49C5" w:rsidR="00D10FDA" w:rsidRDefault="007D27D5" w14:paraId="28B4982F" w14:textId="46E4392E">
            <w:pPr>
              <w:spacing w:line="252" w:lineRule="auto"/>
              <w:rPr>
                <w:sz w:val="20"/>
                <w:szCs w:val="20"/>
              </w:rPr>
            </w:pPr>
            <w:r>
              <w:rPr>
                <w:sz w:val="20"/>
                <w:szCs w:val="20"/>
              </w:rPr>
              <w:t>Media</w:t>
            </w:r>
          </w:p>
        </w:tc>
      </w:tr>
      <w:tr w:rsidRPr="00BF49C5" w:rsidR="00D10FDA" w:rsidTr="00F846DF" w14:paraId="40A5749C" w14:textId="77777777">
        <w:tc>
          <w:tcPr>
            <w:tcW w:w="2405" w:type="dxa"/>
            <w:shd w:val="clear" w:color="auto" w:fill="F2F5FB"/>
            <w:tcMar>
              <w:top w:w="60" w:type="dxa"/>
              <w:left w:w="110" w:type="dxa"/>
              <w:bottom w:w="60" w:type="dxa"/>
              <w:right w:w="110" w:type="dxa"/>
            </w:tcMar>
            <w:vAlign w:val="center"/>
          </w:tcPr>
          <w:p w:rsidRPr="00BF49C5" w:rsidR="00D10FDA" w:rsidRDefault="00CE27A4" w14:paraId="16CC541D" w14:textId="77777777">
            <w:pPr>
              <w:spacing w:line="252" w:lineRule="auto"/>
              <w:rPr>
                <w:sz w:val="20"/>
                <w:szCs w:val="20"/>
              </w:rPr>
            </w:pPr>
            <w:r>
              <w:rPr>
                <w:sz w:val="20"/>
                <w:szCs w:val="20"/>
              </w:rPr>
              <w:t xml:space="preserve">Servicio de IA / Chatbot</w:t>
            </w:r>
          </w:p>
        </w:tc>
        <w:tc>
          <w:tcPr>
            <w:tcW w:w="1418" w:type="dxa"/>
            <w:shd w:val="clear" w:color="auto" w:fill="F2F5FB"/>
            <w:tcMar>
              <w:top w:w="60" w:type="dxa"/>
              <w:left w:w="110" w:type="dxa"/>
              <w:bottom w:w="60" w:type="dxa"/>
              <w:right w:w="110" w:type="dxa"/>
            </w:tcMar>
            <w:vAlign w:val="center"/>
          </w:tcPr>
          <w:p w:rsidRPr="00BF49C5" w:rsidR="00D10FDA" w:rsidRDefault="00CE27A4" w14:paraId="37C3A332" w14:textId="77777777">
            <w:pPr>
              <w:spacing w:line="252" w:lineRule="auto"/>
              <w:rPr>
                <w:sz w:val="20"/>
                <w:szCs w:val="20"/>
              </w:rPr>
            </w:pPr>
            <w:r>
              <w:rPr>
                <w:sz w:val="20"/>
                <w:szCs w:val="20"/>
              </w:rPr>
              <w:t>Sistema</w:t>
            </w:r>
          </w:p>
        </w:tc>
        <w:tc>
          <w:tcPr>
            <w:tcW w:w="1134" w:type="dxa"/>
            <w:shd w:val="clear" w:color="auto" w:fill="F2F5FB"/>
            <w:tcMar>
              <w:top w:w="60" w:type="dxa"/>
              <w:left w:w="110" w:type="dxa"/>
              <w:bottom w:w="60" w:type="dxa"/>
              <w:right w:w="110" w:type="dxa"/>
            </w:tcMar>
            <w:vAlign w:val="center"/>
          </w:tcPr>
          <w:p w:rsidRPr="00BF49C5" w:rsidR="00D10FDA" w:rsidRDefault="00CE27A4" w14:paraId="675873A7" w14:textId="430DC7E4">
            <w:pPr>
              <w:spacing w:line="252" w:lineRule="auto"/>
              <w:rPr>
                <w:sz w:val="20"/>
                <w:szCs w:val="20"/>
              </w:rPr>
            </w:pPr>
            <w:r>
              <w:rPr>
                <w:sz w:val="20"/>
                <w:szCs w:val="20"/>
              </w:rPr>
              <w:t>Sí</w:t>
            </w:r>
          </w:p>
        </w:tc>
        <w:tc>
          <w:tcPr>
            <w:tcW w:w="3254" w:type="dxa"/>
            <w:shd w:val="clear" w:color="auto" w:fill="F2F5FB"/>
            <w:tcMar>
              <w:top w:w="60" w:type="dxa"/>
              <w:left w:w="110" w:type="dxa"/>
              <w:bottom w:w="60" w:type="dxa"/>
              <w:right w:w="110" w:type="dxa"/>
            </w:tcMar>
            <w:vAlign w:val="center"/>
          </w:tcPr>
          <w:p w:rsidRPr="00BF49C5" w:rsidR="00D10FDA" w:rsidRDefault="00486015" w14:paraId="4759BA3D" w14:textId="41874212">
            <w:pPr>
              <w:spacing w:line="252" w:lineRule="auto"/>
              <w:rPr>
                <w:sz w:val="20"/>
                <w:szCs w:val="20"/>
              </w:rPr>
            </w:pPr>
            <w:r>
              <w:rPr>
                <w:sz w:val="20"/>
                <w:szCs w:val="20"/>
              </w:rPr>
              <w:t>Proveer recomendaciones basadas en datos de la plataforma</w:t>
            </w:r>
          </w:p>
        </w:tc>
        <w:tc>
          <w:tcPr>
            <w:tcW w:w="1149" w:type="dxa"/>
            <w:shd w:val="clear" w:color="auto" w:fill="F2F5FB"/>
            <w:tcMar>
              <w:top w:w="60" w:type="dxa"/>
              <w:left w:w="110" w:type="dxa"/>
              <w:bottom w:w="60" w:type="dxa"/>
              <w:right w:w="110" w:type="dxa"/>
            </w:tcMar>
            <w:vAlign w:val="center"/>
          </w:tcPr>
          <w:p w:rsidRPr="00BF49C5" w:rsidR="00D10FDA" w:rsidRDefault="00CE27A4" w14:paraId="584A9791" w14:textId="77777777">
            <w:pPr>
              <w:spacing w:line="252" w:lineRule="auto"/>
              <w:rPr>
                <w:sz w:val="20"/>
                <w:szCs w:val="20"/>
              </w:rPr>
            </w:pPr>
            <w:r>
              <w:rPr>
                <w:sz w:val="20"/>
                <w:szCs w:val="20"/>
              </w:rPr>
              <w:t>Media</w:t>
            </w:r>
          </w:p>
        </w:tc>
      </w:tr>
      <w:tr w:rsidRPr="00BF49C5" w:rsidR="00D10FDA" w:rsidTr="00F846DF" w14:paraId="37AD36A4" w14:textId="77777777">
        <w:tc>
          <w:tcPr>
            <w:tcW w:w="2405" w:type="dxa"/>
            <w:tcMar>
              <w:top w:w="60" w:type="dxa"/>
              <w:left w:w="110" w:type="dxa"/>
              <w:bottom w:w="60" w:type="dxa"/>
              <w:right w:w="110" w:type="dxa"/>
            </w:tcMar>
            <w:vAlign w:val="center"/>
          </w:tcPr>
          <w:p w:rsidRPr="00BF49C5" w:rsidR="00D10FDA" w:rsidRDefault="00CE27A4" w14:paraId="267763D5" w14:textId="77777777">
            <w:pPr>
              <w:spacing w:line="252" w:lineRule="auto"/>
              <w:rPr>
                <w:sz w:val="20"/>
                <w:szCs w:val="20"/>
              </w:rPr>
            </w:pPr>
            <w:r>
              <w:rPr>
                <w:sz w:val="20"/>
                <w:szCs w:val="20"/>
              </w:rPr>
              <w:t>Registro Nacional de Turismo (RNT)</w:t>
            </w:r>
          </w:p>
        </w:tc>
        <w:tc>
          <w:tcPr>
            <w:tcW w:w="1418" w:type="dxa"/>
            <w:tcMar>
              <w:top w:w="60" w:type="dxa"/>
              <w:left w:w="110" w:type="dxa"/>
              <w:bottom w:w="60" w:type="dxa"/>
              <w:right w:w="110" w:type="dxa"/>
            </w:tcMar>
            <w:vAlign w:val="center"/>
          </w:tcPr>
          <w:p w:rsidRPr="00BF49C5" w:rsidR="00D10FDA" w:rsidRDefault="00CE27A4" w14:paraId="4D3DB014" w14:textId="77777777">
            <w:pPr>
              <w:spacing w:line="252" w:lineRule="auto"/>
              <w:rPr>
                <w:sz w:val="20"/>
                <w:szCs w:val="20"/>
              </w:rPr>
            </w:pPr>
            <w:r>
              <w:rPr>
                <w:sz w:val="20"/>
                <w:szCs w:val="20"/>
              </w:rPr>
              <w:t>Sistema</w:t>
            </w:r>
          </w:p>
        </w:tc>
        <w:tc>
          <w:tcPr>
            <w:tcW w:w="1134" w:type="dxa"/>
            <w:tcMar>
              <w:top w:w="60" w:type="dxa"/>
              <w:left w:w="110" w:type="dxa"/>
              <w:bottom w:w="60" w:type="dxa"/>
              <w:right w:w="110" w:type="dxa"/>
            </w:tcMar>
            <w:vAlign w:val="center"/>
          </w:tcPr>
          <w:p w:rsidRPr="00BF49C5" w:rsidR="00D10FDA" w:rsidRDefault="00256944" w14:paraId="5298D6F7" w14:textId="6F40D32A">
            <w:pPr>
              <w:spacing w:line="252" w:lineRule="auto"/>
              <w:rPr>
                <w:sz w:val="20"/>
                <w:szCs w:val="20"/>
              </w:rPr>
            </w:pPr>
            <w:r>
              <w:rPr>
                <w:sz w:val="20"/>
                <w:szCs w:val="20"/>
              </w:rPr>
              <w:t>No</w:t>
            </w:r>
          </w:p>
        </w:tc>
        <w:tc>
          <w:tcPr>
            <w:tcW w:w="3254" w:type="dxa"/>
            <w:tcMar>
              <w:top w:w="60" w:type="dxa"/>
              <w:left w:w="110" w:type="dxa"/>
              <w:bottom w:w="60" w:type="dxa"/>
              <w:right w:w="110" w:type="dxa"/>
            </w:tcMar>
            <w:vAlign w:val="center"/>
          </w:tcPr>
          <w:p w:rsidRPr="00BF49C5" w:rsidR="00D10FDA" w:rsidRDefault="00256944" w14:paraId="4C7BAA8E" w14:textId="0E14A00C">
            <w:pPr>
              <w:spacing w:line="252" w:lineRule="auto"/>
              <w:rPr>
                <w:sz w:val="20"/>
                <w:szCs w:val="20"/>
              </w:rPr>
            </w:pPr>
            <w:r>
              <w:rPr>
                <w:sz w:val="20"/>
                <w:szCs w:val="20"/>
              </w:rPr>
              <w:t>Información de los prestadores de servicios</w:t>
            </w:r>
          </w:p>
        </w:tc>
        <w:tc>
          <w:tcPr>
            <w:tcW w:w="1149" w:type="dxa"/>
            <w:tcMar>
              <w:top w:w="60" w:type="dxa"/>
              <w:left w:w="110" w:type="dxa"/>
              <w:bottom w:w="60" w:type="dxa"/>
              <w:right w:w="110" w:type="dxa"/>
            </w:tcMar>
            <w:vAlign w:val="center"/>
          </w:tcPr>
          <w:p w:rsidRPr="00BF49C5" w:rsidR="00D10FDA" w:rsidRDefault="00CE27A4" w14:paraId="3F4AE7D9" w14:textId="77777777">
            <w:pPr>
              <w:spacing w:line="252" w:lineRule="auto"/>
              <w:rPr>
                <w:sz w:val="20"/>
                <w:szCs w:val="20"/>
              </w:rPr>
            </w:pPr>
            <w:r>
              <w:rPr>
                <w:sz w:val="20"/>
                <w:szCs w:val="20"/>
              </w:rPr>
              <w:t>Media</w:t>
            </w:r>
          </w:p>
        </w:tc>
      </w:tr>
      <w:tr w:rsidRPr="00BF49C5" w:rsidR="00D10FDA" w:rsidTr="00F846DF" w14:paraId="1F6052D0" w14:textId="77777777">
        <w:tc>
          <w:tcPr>
            <w:tcW w:w="2405" w:type="dxa"/>
            <w:shd w:val="clear" w:color="auto" w:fill="F2F5FB"/>
            <w:tcMar>
              <w:top w:w="60" w:type="dxa"/>
              <w:left w:w="110" w:type="dxa"/>
              <w:bottom w:w="60" w:type="dxa"/>
              <w:right w:w="110" w:type="dxa"/>
            </w:tcMar>
            <w:vAlign w:val="center"/>
          </w:tcPr>
          <w:p w:rsidRPr="00BF49C5" w:rsidR="00D10FDA" w:rsidRDefault="00CE27A4" w14:paraId="0B15FE02" w14:textId="27A106F5">
            <w:pPr>
              <w:spacing w:line="252" w:lineRule="auto"/>
              <w:rPr>
                <w:sz w:val="20"/>
                <w:szCs w:val="20"/>
              </w:rPr>
            </w:pPr>
            <w:r>
              <w:rPr>
                <w:sz w:val="20"/>
                <w:szCs w:val="20"/>
              </w:rPr>
              <w:t>Alcaldía de Santa Marta</w:t>
            </w:r>
          </w:p>
        </w:tc>
        <w:tc>
          <w:tcPr>
            <w:tcW w:w="1418" w:type="dxa"/>
            <w:shd w:val="clear" w:color="auto" w:fill="F2F5FB"/>
            <w:tcMar>
              <w:top w:w="60" w:type="dxa"/>
              <w:left w:w="110" w:type="dxa"/>
              <w:bottom w:w="60" w:type="dxa"/>
              <w:right w:w="110" w:type="dxa"/>
            </w:tcMar>
            <w:vAlign w:val="center"/>
          </w:tcPr>
          <w:p w:rsidRPr="00BF49C5" w:rsidR="00D10FDA" w:rsidRDefault="003337EB" w14:paraId="65BE50B1" w14:textId="5C704552">
            <w:pPr>
              <w:spacing w:line="252" w:lineRule="auto"/>
              <w:rPr>
                <w:sz w:val="20"/>
                <w:szCs w:val="20"/>
              </w:rPr>
            </w:pPr>
            <w:r>
              <w:rPr>
                <w:sz w:val="20"/>
                <w:szCs w:val="20"/>
              </w:rPr>
              <w:t xml:space="preserve">Entidad publica </w:t>
            </w:r>
          </w:p>
        </w:tc>
        <w:tc>
          <w:tcPr>
            <w:tcW w:w="1134" w:type="dxa"/>
            <w:shd w:val="clear" w:color="auto" w:fill="F2F5FB"/>
            <w:tcMar>
              <w:top w:w="60" w:type="dxa"/>
              <w:left w:w="110" w:type="dxa"/>
              <w:bottom w:w="60" w:type="dxa"/>
              <w:right w:w="110" w:type="dxa"/>
            </w:tcMar>
            <w:vAlign w:val="center"/>
          </w:tcPr>
          <w:p w:rsidRPr="00BF49C5" w:rsidR="00D10FDA" w:rsidRDefault="00CE27A4" w14:paraId="512A7875" w14:textId="77777777">
            <w:pPr>
              <w:spacing w:line="252" w:lineRule="auto"/>
              <w:rPr>
                <w:sz w:val="20"/>
                <w:szCs w:val="20"/>
              </w:rPr>
            </w:pPr>
            <w:r>
              <w:rPr>
                <w:sz w:val="20"/>
                <w:szCs w:val="20"/>
              </w:rPr>
              <w:t>No</w:t>
            </w:r>
          </w:p>
        </w:tc>
        <w:tc>
          <w:tcPr>
            <w:tcW w:w="3254" w:type="dxa"/>
            <w:shd w:val="clear" w:color="auto" w:fill="F2F5FB"/>
            <w:tcMar>
              <w:top w:w="60" w:type="dxa"/>
              <w:left w:w="110" w:type="dxa"/>
              <w:bottom w:w="60" w:type="dxa"/>
              <w:right w:w="110" w:type="dxa"/>
            </w:tcMar>
            <w:vAlign w:val="center"/>
          </w:tcPr>
          <w:p w:rsidRPr="00BF49C5" w:rsidR="00D10FDA" w:rsidRDefault="00CE27A4" w14:paraId="655BF865" w14:textId="45F19FB9">
            <w:pPr>
              <w:spacing w:line="252" w:lineRule="auto"/>
              <w:rPr>
                <w:sz w:val="20"/>
                <w:szCs w:val="20"/>
              </w:rPr>
            </w:pPr>
            <w:r>
              <w:rPr>
                <w:sz w:val="20"/>
                <w:szCs w:val="20"/>
              </w:rPr>
              <w:t>Normativa y promoción turística alineada con política local</w:t>
            </w:r>
          </w:p>
        </w:tc>
        <w:tc>
          <w:tcPr>
            <w:tcW w:w="1149" w:type="dxa"/>
            <w:shd w:val="clear" w:color="auto" w:fill="F2F5FB"/>
            <w:tcMar>
              <w:top w:w="60" w:type="dxa"/>
              <w:left w:w="110" w:type="dxa"/>
              <w:bottom w:w="60" w:type="dxa"/>
              <w:right w:w="110" w:type="dxa"/>
            </w:tcMar>
            <w:vAlign w:val="center"/>
          </w:tcPr>
          <w:p w:rsidRPr="00BF49C5" w:rsidR="00D10FDA" w:rsidRDefault="0019269D" w14:paraId="14551702" w14:textId="7D8BD3EC">
            <w:pPr>
              <w:spacing w:line="252" w:lineRule="auto"/>
              <w:rPr>
                <w:sz w:val="20"/>
                <w:szCs w:val="20"/>
              </w:rPr>
            </w:pPr>
            <w:r>
              <w:rPr>
                <w:sz w:val="20"/>
                <w:szCs w:val="20"/>
              </w:rPr>
              <w:t>Media</w:t>
            </w:r>
          </w:p>
        </w:tc>
      </w:tr>
      <w:tr w:rsidRPr="00BF49C5" w:rsidR="00FD6AAD" w:rsidTr="00F846DF" w14:paraId="23BCF3AF" w14:textId="77777777">
        <w:tc>
          <w:tcPr>
            <w:tcW w:w="2405" w:type="dxa"/>
            <w:tcMar>
              <w:top w:w="60" w:type="dxa"/>
              <w:left w:w="110" w:type="dxa"/>
              <w:bottom w:w="60" w:type="dxa"/>
              <w:right w:w="110" w:type="dxa"/>
            </w:tcMar>
            <w:vAlign w:val="center"/>
          </w:tcPr>
          <w:p w:rsidRPr="00BF49C5" w:rsidR="00FD6AAD" w:rsidRDefault="00854323" w14:paraId="5DACCE60" w14:textId="30E4EFEA">
            <w:pPr>
              <w:spacing w:line="252" w:lineRule="auto"/>
              <w:rPr>
                <w:sz w:val="20"/>
                <w:szCs w:val="20"/>
              </w:rPr>
            </w:pPr>
            <w:r>
              <w:rPr>
                <w:sz w:val="20"/>
                <w:szCs w:val="20"/>
              </w:rPr>
              <w:t>MinCIT</w:t>
            </w:r>
          </w:p>
        </w:tc>
        <w:tc>
          <w:tcPr>
            <w:tcW w:w="1418" w:type="dxa"/>
            <w:tcMar>
              <w:top w:w="60" w:type="dxa"/>
              <w:left w:w="110" w:type="dxa"/>
              <w:bottom w:w="60" w:type="dxa"/>
              <w:right w:w="110" w:type="dxa"/>
            </w:tcMar>
            <w:vAlign w:val="center"/>
          </w:tcPr>
          <w:p w:rsidRPr="00BF49C5" w:rsidR="00FD6AAD" w:rsidRDefault="00EC5F07" w14:paraId="497614D0" w14:textId="5F05255C">
            <w:pPr>
              <w:spacing w:line="252" w:lineRule="auto"/>
              <w:rPr>
                <w:sz w:val="20"/>
                <w:szCs w:val="20"/>
              </w:rPr>
            </w:pPr>
            <w:r>
              <w:rPr>
                <w:sz w:val="20"/>
                <w:szCs w:val="20"/>
              </w:rPr>
              <w:t>Entidad reguladora</w:t>
            </w:r>
          </w:p>
        </w:tc>
        <w:tc>
          <w:tcPr>
            <w:tcW w:w="1134" w:type="dxa"/>
            <w:tcMar>
              <w:top w:w="60" w:type="dxa"/>
              <w:left w:w="110" w:type="dxa"/>
              <w:bottom w:w="60" w:type="dxa"/>
              <w:right w:w="110" w:type="dxa"/>
            </w:tcMar>
            <w:vAlign w:val="center"/>
          </w:tcPr>
          <w:p w:rsidRPr="00BF49C5" w:rsidR="00FD6AAD" w:rsidRDefault="00547FFB" w14:paraId="52095B89" w14:textId="264C9520">
            <w:pPr>
              <w:spacing w:line="252" w:lineRule="auto"/>
              <w:rPr>
                <w:sz w:val="20"/>
                <w:szCs w:val="20"/>
              </w:rPr>
            </w:pPr>
            <w:r>
              <w:rPr>
                <w:sz w:val="20"/>
                <w:szCs w:val="20"/>
              </w:rPr>
              <w:t>No</w:t>
            </w:r>
          </w:p>
        </w:tc>
        <w:tc>
          <w:tcPr>
            <w:tcW w:w="3254" w:type="dxa"/>
            <w:tcMar>
              <w:top w:w="60" w:type="dxa"/>
              <w:left w:w="110" w:type="dxa"/>
              <w:bottom w:w="60" w:type="dxa"/>
              <w:right w:w="110" w:type="dxa"/>
            </w:tcMar>
            <w:vAlign w:val="center"/>
          </w:tcPr>
          <w:p w:rsidRPr="00BF49C5" w:rsidR="00FD6AAD" w:rsidRDefault="00C411D1" w14:paraId="4C0966CB" w14:textId="57C8E6A9">
            <w:pPr>
              <w:spacing w:line="252" w:lineRule="auto"/>
              <w:rPr>
                <w:sz w:val="20"/>
                <w:szCs w:val="20"/>
              </w:rPr>
            </w:pPr>
            <w:r>
              <w:rPr>
                <w:sz w:val="20"/>
                <w:szCs w:val="20"/>
              </w:rPr>
              <w:t>Cumplimiento de normativa turística nacional</w:t>
            </w:r>
            <w:r>
              <w:tab/>
            </w:r>
          </w:p>
        </w:tc>
        <w:tc>
          <w:tcPr>
            <w:tcW w:w="1149" w:type="dxa"/>
            <w:tcMar>
              <w:top w:w="60" w:type="dxa"/>
              <w:left w:w="110" w:type="dxa"/>
              <w:bottom w:w="60" w:type="dxa"/>
              <w:right w:w="110" w:type="dxa"/>
            </w:tcMar>
            <w:vAlign w:val="center"/>
          </w:tcPr>
          <w:p w:rsidRPr="00BF49C5" w:rsidR="00FD6AAD" w:rsidRDefault="00F911D3" w14:paraId="1FB9534A" w14:textId="36592012">
            <w:pPr>
              <w:spacing w:line="252" w:lineRule="auto"/>
              <w:rPr>
                <w:sz w:val="20"/>
                <w:szCs w:val="20"/>
              </w:rPr>
            </w:pPr>
            <w:r>
              <w:rPr>
                <w:sz w:val="20"/>
                <w:szCs w:val="20"/>
              </w:rPr>
              <w:t>Media</w:t>
            </w:r>
          </w:p>
        </w:tc>
      </w:tr>
      <w:tr w:rsidRPr="00BF49C5" w:rsidR="00D94470" w:rsidTr="00F846DF" w14:paraId="723EB266" w14:textId="77777777">
        <w:tc>
          <w:tcPr>
            <w:tcW w:w="2405" w:type="dxa"/>
            <w:shd w:val="clear" w:color="auto" w:fill="F2F5FB"/>
            <w:tcMar>
              <w:top w:w="60" w:type="dxa"/>
              <w:left w:w="110" w:type="dxa"/>
              <w:bottom w:w="60" w:type="dxa"/>
              <w:right w:w="110" w:type="dxa"/>
            </w:tcMar>
            <w:vAlign w:val="center"/>
          </w:tcPr>
          <w:p w:rsidRPr="00BF49C5" w:rsidR="00D94470" w:rsidRDefault="00980ADB" w14:paraId="22C09568" w14:textId="08995743">
            <w:pPr>
              <w:spacing w:line="252" w:lineRule="auto"/>
              <w:rPr>
                <w:sz w:val="20"/>
                <w:szCs w:val="20"/>
              </w:rPr>
            </w:pPr>
            <w:r>
              <w:rPr>
                <w:sz w:val="20"/>
                <w:szCs w:val="20"/>
              </w:rPr>
              <w:t>Superintendencia de Industria y Comercio (SIC)</w:t>
            </w:r>
          </w:p>
        </w:tc>
        <w:tc>
          <w:tcPr>
            <w:tcW w:w="1418" w:type="dxa"/>
            <w:shd w:val="clear" w:color="auto" w:fill="F2F5FB"/>
            <w:tcMar>
              <w:top w:w="60" w:type="dxa"/>
              <w:left w:w="110" w:type="dxa"/>
              <w:bottom w:w="60" w:type="dxa"/>
              <w:right w:w="110" w:type="dxa"/>
            </w:tcMar>
            <w:vAlign w:val="center"/>
          </w:tcPr>
          <w:p w:rsidRPr="00BF49C5" w:rsidR="00D94470" w:rsidRDefault="00EC5F07" w14:paraId="5130842E" w14:textId="3F1E6860">
            <w:pPr>
              <w:spacing w:line="252" w:lineRule="auto"/>
              <w:rPr>
                <w:sz w:val="20"/>
                <w:szCs w:val="20"/>
              </w:rPr>
            </w:pPr>
            <w:r>
              <w:rPr>
                <w:sz w:val="20"/>
                <w:szCs w:val="20"/>
              </w:rPr>
              <w:t>Entidad reguladora</w:t>
            </w:r>
          </w:p>
        </w:tc>
        <w:tc>
          <w:tcPr>
            <w:tcW w:w="1134" w:type="dxa"/>
            <w:shd w:val="clear" w:color="auto" w:fill="F2F5FB"/>
            <w:tcMar>
              <w:top w:w="60" w:type="dxa"/>
              <w:left w:w="110" w:type="dxa"/>
              <w:bottom w:w="60" w:type="dxa"/>
              <w:right w:w="110" w:type="dxa"/>
            </w:tcMar>
            <w:vAlign w:val="center"/>
          </w:tcPr>
          <w:p w:rsidRPr="00BF49C5" w:rsidR="00D94470" w:rsidRDefault="00547FFB" w14:paraId="4D4BCAE7" w14:textId="51CC4714">
            <w:pPr>
              <w:spacing w:line="252" w:lineRule="auto"/>
              <w:rPr>
                <w:sz w:val="20"/>
                <w:szCs w:val="20"/>
              </w:rPr>
            </w:pPr>
            <w:r>
              <w:rPr>
                <w:sz w:val="20"/>
                <w:szCs w:val="20"/>
              </w:rPr>
              <w:t>No</w:t>
            </w:r>
          </w:p>
        </w:tc>
        <w:tc>
          <w:tcPr>
            <w:tcW w:w="3254" w:type="dxa"/>
            <w:shd w:val="clear" w:color="auto" w:fill="F2F5FB"/>
            <w:tcMar>
              <w:top w:w="60" w:type="dxa"/>
              <w:left w:w="110" w:type="dxa"/>
              <w:bottom w:w="60" w:type="dxa"/>
              <w:right w:w="110" w:type="dxa"/>
            </w:tcMar>
            <w:vAlign w:val="center"/>
          </w:tcPr>
          <w:p w:rsidRPr="00BF49C5" w:rsidR="00D94470" w:rsidRDefault="00670752" w14:paraId="6FB3D2DC" w14:textId="41AC5881">
            <w:pPr>
              <w:spacing w:line="252" w:lineRule="auto"/>
              <w:rPr>
                <w:sz w:val="20"/>
                <w:szCs w:val="20"/>
              </w:rPr>
            </w:pPr>
            <w:r>
              <w:rPr>
                <w:sz w:val="20"/>
                <w:szCs w:val="20"/>
              </w:rPr>
              <w:t>Cumplimiento de protección de datos</w:t>
            </w:r>
          </w:p>
        </w:tc>
        <w:tc>
          <w:tcPr>
            <w:tcW w:w="1149" w:type="dxa"/>
            <w:shd w:val="clear" w:color="auto" w:fill="F2F5FB"/>
            <w:tcMar>
              <w:top w:w="60" w:type="dxa"/>
              <w:left w:w="110" w:type="dxa"/>
              <w:bottom w:w="60" w:type="dxa"/>
              <w:right w:w="110" w:type="dxa"/>
            </w:tcMar>
            <w:vAlign w:val="center"/>
          </w:tcPr>
          <w:p w:rsidRPr="00BF49C5" w:rsidR="00D94470" w:rsidRDefault="00F911D3" w14:paraId="60AD450B" w14:textId="30FF5C0C">
            <w:pPr>
              <w:spacing w:line="252" w:lineRule="auto"/>
              <w:rPr>
                <w:sz w:val="20"/>
                <w:szCs w:val="20"/>
              </w:rPr>
            </w:pPr>
            <w:r>
              <w:rPr>
                <w:sz w:val="20"/>
                <w:szCs w:val="20"/>
              </w:rPr>
              <w:t>Media</w:t>
            </w:r>
          </w:p>
        </w:tc>
      </w:tr>
      <w:tr w:rsidRPr="00BF49C5" w:rsidR="00AC4439" w:rsidTr="00F846DF" w14:paraId="3DDDB3E8" w14:textId="77777777">
        <w:tc>
          <w:tcPr>
            <w:tcW w:w="2405" w:type="dxa"/>
            <w:tcMar>
              <w:top w:w="60" w:type="dxa"/>
              <w:left w:w="110" w:type="dxa"/>
              <w:bottom w:w="60" w:type="dxa"/>
              <w:right w:w="110" w:type="dxa"/>
            </w:tcMar>
            <w:vAlign w:val="center"/>
          </w:tcPr>
          <w:p w:rsidRPr="00BF49C5" w:rsidR="00AC4439" w:rsidRDefault="00AC4439" w14:paraId="50312B47" w14:textId="626DBF3F">
            <w:pPr>
              <w:spacing w:line="252" w:lineRule="auto"/>
              <w:rPr>
                <w:sz w:val="20"/>
                <w:szCs w:val="20"/>
              </w:rPr>
            </w:pPr>
            <w:r>
              <w:rPr>
                <w:sz w:val="20"/>
                <w:szCs w:val="20"/>
              </w:rPr>
              <w:t xml:space="preserve">Indetur (Instituto Distrital de Turismo de Santa Marta)</w:t>
            </w:r>
          </w:p>
        </w:tc>
        <w:tc>
          <w:tcPr>
            <w:tcW w:w="1418" w:type="dxa"/>
            <w:tcMar>
              <w:top w:w="60" w:type="dxa"/>
              <w:left w:w="110" w:type="dxa"/>
              <w:bottom w:w="60" w:type="dxa"/>
              <w:right w:w="110" w:type="dxa"/>
            </w:tcMar>
            <w:vAlign w:val="center"/>
          </w:tcPr>
          <w:p w:rsidRPr="00BF49C5" w:rsidR="00AC4439" w:rsidRDefault="00EC5F07" w14:paraId="09561345" w14:textId="55244354">
            <w:pPr>
              <w:spacing w:line="252" w:lineRule="auto"/>
              <w:rPr>
                <w:sz w:val="20"/>
                <w:szCs w:val="20"/>
              </w:rPr>
            </w:pPr>
            <w:r>
              <w:rPr>
                <w:sz w:val="20"/>
                <w:szCs w:val="20"/>
              </w:rPr>
              <w:t>Entidad publica</w:t>
            </w:r>
          </w:p>
        </w:tc>
        <w:tc>
          <w:tcPr>
            <w:tcW w:w="1134" w:type="dxa"/>
            <w:tcMar>
              <w:top w:w="60" w:type="dxa"/>
              <w:left w:w="110" w:type="dxa"/>
              <w:bottom w:w="60" w:type="dxa"/>
              <w:right w:w="110" w:type="dxa"/>
            </w:tcMar>
            <w:vAlign w:val="center"/>
          </w:tcPr>
          <w:p w:rsidRPr="00BF49C5" w:rsidR="00AC4439" w:rsidRDefault="00821C40" w14:paraId="462DF4B0" w14:textId="69FC19D3">
            <w:pPr>
              <w:spacing w:line="252" w:lineRule="auto"/>
              <w:rPr>
                <w:sz w:val="20"/>
                <w:szCs w:val="20"/>
              </w:rPr>
            </w:pPr>
            <w:r>
              <w:rPr>
                <w:sz w:val="20"/>
                <w:szCs w:val="20"/>
              </w:rPr>
              <w:t>No</w:t>
            </w:r>
          </w:p>
        </w:tc>
        <w:tc>
          <w:tcPr>
            <w:tcW w:w="3254" w:type="dxa"/>
            <w:tcMar>
              <w:top w:w="60" w:type="dxa"/>
              <w:left w:w="110" w:type="dxa"/>
              <w:bottom w:w="60" w:type="dxa"/>
              <w:right w:w="110" w:type="dxa"/>
            </w:tcMar>
            <w:vAlign w:val="center"/>
          </w:tcPr>
          <w:p w:rsidRPr="00BF49C5" w:rsidR="00AC4439" w:rsidRDefault="009D17A0" w14:paraId="6C10EDBC" w14:textId="11E73CCE">
            <w:pPr>
              <w:spacing w:line="252" w:lineRule="auto"/>
              <w:rPr>
                <w:sz w:val="20"/>
                <w:szCs w:val="20"/>
              </w:rPr>
            </w:pPr>
            <w:r>
              <w:rPr>
                <w:sz w:val="20"/>
                <w:szCs w:val="20"/>
              </w:rPr>
              <w:t>Gestión y promoción turística del distrito</w:t>
            </w:r>
          </w:p>
        </w:tc>
        <w:tc>
          <w:tcPr>
            <w:tcW w:w="1149" w:type="dxa"/>
            <w:tcMar>
              <w:top w:w="60" w:type="dxa"/>
              <w:left w:w="110" w:type="dxa"/>
              <w:bottom w:w="60" w:type="dxa"/>
              <w:right w:w="110" w:type="dxa"/>
            </w:tcMar>
            <w:vAlign w:val="center"/>
          </w:tcPr>
          <w:p w:rsidRPr="00BF49C5" w:rsidR="00AC4439" w:rsidRDefault="00386751" w14:paraId="607D316B" w14:textId="3B2B3D29">
            <w:pPr>
              <w:spacing w:line="252" w:lineRule="auto"/>
              <w:rPr>
                <w:sz w:val="20"/>
                <w:szCs w:val="20"/>
              </w:rPr>
            </w:pPr>
            <w:r>
              <w:rPr>
                <w:sz w:val="20"/>
                <w:szCs w:val="20"/>
              </w:rPr>
              <w:t>Media</w:t>
            </w:r>
          </w:p>
        </w:tc>
      </w:tr>
      <w:tr w:rsidRPr="00BF49C5" w:rsidR="00854323" w:rsidTr="00F846DF" w14:paraId="78B6545A" w14:textId="77777777">
        <w:tc>
          <w:tcPr>
            <w:tcW w:w="2405" w:type="dxa"/>
            <w:shd w:val="clear" w:color="auto" w:fill="F2F5FB"/>
            <w:tcMar>
              <w:top w:w="60" w:type="dxa"/>
              <w:left w:w="110" w:type="dxa"/>
              <w:bottom w:w="60" w:type="dxa"/>
              <w:right w:w="110" w:type="dxa"/>
            </w:tcMar>
            <w:vAlign w:val="center"/>
          </w:tcPr>
          <w:p w:rsidRPr="00BF49C5" w:rsidR="00854323" w:rsidRDefault="00BE14B4" w14:paraId="5B7139CA" w14:textId="00BF0F86">
            <w:pPr>
              <w:spacing w:line="252" w:lineRule="auto"/>
              <w:rPr>
                <w:sz w:val="20"/>
                <w:szCs w:val="20"/>
              </w:rPr>
            </w:pPr>
            <w:r>
              <w:rPr>
                <w:sz w:val="20"/>
                <w:szCs w:val="20"/>
              </w:rPr>
              <w:t>Parques Nacionales Naturales de Colombia (PNN)</w:t>
            </w:r>
          </w:p>
        </w:tc>
        <w:tc>
          <w:tcPr>
            <w:tcW w:w="1418" w:type="dxa"/>
            <w:shd w:val="clear" w:color="auto" w:fill="F2F5FB"/>
            <w:tcMar>
              <w:top w:w="60" w:type="dxa"/>
              <w:left w:w="110" w:type="dxa"/>
              <w:bottom w:w="60" w:type="dxa"/>
              <w:right w:w="110" w:type="dxa"/>
            </w:tcMar>
            <w:vAlign w:val="center"/>
          </w:tcPr>
          <w:p w:rsidRPr="00BF49C5" w:rsidR="00854323" w:rsidRDefault="00CB3980" w14:paraId="21C2E3E2" w14:textId="2E56066F">
            <w:pPr>
              <w:spacing w:line="252" w:lineRule="auto"/>
              <w:rPr>
                <w:sz w:val="20"/>
                <w:szCs w:val="20"/>
              </w:rPr>
            </w:pPr>
            <w:r>
              <w:rPr>
                <w:sz w:val="20"/>
                <w:szCs w:val="20"/>
              </w:rPr>
              <w:t>Entidad reguladora</w:t>
            </w:r>
          </w:p>
        </w:tc>
        <w:tc>
          <w:tcPr>
            <w:tcW w:w="1134" w:type="dxa"/>
            <w:shd w:val="clear" w:color="auto" w:fill="F2F5FB"/>
            <w:tcMar>
              <w:top w:w="60" w:type="dxa"/>
              <w:left w:w="110" w:type="dxa"/>
              <w:bottom w:w="60" w:type="dxa"/>
              <w:right w:w="110" w:type="dxa"/>
            </w:tcMar>
            <w:vAlign w:val="center"/>
          </w:tcPr>
          <w:p w:rsidRPr="00BF49C5" w:rsidR="00854323" w:rsidRDefault="00DF3DAE" w14:paraId="4CAD2559" w14:textId="3F3CCD2E">
            <w:pPr>
              <w:spacing w:line="252" w:lineRule="auto"/>
              <w:rPr>
                <w:sz w:val="20"/>
                <w:szCs w:val="20"/>
              </w:rPr>
            </w:pPr>
            <w:r>
              <w:rPr>
                <w:sz w:val="20"/>
                <w:szCs w:val="20"/>
              </w:rPr>
              <w:t>No</w:t>
            </w:r>
          </w:p>
        </w:tc>
        <w:tc>
          <w:tcPr>
            <w:tcW w:w="3254" w:type="dxa"/>
            <w:shd w:val="clear" w:color="auto" w:fill="F2F5FB"/>
            <w:tcMar>
              <w:top w:w="60" w:type="dxa"/>
              <w:left w:w="110" w:type="dxa"/>
              <w:bottom w:w="60" w:type="dxa"/>
              <w:right w:w="110" w:type="dxa"/>
            </w:tcMar>
            <w:vAlign w:val="center"/>
          </w:tcPr>
          <w:p w:rsidRPr="00BF49C5" w:rsidR="00854323" w:rsidRDefault="00EC5439" w14:paraId="297EB5C7" w14:textId="53F47364">
            <w:pPr>
              <w:spacing w:line="252" w:lineRule="auto"/>
              <w:rPr>
                <w:sz w:val="20"/>
                <w:szCs w:val="20"/>
              </w:rPr>
            </w:pPr>
            <w:r>
              <w:rPr>
                <w:sz w:val="20"/>
                <w:szCs w:val="20"/>
              </w:rPr>
              <w:t>Que la afluencia hacia áreas protegidas respete la normativa ambiental</w:t>
            </w:r>
          </w:p>
        </w:tc>
        <w:tc>
          <w:tcPr>
            <w:tcW w:w="1149" w:type="dxa"/>
            <w:shd w:val="clear" w:color="auto" w:fill="F2F5FB"/>
            <w:tcMar>
              <w:top w:w="60" w:type="dxa"/>
              <w:left w:w="110" w:type="dxa"/>
              <w:bottom w:w="60" w:type="dxa"/>
              <w:right w:w="110" w:type="dxa"/>
            </w:tcMar>
            <w:vAlign w:val="center"/>
          </w:tcPr>
          <w:p w:rsidRPr="00BF49C5" w:rsidR="00854323" w:rsidRDefault="00813FDA" w14:paraId="7D106317" w14:textId="2734668B">
            <w:pPr>
              <w:spacing w:line="252" w:lineRule="auto"/>
              <w:rPr>
                <w:sz w:val="20"/>
                <w:szCs w:val="20"/>
              </w:rPr>
            </w:pPr>
            <w:r>
              <w:rPr>
                <w:sz w:val="20"/>
                <w:szCs w:val="20"/>
              </w:rPr>
              <w:t>Media</w:t>
            </w:r>
          </w:p>
        </w:tc>
      </w:tr>
      <w:tr w:rsidRPr="00BF49C5" w:rsidR="00D10FDA" w:rsidTr="00F846DF" w14:paraId="7F461F2C" w14:textId="77777777">
        <w:tc>
          <w:tcPr>
            <w:tcW w:w="2405" w:type="dxa"/>
            <w:tcMar>
              <w:top w:w="60" w:type="dxa"/>
              <w:left w:w="110" w:type="dxa"/>
              <w:bottom w:w="60" w:type="dxa"/>
              <w:right w:w="110" w:type="dxa"/>
            </w:tcMar>
            <w:vAlign w:val="center"/>
          </w:tcPr>
          <w:p w:rsidRPr="00BF49C5" w:rsidR="00D10FDA" w:rsidRDefault="00CE27A4" w14:paraId="4D55BA0C" w14:textId="6D08A82B">
            <w:pPr>
              <w:spacing w:line="252" w:lineRule="auto"/>
              <w:rPr>
                <w:sz w:val="20"/>
                <w:szCs w:val="20"/>
              </w:rPr>
            </w:pPr>
            <w:r>
              <w:rPr>
                <w:sz w:val="20"/>
                <w:szCs w:val="20"/>
              </w:rPr>
              <w:t>Comunidades indígenas de la Sierra Nevada</w:t>
            </w:r>
          </w:p>
        </w:tc>
        <w:tc>
          <w:tcPr>
            <w:tcW w:w="1418" w:type="dxa"/>
            <w:tcMar>
              <w:top w:w="60" w:type="dxa"/>
              <w:left w:w="110" w:type="dxa"/>
              <w:bottom w:w="60" w:type="dxa"/>
              <w:right w:w="110" w:type="dxa"/>
            </w:tcMar>
            <w:vAlign w:val="center"/>
          </w:tcPr>
          <w:p w:rsidRPr="00BF49C5" w:rsidR="00D10FDA" w:rsidRDefault="00CB3980" w14:paraId="6CCF38F2" w14:textId="01DD5241">
            <w:pPr>
              <w:spacing w:line="252" w:lineRule="auto"/>
              <w:rPr>
                <w:sz w:val="20"/>
                <w:szCs w:val="20"/>
              </w:rPr>
            </w:pPr>
            <w:r>
              <w:rPr>
                <w:sz w:val="20"/>
                <w:szCs w:val="20"/>
              </w:rPr>
              <w:t>Humano</w:t>
            </w:r>
          </w:p>
        </w:tc>
        <w:tc>
          <w:tcPr>
            <w:tcW w:w="1134" w:type="dxa"/>
            <w:tcMar>
              <w:top w:w="60" w:type="dxa"/>
              <w:left w:w="110" w:type="dxa"/>
              <w:bottom w:w="60" w:type="dxa"/>
              <w:right w:w="110" w:type="dxa"/>
            </w:tcMar>
            <w:vAlign w:val="center"/>
          </w:tcPr>
          <w:p w:rsidRPr="00BF49C5" w:rsidR="00D10FDA" w:rsidRDefault="00CE27A4" w14:paraId="64C88CE7" w14:textId="77777777">
            <w:pPr>
              <w:spacing w:line="252" w:lineRule="auto"/>
              <w:rPr>
                <w:sz w:val="20"/>
                <w:szCs w:val="20"/>
              </w:rPr>
            </w:pPr>
            <w:r>
              <w:rPr>
                <w:sz w:val="20"/>
                <w:szCs w:val="20"/>
              </w:rPr>
              <w:t>No</w:t>
            </w:r>
          </w:p>
        </w:tc>
        <w:tc>
          <w:tcPr>
            <w:tcW w:w="3254" w:type="dxa"/>
            <w:tcMar>
              <w:top w:w="60" w:type="dxa"/>
              <w:left w:w="110" w:type="dxa"/>
              <w:bottom w:w="60" w:type="dxa"/>
              <w:right w:w="110" w:type="dxa"/>
            </w:tcMar>
            <w:vAlign w:val="center"/>
          </w:tcPr>
          <w:p w:rsidRPr="00BF49C5" w:rsidR="00D10FDA" w:rsidRDefault="00CE27A4" w14:paraId="7CD276D2" w14:textId="77777777">
            <w:pPr>
              <w:spacing w:line="252" w:lineRule="auto"/>
              <w:rPr>
                <w:sz w:val="20"/>
                <w:szCs w:val="20"/>
              </w:rPr>
            </w:pPr>
            <w:r>
              <w:rPr>
                <w:sz w:val="20"/>
                <w:szCs w:val="20"/>
              </w:rPr>
              <w:t>Sostenibilidad y territorio</w:t>
            </w:r>
          </w:p>
        </w:tc>
        <w:tc>
          <w:tcPr>
            <w:tcW w:w="1149" w:type="dxa"/>
            <w:tcMar>
              <w:top w:w="60" w:type="dxa"/>
              <w:left w:w="110" w:type="dxa"/>
              <w:bottom w:w="60" w:type="dxa"/>
              <w:right w:w="110" w:type="dxa"/>
            </w:tcMar>
            <w:vAlign w:val="center"/>
          </w:tcPr>
          <w:p w:rsidRPr="00BF49C5" w:rsidR="00D10FDA" w:rsidRDefault="00CE27A4" w14:paraId="31254EA0" w14:textId="77777777">
            <w:pPr>
              <w:spacing w:line="252" w:lineRule="auto"/>
              <w:rPr>
                <w:sz w:val="20"/>
                <w:szCs w:val="20"/>
              </w:rPr>
            </w:pPr>
            <w:r>
              <w:rPr>
                <w:sz w:val="20"/>
                <w:szCs w:val="20"/>
              </w:rPr>
              <w:t>Media</w:t>
            </w:r>
          </w:p>
        </w:tc>
      </w:tr>
      <w:tr w:rsidRPr="00BF49C5" w:rsidR="00D10FDA" w:rsidTr="00F846DF" w14:paraId="0EB149BD" w14:textId="77777777">
        <w:tc>
          <w:tcPr>
            <w:tcW w:w="2405" w:type="dxa"/>
            <w:shd w:val="clear" w:color="auto" w:fill="F2F5FB"/>
            <w:tcMar>
              <w:top w:w="60" w:type="dxa"/>
              <w:left w:w="110" w:type="dxa"/>
              <w:bottom w:w="60" w:type="dxa"/>
              <w:right w:w="110" w:type="dxa"/>
            </w:tcMar>
            <w:vAlign w:val="center"/>
          </w:tcPr>
          <w:p w:rsidRPr="00BF49C5" w:rsidR="00D10FDA" w:rsidRDefault="00CE27A4" w14:paraId="4026CD07" w14:textId="77777777">
            <w:pPr>
              <w:spacing w:line="252" w:lineRule="auto"/>
              <w:rPr>
                <w:sz w:val="20"/>
                <w:szCs w:val="20"/>
              </w:rPr>
            </w:pPr>
            <w:r>
              <w:rPr>
                <w:sz w:val="20"/>
                <w:szCs w:val="20"/>
              </w:rPr>
              <w:t>Cuerpo docente</w:t>
            </w:r>
          </w:p>
        </w:tc>
        <w:tc>
          <w:tcPr>
            <w:tcW w:w="1418" w:type="dxa"/>
            <w:shd w:val="clear" w:color="auto" w:fill="F2F5FB"/>
            <w:tcMar>
              <w:top w:w="60" w:type="dxa"/>
              <w:left w:w="110" w:type="dxa"/>
              <w:bottom w:w="60" w:type="dxa"/>
              <w:right w:w="110" w:type="dxa"/>
            </w:tcMar>
            <w:vAlign w:val="center"/>
          </w:tcPr>
          <w:p w:rsidRPr="00BF49C5" w:rsidR="00D10FDA" w:rsidRDefault="00CE27A4" w14:paraId="2B944AB4" w14:textId="77777777">
            <w:pPr>
              <w:spacing w:line="252" w:lineRule="auto"/>
              <w:rPr>
                <w:sz w:val="20"/>
                <w:szCs w:val="20"/>
              </w:rPr>
            </w:pPr>
            <w:r>
              <w:rPr>
                <w:sz w:val="20"/>
                <w:szCs w:val="20"/>
              </w:rPr>
              <w:t>Humano</w:t>
            </w:r>
          </w:p>
        </w:tc>
        <w:tc>
          <w:tcPr>
            <w:tcW w:w="1134" w:type="dxa"/>
            <w:shd w:val="clear" w:color="auto" w:fill="F2F5FB"/>
            <w:tcMar>
              <w:top w:w="60" w:type="dxa"/>
              <w:left w:w="110" w:type="dxa"/>
              <w:bottom w:w="60" w:type="dxa"/>
              <w:right w:w="110" w:type="dxa"/>
            </w:tcMar>
            <w:vAlign w:val="center"/>
          </w:tcPr>
          <w:p w:rsidRPr="00BF49C5" w:rsidR="00D10FDA" w:rsidRDefault="00CE27A4" w14:paraId="7302A7F7" w14:textId="77777777">
            <w:pPr>
              <w:spacing w:line="252" w:lineRule="auto"/>
              <w:rPr>
                <w:sz w:val="20"/>
                <w:szCs w:val="20"/>
              </w:rPr>
            </w:pPr>
            <w:r>
              <w:rPr>
                <w:sz w:val="20"/>
                <w:szCs w:val="20"/>
              </w:rPr>
              <w:t>No</w:t>
            </w:r>
          </w:p>
        </w:tc>
        <w:tc>
          <w:tcPr>
            <w:tcW w:w="3254" w:type="dxa"/>
            <w:shd w:val="clear" w:color="auto" w:fill="F2F5FB"/>
            <w:tcMar>
              <w:top w:w="60" w:type="dxa"/>
              <w:left w:w="110" w:type="dxa"/>
              <w:bottom w:w="60" w:type="dxa"/>
              <w:right w:w="110" w:type="dxa"/>
            </w:tcMar>
            <w:vAlign w:val="center"/>
          </w:tcPr>
          <w:p w:rsidRPr="00BF49C5" w:rsidR="00D10FDA" w:rsidRDefault="007636FB" w14:paraId="47F2A0FF" w14:textId="0EF49011">
            <w:pPr>
              <w:spacing w:line="252" w:lineRule="auto"/>
              <w:rPr>
                <w:sz w:val="20"/>
                <w:szCs w:val="20"/>
              </w:rPr>
            </w:pPr>
            <w:r>
              <w:rPr>
                <w:sz w:val="20"/>
                <w:szCs w:val="20"/>
              </w:rPr>
              <w:t>Verificar cumplimiento de la rúbrica y evaluación académica (ABET/SO2)</w:t>
            </w:r>
          </w:p>
        </w:tc>
        <w:tc>
          <w:tcPr>
            <w:tcW w:w="1149" w:type="dxa"/>
            <w:shd w:val="clear" w:color="auto" w:fill="F2F5FB"/>
            <w:tcMar>
              <w:top w:w="60" w:type="dxa"/>
              <w:left w:w="110" w:type="dxa"/>
              <w:bottom w:w="60" w:type="dxa"/>
              <w:right w:w="110" w:type="dxa"/>
            </w:tcMar>
            <w:vAlign w:val="center"/>
          </w:tcPr>
          <w:p w:rsidRPr="00BF49C5" w:rsidR="00D10FDA" w:rsidRDefault="00CE27A4" w14:paraId="421730A0" w14:textId="77777777">
            <w:pPr>
              <w:spacing w:line="252" w:lineRule="auto"/>
              <w:rPr>
                <w:sz w:val="20"/>
                <w:szCs w:val="20"/>
              </w:rPr>
            </w:pPr>
            <w:r>
              <w:rPr>
                <w:sz w:val="20"/>
                <w:szCs w:val="20"/>
              </w:rPr>
              <w:t>Alta</w:t>
            </w:r>
          </w:p>
        </w:tc>
      </w:tr>
    </w:tbl>
    <w:p w:rsidR="00686C19" w:rsidP="00AE294F" w:rsidRDefault="00686C19" w14:paraId="2225F787" w14:textId="0FC08B9A">
      <w:pPr>
        <w:pStyle w:val="Ttulo3"/>
        <w:spacing w:before="180" w:after="100"/>
      </w:pPr>
    </w:p>
    <w:p w:rsidR="00AE294F" w:rsidP="016287BC" w:rsidRDefault="016287BC" w14:paraId="28E3548D" w14:textId="027A596C">
      <w:pPr>
        <w:pStyle w:val="Ttulo3"/>
        <w:spacing w:after="200"/>
        <w:rPr>
          <w:rFonts w:ascii="Times New Roman" w:hAnsi="Times New Roman" w:eastAsia="Times New Roman" w:cs="Times New Roman"/>
          <w:b w:val="0"/>
          <w:bCs w:val="0"/>
          <w:color w:val="000000" w:themeColor="text1"/>
          <w:sz w:val="26"/>
          <w:szCs w:val="26"/>
        </w:rPr>
      </w:pPr>
      <w:r>
        <w:t>iii. Identificación de usuarios</w:t>
      </w:r>
      <w:r>
        <w:rPr>
          <w:rFonts w:ascii="Times New Roman" w:hAnsi="Times New Roman" w:eastAsia="Times New Roman" w:cs="Times New Roman"/>
          <w:b w:val="0"/>
          <w:bCs w:val="0"/>
          <w:sz w:val="26"/>
          <w:szCs w:val="26"/>
        </w:rPr>
        <w:t xml:space="preserve"> </w:t>
      </w:r>
    </w:p>
    <w:tbl>
      <w:tblPr>
        <w:tblW w:w="0" w:type="auto"/>
        <w:tblInd w:w="-495" w:type="dxa"/>
        <w:tblLook w:val="06A0" w:firstRow="1" w:lastRow="0" w:firstColumn="1" w:lastColumn="0" w:noHBand="1" w:noVBand="1"/>
      </w:tblPr>
      <w:tblGrid>
        <w:gridCol w:w="1520"/>
        <w:gridCol w:w="2596"/>
        <w:gridCol w:w="3119"/>
        <w:gridCol w:w="2600"/>
      </w:tblGrid>
      <w:tr w:rsidR="016287BC" w:rsidTr="016287BC" w14:paraId="68D6D732" w14:textId="77777777">
        <w:trPr>
          <w:trHeight w:val="300"/>
        </w:trPr>
        <w:tc>
          <w:tcPr>
            <w:tcW w:w="1545" w:type="dxa"/>
            <w:tcBorders>
              <w:top w:val="single" w:color="auto" w:sz="8" w:space="0"/>
              <w:left w:val="single" w:color="auto" w:sz="8" w:space="0"/>
              <w:bottom w:val="single" w:color="auto" w:sz="8" w:space="0"/>
              <w:right w:val="single" w:color="auto" w:sz="8" w:space="0"/>
            </w:tcBorders>
            <w:shd w:val="clear" w:color="auto" w:fill="DAE9F7" w:themeFill="text2" w:themeFillTint="1A"/>
            <w:tcMar>
              <w:top w:w="100" w:type="dxa"/>
              <w:left w:w="120" w:type="dxa"/>
              <w:bottom w:w="100" w:type="dxa"/>
              <w:right w:w="120" w:type="dxa"/>
            </w:tcMar>
          </w:tcPr>
          <w:p w:rsidR="016287BC" w:rsidP="016287BC" w:rsidRDefault="016287BC" w14:paraId="27FA88C1" w14:textId="1B44A085">
            <w:pPr>
              <w:rPr>
                <w:b/>
                <w:bCs/>
                <w:color w:val="000000" w:themeColor="text1"/>
                <w:sz w:val="21"/>
                <w:szCs w:val="21"/>
              </w:rPr>
            </w:pPr>
            <w:r>
              <w:rPr>
                <w:b/>
                <w:bCs/>
                <w:color w:val="000000" w:themeColor="text1"/>
                <w:sz w:val="21"/>
                <w:szCs w:val="21"/>
              </w:rPr>
              <w:t>Usuario</w:t>
            </w:r>
          </w:p>
        </w:tc>
        <w:tc>
          <w:tcPr>
            <w:tcW w:w="2775" w:type="dxa"/>
            <w:tcBorders>
              <w:top w:val="single" w:color="auto" w:sz="8" w:space="0"/>
              <w:left w:val="single" w:color="auto" w:sz="8" w:space="0"/>
              <w:bottom w:val="single" w:color="auto" w:sz="8" w:space="0"/>
              <w:right w:val="single" w:color="auto" w:sz="8" w:space="0"/>
            </w:tcBorders>
            <w:shd w:val="clear" w:color="auto" w:fill="DAE9F7" w:themeFill="text2" w:themeFillTint="1A"/>
            <w:tcMar>
              <w:top w:w="100" w:type="dxa"/>
              <w:left w:w="120" w:type="dxa"/>
              <w:bottom w:w="100" w:type="dxa"/>
              <w:right w:w="120" w:type="dxa"/>
            </w:tcMar>
          </w:tcPr>
          <w:p w:rsidR="016287BC" w:rsidP="016287BC" w:rsidRDefault="016287BC" w14:paraId="10C44C0D" w14:textId="295AEA30">
            <w:pPr>
              <w:rPr>
                <w:b/>
                <w:bCs/>
                <w:color w:val="000000" w:themeColor="text1"/>
                <w:sz w:val="21"/>
                <w:szCs w:val="21"/>
              </w:rPr>
            </w:pPr>
            <w:r>
              <w:rPr>
                <w:b/>
                <w:bCs/>
                <w:color w:val="000000" w:themeColor="text1"/>
                <w:sz w:val="21"/>
                <w:szCs w:val="21"/>
              </w:rPr>
              <w:t>Descripción</w:t>
            </w:r>
          </w:p>
        </w:tc>
        <w:tc>
          <w:tcPr>
            <w:tcW w:w="3405" w:type="dxa"/>
            <w:tcBorders>
              <w:top w:val="single" w:color="auto" w:sz="8" w:space="0"/>
              <w:left w:val="single" w:color="auto" w:sz="8" w:space="0"/>
              <w:bottom w:val="single" w:color="auto" w:sz="8" w:space="0"/>
              <w:right w:val="single" w:color="auto" w:sz="8" w:space="0"/>
            </w:tcBorders>
            <w:shd w:val="clear" w:color="auto" w:fill="DAE9F7" w:themeFill="text2" w:themeFillTint="1A"/>
            <w:tcMar>
              <w:top w:w="100" w:type="dxa"/>
              <w:left w:w="120" w:type="dxa"/>
              <w:bottom w:w="100" w:type="dxa"/>
              <w:right w:w="120" w:type="dxa"/>
            </w:tcMar>
          </w:tcPr>
          <w:p w:rsidR="016287BC" w:rsidP="016287BC" w:rsidRDefault="016287BC" w14:paraId="2EA0FC61" w14:textId="5BA79C2E">
            <w:pPr>
              <w:rPr>
                <w:b/>
                <w:bCs/>
                <w:color w:val="000000" w:themeColor="text1"/>
                <w:sz w:val="21"/>
                <w:szCs w:val="21"/>
              </w:rPr>
            </w:pPr>
            <w:r>
              <w:rPr>
                <w:b/>
                <w:bCs/>
                <w:color w:val="000000" w:themeColor="text1"/>
                <w:sz w:val="21"/>
                <w:szCs w:val="21"/>
              </w:rPr>
              <w:t>Acciones principales en el sistema</w:t>
            </w:r>
          </w:p>
        </w:tc>
        <w:tc>
          <w:tcPr>
            <w:tcW w:w="2880" w:type="dxa"/>
            <w:tcBorders>
              <w:top w:val="single" w:color="auto" w:sz="8" w:space="0"/>
              <w:left w:val="single" w:color="auto" w:sz="8" w:space="0"/>
              <w:bottom w:val="single" w:color="auto" w:sz="8" w:space="0"/>
              <w:right w:val="single" w:color="auto" w:sz="8" w:space="0"/>
            </w:tcBorders>
            <w:shd w:val="clear" w:color="auto" w:fill="DAE9F7" w:themeFill="text2" w:themeFillTint="1A"/>
            <w:tcMar>
              <w:top w:w="100" w:type="dxa"/>
              <w:left w:w="120" w:type="dxa"/>
              <w:bottom w:w="100" w:type="dxa"/>
              <w:right w:w="120" w:type="dxa"/>
            </w:tcMar>
          </w:tcPr>
          <w:p w:rsidR="016287BC" w:rsidP="016287BC" w:rsidRDefault="016287BC" w14:paraId="17412F77" w14:textId="0CD33A22">
            <w:pPr>
              <w:rPr>
                <w:b/>
                <w:bCs/>
                <w:color w:val="000000" w:themeColor="text1"/>
                <w:sz w:val="21"/>
                <w:szCs w:val="21"/>
              </w:rPr>
            </w:pPr>
            <w:r>
              <w:rPr>
                <w:b/>
                <w:bCs/>
                <w:color w:val="000000" w:themeColor="text1"/>
                <w:sz w:val="21"/>
                <w:szCs w:val="21"/>
              </w:rPr>
              <w:t>Restricciones o permisos especiales</w:t>
            </w:r>
          </w:p>
        </w:tc>
      </w:tr>
      <w:tr w:rsidR="016287BC" w:rsidTr="016287BC" w14:paraId="14ED02B6" w14:textId="77777777">
        <w:trPr>
          <w:trHeight w:val="300"/>
        </w:trPr>
        <w:tc>
          <w:tcPr>
            <w:tcW w:w="154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345474DC" w14:textId="0994F733">
            <w:pPr>
              <w:rPr>
                <w:b/>
                <w:bCs/>
                <w:color w:val="000000" w:themeColor="text1"/>
                <w:sz w:val="20"/>
                <w:szCs w:val="20"/>
              </w:rPr>
            </w:pPr>
            <w:r>
              <w:rPr>
                <w:b/>
                <w:bCs/>
                <w:color w:val="000000" w:themeColor="text1"/>
                <w:sz w:val="20"/>
                <w:szCs w:val="20"/>
              </w:rPr>
              <w:t>Turista</w:t>
            </w:r>
          </w:p>
        </w:tc>
        <w:tc>
          <w:tcPr>
            <w:tcW w:w="277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06A61CB8" w14:textId="160706F2">
            <w:pPr>
              <w:rPr>
                <w:color w:val="000000" w:themeColor="text1"/>
                <w:sz w:val="20"/>
                <w:szCs w:val="20"/>
              </w:rPr>
            </w:pPr>
            <w:r>
              <w:rPr>
                <w:color w:val="000000" w:themeColor="text1"/>
                <w:sz w:val="20"/>
                <w:szCs w:val="20"/>
              </w:rPr>
              <w:t>Persona natural que visita o planea visitar Santa Marta y usa la plataforma para informarse, comparar servicios y solicitar disponibilidad de actividades turísticas.</w:t>
            </w:r>
          </w:p>
        </w:tc>
        <w:tc>
          <w:tcPr>
            <w:tcW w:w="340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2A45B4E9" w14:textId="388535B0">
            <w:pPr>
              <w:spacing w:after="80"/>
              <w:rPr>
                <w:color w:val="000000" w:themeColor="text1"/>
                <w:sz w:val="20"/>
                <w:szCs w:val="20"/>
              </w:rPr>
            </w:pPr>
            <w:r>
              <w:rPr>
                <w:color w:val="000000" w:themeColor="text1"/>
                <w:sz w:val="20"/>
                <w:szCs w:val="20"/>
              </w:rPr>
              <w:t xml:space="preserve">Buscar y filtrar el catálogo (tipo de oferta, tipo de actividad, zona, precio, accesibilidad); consultar la ficha completa de ofertas y zonas.</w:t>
            </w:r>
          </w:p>
          <w:p w:rsidR="016287BC" w:rsidP="016287BC" w:rsidRDefault="016287BC" w14:paraId="1A0645C9" w14:textId="762911AE">
            <w:pPr>
              <w:spacing w:after="80"/>
              <w:rPr>
                <w:color w:val="000000" w:themeColor="text1"/>
                <w:sz w:val="20"/>
                <w:szCs w:val="20"/>
              </w:rPr>
            </w:pPr>
            <w:r>
              <w:rPr>
                <w:color w:val="000000" w:themeColor="text1"/>
                <w:sz w:val="20"/>
                <w:szCs w:val="20"/>
              </w:rPr>
              <w:t xml:space="preserve">Enviar solicitud de disponibilidad sobre cualquier oferta (actividad, paquete, alojamiento o restaurante), con los datos propios de su tipo y al menos 2 días calendario de anticipación.</w:t>
            </w:r>
          </w:p>
          <w:p w:rsidR="016287BC" w:rsidP="016287BC" w:rsidRDefault="016287BC" w14:paraId="1C68BCC5" w14:textId="5C24D9EC">
            <w:pPr>
              <w:spacing w:after="80"/>
              <w:rPr>
                <w:color w:val="000000" w:themeColor="text1"/>
                <w:sz w:val="20"/>
                <w:szCs w:val="20"/>
              </w:rPr>
            </w:pPr>
            <w:r>
              <w:rPr>
                <w:color w:val="000000" w:themeColor="text1"/>
                <w:sz w:val="20"/>
                <w:szCs w:val="20"/>
              </w:rPr>
              <w:t xml:space="preserve">Leer y dejar opiniones/calificaciones sobre ofertas.</w:t>
            </w:r>
          </w:p>
          <w:p w:rsidR="016287BC" w:rsidP="016287BC" w:rsidRDefault="016287BC" w14:paraId="69B8DD4D" w14:textId="1C265CC2">
            <w:pPr>
              <w:rPr>
                <w:color w:val="000000" w:themeColor="text1"/>
                <w:sz w:val="20"/>
                <w:szCs w:val="20"/>
              </w:rPr>
            </w:pPr>
            <w:r>
              <w:rPr>
                <w:color w:val="000000" w:themeColor="text1"/>
                <w:sz w:val="20"/>
                <w:szCs w:val="20"/>
              </w:rPr>
              <w:t xml:space="preserve">Recibir recomendaciones personalizadas explicables vía chatbot (IA) y consultar el sello RNT del prestador.</w:t>
            </w:r>
          </w:p>
        </w:tc>
        <w:tc>
          <w:tcPr>
            <w:tcW w:w="2880"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0369D08C" w14:textId="0D83FB83">
            <w:pPr>
              <w:spacing w:after="80"/>
              <w:rPr>
                <w:color w:val="000000" w:themeColor="text1"/>
                <w:sz w:val="20"/>
                <w:szCs w:val="20"/>
              </w:rPr>
            </w:pPr>
            <w:r>
              <w:rPr>
                <w:color w:val="000000" w:themeColor="text1"/>
                <w:sz w:val="20"/>
                <w:szCs w:val="20"/>
              </w:rPr>
              <w:t>Gestiona únicamente sus propias solicitudes, datos de perfil y opiniones; no accede a información administrativa ni de otros usuarios.</w:t>
            </w:r>
          </w:p>
          <w:p w:rsidR="016287BC" w:rsidP="016287BC" w:rsidRDefault="016287BC" w14:paraId="4CD8F322" w14:textId="7CC43AB7">
            <w:pPr>
              <w:spacing w:after="80"/>
              <w:rPr>
                <w:color w:val="000000" w:themeColor="text1"/>
                <w:sz w:val="20"/>
                <w:szCs w:val="20"/>
              </w:rPr>
            </w:pPr>
            <w:r>
              <w:rPr>
                <w:color w:val="000000" w:themeColor="text1"/>
                <w:sz w:val="20"/>
                <w:szCs w:val="20"/>
              </w:rPr>
              <w:t>No negocia directamente con el prestador: toda verificación de disponibilidad pasa por el Operador.</w:t>
            </w:r>
          </w:p>
          <w:p w:rsidR="016287BC" w:rsidP="016287BC" w:rsidRDefault="016287BC" w14:paraId="3A60378C" w14:textId="1A623332">
            <w:pPr>
              <w:rPr>
                <w:color w:val="000000" w:themeColor="text1"/>
                <w:sz w:val="20"/>
                <w:szCs w:val="20"/>
              </w:rPr>
            </w:pPr>
            <w:r>
              <w:rPr>
                <w:color w:val="000000" w:themeColor="text1"/>
                <w:sz w:val="20"/>
                <w:szCs w:val="20"/>
              </w:rPr>
              <w:t xml:space="preserve">Sus datos de pago nunca son recibidos ni almacenados por el backend de la plataforma (los maneja Wompi).</w:t>
            </w:r>
          </w:p>
        </w:tc>
      </w:tr>
      <w:tr w:rsidR="016287BC" w:rsidTr="016287BC" w14:paraId="551FBC86" w14:textId="77777777">
        <w:trPr>
          <w:trHeight w:val="300"/>
        </w:trPr>
        <w:tc>
          <w:tcPr>
            <w:tcW w:w="154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1CFFA807" w14:textId="1840AD29">
            <w:pPr>
              <w:rPr>
                <w:b/>
                <w:bCs/>
                <w:color w:val="000000" w:themeColor="text1"/>
                <w:sz w:val="20"/>
                <w:szCs w:val="20"/>
              </w:rPr>
            </w:pPr>
            <w:r>
              <w:rPr>
                <w:b/>
                <w:bCs/>
                <w:color w:val="000000" w:themeColor="text1"/>
                <w:sz w:val="20"/>
                <w:szCs w:val="20"/>
              </w:rPr>
              <w:t>Prestador de servicios (Grandes)</w:t>
            </w:r>
          </w:p>
        </w:tc>
        <w:tc>
          <w:tcPr>
            <w:tcW w:w="277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79E0F0BE" w14:textId="54953D3E">
            <w:pPr>
              <w:rPr>
                <w:color w:val="000000" w:themeColor="text1"/>
                <w:sz w:val="20"/>
                <w:szCs w:val="20"/>
              </w:rPr>
            </w:pPr>
            <w:r>
              <w:rPr>
                <w:color w:val="000000" w:themeColor="text1"/>
                <w:sz w:val="20"/>
                <w:szCs w:val="20"/>
              </w:rPr>
              <w:t>Empresas turísticas de mayor tamaño, con estructura administrativa propia, registro RNT vigente y alto volumen de oferta.</w:t>
            </w:r>
          </w:p>
        </w:tc>
        <w:tc>
          <w:tcPr>
            <w:tcW w:w="340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65D23600" w14:textId="19C57B08">
            <w:pPr>
              <w:spacing w:after="80"/>
              <w:rPr>
                <w:color w:val="000000" w:themeColor="text1"/>
                <w:sz w:val="20"/>
                <w:szCs w:val="20"/>
              </w:rPr>
            </w:pPr>
            <w:r>
              <w:rPr>
                <w:color w:val="000000" w:themeColor="text1"/>
                <w:sz w:val="20"/>
                <w:szCs w:val="20"/>
              </w:rPr>
              <w:t>Registrarse aportando su número de RNT (validación automática contra la API del RNT).</w:t>
            </w:r>
          </w:p>
          <w:p w:rsidR="016287BC" w:rsidP="016287BC" w:rsidRDefault="016287BC" w14:paraId="5E363555" w14:textId="0699293F">
            <w:pPr>
              <w:spacing w:after="80"/>
              <w:rPr>
                <w:color w:val="000000" w:themeColor="text1"/>
                <w:sz w:val="20"/>
                <w:szCs w:val="20"/>
              </w:rPr>
            </w:pPr>
            <w:r>
              <w:rPr>
                <w:color w:val="000000" w:themeColor="text1"/>
                <w:sz w:val="20"/>
                <w:szCs w:val="20"/>
              </w:rPr>
              <w:t xml:space="preserve">Completar su perfil público (fotos, horarios, descripción y enlaces a sitio web y redes sociales) y configurar su WhatsApp de contacto, privado, para recibir notificaciones.</w:t>
            </w:r>
          </w:p>
          <w:p w:rsidR="016287BC" w:rsidP="016287BC" w:rsidRDefault="016287BC" w14:paraId="258C77AC" w14:textId="26282F80">
            <w:pPr>
              <w:spacing w:after="80"/>
              <w:rPr>
                <w:color w:val="000000" w:themeColor="text1"/>
                <w:sz w:val="20"/>
                <w:szCs w:val="20"/>
              </w:rPr>
            </w:pPr>
            <w:r>
              <w:rPr>
                <w:color w:val="000000" w:themeColor="text1"/>
                <w:sz w:val="20"/>
                <w:szCs w:val="20"/>
              </w:rPr>
              <w:t xml:space="preserve">Publicar, editar y retirar ofertas de su tipo (y paquetes, si es agencia operadora), sujetas a aprobación del Administrador.</w:t>
            </w:r>
          </w:p>
          <w:p w:rsidR="016287BC" w:rsidP="016287BC" w:rsidRDefault="016287BC" w14:paraId="265633EB" w14:textId="332F29CC">
            <w:pPr>
              <w:rPr>
                <w:color w:val="000000" w:themeColor="text1"/>
                <w:sz w:val="20"/>
                <w:szCs w:val="20"/>
              </w:rPr>
            </w:pPr>
          </w:p>
        </w:tc>
        <w:tc>
          <w:tcPr>
            <w:tcW w:w="2880"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283BF1E5" w14:textId="05F55D1B">
            <w:pPr>
              <w:spacing w:after="80"/>
              <w:rPr>
                <w:color w:val="000000" w:themeColor="text1"/>
                <w:sz w:val="20"/>
                <w:szCs w:val="20"/>
              </w:rPr>
            </w:pPr>
            <w:r>
              <w:rPr>
                <w:color w:val="000000" w:themeColor="text1"/>
                <w:sz w:val="20"/>
                <w:szCs w:val="20"/>
              </w:rPr>
              <w:t xml:space="preserve">No gestiona la disponibilidad ni el precio base en el sistema: la verificación real y el aparte temporal del cupo los ejecuta el Operador de Disponibilidad, por contacto externo a la plataforma.</w:t>
            </w:r>
          </w:p>
          <w:p w:rsidR="016287BC" w:rsidP="016287BC" w:rsidRDefault="016287BC" w14:paraId="6D387C34" w14:textId="3E7A2E41">
            <w:pPr>
              <w:spacing w:after="80"/>
              <w:rPr>
                <w:color w:val="000000" w:themeColor="text1"/>
                <w:sz w:val="20"/>
                <w:szCs w:val="20"/>
              </w:rPr>
            </w:pPr>
            <w:r>
              <w:rPr>
                <w:color w:val="000000" w:themeColor="text1"/>
                <w:sz w:val="20"/>
                <w:szCs w:val="20"/>
              </w:rPr>
              <w:t xml:space="preserve">Su oferta se retira automáticamente de la vista pública si su RNT pasa a Inactivo o No encontrado, y se restituye si vuelve a Activo.</w:t>
            </w:r>
          </w:p>
          <w:p w:rsidR="016287BC" w:rsidP="016287BC" w:rsidRDefault="016287BC" w14:paraId="129A1128" w14:textId="1A14CB40">
            <w:pPr>
              <w:rPr>
                <w:color w:val="000000" w:themeColor="text1"/>
                <w:sz w:val="20"/>
                <w:szCs w:val="20"/>
              </w:rPr>
            </w:pPr>
            <w:r>
              <w:rPr>
                <w:color w:val="000000" w:themeColor="text1"/>
                <w:sz w:val="20"/>
                <w:szCs w:val="20"/>
              </w:rPr>
              <w:t>Solo administra su propia información y oferta; sus datos bancarios nunca son visibles en el catálogo público.</w:t>
            </w:r>
          </w:p>
        </w:tc>
      </w:tr>
      <w:tr w:rsidR="016287BC" w:rsidTr="016287BC" w14:paraId="2976803C" w14:textId="77777777">
        <w:trPr>
          <w:trHeight w:val="300"/>
        </w:trPr>
        <w:tc>
          <w:tcPr>
            <w:tcW w:w="154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74A9062C" w14:textId="4BE91115">
            <w:pPr>
              <w:rPr>
                <w:b/>
                <w:bCs/>
                <w:color w:val="000000" w:themeColor="text1"/>
                <w:sz w:val="20"/>
                <w:szCs w:val="20"/>
              </w:rPr>
            </w:pPr>
            <w:r>
              <w:rPr>
                <w:b/>
                <w:bCs/>
                <w:color w:val="000000" w:themeColor="text1"/>
                <w:sz w:val="20"/>
                <w:szCs w:val="20"/>
              </w:rPr>
              <w:t>Prestador de servicios (Pequeño o mediano)</w:t>
            </w:r>
          </w:p>
        </w:tc>
        <w:tc>
          <w:tcPr>
            <w:tcW w:w="277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356C8DD1" w14:textId="4958374A">
            <w:pPr>
              <w:rPr>
                <w:color w:val="000000" w:themeColor="text1"/>
                <w:sz w:val="20"/>
                <w:szCs w:val="20"/>
              </w:rPr>
            </w:pPr>
            <w:r>
              <w:rPr>
                <w:color w:val="000000" w:themeColor="text1"/>
                <w:sz w:val="20"/>
                <w:szCs w:val="20"/>
              </w:rPr>
              <w:t xml:space="preserve">Micro y pequeños prestadores turísticos (hasta 50 empleados) con recursos tecnológicos y administrativos limitados.</w:t>
            </w:r>
          </w:p>
        </w:tc>
        <w:tc>
          <w:tcPr>
            <w:tcW w:w="340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478B013C" w14:textId="11D070E4">
            <w:pPr>
              <w:spacing w:after="80"/>
              <w:rPr>
                <w:color w:val="000000" w:themeColor="text1"/>
                <w:sz w:val="20"/>
                <w:szCs w:val="20"/>
              </w:rPr>
            </w:pPr>
            <w:r>
              <w:rPr>
                <w:color w:val="000000" w:themeColor="text1"/>
                <w:sz w:val="20"/>
                <w:szCs w:val="20"/>
              </w:rPr>
              <w:t>Las mismas acciones que el prestador grande.</w:t>
            </w:r>
          </w:p>
          <w:p w:rsidR="016287BC" w:rsidP="016287BC" w:rsidRDefault="016287BC" w14:paraId="37BDFF54" w14:textId="1B3D8934">
            <w:pPr>
              <w:rPr>
                <w:color w:val="000000" w:themeColor="text1"/>
                <w:sz w:val="20"/>
                <w:szCs w:val="20"/>
              </w:rPr>
            </w:pPr>
            <w:r>
              <w:rPr>
                <w:color w:val="000000" w:themeColor="text1"/>
                <w:sz w:val="20"/>
                <w:szCs w:val="20"/>
              </w:rPr>
              <w:t xml:space="preserve">Flujo de registro simplificado, con campos mínimos indispensables (RNT, una foto, una descripción corta) y ayuda contextual en cada paso </w:t>
            </w:r>
          </w:p>
        </w:tc>
        <w:tc>
          <w:tcPr>
            <w:tcW w:w="2880"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4D856F03" w14:textId="6DB40F1C">
            <w:pPr>
              <w:spacing w:after="80"/>
              <w:rPr>
                <w:color w:val="000000" w:themeColor="text1"/>
                <w:sz w:val="20"/>
                <w:szCs w:val="20"/>
              </w:rPr>
            </w:pPr>
            <w:r>
              <w:rPr>
                <w:color w:val="000000" w:themeColor="text1"/>
                <w:sz w:val="20"/>
                <w:szCs w:val="20"/>
              </w:rPr>
              <w:t>Mismas restricciones que el prestador grande.</w:t>
            </w:r>
          </w:p>
        </w:tc>
      </w:tr>
      <w:tr w:rsidR="016287BC" w:rsidTr="016287BC" w14:paraId="1735D75B" w14:textId="77777777">
        <w:trPr>
          <w:trHeight w:val="300"/>
        </w:trPr>
        <w:tc>
          <w:tcPr>
            <w:tcW w:w="154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1B6CBE9F" w14:textId="1CBFC9B5">
            <w:pPr>
              <w:rPr>
                <w:b/>
                <w:bCs/>
                <w:color w:val="000000" w:themeColor="text1"/>
                <w:sz w:val="20"/>
                <w:szCs w:val="20"/>
              </w:rPr>
            </w:pPr>
            <w:r>
              <w:rPr>
                <w:b/>
                <w:bCs/>
                <w:color w:val="000000" w:themeColor="text1"/>
                <w:sz w:val="20"/>
                <w:szCs w:val="20"/>
              </w:rPr>
              <w:t>Prestador de servicios (Guía Turístico)</w:t>
            </w:r>
          </w:p>
        </w:tc>
        <w:tc>
          <w:tcPr>
            <w:tcW w:w="277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513E939C" w14:textId="004555E8">
            <w:pPr>
              <w:rPr>
                <w:color w:val="000000" w:themeColor="text1"/>
                <w:sz w:val="20"/>
                <w:szCs w:val="20"/>
              </w:rPr>
            </w:pPr>
            <w:r>
              <w:rPr>
                <w:color w:val="000000" w:themeColor="text1"/>
                <w:sz w:val="20"/>
                <w:szCs w:val="20"/>
              </w:rPr>
              <w:t xml:space="preserve">Persona natural que ofrece servicios de guianza turística de forma independiente. Es un subtipo de Prestador </w:t>
              <w:lastRenderedPageBreak/>
            </w:r>
            <w:r>
              <w:rPr>
                <w:color w:val="000000" w:themeColor="text1"/>
                <w:sz w:val="20"/>
                <w:szCs w:val="20"/>
              </w:rPr>
              <w:t xml:space="preserve">(tipo_prestador = Guía_Independiente), no un actor distinto del sistema.</w:t>
            </w:r>
          </w:p>
        </w:tc>
        <w:tc>
          <w:tcPr>
            <w:tcW w:w="340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24B27DC3" w14:textId="011F1586">
            <w:pPr>
              <w:spacing w:after="80"/>
              <w:rPr>
                <w:color w:val="000000" w:themeColor="text1"/>
                <w:sz w:val="20"/>
                <w:szCs w:val="20"/>
              </w:rPr>
            </w:pPr>
            <w:r>
              <w:rPr>
                <w:color w:val="000000" w:themeColor="text1"/>
                <w:sz w:val="20"/>
                <w:szCs w:val="20"/>
              </w:rPr>
              <w:t xml:space="preserve">Las mismas acciones que el prestador, más el registro de punto de encuentro, duración estimada, modalidad del recorrido (caminata, </w:t>
              <w:lastRenderedPageBreak/>
            </w:r>
            <w:r>
              <w:rPr>
                <w:color w:val="000000" w:themeColor="text1"/>
                <w:sz w:val="20"/>
                <w:szCs w:val="20"/>
              </w:rPr>
              <w:t xml:space="preserve">bicicleta, kayak u otra) e idiomas de atención por cada actividad publicada. Puede crear paquetes con dos o más de sus actividades.</w:t>
            </w:r>
          </w:p>
          <w:p w:rsidR="016287BC" w:rsidP="016287BC" w:rsidRDefault="016287BC" w14:paraId="31BFC707" w14:textId="7FF1E1D5">
            <w:pPr>
              <w:rPr>
                <w:color w:val="000000" w:themeColor="text1"/>
                <w:sz w:val="20"/>
                <w:szCs w:val="20"/>
              </w:rPr>
            </w:pPr>
            <w:r>
              <w:rPr>
                <w:color w:val="000000" w:themeColor="text1"/>
                <w:sz w:val="20"/>
                <w:szCs w:val="20"/>
              </w:rPr>
              <w:t>Registra su certificación o registro RNT como persona natural.</w:t>
            </w:r>
          </w:p>
        </w:tc>
        <w:tc>
          <w:tcPr>
            <w:tcW w:w="2880"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51924939" w14:textId="02FE49D2">
            <w:pPr>
              <w:spacing w:after="80"/>
              <w:rPr>
                <w:color w:val="000000" w:themeColor="text1"/>
                <w:sz w:val="20"/>
                <w:szCs w:val="20"/>
              </w:rPr>
            </w:pPr>
            <w:r>
              <w:rPr>
                <w:color w:val="000000" w:themeColor="text1"/>
                <w:sz w:val="20"/>
                <w:szCs w:val="20"/>
              </w:rPr>
              <w:t xml:space="preserve">Debe contar con certificación o registro RNT vigente; la validación reutiliza el mismo mecanismo de sincronización RNT de los demás prestadores, sin un proceso de verificación aparte.</w:t>
              <w:lastRenderedPageBreak/>
            </w:r>
            <w:r>
              <w:rPr>
                <w:color w:val="000000" w:themeColor="text1"/>
                <w:sz w:val="20"/>
                <w:szCs w:val="20"/>
              </w:rPr>
            </w:r>
          </w:p>
          <w:p w:rsidR="016287BC" w:rsidP="016287BC" w:rsidRDefault="016287BC" w14:paraId="6D50E335" w14:textId="7E1035FA">
            <w:pPr>
              <w:rPr>
                <w:color w:val="000000" w:themeColor="text1"/>
                <w:sz w:val="20"/>
                <w:szCs w:val="20"/>
              </w:rPr>
            </w:pPr>
            <w:r>
              <w:rPr>
                <w:color w:val="000000" w:themeColor="text1"/>
                <w:sz w:val="20"/>
                <w:szCs w:val="20"/>
              </w:rPr>
              <w:t>Gestiona únicamente su propia oferta y agenda de actividades.</w:t>
            </w:r>
          </w:p>
        </w:tc>
      </w:tr>
      <w:tr w:rsidR="016287BC" w:rsidTr="016287BC" w14:paraId="4A75A6F5" w14:textId="77777777">
        <w:trPr>
          <w:trHeight w:val="300"/>
        </w:trPr>
        <w:tc>
          <w:tcPr>
            <w:tcW w:w="154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12398E0A" w14:textId="2735F5FE">
            <w:pPr>
              <w:rPr>
                <w:b/>
                <w:bCs/>
                <w:color w:val="000000" w:themeColor="text1"/>
                <w:sz w:val="20"/>
                <w:szCs w:val="20"/>
              </w:rPr>
            </w:pPr>
            <w:r>
              <w:rPr>
                <w:b/>
                <w:bCs/>
                <w:color w:val="000000" w:themeColor="text1"/>
                <w:sz w:val="20"/>
                <w:szCs w:val="20"/>
              </w:rPr>
              <w:t>Administrador de la plataforma</w:t>
            </w:r>
          </w:p>
        </w:tc>
        <w:tc>
          <w:tcPr>
            <w:tcW w:w="277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2B038D7F" w14:textId="7088E69F">
            <w:pPr>
              <w:rPr>
                <w:color w:val="000000" w:themeColor="text1"/>
                <w:sz w:val="20"/>
                <w:szCs w:val="20"/>
              </w:rPr>
            </w:pPr>
            <w:r>
              <w:rPr>
                <w:color w:val="000000" w:themeColor="text1"/>
                <w:sz w:val="20"/>
                <w:szCs w:val="20"/>
              </w:rPr>
              <w:t>Personal interno responsable de la operación, la verificación normativa y la gobernanza del catálogo de la plataforma.</w:t>
            </w:r>
          </w:p>
        </w:tc>
        <w:tc>
          <w:tcPr>
            <w:tcW w:w="340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0189FB52" w14:textId="575F0980">
            <w:pPr>
              <w:spacing w:after="80"/>
              <w:rPr>
                <w:color w:val="000000" w:themeColor="text1"/>
                <w:sz w:val="20"/>
                <w:szCs w:val="20"/>
              </w:rPr>
            </w:pPr>
            <w:r>
              <w:rPr>
                <w:color w:val="000000" w:themeColor="text1"/>
                <w:sz w:val="20"/>
                <w:szCs w:val="20"/>
              </w:rPr>
              <w:t>Ejecutar y supervisar la sincronización periódica con la API del RNT y el retiro automático de prestadores inactivos.</w:t>
            </w:r>
          </w:p>
          <w:p w:rsidR="016287BC" w:rsidP="016287BC" w:rsidRDefault="016287BC" w14:paraId="65DDF5F1" w14:textId="23D1C445">
            <w:pPr>
              <w:spacing w:after="80"/>
              <w:rPr>
                <w:color w:val="000000" w:themeColor="text1"/>
                <w:sz w:val="20"/>
                <w:szCs w:val="20"/>
              </w:rPr>
            </w:pPr>
            <w:r>
              <w:rPr>
                <w:color w:val="000000" w:themeColor="text1"/>
                <w:sz w:val="20"/>
                <w:szCs w:val="20"/>
              </w:rPr>
              <w:t xml:space="preserve">Aprobar o rechazar, con motivo, las ofertas publicadas o editadas por los prestadores.</w:t>
            </w:r>
          </w:p>
          <w:p w:rsidR="016287BC" w:rsidP="016287BC" w:rsidRDefault="016287BC" w14:paraId="258F065E" w14:textId="435B3BE3">
            <w:pPr>
              <w:spacing w:after="80"/>
              <w:rPr>
                <w:color w:val="000000" w:themeColor="text1"/>
                <w:sz w:val="20"/>
                <w:szCs w:val="20"/>
              </w:rPr>
            </w:pPr>
            <w:r>
              <w:rPr>
                <w:color w:val="000000" w:themeColor="text1"/>
                <w:sz w:val="20"/>
                <w:szCs w:val="20"/>
              </w:rPr>
              <w:t>Moderar las opiniones de los turistas antes de su publicación.</w:t>
            </w:r>
          </w:p>
          <w:p w:rsidR="016287BC" w:rsidP="016287BC" w:rsidRDefault="016287BC" w14:paraId="423C6826" w14:textId="34E59ACE">
            <w:pPr>
              <w:spacing w:after="80"/>
              <w:rPr>
                <w:color w:val="000000" w:themeColor="text1"/>
                <w:sz w:val="20"/>
                <w:szCs w:val="20"/>
              </w:rPr>
            </w:pPr>
            <w:r>
              <w:rPr>
                <w:color w:val="000000" w:themeColor="text1"/>
                <w:sz w:val="20"/>
                <w:szCs w:val="20"/>
              </w:rPr>
              <w:t xml:space="preserve">Crear y desactivar las cuentas de Operador de Disponibilidad y de Gestor del destino, y fijar o cambiar el único operador asociado a cada prestador (sin reasignación dinámica por solicitud).</w:t>
            </w:r>
          </w:p>
          <w:p w:rsidR="016287BC" w:rsidP="016287BC" w:rsidRDefault="016287BC" w14:paraId="145CAFAF" w14:textId="13D4FAE8">
            <w:pPr>
              <w:rPr>
                <w:color w:val="000000" w:themeColor="text1"/>
                <w:sz w:val="20"/>
                <w:szCs w:val="20"/>
              </w:rPr>
            </w:pPr>
            <w:r>
              <w:rPr>
                <w:color w:val="000000" w:themeColor="text1"/>
                <w:sz w:val="20"/>
                <w:szCs w:val="20"/>
              </w:rPr>
              <w:t>Configurar el porcentaje de comisión de la plataforma.</w:t>
            </w:r>
          </w:p>
          <w:p w:rsidR="016287BC" w:rsidP="016287BC" w:rsidRDefault="016287BC" w14:paraId="6D88EA3A" w14:textId="13D4FAE8">
            <w:pPr>
              <w:rPr>
                <w:color w:val="000000" w:themeColor="text1"/>
                <w:sz w:val="20"/>
                <w:szCs w:val="20"/>
              </w:rPr>
            </w:pPr>
            <w:r>
              <w:rPr>
                <w:color w:val="000000" w:themeColor="text1"/>
                <w:sz w:val="20"/>
                <w:szCs w:val="20"/>
              </w:rPr>
              <w:t xml:space="preserve">Registrar, editar e inactivar las zonas del destino, marcarlas como área protegida o de alta afluencia y registrar sus buenas prácticas ambientales.</w:t>
            </w:r>
          </w:p>
        </w:tc>
        <w:tc>
          <w:tcPr>
            <w:tcW w:w="2880"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490A4FC4" w14:textId="14C70576">
            <w:pPr>
              <w:spacing w:after="80"/>
              <w:rPr>
                <w:color w:val="000000" w:themeColor="text1"/>
                <w:sz w:val="20"/>
                <w:szCs w:val="20"/>
              </w:rPr>
            </w:pPr>
            <w:r>
              <w:rPr>
                <w:color w:val="000000" w:themeColor="text1"/>
                <w:sz w:val="20"/>
                <w:szCs w:val="20"/>
              </w:rPr>
              <w:t xml:space="preserve">No administra las cuentas de turistas ni de prestadores: cada uno se autogestiona mediante su propio registro (HU-ACC-01).</w:t>
            </w:r>
          </w:p>
          <w:p w:rsidR="016287BC" w:rsidP="016287BC" w:rsidRDefault="016287BC" w14:paraId="266B1743" w14:textId="2E25AF61">
            <w:pPr>
              <w:spacing w:after="80"/>
              <w:rPr>
                <w:color w:val="000000" w:themeColor="text1"/>
                <w:sz w:val="20"/>
                <w:szCs w:val="20"/>
              </w:rPr>
            </w:pPr>
            <w:r>
              <w:rPr>
                <w:color w:val="000000" w:themeColor="text1"/>
                <w:sz w:val="20"/>
                <w:szCs w:val="20"/>
              </w:rPr>
              <w:t xml:space="preserve">No reasigna operadores por solicitud: solo cambia la asignación estática de un prestador cuando es necesario (por ejemplo, al desactivar un operador).</w:t>
            </w:r>
          </w:p>
          <w:p w:rsidR="016287BC" w:rsidP="016287BC" w:rsidRDefault="016287BC" w14:paraId="05F29345" w14:textId="01D6485E">
            <w:pPr>
              <w:rPr>
                <w:color w:val="000000" w:themeColor="text1"/>
                <w:sz w:val="20"/>
                <w:szCs w:val="20"/>
              </w:rPr>
            </w:pPr>
            <w:r>
              <w:rPr>
                <w:color w:val="000000" w:themeColor="text1"/>
                <w:sz w:val="20"/>
                <w:szCs w:val="20"/>
              </w:rPr>
              <w:t>Los cambios en el porcentaje de comisión no tienen efecto retroactivo sobre solicitudes ya pagadas.</w:t>
            </w:r>
          </w:p>
        </w:tc>
      </w:tr>
      <w:tr w:rsidR="016287BC" w:rsidTr="016287BC" w14:paraId="1986729A" w14:textId="77777777">
        <w:trPr>
          <w:trHeight w:val="300"/>
        </w:trPr>
        <w:tc>
          <w:tcPr>
            <w:tcW w:w="154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2A985A1B" w14:textId="0642321A">
            <w:pPr>
              <w:rPr>
                <w:b/>
                <w:bCs/>
                <w:color w:val="000000" w:themeColor="text1"/>
                <w:sz w:val="20"/>
                <w:szCs w:val="20"/>
              </w:rPr>
            </w:pPr>
            <w:r>
              <w:rPr>
                <w:b/>
                <w:bCs/>
                <w:color w:val="000000" w:themeColor="text1"/>
                <w:sz w:val="20"/>
                <w:szCs w:val="20"/>
              </w:rPr>
              <w:t>Gestor de Turismo (Gestor del destino)</w:t>
            </w:r>
          </w:p>
        </w:tc>
        <w:tc>
          <w:tcPr>
            <w:tcW w:w="277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7E0E64BC" w14:textId="0FC485A8">
            <w:pPr>
              <w:rPr>
                <w:color w:val="000000" w:themeColor="text1"/>
                <w:sz w:val="20"/>
                <w:szCs w:val="20"/>
              </w:rPr>
            </w:pPr>
            <w:r>
              <w:rPr>
                <w:color w:val="000000" w:themeColor="text1"/>
                <w:sz w:val="20"/>
                <w:szCs w:val="20"/>
              </w:rPr>
              <w:t>Perfil institucional (de interés aspiracional para la Alcaldía, no confirmado) que consulta información agregada de la plataforma para apoyar decisiones de planificación turística. No interviene en el flujo de solicitudes.</w:t>
            </w:r>
          </w:p>
        </w:tc>
        <w:tc>
          <w:tcPr>
            <w:tcW w:w="340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5ABF9C4C" w14:textId="39ECA9F3">
            <w:pPr>
              <w:spacing w:after="80"/>
              <w:rPr>
                <w:color w:val="000000" w:themeColor="text1"/>
                <w:sz w:val="20"/>
                <w:szCs w:val="20"/>
              </w:rPr>
            </w:pPr>
            <w:r>
              <w:rPr>
                <w:color w:val="000000" w:themeColor="text1"/>
                <w:sz w:val="20"/>
                <w:szCs w:val="20"/>
              </w:rPr>
              <w:t xml:space="preserve">Consultar el dashboard de solicitudes por zona y tipo de oferta.</w:t>
            </w:r>
          </w:p>
          <w:p w:rsidR="016287BC" w:rsidP="016287BC" w:rsidRDefault="016287BC" w14:paraId="3E130D2E" w14:textId="2B800554">
            <w:pPr>
              <w:spacing w:after="80"/>
              <w:rPr>
                <w:color w:val="000000" w:themeColor="text1"/>
                <w:sz w:val="20"/>
                <w:szCs w:val="20"/>
              </w:rPr>
            </w:pPr>
            <w:r>
              <w:rPr>
                <w:color w:val="000000" w:themeColor="text1"/>
                <w:sz w:val="20"/>
                <w:szCs w:val="20"/>
              </w:rPr>
              <w:t xml:space="preserve">Consultar el desglose de solicitudes por estado (Pendiente, Atendida, No disponible, Sin respuesta, Confirmada, Declinada, Pago fallido, Pagada, Vencida).</w:t>
            </w:r>
          </w:p>
          <w:p w:rsidR="016287BC" w:rsidP="016287BC" w:rsidRDefault="016287BC" w14:paraId="35446837" w14:textId="15D71D46">
            <w:pPr>
              <w:spacing w:after="80"/>
              <w:rPr>
                <w:color w:val="000000" w:themeColor="text1"/>
                <w:sz w:val="20"/>
                <w:szCs w:val="20"/>
              </w:rPr>
            </w:pPr>
            <w:r>
              <w:rPr>
                <w:color w:val="000000" w:themeColor="text1"/>
                <w:sz w:val="20"/>
                <w:szCs w:val="20"/>
              </w:rPr>
              <w:t xml:space="preserve">Consultar el embudo de conversión de solicitudes, filtrable por zona o tipo de oferta.</w:t>
            </w:r>
          </w:p>
          <w:p w:rsidR="016287BC" w:rsidP="016287BC" w:rsidRDefault="016287BC" w14:paraId="5819CC58" w14:textId="5076C482">
            <w:pPr>
              <w:rPr>
                <w:color w:val="000000" w:themeColor="text1"/>
                <w:sz w:val="20"/>
                <w:szCs w:val="20"/>
              </w:rPr>
            </w:pPr>
            <w:r>
              <w:rPr>
                <w:color w:val="000000" w:themeColor="text1"/>
                <w:sz w:val="20"/>
                <w:szCs w:val="20"/>
              </w:rPr>
              <w:t xml:space="preserve">Consultar la distribución de la demanda por categoría de prestador (guía independiente; micro y pequeño; mediano; grande).</w:t>
            </w:r>
          </w:p>
        </w:tc>
        <w:tc>
          <w:tcPr>
            <w:tcW w:w="2880"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6E93F418" w14:textId="1E4CB657">
            <w:pPr>
              <w:spacing w:after="80"/>
              <w:rPr>
                <w:color w:val="000000" w:themeColor="text1"/>
                <w:sz w:val="20"/>
                <w:szCs w:val="20"/>
              </w:rPr>
            </w:pPr>
            <w:r>
              <w:rPr>
                <w:color w:val="000000" w:themeColor="text1"/>
                <w:sz w:val="20"/>
                <w:szCs w:val="20"/>
              </w:rPr>
              <w:t>Acceso de solo lectura a datos agregados y anonimizados; no accede a información personal identificable de turistas ni al detalle transaccional individual.</w:t>
            </w:r>
          </w:p>
          <w:p w:rsidR="016287BC" w:rsidP="016287BC" w:rsidRDefault="016287BC" w14:paraId="5CE48834" w14:textId="043E6EBB">
            <w:pPr>
              <w:rPr>
                <w:color w:val="000000" w:themeColor="text1"/>
                <w:sz w:val="20"/>
                <w:szCs w:val="20"/>
              </w:rPr>
            </w:pPr>
            <w:r>
              <w:rPr>
                <w:color w:val="000000" w:themeColor="text1"/>
                <w:sz w:val="20"/>
                <w:szCs w:val="20"/>
              </w:rPr>
              <w:t>No interviene en la operación: no atiende solicitudes ni modera contenido.</w:t>
            </w:r>
          </w:p>
        </w:tc>
      </w:tr>
      <w:tr w:rsidR="016287BC" w:rsidTr="016287BC" w14:paraId="49CE5B7F" w14:textId="77777777">
        <w:trPr>
          <w:trHeight w:val="300"/>
        </w:trPr>
        <w:tc>
          <w:tcPr>
            <w:tcW w:w="154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297443B6" w14:textId="6DEC9DA5">
            <w:pPr>
              <w:rPr>
                <w:b/>
                <w:bCs/>
                <w:color w:val="000000" w:themeColor="text1"/>
                <w:sz w:val="20"/>
                <w:szCs w:val="20"/>
              </w:rPr>
            </w:pPr>
            <w:r>
              <w:rPr>
                <w:b/>
                <w:bCs/>
                <w:color w:val="000000" w:themeColor="text1"/>
                <w:sz w:val="20"/>
                <w:szCs w:val="20"/>
              </w:rPr>
              <w:t>Operador de Disponibilidad</w:t>
            </w:r>
          </w:p>
        </w:tc>
        <w:tc>
          <w:tcPr>
            <w:tcW w:w="277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37B04281" w14:textId="62CA1BBE">
            <w:pPr>
              <w:rPr>
                <w:color w:val="000000" w:themeColor="text1"/>
                <w:sz w:val="20"/>
                <w:szCs w:val="20"/>
              </w:rPr>
            </w:pPr>
            <w:r>
              <w:rPr>
                <w:color w:val="000000" w:themeColor="text1"/>
                <w:sz w:val="20"/>
                <w:szCs w:val="20"/>
              </w:rPr>
              <w:t xml:space="preserve">Personal interno de la plataforma, asignado de forma estática y permanente a uno o varios prestadores, encargado de verificar la disponibilidad real contactando directamente al prestador fuera del sistema. No existe reasignación dinámica.</w:t>
              <w:lastRenderedPageBreak/>
            </w:r>
            <w:r>
              <w:rPr>
                <w:color w:val="000000" w:themeColor="text1"/>
                <w:sz w:val="20"/>
                <w:szCs w:val="20"/>
              </w:rPr>
            </w:r>
          </w:p>
        </w:tc>
        <w:tc>
          <w:tcPr>
            <w:tcW w:w="3405"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658A3DD5" w14:textId="57449DB1">
            <w:pPr>
              <w:spacing w:after="80"/>
              <w:rPr>
                <w:color w:val="000000" w:themeColor="text1"/>
                <w:sz w:val="20"/>
                <w:szCs w:val="20"/>
              </w:rPr>
            </w:pPr>
            <w:r>
              <w:rPr>
                <w:color w:val="000000" w:themeColor="text1"/>
                <w:sz w:val="20"/>
                <w:szCs w:val="20"/>
              </w:rPr>
              <w:t>Recibir notificación y consultar su cola de solicitudes pendientes, ordenada por antigüedad y con las próximas a vencer resaltadas.</w:t>
            </w:r>
          </w:p>
          <w:p w:rsidR="016287BC" w:rsidP="016287BC" w:rsidRDefault="016287BC" w14:paraId="762A7950" w14:textId="2B59CB71">
            <w:pPr>
              <w:spacing w:after="80"/>
              <w:rPr>
                <w:color w:val="000000" w:themeColor="text1"/>
                <w:sz w:val="20"/>
                <w:szCs w:val="20"/>
              </w:rPr>
            </w:pPr>
            <w:r>
              <w:rPr>
                <w:color w:val="000000" w:themeColor="text1"/>
                <w:sz w:val="20"/>
                <w:szCs w:val="20"/>
              </w:rPr>
              <w:t xml:space="preserve">Contactar al prestador fuera de la plataforma para confirmar disponibilidad y solicitar el aparte temporal del cupo </w:t>
            </w:r>
          </w:p>
          <w:p w:rsidR="016287BC" w:rsidP="016287BC" w:rsidRDefault="016287BC" w14:paraId="60994292" w14:textId="446BD946">
            <w:pPr>
              <w:rPr>
                <w:color w:val="000000" w:themeColor="text1"/>
                <w:sz w:val="20"/>
                <w:szCs w:val="20"/>
              </w:rPr>
            </w:pPr>
            <w:r>
              <w:rPr>
                <w:color w:val="000000" w:themeColor="text1"/>
                <w:sz w:val="20"/>
                <w:szCs w:val="20"/>
              </w:rPr>
              <w:t xml:space="preserve">Marcar la solicitud como Atendida o No disponible según el resultado de la verificación (Atendida solo si la ventana del turista termina antes del inicio del servicio).</w:t>
            </w:r>
          </w:p>
        </w:tc>
        <w:tc>
          <w:tcPr>
            <w:tcW w:w="2880" w:type="dxa"/>
            <w:tcBorders>
              <w:top w:val="single" w:color="auto" w:sz="8" w:space="0"/>
              <w:left w:val="single" w:color="auto" w:sz="8" w:space="0"/>
              <w:bottom w:val="single" w:color="auto" w:sz="8" w:space="0"/>
              <w:right w:val="single" w:color="auto" w:sz="8" w:space="0"/>
            </w:tcBorders>
            <w:tcMar>
              <w:top w:w="100" w:type="dxa"/>
              <w:left w:w="120" w:type="dxa"/>
              <w:bottom w:w="100" w:type="dxa"/>
              <w:right w:w="120" w:type="dxa"/>
            </w:tcMar>
          </w:tcPr>
          <w:p w:rsidR="016287BC" w:rsidP="016287BC" w:rsidRDefault="016287BC" w14:paraId="5255DC57" w14:textId="20F4C7F9">
            <w:pPr>
              <w:spacing w:after="80"/>
              <w:rPr>
                <w:color w:val="000000" w:themeColor="text1"/>
                <w:sz w:val="20"/>
                <w:szCs w:val="20"/>
              </w:rPr>
            </w:pPr>
            <w:r>
              <w:rPr>
                <w:color w:val="000000" w:themeColor="text1"/>
                <w:sz w:val="20"/>
                <w:szCs w:val="20"/>
              </w:rPr>
              <w:t>No ve ni gestiona el monto de la comisión de la plataforma.</w:t>
            </w:r>
          </w:p>
          <w:p w:rsidR="016287BC" w:rsidP="016287BC" w:rsidRDefault="016287BC" w14:paraId="317742F0" w14:textId="5C3B72EB">
            <w:pPr>
              <w:spacing w:after="80"/>
              <w:rPr>
                <w:color w:val="000000" w:themeColor="text1"/>
                <w:sz w:val="20"/>
                <w:szCs w:val="20"/>
              </w:rPr>
            </w:pPr>
            <w:r>
              <w:rPr>
                <w:color w:val="000000" w:themeColor="text1"/>
                <w:sz w:val="20"/>
                <w:szCs w:val="20"/>
              </w:rPr>
              <w:t xml:space="preserve">No registra el detalle completo de la negociación con el prestador, solo el resultado.</w:t>
            </w:r>
          </w:p>
          <w:p w:rsidR="016287BC" w:rsidP="016287BC" w:rsidRDefault="016287BC" w14:paraId="4E32D4C9" w14:textId="7F3B13FD">
            <w:pPr>
              <w:spacing w:after="80"/>
              <w:rPr>
                <w:color w:val="000000" w:themeColor="text1"/>
                <w:sz w:val="20"/>
                <w:szCs w:val="20"/>
              </w:rPr>
            </w:pPr>
            <w:r>
              <w:rPr>
                <w:color w:val="000000" w:themeColor="text1"/>
                <w:sz w:val="20"/>
                <w:szCs w:val="20"/>
              </w:rPr>
              <w:t>Su asignación a prestadores es fija; las solicitudes no atendidas en 24 horas vencen automáticamente a "Sin respuesta" sin su intervención.</w:t>
            </w:r>
          </w:p>
          <w:p w:rsidR="016287BC" w:rsidP="016287BC" w:rsidRDefault="016287BC" w14:paraId="3DCA1AA2" w14:textId="0CC3CDE5">
            <w:pPr>
              <w:rPr>
                <w:color w:val="000000" w:themeColor="text1"/>
                <w:sz w:val="20"/>
                <w:szCs w:val="20"/>
              </w:rPr>
            </w:pPr>
            <w:r>
              <w:rPr>
                <w:color w:val="000000" w:themeColor="text1"/>
                <w:sz w:val="20"/>
                <w:szCs w:val="20"/>
              </w:rPr>
              <w:t xml:space="preserve">A partir de la solicitud Atendida, el sistema gestiona automáticamente la confirmación del turista, el pago y el aviso al prestador: el operador no necesita volver a contactarlo.</w:t>
            </w:r>
          </w:p>
        </w:tc>
      </w:tr>
    </w:tbl>
    <w:p w:rsidR="00C14CEB" w:rsidP="00AE294F" w:rsidRDefault="00C14CEB" w14:paraId="1B476AC2" w14:textId="70DB28BC">
      <w:pPr>
        <w:pStyle w:val="Ttulo3"/>
        <w:spacing w:before="180" w:after="100"/>
      </w:pPr>
    </w:p>
    <w:p w:rsidR="00C14CEB" w:rsidP="00C14CEB" w:rsidRDefault="6ED79ECD" w14:paraId="1DD751EC" w14:textId="118A6082">
      <w:pPr>
        <w:pStyle w:val="Ttulo3"/>
        <w:spacing w:before="180" w:after="100"/>
      </w:pPr>
      <w:r>
        <w:t>iv. Historias de usuario</w:t>
      </w:r>
    </w:p>
    <w:p w:rsidR="6ED79ECD" w:rsidP="6ED79ECD" w:rsidRDefault="6ED79ECD" w14:paraId="61E06123" w14:textId="39C1BF40">
      <w:pPr>
        <w:pStyle w:val="Ttulo1"/>
        <w:spacing w:before="400" w:after="200"/>
      </w:pPr>
      <w:r>
        <w:rPr>
          <w:rFonts w:ascii="Calibri" w:hAnsi="Calibri" w:eastAsia="Calibri" w:cs="Calibri"/>
          <w:b w:val="0"/>
          <w:bCs w:val="0"/>
          <w:sz w:val="32"/>
          <w:szCs w:val="32"/>
        </w:rPr>
        <w:t>Acceso, cuentas y datos (transversal)</w:t>
      </w:r>
    </w:p>
    <w:p w:rsidR="6ED79ECD" w:rsidP="6ED79ECD" w:rsidRDefault="696FAB3E" w14:paraId="704630DE" w14:textId="668C4DB0">
      <w:pPr>
        <w:spacing w:after="200"/>
      </w:pPr>
      <w:r>
        <w:rPr>
          <w:i/>
          <w:iCs/>
          <w:color w:val="595959" w:themeColor="text1" w:themeTint="A6"/>
        </w:rPr>
        <w:t>Historias transversales a todos los actores: gobiernan el acceso al sistema y el cumplimiento de la Ley 1581 de 2012. Son requisito (gestión de usuarios, seguridad y control de acceso) de la restricción normativa del proyecto.</w:t>
      </w:r>
    </w:p>
    <w:p w:rsidR="6ED79ECD" w:rsidP="6ED79ECD" w:rsidRDefault="6ED79ECD" w14:paraId="5A4788C9" w14:textId="76E0B51C">
      <w:pPr>
        <w:pBdr>
          <w:top w:val="single" w:color="999999" w:sz="8" w:space="6"/>
        </w:pBdr>
        <w:spacing w:before="260" w:after="100"/>
      </w:pPr>
      <w:r>
        <w:rPr>
          <w:b/>
          <w:bCs/>
          <w:sz w:val="24"/>
          <w:szCs w:val="24"/>
        </w:rPr>
        <w:t>HU-ACC-01 — Registrarme en la plataforma</w:t>
      </w:r>
    </w:p>
    <w:p w:rsidR="6ED79ECD" w:rsidP="6ED79ECD" w:rsidRDefault="6ED79ECD" w14:paraId="108D3393" w14:textId="44FEF233">
      <w:pPr>
        <w:spacing w:after="120"/>
      </w:pPr>
      <w:r>
        <w:rPr>
          <w:b/>
          <w:bCs/>
        </w:rPr>
        <w:t xml:space="preserve">Historia. </w:t>
      </w:r>
      <w:r>
        <w:t xml:space="preserve">Como usuario (turista, prestador)quiero crear una cuenta, para acceder a las funciones que corresponden a mi rol.</w:t>
      </w:r>
    </w:p>
    <w:p w:rsidR="6ED79ECD" w:rsidP="6ED79ECD" w:rsidRDefault="6ED79ECD" w14:paraId="31F4EDFC" w14:textId="1636F442">
      <w:pPr>
        <w:spacing w:before="60" w:after="60"/>
      </w:pPr>
      <w:r>
        <w:rPr>
          <w:b/>
          <w:bCs/>
        </w:rPr>
        <w:t>Criterios de aceptación:</w:t>
      </w:r>
    </w:p>
    <w:p w:rsidR="6ED79ECD" w:rsidP="6ED79ECD" w:rsidRDefault="6ED79ECD" w14:paraId="786879A1" w14:textId="09300658">
      <w:pPr>
        <w:spacing w:after="40"/>
        <w:ind w:left="360"/>
      </w:pPr>
      <w:r>
        <w:rPr>
          <w:b/>
          <w:bCs/>
          <w:i/>
          <w:iCs/>
        </w:rPr>
        <w:t xml:space="preserve">Dado </w:t>
      </w:r>
      <w:r>
        <w:t xml:space="preserve">que un usuario proporciona los datos de registro requeridos (nombre, correo y contraseña),</w:t>
      </w:r>
    </w:p>
    <w:p w:rsidR="6ED79ECD" w:rsidP="6ED79ECD" w:rsidRDefault="6ED79ECD" w14:paraId="482F37F5" w14:textId="50AE0948">
      <w:pPr>
        <w:spacing w:after="40"/>
        <w:ind w:left="360"/>
      </w:pPr>
      <w:r>
        <w:rPr>
          <w:b/>
          <w:bCs/>
          <w:i/>
          <w:iCs/>
        </w:rPr>
        <w:t xml:space="preserve">Cuando </w:t>
      </w:r>
      <w:r>
        <w:t>envía el formulario tras aceptar la política de tratamiento de datos,</w:t>
      </w:r>
    </w:p>
    <w:p w:rsidR="6ED79ECD" w:rsidP="6ED79ECD" w:rsidRDefault="6ED79ECD" w14:paraId="64558E5E" w14:textId="73E3B855">
      <w:pPr>
        <w:spacing w:after="40"/>
        <w:ind w:left="360"/>
      </w:pPr>
      <w:r>
        <w:rPr>
          <w:b/>
          <w:bCs/>
          <w:i/>
          <w:iCs/>
        </w:rPr>
        <w:t xml:space="preserve">Entonces </w:t>
      </w:r>
      <w:r>
        <w:t>el sistema crea la cuenta con el rol correspondiente,</w:t>
      </w:r>
    </w:p>
    <w:p w:rsidR="6ED79ECD" w:rsidP="6ED79ECD" w:rsidRDefault="6ED79ECD" w14:paraId="023C78E6" w14:textId="75CBC307">
      <w:pPr>
        <w:spacing w:after="40"/>
        <w:ind w:left="360"/>
      </w:pPr>
      <w:r>
        <w:rPr>
          <w:b/>
          <w:bCs/>
          <w:i/>
          <w:iCs/>
        </w:rPr>
        <w:t xml:space="preserve">y </w:t>
      </w:r>
      <w:r>
        <w:t>le impide el registro si el correo ya está en uso o los datos son inválidos.</w:t>
      </w:r>
    </w:p>
    <w:p w:rsidR="6ED79ECD" w:rsidP="6ED79ECD" w:rsidRDefault="6ED79ECD" w14:paraId="71F8A07B" w14:textId="2301581C">
      <w:pPr>
        <w:spacing w:before="100" w:after="40"/>
      </w:pPr>
      <w:r>
        <w:rPr>
          <w:b/>
          <w:bCs/>
          <w:lang w:val="en-US"/>
        </w:rPr>
        <w:t xml:space="preserve">MoSCoW: </w:t>
      </w:r>
      <w:r>
        <w:rPr>
          <w:lang w:val="en-US"/>
        </w:rPr>
        <w:t xml:space="preserve">Must   </w:t>
      </w:r>
      <w:r>
        <w:rPr>
          <w:b/>
          <w:bCs/>
          <w:lang w:val="en-US"/>
        </w:rPr>
        <w:t xml:space="preserve">Pts: </w:t>
      </w:r>
      <w:r>
        <w:rPr>
          <w:lang w:val="en-US"/>
        </w:rPr>
        <w:t xml:space="preserve">5   </w:t>
      </w:r>
      <w:r>
        <w:rPr>
          <w:b/>
          <w:bCs/>
          <w:lang w:val="en-US"/>
        </w:rPr>
        <w:t xml:space="preserve">Iter: </w:t>
      </w:r>
      <w:r>
        <w:rPr>
          <w:lang w:val="en-US"/>
        </w:rPr>
        <w:t xml:space="preserve">2   </w:t>
      </w:r>
      <w:r>
        <w:rPr>
          <w:b/>
          <w:bCs/>
          <w:lang w:val="en-US"/>
        </w:rPr>
        <w:t xml:space="preserve">Calidad: </w:t>
      </w:r>
      <w:r>
        <w:rPr>
          <w:lang w:val="en-US"/>
        </w:rPr>
        <w:t>SEG</w:t>
      </w:r>
    </w:p>
    <w:p w:rsidR="6ED79ECD" w:rsidP="6ED79ECD" w:rsidRDefault="6ED79ECD" w14:paraId="07103F35" w14:textId="45F58581">
      <w:pPr>
        <w:spacing w:after="80"/>
      </w:pPr>
      <w:r>
        <w:rPr>
          <w:b/>
          <w:bCs/>
          <w:i/>
          <w:iCs/>
        </w:rPr>
        <w:t xml:space="preserve">Origen: </w:t>
      </w:r>
      <w:r>
        <w:rPr>
          <w:i/>
          <w:iCs/>
          <w:color w:val="595959" w:themeColor="text1" w:themeTint="A6"/>
        </w:rPr>
        <w:t>Enunciado (gestión de usuarios y control de acceso).</w:t>
      </w:r>
    </w:p>
    <w:p w:rsidR="6ED79ECD" w:rsidP="6ED79ECD" w:rsidRDefault="6ED79ECD" w14:paraId="581749CC" w14:textId="617F02A2">
      <w:pPr>
        <w:spacing w:after="160"/>
      </w:pPr>
      <w:r>
        <w:rPr>
          <w:b/>
          <w:bCs/>
          <w:i/>
          <w:iCs/>
        </w:rPr>
        <w:t xml:space="preserve">Nota. </w:t>
      </w:r>
      <w:r>
        <w:rPr>
          <w:i/>
          <w:iCs/>
          <w:color w:val="595959" w:themeColor="text1" w:themeTint="A6"/>
        </w:rPr>
        <w:t xml:space="preserve">Para el rol Turista, el registro además captura el número de WhatsApp que se usará como canal único de notificación (HU-TUR-12, HU-PAG-04), y lo verifica con un código de un solo uso antes de habilitar el envío de solicitudes.</w:t>
      </w:r>
    </w:p>
    <w:p w:rsidR="6ED79ECD" w:rsidP="6ED79ECD" w:rsidRDefault="6ED79ECD" w14:paraId="6F5B3EE9" w14:textId="1925E8ED">
      <w:pPr>
        <w:pBdr>
          <w:top w:val="single" w:color="999999" w:sz="8" w:space="6"/>
        </w:pBdr>
        <w:spacing w:before="260" w:after="100"/>
      </w:pPr>
      <w:r>
        <w:rPr>
          <w:b/>
          <w:bCs/>
          <w:sz w:val="24"/>
          <w:szCs w:val="24"/>
        </w:rPr>
        <w:t>HU-ACC-02 — Iniciar y cerrar sesión de forma segura</w:t>
      </w:r>
    </w:p>
    <w:p w:rsidR="6ED79ECD" w:rsidP="6ED79ECD" w:rsidRDefault="6ED79ECD" w14:paraId="72E4DA66" w14:textId="53343685">
      <w:pPr>
        <w:spacing w:after="120"/>
      </w:pPr>
      <w:r>
        <w:rPr>
          <w:b/>
          <w:bCs/>
        </w:rPr>
        <w:t xml:space="preserve">Historia. </w:t>
      </w:r>
      <w:r>
        <w:t>Como usuario registrado, quiero autenticarme con mis credenciales, para acceder a mi cuenta de manera segura.</w:t>
      </w:r>
    </w:p>
    <w:p w:rsidR="6ED79ECD" w:rsidP="6ED79ECD" w:rsidRDefault="6ED79ECD" w14:paraId="364E3EE3" w14:textId="6FE53A21">
      <w:pPr>
        <w:spacing w:before="60" w:after="60"/>
      </w:pPr>
      <w:r>
        <w:rPr>
          <w:b/>
          <w:bCs/>
        </w:rPr>
        <w:t>Criterios de aceptación:</w:t>
      </w:r>
    </w:p>
    <w:p w:rsidR="6ED79ECD" w:rsidP="6ED79ECD" w:rsidRDefault="6ED79ECD" w14:paraId="48791D5F" w14:textId="32545B72">
      <w:pPr>
        <w:spacing w:after="40"/>
        <w:ind w:left="360"/>
      </w:pPr>
      <w:r>
        <w:rPr>
          <w:b/>
          <w:bCs/>
          <w:i/>
          <w:iCs/>
        </w:rPr>
        <w:t xml:space="preserve">Dado </w:t>
      </w:r>
      <w:r>
        <w:t>que un usuario ingresa credenciales válidas,</w:t>
      </w:r>
    </w:p>
    <w:p w:rsidR="6ED79ECD" w:rsidP="6ED79ECD" w:rsidRDefault="6ED79ECD" w14:paraId="6188B9C6" w14:textId="7575F081">
      <w:pPr>
        <w:spacing w:after="40"/>
        <w:ind w:left="360"/>
      </w:pPr>
      <w:r>
        <w:rPr>
          <w:b/>
          <w:bCs/>
          <w:i/>
          <w:iCs/>
        </w:rPr>
        <w:t xml:space="preserve">Cuando </w:t>
      </w:r>
      <w:r>
        <w:t>solicita iniciar sesión,</w:t>
      </w:r>
    </w:p>
    <w:p w:rsidR="6ED79ECD" w:rsidP="6ED79ECD" w:rsidRDefault="6ED79ECD" w14:paraId="4AA9E683" w14:textId="33FE4BF8">
      <w:pPr>
        <w:spacing w:after="40"/>
        <w:ind w:left="360"/>
      </w:pPr>
      <w:r>
        <w:rPr>
          <w:b/>
          <w:bCs/>
          <w:i/>
          <w:iCs/>
        </w:rPr>
        <w:t xml:space="preserve">Entonces </w:t>
      </w:r>
      <w:r>
        <w:t xml:space="preserve">el sistema le da acceso a las funciones de su rol,</w:t>
      </w:r>
    </w:p>
    <w:p w:rsidR="6ED79ECD" w:rsidP="6ED79ECD" w:rsidRDefault="6ED79ECD" w14:paraId="5FD232FA" w14:textId="2B1DB8A4">
      <w:pPr>
        <w:spacing w:after="40"/>
        <w:ind w:left="360"/>
      </w:pPr>
      <w:r>
        <w:rPr>
          <w:b/>
          <w:bCs/>
          <w:i/>
          <w:iCs/>
        </w:rPr>
        <w:t xml:space="preserve">y </w:t>
      </w:r>
      <w:r>
        <w:t>bloquea temporalmente el acceso tras varios intentos fallidos consecutivos.</w:t>
      </w:r>
    </w:p>
    <w:p w:rsidR="6ED79ECD" w:rsidP="6ED79ECD" w:rsidRDefault="6ED79ECD" w14:paraId="4AE2BA7E" w14:textId="11B654A9">
      <w:pPr>
        <w:spacing w:before="100" w:after="40"/>
      </w:pPr>
      <w:r>
        <w:rPr>
          <w:b/>
          <w:bCs/>
          <w:lang w:val="en-US"/>
        </w:rPr>
        <w:t xml:space="preserve">MoSCoW: </w:t>
      </w:r>
      <w:r>
        <w:rPr>
          <w:lang w:val="en-US"/>
        </w:rPr>
        <w:t xml:space="preserve">Must   </w:t>
      </w:r>
      <w:r>
        <w:rPr>
          <w:b/>
          <w:bCs/>
          <w:lang w:val="en-US"/>
        </w:rPr>
        <w:t xml:space="preserve">Pts: </w:t>
      </w:r>
      <w:r>
        <w:rPr>
          <w:lang w:val="en-US"/>
        </w:rPr>
        <w:t xml:space="preserve">5   </w:t>
      </w:r>
      <w:r>
        <w:rPr>
          <w:b/>
          <w:bCs/>
          <w:lang w:val="en-US"/>
        </w:rPr>
        <w:t xml:space="preserve">Iter: </w:t>
      </w:r>
      <w:r>
        <w:rPr>
          <w:lang w:val="en-US"/>
        </w:rPr>
        <w:t xml:space="preserve">2   </w:t>
      </w:r>
      <w:r>
        <w:rPr>
          <w:b/>
          <w:bCs/>
          <w:lang w:val="en-US"/>
        </w:rPr>
        <w:t xml:space="preserve">Calidad: </w:t>
      </w:r>
      <w:r>
        <w:rPr>
          <w:lang w:val="en-US"/>
        </w:rPr>
        <w:t>SEG</w:t>
      </w:r>
    </w:p>
    <w:p w:rsidR="6ED79ECD" w:rsidP="6ED79ECD" w:rsidRDefault="6ED79ECD" w14:paraId="6B656A95" w14:textId="00260709">
      <w:pPr>
        <w:spacing w:after="80"/>
      </w:pPr>
      <w:r>
        <w:rPr>
          <w:b/>
          <w:bCs/>
          <w:i/>
          <w:iCs/>
        </w:rPr>
        <w:t xml:space="preserve">Origen: </w:t>
      </w:r>
      <w:r>
        <w:rPr>
          <w:i/>
          <w:iCs/>
          <w:color w:val="595959" w:themeColor="text1" w:themeTint="A6"/>
        </w:rPr>
        <w:t>Enunciado (seguridad y control de acceso).</w:t>
      </w:r>
    </w:p>
    <w:p w:rsidR="6ED79ECD" w:rsidP="6ED79ECD" w:rsidRDefault="6ED79ECD" w14:paraId="28AFF96E" w14:textId="71FF8862">
      <w:pPr>
        <w:pBdr>
          <w:top w:val="single" w:color="999999" w:sz="8" w:space="6"/>
        </w:pBdr>
        <w:spacing w:before="260" w:after="100"/>
      </w:pPr>
      <w:r>
        <w:rPr>
          <w:b/>
          <w:bCs/>
          <w:sz w:val="24"/>
          <w:szCs w:val="24"/>
        </w:rPr>
        <w:t>HU-ACC-03 — Recuperar el acceso a mi cuenta</w:t>
      </w:r>
    </w:p>
    <w:p w:rsidR="6ED79ECD" w:rsidP="6ED79ECD" w:rsidRDefault="6ED79ECD" w14:paraId="0BEFAC4C" w14:textId="7E40485F">
      <w:pPr>
        <w:spacing w:after="120"/>
      </w:pPr>
      <w:r>
        <w:rPr>
          <w:b/>
          <w:bCs/>
        </w:rPr>
        <w:t xml:space="preserve">Historia. </w:t>
      </w:r>
      <w:r>
        <w:t>Como usuario, quiero restablecer mi contraseña cuando la olvide, para no perder el acceso a mi cuenta.</w:t>
      </w:r>
    </w:p>
    <w:p w:rsidR="6ED79ECD" w:rsidP="6ED79ECD" w:rsidRDefault="6ED79ECD" w14:paraId="3266E85D" w14:textId="2A1A5996">
      <w:pPr>
        <w:spacing w:before="60" w:after="60"/>
      </w:pPr>
      <w:r>
        <w:rPr>
          <w:b/>
          <w:bCs/>
        </w:rPr>
        <w:t>Criterios de aceptación:</w:t>
      </w:r>
    </w:p>
    <w:p w:rsidR="6ED79ECD" w:rsidP="6ED79ECD" w:rsidRDefault="6ED79ECD" w14:paraId="6870D1CE" w14:textId="2A512038">
      <w:pPr>
        <w:spacing w:after="40"/>
        <w:ind w:left="360"/>
      </w:pPr>
      <w:r>
        <w:rPr>
          <w:b/>
          <w:bCs/>
          <w:i/>
          <w:iCs/>
        </w:rPr>
        <w:t xml:space="preserve">Dado </w:t>
      </w:r>
      <w:r>
        <w:t>que un usuario solicita recuperar su contraseña con su correo registrado,</w:t>
      </w:r>
    </w:p>
    <w:p w:rsidR="6ED79ECD" w:rsidP="6ED79ECD" w:rsidRDefault="6ED79ECD" w14:paraId="18B90415" w14:textId="521688CF">
      <w:pPr>
        <w:spacing w:after="40"/>
        <w:ind w:left="360"/>
      </w:pPr>
      <w:r>
        <w:rPr>
          <w:b/>
          <w:bCs/>
          <w:i/>
          <w:iCs/>
        </w:rPr>
        <w:t xml:space="preserve">Cuando </w:t>
      </w:r>
      <w:r>
        <w:t>sigue el enlace o código enviado a su correo,</w:t>
      </w:r>
    </w:p>
    <w:p w:rsidR="6ED79ECD" w:rsidP="6ED79ECD" w:rsidRDefault="6ED79ECD" w14:paraId="2A8B66E4" w14:textId="41499EBB">
      <w:pPr>
        <w:spacing w:after="40"/>
        <w:ind w:left="360"/>
      </w:pPr>
      <w:r>
        <w:rPr>
          <w:b/>
          <w:bCs/>
          <w:i/>
          <w:iCs/>
        </w:rPr>
        <w:t xml:space="preserve">Entonces </w:t>
      </w:r>
      <w:r>
        <w:t>el sistema le permite definir una nueva contraseña,</w:t>
      </w:r>
    </w:p>
    <w:p w:rsidR="6ED79ECD" w:rsidP="6ED79ECD" w:rsidRDefault="6ED79ECD" w14:paraId="4D972D94" w14:textId="5B1E06C7">
      <w:pPr>
        <w:spacing w:after="40"/>
        <w:ind w:left="360"/>
      </w:pPr>
      <w:r>
        <w:rPr>
          <w:b/>
          <w:bCs/>
          <w:i/>
          <w:iCs/>
        </w:rPr>
        <w:t xml:space="preserve">y </w:t>
      </w:r>
      <w:r>
        <w:t>invalida el enlace o código una vez utilizado o vencido.</w:t>
      </w:r>
    </w:p>
    <w:p w:rsidR="6ED79ECD" w:rsidP="6ED79ECD" w:rsidRDefault="6ED79ECD" w14:paraId="4267BD78" w14:textId="1F3D8763">
      <w:pPr>
        <w:spacing w:before="100" w:after="40"/>
      </w:pPr>
      <w:r>
        <w:rPr>
          <w:b/>
          <w:bCs/>
          <w:lang w:val="en-US"/>
        </w:rPr>
        <w:t xml:space="preserve">MoSCoW: </w:t>
      </w:r>
      <w:r>
        <w:rPr>
          <w:lang w:val="en-US"/>
        </w:rPr>
        <w:t xml:space="preserve">Should   </w:t>
      </w:r>
      <w:r>
        <w:rPr>
          <w:b/>
          <w:bCs/>
          <w:lang w:val="en-US"/>
        </w:rPr>
        <w:t xml:space="preserve">Pts: </w:t>
      </w:r>
      <w:r>
        <w:rPr>
          <w:lang w:val="en-US"/>
        </w:rPr>
        <w:t xml:space="preserve">3   </w:t>
      </w:r>
      <w:r>
        <w:rPr>
          <w:b/>
          <w:bCs/>
          <w:lang w:val="en-US"/>
        </w:rPr>
        <w:t xml:space="preserve">Iter: </w:t>
      </w:r>
      <w:r>
        <w:rPr>
          <w:lang w:val="en-US"/>
        </w:rPr>
        <w:t xml:space="preserve">2   </w:t>
      </w:r>
      <w:r>
        <w:rPr>
          <w:b/>
          <w:bCs/>
          <w:lang w:val="en-US"/>
        </w:rPr>
        <w:t xml:space="preserve">Calidad: </w:t>
      </w:r>
      <w:r>
        <w:rPr>
          <w:lang w:val="en-US"/>
        </w:rPr>
        <w:t>SEG</w:t>
      </w:r>
    </w:p>
    <w:p w:rsidR="6ED79ECD" w:rsidP="6ED79ECD" w:rsidRDefault="6ED79ECD" w14:paraId="63477513" w14:textId="350E5651">
      <w:pPr>
        <w:spacing w:after="80"/>
      </w:pPr>
      <w:r>
        <w:rPr>
          <w:b/>
          <w:bCs/>
          <w:i/>
          <w:iCs/>
        </w:rPr>
        <w:t xml:space="preserve">Origen: </w:t>
      </w:r>
      <w:r>
        <w:rPr>
          <w:i/>
          <w:iCs/>
          <w:color w:val="595959" w:themeColor="text1" w:themeTint="A6"/>
        </w:rPr>
        <w:t>Buena práctica de gestión de cuentas; enunciado (seguridad).</w:t>
      </w:r>
    </w:p>
    <w:p w:rsidR="6ED79ECD" w:rsidP="6ED79ECD" w:rsidRDefault="6ED79ECD" w14:paraId="699C42FE" w14:textId="15BE4A2B">
      <w:pPr>
        <w:pBdr>
          <w:top w:val="single" w:color="999999" w:sz="8" w:space="6"/>
        </w:pBdr>
        <w:spacing w:before="260" w:after="100"/>
      </w:pPr>
      <w:r>
        <w:rPr>
          <w:b/>
          <w:bCs/>
          <w:sz w:val="24"/>
          <w:szCs w:val="24"/>
        </w:rPr>
        <w:t>HU-ACC-04 — Aceptar la política de tratamiento de datos</w:t>
      </w:r>
    </w:p>
    <w:p w:rsidR="6ED79ECD" w:rsidP="6ED79ECD" w:rsidRDefault="6ED79ECD" w14:paraId="4533F071" w14:textId="27A9BB18">
      <w:pPr>
        <w:spacing w:after="120"/>
      </w:pPr>
      <w:r>
        <w:rPr>
          <w:b/>
          <w:bCs/>
        </w:rPr>
        <w:t xml:space="preserve">Historia. </w:t>
      </w:r>
      <w:r>
        <w:t>Como usuario, quiero conocer y aceptar explícitamente la política de tratamiento de datos antes de registrarme, para dar mi consentimiento informado.</w:t>
      </w:r>
    </w:p>
    <w:p w:rsidR="6ED79ECD" w:rsidP="6ED79ECD" w:rsidRDefault="6ED79ECD" w14:paraId="1278E826" w14:textId="51D8B9CA">
      <w:pPr>
        <w:spacing w:before="60" w:after="60"/>
      </w:pPr>
      <w:r>
        <w:rPr>
          <w:b/>
          <w:bCs/>
        </w:rPr>
        <w:t>Criterios de aceptación:</w:t>
      </w:r>
    </w:p>
    <w:p w:rsidR="6ED79ECD" w:rsidP="6ED79ECD" w:rsidRDefault="6ED79ECD" w14:paraId="282864EA" w14:textId="03D94492">
      <w:pPr>
        <w:spacing w:after="40"/>
        <w:ind w:left="360"/>
      </w:pPr>
      <w:r>
        <w:rPr>
          <w:b/>
          <w:bCs/>
          <w:i/>
          <w:iCs/>
        </w:rPr>
        <w:t xml:space="preserve">Dado </w:t>
      </w:r>
      <w:r>
        <w:t>que un usuario está en el proceso de registro,</w:t>
      </w:r>
    </w:p>
    <w:p w:rsidR="6ED79ECD" w:rsidP="6ED79ECD" w:rsidRDefault="6ED79ECD" w14:paraId="2CC71AE3" w14:textId="62DFA996">
      <w:pPr>
        <w:spacing w:after="40"/>
        <w:ind w:left="360"/>
      </w:pPr>
      <w:r>
        <w:rPr>
          <w:b/>
          <w:bCs/>
          <w:i/>
          <w:iCs/>
        </w:rPr>
        <w:t xml:space="preserve">Cuando </w:t>
      </w:r>
      <w:r>
        <w:t>revisa la política de tratamiento de datos,</w:t>
      </w:r>
    </w:p>
    <w:p w:rsidR="6ED79ECD" w:rsidP="6ED79ECD" w:rsidRDefault="6ED79ECD" w14:paraId="2B400587" w14:textId="111433B2">
      <w:pPr>
        <w:spacing w:after="40"/>
        <w:ind w:left="360"/>
      </w:pPr>
      <w:r>
        <w:rPr>
          <w:b/>
          <w:bCs/>
          <w:i/>
          <w:iCs/>
        </w:rPr>
        <w:t xml:space="preserve">Entonces </w:t>
      </w:r>
      <w:r>
        <w:t>el sistema exige su aceptación explícita para continuar,</w:t>
      </w:r>
    </w:p>
    <w:p w:rsidR="6ED79ECD" w:rsidP="6ED79ECD" w:rsidRDefault="6ED79ECD" w14:paraId="5D2FE456" w14:textId="2442EE5E">
      <w:pPr>
        <w:spacing w:after="40"/>
        <w:ind w:left="360"/>
      </w:pPr>
      <w:r>
        <w:rPr>
          <w:b/>
          <w:bCs/>
          <w:i/>
          <w:iCs/>
        </w:rPr>
        <w:t xml:space="preserve">y </w:t>
      </w:r>
      <w:r>
        <w:t>registra la fecha y versión de la política aceptada.</w:t>
      </w:r>
    </w:p>
    <w:p w:rsidR="6ED79ECD" w:rsidP="6ED79ECD" w:rsidRDefault="6ED79ECD" w14:paraId="7AA0D12E" w14:textId="079D4156">
      <w:pPr>
        <w:spacing w:before="100" w:after="40"/>
      </w:pPr>
      <w:r>
        <w:rPr>
          <w:b/>
          <w:bCs/>
          <w:lang w:val="en-US"/>
        </w:rPr>
        <w:t xml:space="preserve">MoSCoW: </w:t>
      </w:r>
      <w:r>
        <w:rPr>
          <w:lang w:val="en-US"/>
        </w:rPr>
        <w:t xml:space="preserve">Must   </w:t>
      </w:r>
      <w:r>
        <w:rPr>
          <w:b/>
          <w:bCs/>
          <w:lang w:val="en-US"/>
        </w:rPr>
        <w:t xml:space="preserve">Pts: </w:t>
      </w:r>
      <w:r>
        <w:rPr>
          <w:lang w:val="en-US"/>
        </w:rPr>
        <w:t xml:space="preserve">3   </w:t>
      </w:r>
      <w:r>
        <w:rPr>
          <w:b/>
          <w:bCs/>
          <w:lang w:val="en-US"/>
        </w:rPr>
        <w:t xml:space="preserve">Iter: </w:t>
      </w:r>
      <w:r>
        <w:rPr>
          <w:lang w:val="en-US"/>
        </w:rPr>
        <w:t xml:space="preserve">2   </w:t>
      </w:r>
      <w:r>
        <w:rPr>
          <w:b/>
          <w:bCs/>
          <w:lang w:val="en-US"/>
        </w:rPr>
        <w:t xml:space="preserve">Calidad: </w:t>
      </w:r>
      <w:r>
        <w:rPr>
          <w:lang w:val="en-US"/>
        </w:rPr>
        <w:t>SEG</w:t>
      </w:r>
    </w:p>
    <w:p w:rsidR="6ED79ECD" w:rsidP="6ED79ECD" w:rsidRDefault="696FAB3E" w14:paraId="63800958" w14:textId="3E8292E9">
      <w:pPr>
        <w:spacing w:after="80"/>
      </w:pPr>
      <w:r>
        <w:rPr>
          <w:b/>
          <w:bCs/>
          <w:i/>
          <w:iCs/>
        </w:rPr>
        <w:t xml:space="preserve">Origen: </w:t>
      </w:r>
      <w:r>
        <w:rPr>
          <w:i/>
          <w:iCs/>
          <w:color w:val="595959" w:themeColor="text1" w:themeTint="A6"/>
        </w:rPr>
        <w:t>Ley 1581 de 2012 (consentimiento informado); restricción normativa del enunciado.</w:t>
      </w:r>
    </w:p>
    <w:p w:rsidR="6ED79ECD" w:rsidP="0A3EB5DD" w:rsidRDefault="6ED79ECD" w14:paraId="37592FC6" w14:textId="028619A1">
      <w:pPr>
        <w:pBdr>
          <w:top w:val="single" w:color="999999" w:sz="8" w:space="6"/>
        </w:pBdr>
        <w:spacing w:before="260" w:after="100"/>
        <w:rPr>
          <w:b/>
          <w:bCs/>
          <w:sz w:val="24"/>
          <w:szCs w:val="24"/>
        </w:rPr>
      </w:pPr>
    </w:p>
    <w:p w:rsidR="6ED79ECD" w:rsidP="0A3EB5DD" w:rsidRDefault="696FAB3E" w14:paraId="036D5F2B" w14:textId="57943E32">
      <w:pPr>
        <w:pBdr>
          <w:top w:val="single" w:color="999999" w:sz="8" w:space="6"/>
        </w:pBdr>
        <w:spacing w:before="260" w:after="100"/>
      </w:pPr>
      <w:r>
        <w:rPr>
          <w:b/>
          <w:bCs/>
          <w:sz w:val="24"/>
          <w:szCs w:val="24"/>
        </w:rPr>
        <w:t>HU-ACC-05 — Ejercer mis derechos como titular de los datos</w:t>
      </w:r>
    </w:p>
    <w:p w:rsidR="6ED79ECD" w:rsidP="6ED79ECD" w:rsidRDefault="6ED79ECD" w14:paraId="31C4FD5E" w14:textId="66044A12">
      <w:pPr>
        <w:spacing w:after="120"/>
      </w:pPr>
      <w:r>
        <w:rPr>
          <w:b/>
          <w:bCs/>
        </w:rPr>
        <w:t xml:space="preserve">Historia. </w:t>
      </w:r>
      <w:r>
        <w:t>Como usuario, quiero consultar, actualizar o solicitar la eliminación de mis datos personales, para ejercer mis derechos como titular.</w:t>
      </w:r>
    </w:p>
    <w:p w:rsidR="6ED79ECD" w:rsidP="6ED79ECD" w:rsidRDefault="6ED79ECD" w14:paraId="1E9E3657" w14:textId="6EA1ABE0">
      <w:pPr>
        <w:spacing w:before="60" w:after="60"/>
      </w:pPr>
      <w:r>
        <w:rPr>
          <w:b/>
          <w:bCs/>
        </w:rPr>
        <w:t>Criterios de aceptación:</w:t>
      </w:r>
    </w:p>
    <w:p w:rsidR="6ED79ECD" w:rsidP="6ED79ECD" w:rsidRDefault="6ED79ECD" w14:paraId="56F79097" w14:textId="323EDB62">
      <w:pPr>
        <w:spacing w:after="40"/>
        <w:ind w:left="360"/>
      </w:pPr>
      <w:r>
        <w:rPr>
          <w:b/>
          <w:bCs/>
          <w:i/>
          <w:iCs/>
        </w:rPr>
        <w:t xml:space="preserve">Dado </w:t>
      </w:r>
      <w:r>
        <w:t>que un usuario autenticado accede a la gestión de sus datos,</w:t>
      </w:r>
    </w:p>
    <w:p w:rsidR="6ED79ECD" w:rsidP="6ED79ECD" w:rsidRDefault="6ED79ECD" w14:paraId="2CD884C0" w14:textId="707D9868">
      <w:pPr>
        <w:spacing w:after="40"/>
        <w:ind w:left="360"/>
      </w:pPr>
      <w:r>
        <w:rPr>
          <w:b/>
          <w:bCs/>
          <w:i/>
          <w:iCs/>
        </w:rPr>
        <w:t xml:space="preserve">Cuando </w:t>
      </w:r>
      <w:r>
        <w:t>solicita consultarlos, actualizarlos o eliminarlos,</w:t>
      </w:r>
    </w:p>
    <w:p w:rsidR="6ED79ECD" w:rsidP="6ED79ECD" w:rsidRDefault="6ED79ECD" w14:paraId="7B097E81" w14:textId="5ACB4ACF">
      <w:pPr>
        <w:spacing w:after="40"/>
        <w:ind w:left="360"/>
      </w:pPr>
      <w:r>
        <w:rPr>
          <w:b/>
          <w:bCs/>
          <w:i/>
          <w:iCs/>
        </w:rPr>
        <w:t xml:space="preserve">Entonces </w:t>
      </w:r>
      <w:r>
        <w:t xml:space="preserve">el sistema registra la solicitud y, cuando no existan solicitudes no terminales ni dispersiones pendientes, elimina sus datos de identificación y contacto, sus opiniones y su cuenta de cobro,</w:t>
      </w:r>
    </w:p>
    <w:p w:rsidR="6ED79ECD" w:rsidP="6ED79ECD" w:rsidRDefault="6ED79ECD" w14:paraId="1B95E00D" w14:textId="7380D50C">
      <w:pPr>
        <w:spacing w:after="40"/>
        <w:ind w:left="360"/>
      </w:pPr>
      <w:r>
        <w:rPr>
          <w:b/>
          <w:bCs/>
          <w:i/>
          <w:iCs/>
        </w:rPr>
        <w:t xml:space="preserve">y </w:t>
      </w:r>
      <w:r>
        <w:t xml:space="preserve">conserva anonimizados los registros de solicitudes, pagos y dispersiones sujetos a deber legal de conservación, que alimentan los indicadores del destino (HU-GES-01) sin permitir identificar al titular.</w:t>
      </w:r>
    </w:p>
    <w:p w:rsidR="6ED79ECD" w:rsidP="6ED79ECD" w:rsidRDefault="6ED79ECD" w14:paraId="14F4BA99" w14:textId="49433D78">
      <w:pPr>
        <w:spacing w:before="100" w:after="40"/>
      </w:pPr>
      <w:r>
        <w:rPr>
          <w:b/>
          <w:bCs/>
          <w:lang w:val="en-US"/>
        </w:rPr>
        <w:t xml:space="preserve">MoSCoW: </w:t>
      </w:r>
      <w:r>
        <w:rPr>
          <w:lang w:val="en-US"/>
        </w:rPr>
        <w:t xml:space="preserve">Should   </w:t>
      </w:r>
      <w:r>
        <w:rPr>
          <w:b/>
          <w:bCs/>
          <w:lang w:val="en-US"/>
        </w:rPr>
        <w:t xml:space="preserve">Pts: </w:t>
      </w:r>
      <w:r>
        <w:rPr>
          <w:lang w:val="en-US"/>
        </w:rPr>
        <w:t xml:space="preserve">5   </w:t>
      </w:r>
      <w:r>
        <w:rPr>
          <w:b/>
          <w:bCs/>
          <w:lang w:val="en-US"/>
        </w:rPr>
        <w:t xml:space="preserve">Iter: </w:t>
      </w:r>
      <w:r>
        <w:rPr>
          <w:lang w:val="en-US"/>
        </w:rPr>
        <w:t xml:space="preserve">5   </w:t>
      </w:r>
      <w:r>
        <w:rPr>
          <w:b/>
          <w:bCs/>
          <w:lang w:val="en-US"/>
        </w:rPr>
        <w:t xml:space="preserve">Calidad: </w:t>
      </w:r>
      <w:r>
        <w:rPr>
          <w:lang w:val="en-US"/>
        </w:rPr>
        <w:t>SEG, MANT</w:t>
      </w:r>
    </w:p>
    <w:p w:rsidR="6ED79ECD" w:rsidP="6ED79ECD" w:rsidRDefault="6ED79ECD" w14:paraId="769AFB72" w14:textId="645E6672">
      <w:pPr>
        <w:spacing w:after="80"/>
      </w:pPr>
      <w:r>
        <w:rPr>
          <w:b/>
          <w:bCs/>
          <w:i/>
          <w:iCs/>
        </w:rPr>
        <w:t xml:space="preserve">Origen: </w:t>
      </w:r>
      <w:r>
        <w:rPr>
          <w:i/>
          <w:iCs/>
          <w:color w:val="595959" w:themeColor="text1" w:themeTint="A6"/>
        </w:rPr>
        <w:t>Ley 1581 de 2012 (derechos del titular: conocer, actualizar, rectificar y suprimir).</w:t>
      </w:r>
    </w:p>
    <w:p w:rsidR="6ED79ECD" w:rsidP="6ED79ECD" w:rsidRDefault="6ED79ECD" w14:paraId="20496445" w14:textId="422E7DAF">
      <w:pPr>
        <w:pStyle w:val="Ttulo1"/>
        <w:spacing w:before="400" w:after="200"/>
      </w:pPr>
      <w:r>
        <w:rPr>
          <w:rFonts w:ascii="Calibri" w:hAnsi="Calibri" w:eastAsia="Calibri" w:cs="Calibri"/>
          <w:b w:val="0"/>
          <w:bCs w:val="0"/>
          <w:sz w:val="32"/>
          <w:szCs w:val="32"/>
        </w:rPr>
        <w:t>Actor: Turista</w:t>
      </w:r>
    </w:p>
    <w:p w:rsidR="6ED79ECD" w:rsidP="6ED79ECD" w:rsidRDefault="6ED79ECD" w14:paraId="59C0A2D3" w14:textId="354BCE7A">
      <w:pPr>
        <w:pBdr>
          <w:top w:val="single" w:color="999999" w:sz="8" w:space="6"/>
        </w:pBdr>
        <w:spacing w:before="260" w:after="100"/>
      </w:pPr>
      <w:r>
        <w:rPr>
          <w:b/>
          <w:bCs/>
          <w:sz w:val="24"/>
          <w:szCs w:val="24"/>
        </w:rPr>
        <w:t xml:space="preserve">HU-TUR-01 — Buscar y filtrar el catálogo de ofertas y zonas</w:t>
      </w:r>
    </w:p>
    <w:p w:rsidR="6ED79ECD" w:rsidP="6ED79ECD" w:rsidRDefault="6ED79ECD" w14:paraId="1B35DE27" w14:textId="6C3FB4DB">
      <w:pPr>
        <w:spacing w:after="120"/>
      </w:pPr>
      <w:r>
        <w:rPr>
          <w:b/>
          <w:bCs/>
        </w:rPr>
        <w:t xml:space="preserve">Historia. </w:t>
      </w:r>
      <w:r>
        <w:t xml:space="preserve">Como turista, quiero buscar y filtrar ofertas por tipo de oferta, tipo de actividad, zona y precio, para planear mi visita según mis preferencias.</w:t>
      </w:r>
    </w:p>
    <w:p w:rsidR="6ED79ECD" w:rsidP="6ED79ECD" w:rsidRDefault="6ED79ECD" w14:paraId="23045EFB" w14:textId="0CFF3131">
      <w:pPr>
        <w:spacing w:before="60" w:after="60"/>
      </w:pPr>
      <w:r>
        <w:rPr>
          <w:b/>
          <w:bCs/>
        </w:rPr>
        <w:t>Criterios de aceptación:</w:t>
      </w:r>
    </w:p>
    <w:p w:rsidR="6ED79ECD" w:rsidP="6ED79ECD" w:rsidRDefault="6ED79ECD" w14:paraId="4023AE31" w14:textId="42568579">
      <w:pPr>
        <w:spacing w:after="40"/>
        <w:ind w:left="360"/>
      </w:pPr>
      <w:r>
        <w:rPr>
          <w:b/>
          <w:bCs/>
          <w:i/>
          <w:iCs/>
        </w:rPr>
        <w:t xml:space="preserve">Dado </w:t>
      </w:r>
      <w:r>
        <w:t>que el turista abre el catálogo,</w:t>
      </w:r>
    </w:p>
    <w:p w:rsidR="6ED79ECD" w:rsidP="6ED79ECD" w:rsidRDefault="6ED79ECD" w14:paraId="2D528688" w14:textId="2EE27B05">
      <w:pPr>
        <w:spacing w:after="40"/>
        <w:ind w:left="360"/>
      </w:pPr>
      <w:r>
        <w:rPr>
          <w:b/>
          <w:bCs/>
          <w:i/>
          <w:iCs/>
        </w:rPr>
        <w:t xml:space="preserve">Cuando </w:t>
      </w:r>
      <w:r>
        <w:t xml:space="preserve">aplica filtros de tipo de oferta, tipo de actividad, zona y precio,</w:t>
      </w:r>
    </w:p>
    <w:p w:rsidR="6ED79ECD" w:rsidP="6ED79ECD" w:rsidRDefault="6ED79ECD" w14:paraId="03CD86E7" w14:textId="1E6FADB7">
      <w:pPr>
        <w:spacing w:after="40"/>
        <w:ind w:left="360"/>
      </w:pPr>
      <w:r>
        <w:rPr>
          <w:b/>
          <w:bCs/>
          <w:i/>
          <w:iCs/>
        </w:rPr>
        <w:t xml:space="preserve">Entonces </w:t>
      </w:r>
      <w:r>
        <w:t>el sistema muestra solo los resultados que cumplen todos los filtros aplicados,</w:t>
      </w:r>
    </w:p>
    <w:p w:rsidR="6ED79ECD" w:rsidP="6ED79ECD" w:rsidRDefault="6ED79ECD" w14:paraId="2826B3F4" w14:textId="2A849DDE">
      <w:pPr>
        <w:spacing w:after="40"/>
        <w:ind w:left="360"/>
      </w:pPr>
      <w:r>
        <w:rPr>
          <w:b/>
          <w:bCs/>
          <w:i/>
          <w:iCs/>
        </w:rPr>
        <w:t xml:space="preserve">y </w:t>
      </w:r>
      <w:r>
        <w:t>presenta un mensaje claro cuando ningún resultado coincide.</w:t>
      </w:r>
    </w:p>
    <w:p w:rsidR="6ED79ECD" w:rsidP="6ED79ECD" w:rsidRDefault="6ED79ECD" w14:paraId="17221AA0" w14:textId="00FC9C1C">
      <w:pPr>
        <w:spacing w:before="100" w:after="40"/>
      </w:pPr>
      <w:r>
        <w:rPr>
          <w:b/>
          <w:bCs/>
          <w:lang w:val="en-US"/>
        </w:rPr>
        <w:t xml:space="preserve">MoSCoW: </w:t>
      </w:r>
      <w:r>
        <w:rPr>
          <w:lang w:val="en-US"/>
        </w:rPr>
        <w:t xml:space="preserve">Must   </w:t>
      </w:r>
      <w:r>
        <w:rPr>
          <w:b/>
          <w:bCs/>
          <w:lang w:val="en-US"/>
        </w:rPr>
        <w:t xml:space="preserve">Pts: </w:t>
      </w:r>
      <w:r>
        <w:rPr>
          <w:lang w:val="en-US"/>
        </w:rPr>
        <w:t xml:space="preserve">5   </w:t>
      </w:r>
      <w:r>
        <w:rPr>
          <w:b/>
          <w:bCs/>
          <w:lang w:val="en-US"/>
        </w:rPr>
        <w:t xml:space="preserve">Iter: </w:t>
      </w:r>
      <w:r>
        <w:rPr>
          <w:lang w:val="en-US"/>
        </w:rPr>
        <w:t xml:space="preserve">1   </w:t>
      </w:r>
      <w:r>
        <w:rPr>
          <w:b/>
          <w:bCs/>
          <w:lang w:val="en-US"/>
        </w:rPr>
        <w:t xml:space="preserve">Calidad: </w:t>
      </w:r>
      <w:r>
        <w:rPr>
          <w:lang w:val="en-US"/>
        </w:rPr>
        <w:t>REND</w:t>
      </w:r>
    </w:p>
    <w:p w:rsidR="6ED79ECD" w:rsidP="6ED79ECD" w:rsidRDefault="6ED79ECD" w14:paraId="0AC88BD4" w14:textId="10A9E207">
      <w:pPr>
        <w:spacing w:after="80"/>
      </w:pPr>
      <w:r>
        <w:rPr>
          <w:b/>
          <w:bCs/>
          <w:i/>
          <w:iCs/>
        </w:rPr>
        <w:t xml:space="preserve">Origen: </w:t>
      </w:r>
      <w:r>
        <w:rPr>
          <w:i/>
          <w:iCs/>
          <w:color w:val="595959" w:themeColor="text1" w:themeTint="A6"/>
        </w:rPr>
        <w:t>Enunciado (ítems 2 y 8); Encuesta (P4: 6 de 8 buscan en redes sociales; P5: 6 de 8 califican en nivel medio la dificultad de hallar información confiable; P6: precio y ubicación son lo más valorado).</w:t>
      </w:r>
    </w:p>
    <w:p w:rsidR="6ED79ECD" w:rsidP="6ED79ECD" w:rsidRDefault="6ED79ECD" w14:paraId="2E5633B0" w14:textId="0B8E8B8E">
      <w:pPr>
        <w:pBdr>
          <w:top w:val="single" w:color="999999" w:sz="8" w:space="6"/>
        </w:pBdr>
        <w:spacing w:before="260" w:after="100"/>
      </w:pPr>
      <w:r>
        <w:rPr>
          <w:b/>
          <w:bCs/>
          <w:sz w:val="24"/>
          <w:szCs w:val="24"/>
        </w:rPr>
        <w:t>HU-TUR-02 — Filtrar por accesibilidad y perfil de movilidad</w:t>
      </w:r>
    </w:p>
    <w:p w:rsidR="6ED79ECD" w:rsidP="6ED79ECD" w:rsidRDefault="6ED79ECD" w14:paraId="1F2974A3" w14:textId="20E33D5C">
      <w:pPr>
        <w:spacing w:after="120"/>
      </w:pPr>
      <w:r>
        <w:rPr>
          <w:b/>
          <w:bCs/>
        </w:rPr>
        <w:t xml:space="preserve">Historia. </w:t>
      </w:r>
      <w:r>
        <w:t xml:space="preserve">Como turista con movilidad reducida o que viaja con adultos mayores, quiero filtrar ofertas por nivel de accesibilidad, para descartar opciones que no puedo realizar.</w:t>
      </w:r>
    </w:p>
    <w:p w:rsidR="6ED79ECD" w:rsidP="6ED79ECD" w:rsidRDefault="6ED79ECD" w14:paraId="2B5ED90B" w14:textId="32A7AEB8">
      <w:pPr>
        <w:spacing w:before="60" w:after="60"/>
      </w:pPr>
      <w:r>
        <w:rPr>
          <w:b/>
          <w:bCs/>
        </w:rPr>
        <w:t>Criterios de aceptación:</w:t>
      </w:r>
    </w:p>
    <w:p w:rsidR="6ED79ECD" w:rsidP="6ED79ECD" w:rsidRDefault="6ED79ECD" w14:paraId="1CD2D0B2" w14:textId="7B6C1A82">
      <w:pPr>
        <w:spacing w:after="40"/>
        <w:ind w:left="360"/>
      </w:pPr>
      <w:r>
        <w:rPr>
          <w:b/>
          <w:bCs/>
          <w:i/>
          <w:iCs/>
        </w:rPr>
        <w:t xml:space="preserve">Dado </w:t>
      </w:r>
      <w:r>
        <w:t>que el turista activa un filtro de accesibilidad (p. ej. accesible en silla de ruedas o de bajo esfuerzo físico),</w:t>
      </w:r>
    </w:p>
    <w:p w:rsidR="6ED79ECD" w:rsidP="6ED79ECD" w:rsidRDefault="6ED79ECD" w14:paraId="65382E90" w14:textId="66A36CF2">
      <w:pPr>
        <w:spacing w:after="40"/>
        <w:ind w:left="360"/>
      </w:pPr>
      <w:r>
        <w:rPr>
          <w:b/>
          <w:bCs/>
          <w:i/>
          <w:iCs/>
        </w:rPr>
        <w:t xml:space="preserve">Cuando </w:t>
      </w:r>
      <w:r>
        <w:t>consulta el catálogo,</w:t>
      </w:r>
    </w:p>
    <w:p w:rsidR="6ED79ECD" w:rsidP="6ED79ECD" w:rsidRDefault="6ED79ECD" w14:paraId="7731A6F9" w14:textId="2B3E7566">
      <w:pPr>
        <w:spacing w:after="40"/>
        <w:ind w:left="360"/>
      </w:pPr>
      <w:r>
        <w:rPr>
          <w:b/>
          <w:bCs/>
          <w:i/>
          <w:iCs/>
        </w:rPr>
        <w:t xml:space="preserve">Entonces </w:t>
      </w:r>
      <w:r>
        <w:t xml:space="preserve">solo ve ofertas etiquetadas como compatibles con ese criterio.</w:t>
      </w:r>
    </w:p>
    <w:p w:rsidR="6ED79ECD" w:rsidP="6ED79ECD" w:rsidRDefault="6ED79ECD" w14:paraId="276F98C4" w14:textId="684D6B64">
      <w:pPr>
        <w:spacing w:before="100" w:after="40"/>
      </w:pPr>
      <w:r>
        <w:rPr>
          <w:b/>
          <w:bCs/>
          <w:lang w:val="en-US"/>
        </w:rPr>
        <w:t xml:space="preserve">MoSCoW: </w:t>
      </w:r>
      <w:r>
        <w:rPr>
          <w:lang w:val="en-US"/>
        </w:rPr>
        <w:t xml:space="preserve">Should   </w:t>
      </w:r>
      <w:r>
        <w:rPr>
          <w:b/>
          <w:bCs/>
          <w:lang w:val="en-US"/>
        </w:rPr>
        <w:t xml:space="preserve">Pts: </w:t>
      </w:r>
      <w:r>
        <w:rPr>
          <w:lang w:val="en-US"/>
        </w:rPr>
        <w:t xml:space="preserve">3   </w:t>
      </w:r>
      <w:r>
        <w:rPr>
          <w:b/>
          <w:bCs/>
          <w:lang w:val="en-US"/>
        </w:rPr>
        <w:t xml:space="preserve">Iter: </w:t>
      </w:r>
      <w:r>
        <w:rPr>
          <w:lang w:val="en-US"/>
        </w:rPr>
        <w:t xml:space="preserve">2   </w:t>
      </w:r>
      <w:r>
        <w:rPr>
          <w:b/>
          <w:bCs/>
          <w:lang w:val="en-US"/>
        </w:rPr>
        <w:t xml:space="preserve">Calidad: </w:t>
      </w:r>
      <w:r>
        <w:rPr>
          <w:lang w:val="en-US"/>
        </w:rPr>
        <w:t>EVOL</w:t>
      </w:r>
    </w:p>
    <w:p w:rsidR="6ED79ECD" w:rsidP="6ED79ECD" w:rsidRDefault="696FAB3E" w14:paraId="281A6CC7" w14:textId="2A9F2697">
      <w:pPr>
        <w:spacing w:after="80"/>
      </w:pPr>
      <w:r>
        <w:rPr>
          <w:b/>
          <w:bCs/>
          <w:i/>
          <w:iCs/>
        </w:rPr>
        <w:t xml:space="preserve">Origen: </w:t>
      </w:r>
      <w:r>
        <w:rPr>
          <w:i/>
          <w:iCs/>
          <w:color w:val="595959" w:themeColor="text1" w:themeTint="A6"/>
        </w:rPr>
        <w:t>Entrevista 1 (atención a movilidad reducida); Observación 7 (ausencia de etiquetado de accesibilidad en plataformas comparadas).</w:t>
      </w:r>
    </w:p>
    <w:p w:rsidR="6ED79ECD" w:rsidP="6ED79ECD" w:rsidRDefault="6ED79ECD" w14:paraId="5AB6AD9F" w14:textId="2B5C8013">
      <w:pPr>
        <w:pBdr>
          <w:top w:val="single" w:color="999999" w:sz="8" w:space="6"/>
        </w:pBdr>
        <w:spacing w:before="260" w:after="100"/>
      </w:pPr>
      <w:r>
        <w:rPr>
          <w:b/>
          <w:bCs/>
          <w:sz w:val="24"/>
          <w:szCs w:val="24"/>
        </w:rPr>
        <w:t>HU-TUR-03 — Consultar la plataforma en español o inglés</w:t>
      </w:r>
    </w:p>
    <w:p w:rsidR="6ED79ECD" w:rsidP="6ED79ECD" w:rsidRDefault="6ED79ECD" w14:paraId="647993B5" w14:textId="1C384326">
      <w:pPr>
        <w:spacing w:after="120"/>
      </w:pPr>
      <w:r>
        <w:rPr>
          <w:b/>
          <w:bCs/>
        </w:rPr>
        <w:t xml:space="preserve">Historia. </w:t>
      </w:r>
      <w:r>
        <w:t>Como turista extranjero, quiero usar la plataforma en inglés, para entender la información sin depender de traducción externa.</w:t>
      </w:r>
    </w:p>
    <w:p w:rsidR="6ED79ECD" w:rsidP="6ED79ECD" w:rsidRDefault="6ED79ECD" w14:paraId="15EB3014" w14:textId="30A7DFBA">
      <w:pPr>
        <w:spacing w:before="60" w:after="60"/>
      </w:pPr>
      <w:r>
        <w:rPr>
          <w:b/>
          <w:bCs/>
        </w:rPr>
        <w:t>Criterios de aceptación:</w:t>
      </w:r>
    </w:p>
    <w:p w:rsidR="6ED79ECD" w:rsidP="6ED79ECD" w:rsidRDefault="6ED79ECD" w14:paraId="07AF889A" w14:textId="4FC3E2C8">
      <w:pPr>
        <w:spacing w:after="40"/>
        <w:ind w:left="360"/>
      </w:pPr>
      <w:r>
        <w:rPr>
          <w:b/>
          <w:bCs/>
          <w:i/>
          <w:iCs/>
        </w:rPr>
        <w:t xml:space="preserve">Dado </w:t>
      </w:r>
      <w:r>
        <w:t>que el turista selecciona el idioma inglés,</w:t>
      </w:r>
    </w:p>
    <w:p w:rsidR="6ED79ECD" w:rsidP="6ED79ECD" w:rsidRDefault="6ED79ECD" w14:paraId="397CE638" w14:textId="1B3055AF">
      <w:pPr>
        <w:spacing w:after="40"/>
        <w:ind w:left="360"/>
      </w:pPr>
      <w:r>
        <w:rPr>
          <w:b/>
          <w:bCs/>
          <w:i/>
          <w:iCs/>
        </w:rPr>
        <w:t xml:space="preserve">Cuando </w:t>
      </w:r>
      <w:r>
        <w:t>navega por el catálogo y la interfaz,</w:t>
      </w:r>
    </w:p>
    <w:p w:rsidR="6ED79ECD" w:rsidP="6ED79ECD" w:rsidRDefault="6ED79ECD" w14:paraId="6E1B956A" w14:textId="1215F1FA">
      <w:pPr>
        <w:spacing w:after="40"/>
        <w:ind w:left="360"/>
      </w:pPr>
      <w:r>
        <w:rPr>
          <w:b/>
          <w:bCs/>
          <w:i/>
          <w:iCs/>
        </w:rPr>
        <w:t xml:space="preserve">Entonces </w:t>
      </w:r>
      <w:r>
        <w:t xml:space="preserve">la interfaz y los valores cerrados del catálogo se muestran en inglés, y el contenido libre se muestra tal como fue registrado.</w:t>
      </w:r>
    </w:p>
    <w:p w:rsidR="6ED79ECD" w:rsidP="6ED79ECD" w:rsidRDefault="6ED79ECD" w14:paraId="52B41828" w14:textId="6D05B9A6">
      <w:pPr>
        <w:spacing w:before="100" w:after="40"/>
      </w:pPr>
      <w:r>
        <w:rPr>
          <w:b/>
          <w:bCs/>
          <w:lang w:val="en-US"/>
        </w:rPr>
        <w:t xml:space="preserve">MoSCoW: </w:t>
      </w:r>
      <w:r>
        <w:rPr>
          <w:lang w:val="en-US"/>
        </w:rPr>
        <w:t xml:space="preserve">Must   </w:t>
      </w:r>
      <w:r>
        <w:rPr>
          <w:b/>
          <w:bCs/>
          <w:lang w:val="en-US"/>
        </w:rPr>
        <w:t xml:space="preserve">Pts: </w:t>
      </w:r>
      <w:r>
        <w:rPr>
          <w:lang w:val="en-US"/>
        </w:rPr>
        <w:t xml:space="preserve">5   </w:t>
      </w:r>
      <w:r>
        <w:rPr>
          <w:b/>
          <w:bCs/>
          <w:lang w:val="en-US"/>
        </w:rPr>
        <w:t xml:space="preserve">Iter: </w:t>
      </w:r>
      <w:r>
        <w:rPr>
          <w:lang w:val="en-US"/>
        </w:rPr>
        <w:t xml:space="preserve">3   </w:t>
      </w:r>
      <w:r>
        <w:rPr>
          <w:b/>
          <w:bCs/>
          <w:lang w:val="en-US"/>
        </w:rPr>
        <w:t xml:space="preserve">Calidad: </w:t>
      </w:r>
      <w:r>
        <w:rPr>
          <w:lang w:val="en-US"/>
        </w:rPr>
        <w:t>EVOL</w:t>
      </w:r>
    </w:p>
    <w:p w:rsidR="6ED79ECD" w:rsidP="6ED79ECD" w:rsidRDefault="6ED79ECD" w14:paraId="1657FF75" w14:textId="17984F20">
      <w:pPr>
        <w:spacing w:after="80"/>
      </w:pPr>
      <w:r>
        <w:rPr>
          <w:b/>
          <w:bCs/>
          <w:i/>
          <w:iCs/>
        </w:rPr>
        <w:t xml:space="preserve">Origen: </w:t>
      </w:r>
      <w:r>
        <w:rPr>
          <w:i/>
          <w:iCs/>
          <w:color w:val="595959" w:themeColor="text1" w:themeTint="A6"/>
        </w:rPr>
        <w:t>Restricción social del enunciado; entrevistas 1 y 2 (atención bilingüe); encuesta (P7, respondientes internacionales).</w:t>
      </w:r>
    </w:p>
    <w:p w:rsidR="00746CE4" w:rsidP="6ED79ECD" w:rsidRDefault="00746CE4" w14:paraId="51419C4E" w14:textId="77777777">
      <w:pPr>
        <w:pBdr>
          <w:top w:val="single" w:color="999999" w:sz="8" w:space="6"/>
        </w:pBdr>
        <w:spacing w:before="260" w:after="100"/>
        <w:rPr>
          <w:b/>
          <w:bCs/>
          <w:sz w:val="24"/>
          <w:szCs w:val="24"/>
        </w:rPr>
      </w:pPr>
    </w:p>
    <w:p w:rsidR="00746CE4" w:rsidP="6ED79ECD" w:rsidRDefault="00746CE4" w14:paraId="36910062" w14:textId="77777777">
      <w:pPr>
        <w:pBdr>
          <w:top w:val="single" w:color="999999" w:sz="8" w:space="6"/>
        </w:pBdr>
        <w:spacing w:before="260" w:after="100"/>
        <w:rPr>
          <w:b/>
          <w:bCs/>
          <w:sz w:val="24"/>
          <w:szCs w:val="24"/>
        </w:rPr>
      </w:pPr>
    </w:p>
    <w:p w:rsidR="6ED79ECD" w:rsidP="6ED79ECD" w:rsidRDefault="6ED79ECD" w14:paraId="5B3F578F" w14:textId="5D162B89">
      <w:pPr>
        <w:pBdr>
          <w:top w:val="single" w:color="999999" w:sz="8" w:space="6"/>
        </w:pBdr>
        <w:spacing w:before="260" w:after="100"/>
      </w:pPr>
      <w:r>
        <w:rPr>
          <w:b/>
          <w:bCs/>
          <w:sz w:val="24"/>
          <w:szCs w:val="24"/>
        </w:rPr>
        <w:t xml:space="preserve">HU-TUR-04 — Consultar recomendaciones personalizadas vía chatbot</w:t>
      </w:r>
    </w:p>
    <w:p w:rsidR="6ED79ECD" w:rsidP="6ED79ECD" w:rsidRDefault="6ED79ECD" w14:paraId="3FFC11D6" w14:textId="778E4E08">
      <w:pPr>
        <w:spacing w:after="120"/>
      </w:pPr>
      <w:r>
        <w:rPr>
          <w:b/>
          <w:bCs/>
        </w:rPr>
        <w:t xml:space="preserve">Historia. </w:t>
      </w:r>
      <w:r>
        <w:t xml:space="preserve">Como turista, quiero pedir al chatbot recomendaciones de actividades según mis intereses, para no revisar todo el catálogo manualmente.</w:t>
      </w:r>
    </w:p>
    <w:p w:rsidR="6ED79ECD" w:rsidP="6ED79ECD" w:rsidRDefault="6ED79ECD" w14:paraId="23F8B95E" w14:textId="75E83AB0">
      <w:pPr>
        <w:spacing w:before="60" w:after="60"/>
      </w:pPr>
      <w:r>
        <w:rPr>
          <w:b/>
          <w:bCs/>
        </w:rPr>
        <w:t>Criterios de aceptación:</w:t>
      </w:r>
    </w:p>
    <w:p w:rsidR="6ED79ECD" w:rsidP="6ED79ECD" w:rsidRDefault="6ED79ECD" w14:paraId="4472193F" w14:textId="19148AAA">
      <w:pPr>
        <w:spacing w:after="40"/>
        <w:ind w:left="360"/>
      </w:pPr>
      <w:r>
        <w:rPr>
          <w:b/>
          <w:bCs/>
          <w:i/>
          <w:iCs/>
        </w:rPr>
        <w:t xml:space="preserve">Dado </w:t>
      </w:r>
      <w:r>
        <w:t xml:space="preserve">que el turista describe sus intereses al chatbot,</w:t>
      </w:r>
    </w:p>
    <w:p w:rsidR="6ED79ECD" w:rsidP="6ED79ECD" w:rsidRDefault="6ED79ECD" w14:paraId="3AEB20B7" w14:textId="5C75FE96">
      <w:pPr>
        <w:spacing w:after="40"/>
        <w:ind w:left="360"/>
      </w:pPr>
      <w:r>
        <w:rPr>
          <w:b/>
          <w:bCs/>
          <w:i/>
          <w:iCs/>
        </w:rPr>
        <w:t xml:space="preserve">Cuando </w:t>
      </w:r>
      <w:r>
        <w:t xml:space="preserve">el chatbot procesa la consulta contra la base de conocimiento cerrada del catálogo,</w:t>
      </w:r>
    </w:p>
    <w:p w:rsidR="6ED79ECD" w:rsidP="6ED79ECD" w:rsidRDefault="6ED79ECD" w14:paraId="6349361E" w14:textId="7B6376C8">
      <w:pPr>
        <w:spacing w:after="40"/>
        <w:ind w:left="360"/>
      </w:pPr>
      <w:r>
        <w:rPr>
          <w:b/>
          <w:bCs/>
          <w:i/>
          <w:iCs/>
        </w:rPr>
        <w:t xml:space="preserve">Entonces </w:t>
      </w:r>
      <w:r>
        <w:t>responde con entre 3 y 5 recomendaciones,</w:t>
      </w:r>
    </w:p>
    <w:p w:rsidR="6ED79ECD" w:rsidP="6ED79ECD" w:rsidRDefault="6ED79ECD" w14:paraId="65F4AE6B" w14:textId="4CAC6897">
      <w:pPr>
        <w:spacing w:after="40"/>
        <w:ind w:left="360"/>
      </w:pPr>
      <w:r>
        <w:rPr>
          <w:b/>
          <w:bCs/>
          <w:i/>
          <w:iCs/>
        </w:rPr>
        <w:t xml:space="preserve">y </w:t>
      </w:r>
      <w:r>
        <w:t xml:space="preserve">acompaña cada sugerencia con una breve explicación del criterio usado (requisito ético de explicabilidad).</w:t>
      </w:r>
    </w:p>
    <w:p w:rsidR="6ED79ECD" w:rsidP="6ED79ECD" w:rsidRDefault="6ED79ECD" w14:paraId="557725CF" w14:textId="586C29D9">
      <w:pPr>
        <w:spacing w:before="100" w:after="40"/>
      </w:pPr>
      <w:r>
        <w:rPr>
          <w:b/>
          <w:bCs/>
          <w:lang w:val="en-US"/>
        </w:rPr>
        <w:t xml:space="preserve">MoSCoW: </w:t>
      </w:r>
      <w:r>
        <w:rPr>
          <w:lang w:val="en-US"/>
        </w:rPr>
        <w:t xml:space="preserve">Must   </w:t>
      </w:r>
      <w:r>
        <w:rPr>
          <w:b/>
          <w:bCs/>
          <w:lang w:val="en-US"/>
        </w:rPr>
        <w:t xml:space="preserve">Pts: </w:t>
      </w:r>
      <w:r>
        <w:rPr>
          <w:lang w:val="en-US"/>
        </w:rPr>
        <w:t xml:space="preserve">8   </w:t>
      </w:r>
      <w:r>
        <w:rPr>
          <w:b/>
          <w:bCs/>
          <w:lang w:val="en-US"/>
        </w:rPr>
        <w:t xml:space="preserve">Iter: </w:t>
      </w:r>
      <w:r>
        <w:rPr>
          <w:lang w:val="en-US"/>
        </w:rPr>
        <w:t xml:space="preserve">4   </w:t>
      </w:r>
      <w:r>
        <w:rPr>
          <w:b/>
          <w:bCs/>
          <w:lang w:val="en-US"/>
        </w:rPr>
        <w:t xml:space="preserve">Calidad: </w:t>
      </w:r>
      <w:r>
        <w:rPr>
          <w:lang w:val="en-US"/>
        </w:rPr>
        <w:t>EVOL</w:t>
      </w:r>
    </w:p>
    <w:p w:rsidR="6ED79ECD" w:rsidP="6ED79ECD" w:rsidRDefault="696FAB3E" w14:paraId="6A59D5F3" w14:textId="7C9221DB">
      <w:pPr>
        <w:spacing w:after="80"/>
      </w:pPr>
      <w:r>
        <w:rPr>
          <w:b/>
          <w:bCs/>
          <w:i/>
          <w:iCs/>
        </w:rPr>
        <w:t xml:space="preserve">Origen: </w:t>
      </w:r>
      <w:r>
        <w:rPr>
          <w:i/>
          <w:iCs/>
          <w:color w:val="595959" w:themeColor="text1" w:themeTint="A6"/>
        </w:rPr>
        <w:t>Enunciado (funcionalidad de IA); entrevistas 1 y 2; Encuesta (P13: 4 de 8 valoran en 4-5 las recomendaciones personalizadas; P17: piden sugerencias "según mis gustos y presupuesto").</w:t>
      </w:r>
    </w:p>
    <w:p w:rsidR="6ED79ECD" w:rsidP="6ED79ECD" w:rsidRDefault="6ED79ECD" w14:paraId="4E90CFB3" w14:textId="08D6C8FC">
      <w:pPr>
        <w:pBdr>
          <w:top w:val="single" w:color="999999" w:sz="8" w:space="6"/>
        </w:pBdr>
        <w:spacing w:before="260" w:after="100"/>
      </w:pPr>
      <w:r>
        <w:rPr>
          <w:b/>
          <w:bCs/>
          <w:sz w:val="24"/>
          <w:szCs w:val="24"/>
        </w:rPr>
        <w:t xml:space="preserve">HU-TUR-05 — Solicitar disponibilidad de una oferta</w:t>
      </w:r>
    </w:p>
    <w:p w:rsidR="6ED79ECD" w:rsidP="6ED79ECD" w:rsidRDefault="6ED79ECD" w14:paraId="191A1777" w14:textId="126147E3">
      <w:pPr>
        <w:spacing w:after="120"/>
      </w:pPr>
      <w:r>
        <w:rPr>
          <w:b/>
          <w:bCs/>
        </w:rPr>
        <w:t xml:space="preserve">Historia. </w:t>
      </w:r>
      <w:r>
        <w:t xml:space="preserve">Como turista, quiero enviar una solicitud de disponibilidad para una oferta (actividad, paquete, alojamiento o restaurante) indicando los datos propios de su tipo, para que un operador la verifique con el prestador.</w:t>
      </w:r>
    </w:p>
    <w:p w:rsidR="6ED79ECD" w:rsidP="6ED79ECD" w:rsidRDefault="6ED79ECD" w14:paraId="04767E27" w14:textId="6FB7AA2A">
      <w:pPr>
        <w:spacing w:before="60" w:after="60"/>
      </w:pPr>
      <w:r>
        <w:rPr>
          <w:b/>
          <w:bCs/>
        </w:rPr>
        <w:t>Criterios de aceptación:</w:t>
      </w:r>
    </w:p>
    <w:p w:rsidR="6ED79ECD" w:rsidP="6ED79ECD" w:rsidRDefault="6ED79ECD" w14:paraId="1F13B18B" w14:textId="4F6D0BC2">
      <w:pPr>
        <w:spacing w:after="40"/>
        <w:ind w:left="360"/>
      </w:pPr>
      <w:r>
        <w:rPr>
          <w:b/>
          <w:bCs/>
          <w:i/>
          <w:iCs/>
        </w:rPr>
        <w:t xml:space="preserve">Dado </w:t>
      </w:r>
      <w:r>
        <w:t xml:space="preserve">que el turista completa el formulario de solicitud (fecha de inicio al menos 2 días calendario después del envío, número de personas dentro de la capacidad máxima, campos propios del tipo de oferta y comentario opcional),</w:t>
      </w:r>
    </w:p>
    <w:p w:rsidR="6ED79ECD" w:rsidP="6ED79ECD" w:rsidRDefault="6ED79ECD" w14:paraId="6AA3192A" w14:textId="2E40F4B4">
      <w:pPr>
        <w:spacing w:after="40"/>
        <w:ind w:left="360"/>
      </w:pPr>
      <w:r>
        <w:rPr>
          <w:b/>
          <w:bCs/>
          <w:i/>
          <w:iCs/>
        </w:rPr>
        <w:t xml:space="preserve">Cuando </w:t>
      </w:r>
      <w:r>
        <w:t>la envía,</w:t>
      </w:r>
    </w:p>
    <w:p w:rsidR="6ED79ECD" w:rsidP="6ED79ECD" w:rsidRDefault="6ED79ECD" w14:paraId="7120AF95" w14:textId="640DD070">
      <w:pPr>
        <w:spacing w:after="40"/>
        <w:ind w:left="360"/>
      </w:pPr>
      <w:r>
        <w:rPr>
          <w:b/>
          <w:bCs/>
          <w:i/>
          <w:iCs/>
        </w:rPr>
        <w:t xml:space="preserve">Entonces </w:t>
      </w:r>
      <w:r>
        <w:t>el sistema la registra en estado Pendiente,</w:t>
      </w:r>
    </w:p>
    <w:p w:rsidR="6ED79ECD" w:rsidP="6ED79ECD" w:rsidRDefault="6ED79ECD" w14:paraId="32201674" w14:textId="79831E32">
      <w:pPr>
        <w:spacing w:after="40"/>
        <w:ind w:left="360"/>
      </w:pPr>
      <w:r>
        <w:rPr>
          <w:b/>
          <w:bCs/>
          <w:i/>
          <w:iCs/>
        </w:rPr>
        <w:t xml:space="preserve">y </w:t>
      </w:r>
      <w:r>
        <w:t xml:space="preserve">la asigna al Operador de Disponibilidad fijo del prestador.</w:t>
      </w:r>
    </w:p>
    <w:p w:rsidR="6ED79ECD" w:rsidP="6ED79ECD" w:rsidRDefault="6ED79ECD" w14:paraId="4A739480" w14:textId="667F19BD">
      <w:pPr>
        <w:spacing w:before="100" w:after="40"/>
      </w:pPr>
      <w:r>
        <w:rPr>
          <w:b/>
          <w:bCs/>
          <w:lang w:val="en-US"/>
        </w:rPr>
        <w:t xml:space="preserve">MoSCoW: </w:t>
      </w:r>
      <w:r>
        <w:rPr>
          <w:lang w:val="en-US"/>
        </w:rPr>
        <w:t xml:space="preserve">Must   </w:t>
      </w:r>
      <w:r>
        <w:rPr>
          <w:b/>
          <w:bCs/>
          <w:lang w:val="en-US"/>
        </w:rPr>
        <w:t xml:space="preserve">Pts: </w:t>
      </w:r>
      <w:r>
        <w:rPr>
          <w:lang w:val="en-US"/>
        </w:rPr>
        <w:t xml:space="preserve">8   </w:t>
      </w:r>
      <w:r>
        <w:rPr>
          <w:b/>
          <w:bCs/>
          <w:lang w:val="en-US"/>
        </w:rPr>
        <w:t xml:space="preserve">Iter: </w:t>
      </w:r>
      <w:r>
        <w:rPr>
          <w:lang w:val="en-US"/>
        </w:rPr>
        <w:t xml:space="preserve">3   </w:t>
      </w:r>
      <w:r>
        <w:rPr>
          <w:b/>
          <w:bCs/>
          <w:lang w:val="en-US"/>
        </w:rPr>
        <w:t xml:space="preserve">Calidad: </w:t>
      </w:r>
      <w:r>
        <w:rPr>
          <w:lang w:val="en-US"/>
        </w:rPr>
        <w:t>DISP, REND</w:t>
      </w:r>
    </w:p>
    <w:p w:rsidR="6ED79ECD" w:rsidP="6ED79ECD" w:rsidRDefault="696FAB3E" w14:paraId="35A82F39" w14:textId="7D648866">
      <w:pPr>
        <w:spacing w:after="80"/>
      </w:pPr>
      <w:r>
        <w:rPr>
          <w:b/>
          <w:bCs/>
          <w:i/>
          <w:iCs/>
        </w:rPr>
        <w:t xml:space="preserve">Origen: </w:t>
      </w:r>
      <w:r>
        <w:rPr>
          <w:i/>
          <w:iCs/>
          <w:color w:val="595959" w:themeColor="text1" w:themeTint="A6"/>
        </w:rPr>
        <w:t>Enunciado (ítems 3 y 4); decisión de equipo; Encuesta (P8: 5 de 8 se quedaron sin actividad por no conocer el cupo; P9: 6 de 8 valoran en 4-5 consultar disponibilidad antes de ir).</w:t>
      </w:r>
    </w:p>
    <w:p w:rsidR="6ED79ECD" w:rsidP="6ED79ECD" w:rsidRDefault="6ED79ECD" w14:paraId="1EEF2E5C" w14:textId="4CAB07AF">
      <w:pPr>
        <w:pBdr>
          <w:top w:val="single" w:color="999999" w:sz="8" w:space="6"/>
        </w:pBdr>
        <w:spacing w:before="260" w:after="100"/>
      </w:pPr>
      <w:r>
        <w:rPr>
          <w:b/>
          <w:bCs/>
          <w:sz w:val="24"/>
          <w:szCs w:val="24"/>
        </w:rPr>
        <w:t>HU-TUR-06 — Consultar el estado de mi solicitud</w:t>
      </w:r>
    </w:p>
    <w:p w:rsidR="6ED79ECD" w:rsidP="6ED79ECD" w:rsidRDefault="6ED79ECD" w14:paraId="19DF3BB7" w14:textId="08122428">
      <w:pPr>
        <w:spacing w:after="120"/>
      </w:pPr>
      <w:r>
        <w:rPr>
          <w:b/>
          <w:bCs/>
        </w:rPr>
        <w:t xml:space="preserve">Historia. </w:t>
      </w:r>
      <w:r>
        <w:t>Como turista, quiero consultar el estado de mi solicitud, para saber si debo esperar, decidir, pagar, o buscar otra opción.</w:t>
      </w:r>
    </w:p>
    <w:p w:rsidR="6ED79ECD" w:rsidP="6ED79ECD" w:rsidRDefault="6ED79ECD" w14:paraId="46B6BC1B" w14:textId="1D453793">
      <w:pPr>
        <w:spacing w:before="60" w:after="60"/>
      </w:pPr>
      <w:r>
        <w:rPr>
          <w:b/>
          <w:bCs/>
        </w:rPr>
        <w:t>Criterios de aceptación:</w:t>
      </w:r>
    </w:p>
    <w:p w:rsidR="6ED79ECD" w:rsidP="6ED79ECD" w:rsidRDefault="6ED79ECD" w14:paraId="6F95D585" w14:textId="1CB2F1B2">
      <w:pPr>
        <w:spacing w:after="40"/>
        <w:ind w:left="360"/>
      </w:pPr>
      <w:r>
        <w:rPr>
          <w:b/>
          <w:bCs/>
          <w:i/>
          <w:iCs/>
        </w:rPr>
        <w:t xml:space="preserve">Dado </w:t>
      </w:r>
      <w:r>
        <w:t>que el turista tiene una solicitud enviada,</w:t>
      </w:r>
    </w:p>
    <w:p w:rsidR="6ED79ECD" w:rsidP="6ED79ECD" w:rsidRDefault="6ED79ECD" w14:paraId="33A1D8D3" w14:textId="3A09DD6F">
      <w:pPr>
        <w:spacing w:after="40"/>
        <w:ind w:left="360"/>
      </w:pPr>
      <w:r>
        <w:rPr>
          <w:b/>
          <w:bCs/>
          <w:i/>
          <w:iCs/>
        </w:rPr>
        <w:t xml:space="preserve">Cuando </w:t>
      </w:r>
      <w:r>
        <w:t>consulta su estado,</w:t>
      </w:r>
    </w:p>
    <w:p w:rsidR="6ED79ECD" w:rsidP="6ED79ECD" w:rsidRDefault="6ED79ECD" w14:paraId="33CF8653" w14:textId="7281E36E">
      <w:pPr>
        <w:spacing w:after="40"/>
        <w:ind w:left="360"/>
      </w:pPr>
      <w:r>
        <w:rPr>
          <w:b/>
          <w:bCs/>
          <w:i/>
          <w:iCs/>
        </w:rPr>
        <w:t xml:space="preserve">Entonces </w:t>
      </w:r>
      <w:r>
        <w:t xml:space="preserve">ve uno de los estados: Pendiente, Atendida, No disponible, Sin respuesta, Confirmada, Declinada, Pago fallido, Pagada o Vencida.</w:t>
      </w:r>
    </w:p>
    <w:p w:rsidR="6ED79ECD" w:rsidP="6ED79ECD" w:rsidRDefault="6ED79ECD" w14:paraId="3D49B7E8" w14:textId="2E6C81AE">
      <w:pPr>
        <w:spacing w:before="100" w:after="40"/>
      </w:pPr>
      <w:r>
        <w:rPr>
          <w:b/>
          <w:bCs/>
          <w:lang w:val="en-US"/>
        </w:rPr>
        <w:t xml:space="preserve">MoSCoW: </w:t>
      </w:r>
      <w:r>
        <w:rPr>
          <w:lang w:val="en-US"/>
        </w:rPr>
        <w:t xml:space="preserve">Must   </w:t>
      </w:r>
      <w:r>
        <w:rPr>
          <w:b/>
          <w:bCs/>
          <w:lang w:val="en-US"/>
        </w:rPr>
        <w:t xml:space="preserve">Pts: </w:t>
      </w:r>
      <w:r>
        <w:rPr>
          <w:lang w:val="en-US"/>
        </w:rPr>
        <w:t xml:space="preserve">3   </w:t>
      </w:r>
      <w:r>
        <w:rPr>
          <w:b/>
          <w:bCs/>
          <w:lang w:val="en-US"/>
        </w:rPr>
        <w:t xml:space="preserve">Iter: </w:t>
      </w:r>
      <w:r>
        <w:rPr>
          <w:lang w:val="en-US"/>
        </w:rPr>
        <w:t xml:space="preserve">3   </w:t>
      </w:r>
      <w:r>
        <w:rPr>
          <w:b/>
          <w:bCs/>
          <w:lang w:val="en-US"/>
        </w:rPr>
        <w:t xml:space="preserve">Calidad: </w:t>
      </w:r>
      <w:r>
        <w:rPr>
          <w:lang w:val="en-US"/>
        </w:rPr>
        <w:t>DISP</w:t>
      </w:r>
    </w:p>
    <w:p w:rsidR="6ED79ECD" w:rsidP="6ED79ECD" w:rsidRDefault="6ED79ECD" w14:paraId="256DA824" w14:textId="6A41DD78">
      <w:pPr>
        <w:spacing w:after="80"/>
      </w:pPr>
      <w:r>
        <w:rPr>
          <w:b/>
          <w:bCs/>
          <w:i/>
          <w:iCs/>
        </w:rPr>
        <w:t xml:space="preserve">Origen: </w:t>
      </w:r>
      <w:r>
        <w:rPr>
          <w:i/>
          <w:iCs/>
          <w:color w:val="595959" w:themeColor="text1" w:themeTint="A6"/>
        </w:rPr>
        <w:t>Decisión de equipo (modelo de solicitud mediada, con pasarela de pago).</w:t>
      </w:r>
    </w:p>
    <w:p w:rsidR="6ED79ECD" w:rsidP="6ED79ECD" w:rsidRDefault="6ED79ECD" w14:paraId="37B0FCD8" w14:textId="27E10A0D">
      <w:pPr>
        <w:pBdr>
          <w:top w:val="single" w:color="999999" w:sz="8" w:space="6"/>
        </w:pBdr>
        <w:spacing w:before="260" w:after="100"/>
      </w:pPr>
      <w:r>
        <w:rPr>
          <w:b/>
          <w:bCs/>
          <w:sz w:val="24"/>
          <w:szCs w:val="24"/>
        </w:rPr>
        <w:t>HU-TUR-07 — Pagar la actividad a través de la pasarela de pago</w:t>
      </w:r>
    </w:p>
    <w:p w:rsidR="6ED79ECD" w:rsidP="6ED79ECD" w:rsidRDefault="6ED79ECD" w14:paraId="7101C571" w14:textId="20796FC3">
      <w:pPr>
        <w:spacing w:after="120"/>
      </w:pPr>
      <w:r>
        <w:rPr>
          <w:b/>
          <w:bCs/>
        </w:rPr>
        <w:t xml:space="preserve">Historia. </w:t>
      </w:r>
      <w:r>
        <w:t>Como turista, quiero pagar el precio exacto que se me mostró, a través de la pasarela de pago de la plataforma, para confirmar mi actividad sin coordinar una transferencia manual.</w:t>
      </w:r>
    </w:p>
    <w:p w:rsidR="6ED79ECD" w:rsidP="6ED79ECD" w:rsidRDefault="6ED79ECD" w14:paraId="178E25AE" w14:textId="470C10DB">
      <w:pPr>
        <w:spacing w:before="60" w:after="60"/>
      </w:pPr>
      <w:r>
        <w:rPr>
          <w:b/>
          <w:bCs/>
        </w:rPr>
        <w:t>Criterios de aceptación:</w:t>
      </w:r>
    </w:p>
    <w:p w:rsidR="6ED79ECD" w:rsidP="6ED79ECD" w:rsidRDefault="6ED79ECD" w14:paraId="5E8E3EB4" w14:textId="36276795">
      <w:pPr>
        <w:spacing w:after="40"/>
        <w:ind w:left="360"/>
      </w:pPr>
      <w:r>
        <w:rPr>
          <w:b/>
          <w:bCs/>
          <w:i/>
          <w:iCs/>
        </w:rPr>
        <w:t xml:space="preserve">Dado </w:t>
      </w:r>
      <w:r>
        <w:t>que el turista confirmó que acepta las condiciones (HU-TUR-15),</w:t>
      </w:r>
    </w:p>
    <w:p w:rsidR="6ED79ECD" w:rsidP="6ED79ECD" w:rsidRDefault="6ED79ECD" w14:paraId="0DA25B3B" w14:textId="703FDD35">
      <w:pPr>
        <w:spacing w:after="40"/>
        <w:ind w:left="360"/>
      </w:pPr>
      <w:r>
        <w:rPr>
          <w:b/>
          <w:bCs/>
          <w:i/>
          <w:iCs/>
        </w:rPr>
        <w:t xml:space="preserve">Cuando </w:t>
      </w:r>
      <w:r>
        <w:t>elige pagar,</w:t>
      </w:r>
    </w:p>
    <w:p w:rsidR="6ED79ECD" w:rsidP="6ED79ECD" w:rsidRDefault="6ED79ECD" w14:paraId="259C423B" w14:textId="7A80BC97">
      <w:pPr>
        <w:spacing w:after="40"/>
        <w:ind w:left="360"/>
      </w:pPr>
      <w:r>
        <w:rPr>
          <w:b/>
          <w:bCs/>
          <w:i/>
          <w:iCs/>
        </w:rPr>
        <w:t xml:space="preserve">Entonces </w:t>
      </w:r>
      <w:r>
        <w:t xml:space="preserve">el sistema abre el widget o checkout de la pasarela con el precio base exacto que se le mostró,</w:t>
      </w:r>
    </w:p>
    <w:p w:rsidR="6ED79ECD" w:rsidP="6ED79ECD" w:rsidRDefault="6ED79ECD" w14:paraId="0D07D29A" w14:textId="154E777C">
      <w:pPr>
        <w:spacing w:after="40"/>
        <w:ind w:left="360"/>
      </w:pPr>
      <w:r>
        <w:rPr>
          <w:b/>
          <w:bCs/>
          <w:i/>
          <w:iCs/>
        </w:rPr>
        <w:t xml:space="preserve">y </w:t>
      </w:r>
      <w:r>
        <w:t xml:space="preserve">el turista paga con tarjeta, PSE, Nequi o Daviplata, sin que la plataforma reciba ni almacene sus datos de pago.</w:t>
      </w:r>
    </w:p>
    <w:p w:rsidR="6ED79ECD" w:rsidP="6ED79ECD" w:rsidRDefault="6ED79ECD" w14:paraId="00C50DDF" w14:textId="1194BC61">
      <w:pPr>
        <w:spacing w:after="20"/>
        <w:ind w:left="360"/>
      </w:pPr>
      <w:r>
        <w:rPr>
          <w:b/>
          <w:bCs/>
          <w:i/>
          <w:iCs/>
        </w:rPr>
        <w:t xml:space="preserve">Dado </w:t>
      </w:r>
      <w:r>
        <w:t>que la pasarela rechaza la transacción,</w:t>
      </w:r>
    </w:p>
    <w:p w:rsidR="6ED79ECD" w:rsidP="6ED79ECD" w:rsidRDefault="6ED79ECD" w14:paraId="02F8D709" w14:textId="060DF516">
      <w:pPr>
        <w:spacing w:after="20"/>
        <w:ind w:left="360"/>
      </w:pPr>
      <w:r>
        <w:rPr>
          <w:b/>
          <w:bCs/>
          <w:i/>
          <w:iCs/>
        </w:rPr>
        <w:t xml:space="preserve">Entonces </w:t>
      </w:r>
      <w:r>
        <w:t>el sistema registra la solicitud en estado Pago fallido y permite al turista reintentar el pago hasta dos veces dentro de la ventana vigente,</w:t>
      </w:r>
    </w:p>
    <w:p w:rsidR="6ED79ECD" w:rsidP="6ED79ECD" w:rsidRDefault="6ED79ECD" w14:paraId="34739AE0" w14:textId="7CF84F84">
      <w:pPr>
        <w:spacing w:after="20"/>
        <w:ind w:left="360"/>
      </w:pPr>
      <w:r>
        <w:rPr>
          <w:b/>
          <w:bCs/>
          <w:i/>
          <w:iCs/>
        </w:rPr>
        <w:t xml:space="preserve">y </w:t>
      </w:r>
      <w:r>
        <w:t xml:space="preserve">si falla el tercer intento o termina la ventana de confirmación y pago, la solicitud pasa a Vencida, el cupo apartado se libera y se notifica al turista y al prestador.</w:t>
      </w:r>
    </w:p>
    <w:p w:rsidR="6ED79ECD" w:rsidP="6ED79ECD" w:rsidRDefault="6ED79ECD" w14:paraId="740BBE22" w14:textId="4397D203">
      <w:pPr>
        <w:spacing w:before="100" w:after="40"/>
      </w:pPr>
      <w:r>
        <w:rPr>
          <w:b/>
          <w:bCs/>
          <w:lang w:val="en-US"/>
        </w:rPr>
        <w:t xml:space="preserve">MoSCoW: </w:t>
      </w:r>
      <w:r>
        <w:rPr>
          <w:lang w:val="en-US"/>
        </w:rPr>
        <w:t xml:space="preserve">Must   </w:t>
      </w:r>
      <w:r>
        <w:rPr>
          <w:b/>
          <w:bCs/>
          <w:lang w:val="en-US"/>
        </w:rPr>
        <w:t xml:space="preserve">Pts: </w:t>
      </w:r>
      <w:r>
        <w:rPr>
          <w:lang w:val="en-US"/>
        </w:rPr>
        <w:t xml:space="preserve">5   </w:t>
      </w:r>
      <w:r>
        <w:rPr>
          <w:b/>
          <w:bCs/>
          <w:lang w:val="en-US"/>
        </w:rPr>
        <w:t xml:space="preserve">Iter: </w:t>
      </w:r>
      <w:r>
        <w:rPr>
          <w:lang w:val="en-US"/>
        </w:rPr>
        <w:t xml:space="preserve">5   </w:t>
      </w:r>
      <w:r>
        <w:rPr>
          <w:b/>
          <w:bCs/>
          <w:lang w:val="en-US"/>
        </w:rPr>
        <w:t xml:space="preserve">Calidad: </w:t>
      </w:r>
      <w:r>
        <w:rPr>
          <w:lang w:val="en-US"/>
        </w:rPr>
        <w:t>SEG</w:t>
      </w:r>
    </w:p>
    <w:p w:rsidR="6ED79ECD" w:rsidP="6ED79ECD" w:rsidRDefault="6ED79ECD" w14:paraId="108C0A62" w14:textId="299BBB6E">
      <w:pPr>
        <w:spacing w:after="80"/>
      </w:pPr>
      <w:r>
        <w:rPr>
          <w:b/>
          <w:bCs/>
          <w:i/>
          <w:iCs/>
        </w:rPr>
        <w:t xml:space="preserve">Origen: </w:t>
      </w:r>
      <w:r>
        <w:rPr>
          <w:i/>
          <w:iCs/>
          <w:color w:val="595959" w:themeColor="text1" w:themeTint="A6"/>
        </w:rPr>
        <w:t>Decisión de equipo (adopción de la Alternativa A con pasarela de pago, en reemplazo del modelo de entrega manual de datos bancarios); Encuesta (P10: 6 de 8 reservarían bajo alguna condición; P11: preferencia por billeteras digitales, tarjeta y PSE — mejor alineada con este modelo que con transferencia bancaria manual).</w:t>
      </w:r>
    </w:p>
    <w:p w:rsidR="6ED79ECD" w:rsidP="6ED79ECD" w:rsidRDefault="6ED79ECD" w14:paraId="616BEC78" w14:textId="6B5EE878">
      <w:pPr>
        <w:spacing w:after="160"/>
      </w:pPr>
      <w:r>
        <w:rPr>
          <w:b/>
          <w:bCs/>
          <w:i/>
          <w:iCs/>
        </w:rPr>
        <w:t xml:space="preserve">Nota. </w:t>
      </w:r>
      <w:r>
        <w:rPr>
          <w:i/>
          <w:iCs/>
          <w:color w:val="595959" w:themeColor="text1" w:themeTint="A6"/>
        </w:rPr>
        <w:t xml:space="preserve">El monto cobrado es siempre el precio base que ingresó el operador (HU-OPE-05), sin ningún cargo visible adicional para el turista; la comisión de la plataforma y el costo transaccional de la pasarela se descuentan al dispersar el pago al prestador (HU-PAG-03), nunca se le suman al turista. El estado Pago fallido acota los reintentos a dos, de modo que el cupo apartado no quede retenido indefinidamente.</w:t>
      </w:r>
    </w:p>
    <w:p w:rsidR="6ED79ECD" w:rsidP="6ED79ECD" w:rsidRDefault="6ED79ECD" w14:paraId="47D660AE" w14:textId="69904784">
      <w:pPr>
        <w:pBdr>
          <w:top w:val="single" w:color="999999" w:sz="8" w:space="6"/>
        </w:pBdr>
        <w:spacing w:before="260" w:after="100"/>
      </w:pPr>
      <w:r>
        <w:rPr>
          <w:b/>
          <w:bCs/>
          <w:sz w:val="24"/>
          <w:szCs w:val="24"/>
        </w:rPr>
        <w:t>HU-TUR-08 — Consultar alertas de estado del destino</w:t>
      </w:r>
      <w:r>
        <w:rPr>
          <w:b/>
          <w:bCs/>
          <w:i/>
          <w:iCs/>
          <w:color w:val="B45309"/>
          <w:sz w:val="20"/>
          <w:szCs w:val="20"/>
        </w:rPr>
        <w:t xml:space="preserve"> </w:t>
      </w:r>
    </w:p>
    <w:p w:rsidR="6ED79ECD" w:rsidP="6ED79ECD" w:rsidRDefault="6ED79ECD" w14:paraId="3B6DD939" w14:textId="537E77A2">
      <w:pPr>
        <w:spacing w:after="120"/>
      </w:pPr>
      <w:r>
        <w:rPr>
          <w:b/>
          <w:bCs/>
        </w:rPr>
        <w:t xml:space="preserve">Historia. </w:t>
      </w:r>
      <w:r>
        <w:t xml:space="preserve">Como turista, quiero ver las alertas climáticas vigentes del IDEAM que pueden afectar mi actividad, para tomar decisiones informadas antes de salir.</w:t>
      </w:r>
    </w:p>
    <w:p w:rsidR="6ED79ECD" w:rsidP="6ED79ECD" w:rsidRDefault="6ED79ECD" w14:paraId="0B82912D" w14:textId="54A3EDBF">
      <w:pPr>
        <w:spacing w:before="60" w:after="60"/>
      </w:pPr>
      <w:r>
        <w:rPr>
          <w:b/>
          <w:bCs/>
        </w:rPr>
        <w:t>Criterios de aceptación:</w:t>
      </w:r>
    </w:p>
    <w:p w:rsidR="6ED79ECD" w:rsidP="6ED79ECD" w:rsidRDefault="6ED79ECD" w14:paraId="2B1917FA" w14:textId="0516D6C7">
      <w:pPr>
        <w:spacing w:after="40"/>
        <w:ind w:left="360"/>
      </w:pPr>
      <w:r>
        <w:rPr>
          <w:b/>
          <w:bCs/>
          <w:i/>
          <w:iCs/>
        </w:rPr>
        <w:t xml:space="preserve">Dado </w:t>
      </w:r>
      <w:r>
        <w:t xml:space="preserve">que existe una alerta climática vigente para Santa Marta,</w:t>
      </w:r>
    </w:p>
    <w:p w:rsidR="6ED79ECD" w:rsidP="6ED79ECD" w:rsidRDefault="6ED79ECD" w14:paraId="5DEFE9B6" w14:textId="11539353">
      <w:pPr>
        <w:spacing w:after="40"/>
        <w:ind w:left="360"/>
      </w:pPr>
      <w:r>
        <w:rPr>
          <w:b/>
          <w:bCs/>
          <w:i/>
          <w:iCs/>
        </w:rPr>
        <w:t xml:space="preserve">Cuando </w:t>
      </w:r>
      <w:r>
        <w:t xml:space="preserve">el turista consulta la ficha de una zona,</w:t>
      </w:r>
    </w:p>
    <w:p w:rsidR="6ED79ECD" w:rsidP="6ED79ECD" w:rsidRDefault="6ED79ECD" w14:paraId="3A4553AC" w14:textId="36EA75F6">
      <w:pPr>
        <w:spacing w:after="40"/>
        <w:ind w:left="360"/>
      </w:pPr>
      <w:r>
        <w:rPr>
          <w:b/>
          <w:bCs/>
          <w:i/>
          <w:iCs/>
        </w:rPr>
        <w:t xml:space="preserve">Entonces </w:t>
      </w:r>
      <w:r>
        <w:t>ve la alerta destacada con su fuente y hora de actualización.</w:t>
      </w:r>
    </w:p>
    <w:p w:rsidR="6ED79ECD" w:rsidP="6ED79ECD" w:rsidRDefault="6ED79ECD" w14:paraId="44E287A9" w14:textId="261AF343">
      <w:pPr>
        <w:spacing w:before="100" w:after="40"/>
      </w:pPr>
      <w:r>
        <w:rPr>
          <w:b/>
          <w:bCs/>
          <w:lang w:val="en-US"/>
        </w:rPr>
        <w:t xml:space="preserve">MoSCoW: </w:t>
      </w:r>
      <w:r>
        <w:rPr>
          <w:lang w:val="en-US"/>
        </w:rPr>
        <w:t xml:space="preserve">Could   </w:t>
      </w:r>
      <w:r>
        <w:rPr>
          <w:b/>
          <w:bCs/>
          <w:lang w:val="en-US"/>
        </w:rPr>
        <w:t xml:space="preserve">Pts: </w:t>
      </w:r>
      <w:r>
        <w:rPr>
          <w:lang w:val="en-US"/>
        </w:rPr>
        <w:t xml:space="preserve">8   </w:t>
      </w:r>
      <w:r>
        <w:rPr>
          <w:b/>
          <w:bCs/>
          <w:lang w:val="en-US"/>
        </w:rPr>
        <w:t xml:space="preserve">Iter: </w:t>
      </w:r>
      <w:r>
        <w:rPr>
          <w:lang w:val="en-US"/>
        </w:rPr>
        <w:t xml:space="preserve">6   </w:t>
      </w:r>
      <w:r>
        <w:rPr>
          <w:b/>
          <w:bCs/>
          <w:lang w:val="en-US"/>
        </w:rPr>
        <w:t xml:space="preserve">Calidad: </w:t>
      </w:r>
      <w:r>
        <w:rPr>
          <w:lang w:val="en-US"/>
        </w:rPr>
        <w:t>DISP, INTER</w:t>
      </w:r>
    </w:p>
    <w:p w:rsidR="6ED79ECD" w:rsidP="6ED79ECD" w:rsidRDefault="6ED79ECD" w14:paraId="2C6D74A5" w14:textId="6C787F4E">
      <w:pPr>
        <w:spacing w:after="80"/>
      </w:pPr>
      <w:r>
        <w:rPr>
          <w:b/>
          <w:bCs/>
          <w:i/>
          <w:iCs/>
        </w:rPr>
        <w:t xml:space="preserve">Origen: </w:t>
      </w:r>
      <w:r>
        <w:rPr>
          <w:i/>
          <w:iCs/>
          <w:color w:val="595959" w:themeColor="text1" w:themeTint="A6"/>
        </w:rPr>
        <w:t>Entrevista 1 (falta de información en tiempo real de cierres y clima).</w:t>
      </w:r>
    </w:p>
    <w:p w:rsidR="6ED79ECD" w:rsidP="6ED79ECD" w:rsidRDefault="6ED79ECD" w14:paraId="1C24B27E" w14:textId="583719F8">
      <w:pPr>
        <w:pBdr>
          <w:top w:val="single" w:color="999999" w:sz="8" w:space="6"/>
        </w:pBdr>
        <w:spacing w:before="260" w:after="100"/>
      </w:pPr>
      <w:r>
        <w:rPr>
          <w:b/>
          <w:bCs/>
          <w:sz w:val="24"/>
          <w:szCs w:val="24"/>
        </w:rPr>
        <w:t>HU-TUR-09 — Ver el sello de verificación RNT del prestador</w:t>
      </w:r>
    </w:p>
    <w:p w:rsidR="6ED79ECD" w:rsidP="6ED79ECD" w:rsidRDefault="6ED79ECD" w14:paraId="14927900" w14:textId="2C28ADF3">
      <w:pPr>
        <w:spacing w:after="120"/>
      </w:pPr>
      <w:r>
        <w:rPr>
          <w:b/>
          <w:bCs/>
        </w:rPr>
        <w:t xml:space="preserve">Historia. </w:t>
      </w:r>
      <w:r>
        <w:t>Como turista, quiero ver si un prestador tiene su RNT activo, para confiar en que opera legalmente.</w:t>
      </w:r>
    </w:p>
    <w:p w:rsidR="6ED79ECD" w:rsidP="6ED79ECD" w:rsidRDefault="6ED79ECD" w14:paraId="168C7A93" w14:textId="4D9D40A0">
      <w:pPr>
        <w:spacing w:before="60" w:after="60"/>
      </w:pPr>
      <w:r>
        <w:rPr>
          <w:b/>
          <w:bCs/>
        </w:rPr>
        <w:t>Criterios de aceptación:</w:t>
      </w:r>
    </w:p>
    <w:p w:rsidR="6ED79ECD" w:rsidP="6ED79ECD" w:rsidRDefault="6ED79ECD" w14:paraId="64E72E81" w14:textId="6F695EA1">
      <w:pPr>
        <w:spacing w:after="40"/>
        <w:ind w:left="360"/>
      </w:pPr>
      <w:r>
        <w:rPr>
          <w:b/>
          <w:bCs/>
          <w:i/>
          <w:iCs/>
        </w:rPr>
        <w:t xml:space="preserve">Dado </w:t>
      </w:r>
      <w:r>
        <w:t>que un prestador tiene su RNT verificado por el administrador,</w:t>
      </w:r>
    </w:p>
    <w:p w:rsidR="6ED79ECD" w:rsidP="6ED79ECD" w:rsidRDefault="6ED79ECD" w14:paraId="5BC16555" w14:textId="68BCDD14">
      <w:pPr>
        <w:spacing w:after="40"/>
        <w:ind w:left="360"/>
      </w:pPr>
      <w:r>
        <w:rPr>
          <w:b/>
          <w:bCs/>
          <w:i/>
          <w:iCs/>
        </w:rPr>
        <w:t xml:space="preserve">Cuando </w:t>
      </w:r>
      <w:r>
        <w:t>el turista consulta su perfil,</w:t>
      </w:r>
    </w:p>
    <w:p w:rsidR="6ED79ECD" w:rsidP="6ED79ECD" w:rsidRDefault="6ED79ECD" w14:paraId="652A99CE" w14:textId="729FE70E">
      <w:pPr>
        <w:spacing w:after="40"/>
        <w:ind w:left="360"/>
      </w:pPr>
      <w:r>
        <w:rPr>
          <w:b/>
          <w:bCs/>
          <w:i/>
          <w:iCs/>
        </w:rPr>
        <w:t xml:space="preserve">Entonces </w:t>
      </w:r>
      <w:r>
        <w:t>ve un sello RNT verificado con el número de registro.</w:t>
      </w:r>
    </w:p>
    <w:p w:rsidR="6ED79ECD" w:rsidP="6ED79ECD" w:rsidRDefault="6ED79ECD" w14:paraId="32213185" w14:textId="1EF03BF1">
      <w:pPr>
        <w:spacing w:before="100" w:after="40"/>
      </w:pPr>
      <w:r>
        <w:rPr>
          <w:b/>
          <w:bCs/>
          <w:lang w:val="en-US"/>
        </w:rPr>
        <w:t xml:space="preserve">MoSCoW: </w:t>
      </w:r>
      <w:r>
        <w:rPr>
          <w:lang w:val="en-US"/>
        </w:rPr>
        <w:t xml:space="preserve">Must   </w:t>
      </w:r>
      <w:r>
        <w:rPr>
          <w:b/>
          <w:bCs/>
          <w:lang w:val="en-US"/>
        </w:rPr>
        <w:t xml:space="preserve">Pts: </w:t>
      </w:r>
      <w:r>
        <w:rPr>
          <w:lang w:val="en-US"/>
        </w:rPr>
        <w:t xml:space="preserve">3   </w:t>
      </w:r>
      <w:r>
        <w:rPr>
          <w:b/>
          <w:bCs/>
          <w:lang w:val="en-US"/>
        </w:rPr>
        <w:t xml:space="preserve">Iter: </w:t>
      </w:r>
      <w:r>
        <w:rPr>
          <w:lang w:val="en-US"/>
        </w:rPr>
        <w:t xml:space="preserve">2   </w:t>
      </w:r>
      <w:r>
        <w:rPr>
          <w:b/>
          <w:bCs/>
          <w:lang w:val="en-US"/>
        </w:rPr>
        <w:t xml:space="preserve">Calidad: </w:t>
      </w:r>
      <w:r>
        <w:rPr>
          <w:lang w:val="en-US"/>
        </w:rPr>
        <w:t>SEG, INTER</w:t>
      </w:r>
    </w:p>
    <w:p w:rsidR="6ED79ECD" w:rsidP="6ED79ECD" w:rsidRDefault="6ED79ECD" w14:paraId="6C10C112" w14:textId="4EE61C7F">
      <w:pPr>
        <w:spacing w:after="80"/>
      </w:pPr>
      <w:r>
        <w:rPr>
          <w:b/>
          <w:bCs/>
          <w:i/>
          <w:iCs/>
        </w:rPr>
        <w:t xml:space="preserve">Origen: </w:t>
      </w:r>
      <w:r>
        <w:rPr>
          <w:i/>
          <w:iCs/>
          <w:color w:val="595959" w:themeColor="text1" w:themeTint="A6"/>
        </w:rPr>
        <w:t>Ley 2068/2020 Art. 38 (exhibición obligatoria del RNT); Observación (verificación inconsistente en plataformas comparadas); Encuesta (P12: "que el prestador esté verificado oficialmente" es uno de los factores de confianza más citados).</w:t>
      </w:r>
    </w:p>
    <w:p w:rsidR="6ED79ECD" w:rsidP="6ED79ECD" w:rsidRDefault="6ED79ECD" w14:paraId="22C0CB32" w14:textId="56621033">
      <w:pPr>
        <w:spacing w:after="160"/>
      </w:pPr>
      <w:r>
        <w:rPr>
          <w:b/>
          <w:bCs/>
          <w:i/>
          <w:iCs/>
        </w:rPr>
        <w:t xml:space="preserve">Nota. </w:t>
      </w:r>
      <w:r>
        <w:rPr>
          <w:i/>
          <w:iCs/>
          <w:color w:val="595959" w:themeColor="text1" w:themeTint="A6"/>
        </w:rPr>
        <w:t>El turista ve el resultado (sello); el administrador posee el proceso de verificación (HU-ADM-01/02).</w:t>
      </w:r>
    </w:p>
    <w:p w:rsidR="6ED79ECD" w:rsidP="6ED79ECD" w:rsidRDefault="6ED79ECD" w14:paraId="781E26C6" w14:textId="07C9D8D5">
      <w:pPr>
        <w:pBdr>
          <w:top w:val="single" w:color="999999" w:sz="8" w:space="6"/>
        </w:pBdr>
        <w:spacing w:before="260" w:after="100"/>
      </w:pPr>
      <w:r>
        <w:rPr>
          <w:b/>
          <w:bCs/>
          <w:sz w:val="24"/>
          <w:szCs w:val="24"/>
        </w:rPr>
        <w:t>HU-TUR-10 — Consultar paquetes o itinerarios sugeridos</w:t>
      </w:r>
      <w:r>
        <w:rPr>
          <w:b/>
          <w:bCs/>
          <w:i/>
          <w:iCs/>
          <w:color w:val="B45309"/>
          <w:sz w:val="20"/>
          <w:szCs w:val="20"/>
        </w:rPr>
        <w:t xml:space="preserve"> </w:t>
      </w:r>
    </w:p>
    <w:p w:rsidR="6ED79ECD" w:rsidP="6ED79ECD" w:rsidRDefault="6ED79ECD" w14:paraId="0C8D3A32" w14:textId="204666E9">
      <w:pPr>
        <w:spacing w:after="120"/>
      </w:pPr>
      <w:r>
        <w:rPr>
          <w:b/>
          <w:bCs/>
        </w:rPr>
        <w:t xml:space="preserve">Historia. </w:t>
      </w:r>
      <w:r>
        <w:t>Como turista, quiero ver paquetes o itinerarios que agrupen varias actividades ya combinadas, para no tener que armar mi viaje desde cero.</w:t>
      </w:r>
    </w:p>
    <w:p w:rsidR="6ED79ECD" w:rsidP="6ED79ECD" w:rsidRDefault="6ED79ECD" w14:paraId="606EA6F3" w14:textId="48B76336">
      <w:pPr>
        <w:spacing w:before="60" w:after="60"/>
      </w:pPr>
      <w:r>
        <w:rPr>
          <w:b/>
          <w:bCs/>
        </w:rPr>
        <w:t>Criterios de aceptación:</w:t>
      </w:r>
    </w:p>
    <w:p w:rsidR="6ED79ECD" w:rsidP="6ED79ECD" w:rsidRDefault="6ED79ECD" w14:paraId="5871A6CE" w14:textId="164B866D">
      <w:pPr>
        <w:spacing w:after="40"/>
        <w:ind w:left="360"/>
      </w:pPr>
      <w:r>
        <w:rPr>
          <w:b/>
          <w:bCs/>
          <w:i/>
          <w:iCs/>
        </w:rPr>
        <w:t xml:space="preserve">Dado </w:t>
      </w:r>
      <w:r>
        <w:t>que existen paquetes o itinerarios publicados para una zona o temática,</w:t>
      </w:r>
    </w:p>
    <w:p w:rsidR="6ED79ECD" w:rsidP="6ED79ECD" w:rsidRDefault="6ED79ECD" w14:paraId="3E20C108" w14:textId="0C932B1D">
      <w:pPr>
        <w:spacing w:after="40"/>
        <w:ind w:left="360"/>
      </w:pPr>
      <w:r>
        <w:rPr>
          <w:b/>
          <w:bCs/>
          <w:i/>
          <w:iCs/>
        </w:rPr>
        <w:t xml:space="preserve">Cuando </w:t>
      </w:r>
      <w:r>
        <w:t>el turista los consulta,</w:t>
      </w:r>
    </w:p>
    <w:p w:rsidR="6ED79ECD" w:rsidP="6ED79ECD" w:rsidRDefault="6ED79ECD" w14:paraId="74B9C5B5" w14:textId="204ECA5A">
      <w:pPr>
        <w:spacing w:after="40"/>
        <w:ind w:left="360"/>
      </w:pPr>
      <w:r>
        <w:rPr>
          <w:b/>
          <w:bCs/>
          <w:i/>
          <w:iCs/>
        </w:rPr>
        <w:t xml:space="preserve">Entonces </w:t>
      </w:r>
      <w:r>
        <w:t xml:space="preserve">ve cada paquete, de un solo prestador, con las actividades que incluye, su precio de referencia, horarios y ubicación,</w:t>
      </w:r>
    </w:p>
    <w:p w:rsidR="6ED79ECD" w:rsidP="6ED79ECD" w:rsidRDefault="6ED79ECD" w14:paraId="4C6F21DF" w14:textId="415375C7">
      <w:pPr>
        <w:spacing w:after="40"/>
        <w:ind w:left="360"/>
      </w:pPr>
      <w:r>
        <w:rPr>
          <w:b/>
          <w:bCs/>
          <w:i/>
          <w:iCs/>
        </w:rPr>
        <w:t xml:space="preserve">y </w:t>
      </w:r>
      <w:r>
        <w:t>puede iniciar una solicitud de disponibilidad sobre el paquete como lo haría con una actividad.</w:t>
      </w:r>
    </w:p>
    <w:p w:rsidR="6ED79ECD" w:rsidP="6ED79ECD" w:rsidRDefault="6ED79ECD" w14:paraId="3E521FEA" w14:textId="083F354B">
      <w:pPr>
        <w:spacing w:before="100" w:after="40"/>
      </w:pPr>
      <w:r>
        <w:rPr>
          <w:b/>
          <w:bCs/>
          <w:lang w:val="en-US"/>
        </w:rPr>
        <w:t xml:space="preserve">MoSCoW: </w:t>
      </w:r>
      <w:r>
        <w:rPr>
          <w:lang w:val="en-US"/>
        </w:rPr>
        <w:t xml:space="preserve">Should   </w:t>
      </w:r>
      <w:r>
        <w:rPr>
          <w:b/>
          <w:bCs/>
          <w:lang w:val="en-US"/>
        </w:rPr>
        <w:t xml:space="preserve">Pts: </w:t>
      </w:r>
      <w:r>
        <w:rPr>
          <w:lang w:val="en-US"/>
        </w:rPr>
        <w:t xml:space="preserve">8   </w:t>
      </w:r>
      <w:r>
        <w:rPr>
          <w:b/>
          <w:bCs/>
          <w:lang w:val="en-US"/>
        </w:rPr>
        <w:t xml:space="preserve">Iter: </w:t>
      </w:r>
      <w:r>
        <w:rPr>
          <w:lang w:val="en-US"/>
        </w:rPr>
        <w:t xml:space="preserve">5   </w:t>
      </w:r>
      <w:r>
        <w:rPr>
          <w:b/>
          <w:bCs/>
          <w:lang w:val="en-US"/>
        </w:rPr>
        <w:t xml:space="preserve">Calidad: </w:t>
      </w:r>
      <w:r>
        <w:rPr>
          <w:lang w:val="en-US"/>
        </w:rPr>
        <w:t>EVOL</w:t>
      </w:r>
    </w:p>
    <w:p w:rsidR="6ED79ECD" w:rsidP="6ED79ECD" w:rsidRDefault="696FAB3E" w14:paraId="48D87C38" w14:textId="3CF49B5B">
      <w:pPr>
        <w:spacing w:after="80"/>
      </w:pPr>
      <w:r>
        <w:rPr>
          <w:b/>
          <w:bCs/>
          <w:i/>
          <w:iCs/>
        </w:rPr>
        <w:t xml:space="preserve">Origen: </w:t>
      </w:r>
      <w:r>
        <w:rPr>
          <w:i/>
          <w:iCs/>
          <w:color w:val="595959" w:themeColor="text1" w:themeTint="A6"/>
        </w:rPr>
        <w:t>Encuesta (P16 y P17: demanda reiterada de "paquetes ya listos", "rutas y planes con exactitud", "información completa en un solo lugar").</w:t>
      </w:r>
    </w:p>
    <w:p w:rsidR="6ED79ECD" w:rsidP="6ED79ECD" w:rsidRDefault="6ED79ECD" w14:paraId="022CA1FD" w14:textId="11FE4027">
      <w:pPr>
        <w:pBdr>
          <w:top w:val="single" w:color="999999" w:sz="8" w:space="6"/>
        </w:pBdr>
        <w:spacing w:before="260" w:after="100"/>
      </w:pPr>
      <w:r>
        <w:rPr>
          <w:b/>
          <w:bCs/>
          <w:sz w:val="24"/>
          <w:szCs w:val="24"/>
        </w:rPr>
        <w:t xml:space="preserve">HU-TUR-11 — Ver la ficha completa de la oferta</w:t>
      </w:r>
      <w:r>
        <w:rPr>
          <w:b/>
          <w:bCs/>
          <w:i/>
          <w:iCs/>
          <w:color w:val="B45309"/>
          <w:sz w:val="20"/>
          <w:szCs w:val="20"/>
        </w:rPr>
        <w:t xml:space="preserve">  </w:t>
      </w:r>
    </w:p>
    <w:p w:rsidR="6ED79ECD" w:rsidP="6ED79ECD" w:rsidRDefault="6ED79ECD" w14:paraId="3E1804A6" w14:textId="76281E49">
      <w:pPr>
        <w:spacing w:after="120"/>
      </w:pPr>
      <w:r>
        <w:rPr>
          <w:b/>
          <w:bCs/>
        </w:rPr>
        <w:t xml:space="preserve">Historia. </w:t>
      </w:r>
      <w:r>
        <w:t xml:space="preserve">Como turista, quiero ver en un solo lugar toda la información de una oferta (precio de referencia, horarios, ubicación y cómo llegar), para no tener que buscarla en fuentes dispersas.</w:t>
      </w:r>
    </w:p>
    <w:p w:rsidR="6ED79ECD" w:rsidP="6ED79ECD" w:rsidRDefault="6ED79ECD" w14:paraId="4FADDD84" w14:textId="2AC98D9A">
      <w:pPr>
        <w:spacing w:before="60" w:after="60"/>
      </w:pPr>
      <w:r>
        <w:rPr>
          <w:b/>
          <w:bCs/>
        </w:rPr>
        <w:t>Criterios de aceptación:</w:t>
      </w:r>
    </w:p>
    <w:p w:rsidR="6ED79ECD" w:rsidP="6ED79ECD" w:rsidRDefault="6ED79ECD" w14:paraId="034330C1" w14:textId="7A8FF711">
      <w:pPr>
        <w:spacing w:after="40"/>
        <w:ind w:left="360"/>
      </w:pPr>
      <w:r>
        <w:rPr>
          <w:b/>
          <w:bCs/>
          <w:i/>
          <w:iCs/>
        </w:rPr>
        <w:t xml:space="preserve">Dado </w:t>
      </w:r>
      <w:r>
        <w:t xml:space="preserve">que el turista abre el detalle de una oferta,</w:t>
      </w:r>
    </w:p>
    <w:p w:rsidR="6ED79ECD" w:rsidP="6ED79ECD" w:rsidRDefault="6ED79ECD" w14:paraId="4DD19C64" w14:textId="7A6D7D6E">
      <w:pPr>
        <w:spacing w:after="40"/>
        <w:ind w:left="360"/>
      </w:pPr>
      <w:r>
        <w:rPr>
          <w:b/>
          <w:bCs/>
          <w:i/>
          <w:iCs/>
        </w:rPr>
        <w:t xml:space="preserve">Cuando </w:t>
      </w:r>
      <w:r>
        <w:t>consulta su ficha,</w:t>
      </w:r>
    </w:p>
    <w:p w:rsidR="6ED79ECD" w:rsidP="6ED79ECD" w:rsidRDefault="6ED79ECD" w14:paraId="0B7026D6" w14:textId="1BD17033">
      <w:pPr>
        <w:spacing w:after="40"/>
        <w:ind w:left="360"/>
      </w:pPr>
      <w:r>
        <w:rPr>
          <w:b/>
          <w:bCs/>
          <w:i/>
          <w:iCs/>
        </w:rPr>
        <w:t xml:space="preserve">Entonces </w:t>
      </w:r>
      <w:r>
        <w:t xml:space="preserve">ve el precio de referencia, horarios, ubicación con indicaciones de cómo llegar, descripción, accesibilidad y zona,</w:t>
      </w:r>
    </w:p>
    <w:p w:rsidR="6ED79ECD" w:rsidP="6ED79ECD" w:rsidRDefault="6ED79ECD" w14:paraId="6A002CC8" w14:textId="61DD8F40">
      <w:pPr>
        <w:spacing w:after="40"/>
        <w:ind w:left="360"/>
      </w:pPr>
      <w:r>
        <w:rPr>
          <w:b/>
          <w:bCs/>
          <w:i/>
          <w:iCs/>
        </w:rPr>
        <w:t xml:space="preserve">y </w:t>
      </w:r>
      <w:r>
        <w:t>ve las opiniones asociadas cuando existan.</w:t>
      </w:r>
    </w:p>
    <w:p w:rsidR="6ED79ECD" w:rsidP="6ED79ECD" w:rsidRDefault="6ED79ECD" w14:paraId="067EA4FD" w14:textId="14A21509">
      <w:pPr>
        <w:spacing w:before="100" w:after="40"/>
      </w:pPr>
      <w:r>
        <w:rPr>
          <w:b/>
          <w:bCs/>
          <w:lang w:val="en-US"/>
        </w:rPr>
        <w:t xml:space="preserve">MoSCoW: </w:t>
      </w:r>
      <w:r>
        <w:rPr>
          <w:lang w:val="en-US"/>
        </w:rPr>
        <w:t xml:space="preserve">Must   </w:t>
      </w:r>
      <w:r>
        <w:rPr>
          <w:b/>
          <w:bCs/>
          <w:lang w:val="en-US"/>
        </w:rPr>
        <w:t xml:space="preserve">Pts: </w:t>
      </w:r>
      <w:r>
        <w:rPr>
          <w:lang w:val="en-US"/>
        </w:rPr>
        <w:t xml:space="preserve">5   </w:t>
      </w:r>
      <w:r>
        <w:rPr>
          <w:b/>
          <w:bCs/>
          <w:lang w:val="en-US"/>
        </w:rPr>
        <w:t xml:space="preserve">Iter: </w:t>
      </w:r>
      <w:r>
        <w:rPr>
          <w:lang w:val="en-US"/>
        </w:rPr>
        <w:t xml:space="preserve">2   </w:t>
      </w:r>
      <w:r>
        <w:rPr>
          <w:b/>
          <w:bCs/>
          <w:lang w:val="en-US"/>
        </w:rPr>
        <w:t xml:space="preserve">Calidad: </w:t>
      </w:r>
      <w:r>
        <w:rPr>
          <w:lang w:val="en-US"/>
        </w:rPr>
        <w:t>REND</w:t>
      </w:r>
    </w:p>
    <w:p w:rsidR="6ED79ECD" w:rsidP="6ED79ECD" w:rsidRDefault="696FAB3E" w14:paraId="1455529E" w14:textId="4D595691">
      <w:pPr>
        <w:spacing w:after="80"/>
      </w:pPr>
      <w:r>
        <w:rPr>
          <w:b/>
          <w:bCs/>
          <w:i/>
          <w:iCs/>
        </w:rPr>
        <w:t xml:space="preserve">Origen: </w:t>
      </w:r>
      <w:r>
        <w:rPr>
          <w:i/>
          <w:iCs/>
          <w:color w:val="595959" w:themeColor="text1" w:themeTint="A6"/>
        </w:rPr>
        <w:t>Encuesta (P6: precio y ubicación son lo más valorado; P16/P17: frustración por "información dispersa" y petición de "toda la información en un solo lugar").</w:t>
      </w:r>
    </w:p>
    <w:p w:rsidR="6ED79ECD" w:rsidP="6ED79ECD" w:rsidRDefault="6ED79ECD" w14:paraId="33F027CC" w14:textId="397AFE61">
      <w:pPr>
        <w:pBdr>
          <w:top w:val="single" w:color="999999" w:sz="8" w:space="6"/>
        </w:pBdr>
        <w:spacing w:before="260" w:after="100"/>
      </w:pPr>
      <w:r>
        <w:rPr>
          <w:b/>
          <w:bCs/>
          <w:sz w:val="24"/>
          <w:szCs w:val="24"/>
        </w:rPr>
        <w:t>HU-TUR-12 — Recibir notificación cuando cambie el estado de mi solicitud</w:t>
      </w:r>
    </w:p>
    <w:p w:rsidR="6ED79ECD" w:rsidP="6ED79ECD" w:rsidRDefault="6ED79ECD" w14:paraId="4914C414" w14:textId="40B05A5D">
      <w:pPr>
        <w:spacing w:after="120"/>
      </w:pPr>
      <w:r>
        <w:rPr>
          <w:b/>
          <w:bCs/>
        </w:rPr>
        <w:t xml:space="preserve">Historia. </w:t>
      </w:r>
      <w:r>
        <w:t>Como turista, quiero recibir un aviso cuando mi solicitud cambie de estado, para enterarme sin revisar manualmente y decidir a tiempo.</w:t>
      </w:r>
    </w:p>
    <w:p w:rsidR="6ED79ECD" w:rsidP="6ED79ECD" w:rsidRDefault="6ED79ECD" w14:paraId="4B63B6C7" w14:textId="2DDAC403">
      <w:pPr>
        <w:spacing w:before="60" w:after="60"/>
      </w:pPr>
      <w:r>
        <w:rPr>
          <w:b/>
          <w:bCs/>
        </w:rPr>
        <w:t>Criterios de aceptación:</w:t>
      </w:r>
    </w:p>
    <w:p w:rsidR="6ED79ECD" w:rsidP="6ED79ECD" w:rsidRDefault="6ED79ECD" w14:paraId="4CA510CE" w14:textId="06DCD52E">
      <w:pPr>
        <w:spacing w:after="40"/>
        <w:ind w:left="360"/>
      </w:pPr>
      <w:r>
        <w:rPr>
          <w:b/>
          <w:bCs/>
          <w:i/>
          <w:iCs/>
        </w:rPr>
        <w:t xml:space="preserve">Dado </w:t>
      </w:r>
      <w:r>
        <w:t>que una solicitud cambia de estado,</w:t>
      </w:r>
    </w:p>
    <w:p w:rsidR="6ED79ECD" w:rsidP="6ED79ECD" w:rsidRDefault="6ED79ECD" w14:paraId="07196512" w14:textId="62C7498B">
      <w:pPr>
        <w:spacing w:after="40"/>
        <w:ind w:left="360"/>
      </w:pPr>
      <w:r>
        <w:rPr>
          <w:b/>
          <w:bCs/>
          <w:i/>
          <w:iCs/>
        </w:rPr>
        <w:t xml:space="preserve">Cuando </w:t>
      </w:r>
      <w:r>
        <w:t>el sistema registra el cambio,</w:t>
      </w:r>
    </w:p>
    <w:p w:rsidR="6ED79ECD" w:rsidP="6ED79ECD" w:rsidRDefault="6ED79ECD" w14:paraId="47F53EF4" w14:textId="09415312">
      <w:pPr>
        <w:spacing w:after="40"/>
        <w:ind w:left="360"/>
      </w:pPr>
      <w:r>
        <w:rPr>
          <w:b/>
          <w:bCs/>
          <w:i/>
          <w:iCs/>
        </w:rPr>
        <w:t xml:space="preserve">Entonces </w:t>
      </w:r>
      <w:r>
        <w:t xml:space="preserve">notifica al turista por WhatsApp — único canal de notificación, en español — usando el número verificado en HU-ACC-01,</w:t>
      </w:r>
    </w:p>
    <w:p w:rsidR="6ED79ECD" w:rsidP="6ED79ECD" w:rsidRDefault="6ED79ECD" w14:paraId="43D5EAAE" w14:textId="04EE33F2">
      <w:pPr>
        <w:spacing w:after="40"/>
        <w:ind w:left="360"/>
      </w:pPr>
      <w:r>
        <w:rPr>
          <w:b/>
          <w:bCs/>
          <w:i/>
          <w:iCs/>
        </w:rPr>
        <w:t xml:space="preserve">y </w:t>
      </w:r>
      <w:r>
        <w:t xml:space="preserve">si el nuevo estado es Atendida, el mensaje incluye el nombre de la oferta y el precio base, y un enlace que lleva directamente a la pantalla de confirmación (HU-TUR-15), pidiendo inicio de sesión solo si no hay una sesión activa.</w:t>
      </w:r>
    </w:p>
    <w:p w:rsidR="6ED79ECD" w:rsidP="6ED79ECD" w:rsidRDefault="6ED79ECD" w14:paraId="1A380A3B" w14:textId="31794929">
      <w:pPr>
        <w:spacing w:before="100" w:after="40"/>
      </w:pPr>
      <w:r>
        <w:rPr>
          <w:b/>
          <w:bCs/>
          <w:lang w:val="en-US"/>
        </w:rPr>
        <w:t xml:space="preserve">MoSCoW: </w:t>
      </w:r>
      <w:r>
        <w:rPr>
          <w:lang w:val="en-US"/>
        </w:rPr>
        <w:t xml:space="preserve">Must   </w:t>
      </w:r>
      <w:r>
        <w:rPr>
          <w:b/>
          <w:bCs/>
          <w:lang w:val="en-US"/>
        </w:rPr>
        <w:t xml:space="preserve">Pts: </w:t>
      </w:r>
      <w:r>
        <w:rPr>
          <w:lang w:val="en-US"/>
        </w:rPr>
        <w:t xml:space="preserve">5   </w:t>
      </w:r>
      <w:r>
        <w:rPr>
          <w:b/>
          <w:bCs/>
          <w:lang w:val="en-US"/>
        </w:rPr>
        <w:t xml:space="preserve">Iter: </w:t>
      </w:r>
      <w:r>
        <w:rPr>
          <w:lang w:val="en-US"/>
        </w:rPr>
        <w:t xml:space="preserve">4   </w:t>
      </w:r>
      <w:r>
        <w:rPr>
          <w:b/>
          <w:bCs/>
          <w:lang w:val="en-US"/>
        </w:rPr>
        <w:t xml:space="preserve">Calidad: </w:t>
      </w:r>
      <w:r>
        <w:rPr>
          <w:lang w:val="en-US"/>
        </w:rPr>
        <w:t>DISP</w:t>
      </w:r>
    </w:p>
    <w:p w:rsidR="6ED79ECD" w:rsidP="6ED79ECD" w:rsidRDefault="6ED79ECD" w14:paraId="1994A347" w14:textId="5D130169">
      <w:pPr>
        <w:spacing w:after="80"/>
      </w:pPr>
      <w:r>
        <w:rPr>
          <w:b/>
          <w:bCs/>
          <w:i/>
          <w:iCs/>
        </w:rPr>
        <w:t xml:space="preserve">Origen: </w:t>
      </w:r>
      <w:r>
        <w:rPr>
          <w:i/>
          <w:iCs/>
          <w:color w:val="595959" w:themeColor="text1" w:themeTint="A6"/>
        </w:rPr>
        <w:t>Decisión de flujo (el modelo depende de comunicar el resultado al turista); Encuesta (P12: recibir confirmación es un factor de confianza citado).</w:t>
      </w:r>
    </w:p>
    <w:p w:rsidR="696FAB3E" w:rsidP="0A3EB5DD" w:rsidRDefault="696FAB3E" w14:paraId="20DD4BAB" w14:textId="690460E9">
      <w:pPr>
        <w:spacing w:after="160"/>
      </w:pPr>
      <w:r>
        <w:rPr>
          <w:b/>
          <w:bCs/>
          <w:i/>
          <w:iCs/>
        </w:rPr>
        <w:t xml:space="preserve">Nota. </w:t>
      </w:r>
      <w:r>
        <w:rPr>
          <w:i/>
          <w:iCs/>
          <w:color w:val="595959" w:themeColor="text1" w:themeTint="A6"/>
        </w:rPr>
        <w:t xml:space="preserve">El nombre de la oferta y el precio en el mensaje permiten al turista verificar que la notificación es legítima antes de abrir el enlace.</w:t>
      </w:r>
    </w:p>
    <w:p w:rsidR="6ED79ECD" w:rsidP="0A3EB5DD" w:rsidRDefault="696FAB3E" w14:paraId="107E6297" w14:textId="6FD6C02D">
      <w:pPr>
        <w:pBdr>
          <w:top w:val="single" w:color="999999" w:sz="8" w:space="6"/>
        </w:pBdr>
        <w:spacing w:before="260" w:after="100"/>
      </w:pPr>
      <w:r>
        <w:rPr>
          <w:b/>
          <w:bCs/>
          <w:sz w:val="24"/>
          <w:szCs w:val="24"/>
        </w:rPr>
        <w:t>HU-TUR-13 — Leer opiniones de otros visitantes</w:t>
      </w:r>
    </w:p>
    <w:p w:rsidR="6ED79ECD" w:rsidP="6ED79ECD" w:rsidRDefault="6ED79ECD" w14:paraId="5C3BC01A" w14:textId="23A94C19">
      <w:pPr>
        <w:spacing w:after="120"/>
      </w:pPr>
      <w:r>
        <w:rPr>
          <w:b/>
          <w:bCs/>
        </w:rPr>
        <w:t xml:space="preserve">Historia. </w:t>
      </w:r>
      <w:r>
        <w:t xml:space="preserve">Como turista, quiero leer opiniones de otros visitantes sobre una oferta, para decidir con más confianza.</w:t>
      </w:r>
    </w:p>
    <w:p w:rsidR="6ED79ECD" w:rsidP="6ED79ECD" w:rsidRDefault="6ED79ECD" w14:paraId="45ABA3BD" w14:textId="453D7C56">
      <w:pPr>
        <w:spacing w:before="60" w:after="60"/>
      </w:pPr>
      <w:r>
        <w:rPr>
          <w:b/>
          <w:bCs/>
        </w:rPr>
        <w:t>Criterios de aceptación:</w:t>
      </w:r>
    </w:p>
    <w:p w:rsidR="6ED79ECD" w:rsidP="6ED79ECD" w:rsidRDefault="6ED79ECD" w14:paraId="0FDEE3B4" w14:textId="170A4749">
      <w:pPr>
        <w:spacing w:after="40"/>
        <w:ind w:left="360"/>
      </w:pPr>
      <w:r>
        <w:rPr>
          <w:b/>
          <w:bCs/>
          <w:i/>
          <w:iCs/>
        </w:rPr>
        <w:t xml:space="preserve">Dado </w:t>
      </w:r>
      <w:r>
        <w:t xml:space="preserve">que una oferta tiene opiniones publicadas,</w:t>
      </w:r>
    </w:p>
    <w:p w:rsidR="6ED79ECD" w:rsidP="6ED79ECD" w:rsidRDefault="6ED79ECD" w14:paraId="2DEAEF93" w14:textId="2D6736E2">
      <w:pPr>
        <w:spacing w:after="40"/>
        <w:ind w:left="360"/>
      </w:pPr>
      <w:r>
        <w:rPr>
          <w:b/>
          <w:bCs/>
          <w:i/>
          <w:iCs/>
        </w:rPr>
        <w:t xml:space="preserve">Cuando </w:t>
      </w:r>
      <w:r>
        <w:t>el turista consulta su ficha,</w:t>
      </w:r>
    </w:p>
    <w:p w:rsidR="6ED79ECD" w:rsidP="6ED79ECD" w:rsidRDefault="6ED79ECD" w14:paraId="105F4D63" w14:textId="0ACA12F2">
      <w:pPr>
        <w:spacing w:after="40"/>
        <w:ind w:left="360"/>
      </w:pPr>
      <w:r>
        <w:rPr>
          <w:b/>
          <w:bCs/>
          <w:i/>
          <w:iCs/>
        </w:rPr>
        <w:t xml:space="preserve">Entonces </w:t>
      </w:r>
      <w:r>
        <w:t>ve las opiniones con su calificación y fecha,</w:t>
      </w:r>
    </w:p>
    <w:p w:rsidR="6ED79ECD" w:rsidP="6ED79ECD" w:rsidRDefault="6ED79ECD" w14:paraId="5727608E" w14:textId="52226AC7">
      <w:pPr>
        <w:spacing w:after="40"/>
        <w:ind w:left="360"/>
      </w:pPr>
      <w:r>
        <w:rPr>
          <w:b/>
          <w:bCs/>
          <w:i/>
          <w:iCs/>
        </w:rPr>
        <w:t xml:space="preserve">y </w:t>
      </w:r>
      <w:r>
        <w:t>las ve ordenadas de la más reciente a la más antigua.</w:t>
      </w:r>
    </w:p>
    <w:p w:rsidR="6ED79ECD" w:rsidP="6ED79ECD" w:rsidRDefault="6ED79ECD" w14:paraId="6907FDC6" w14:textId="01AE0712">
      <w:pPr>
        <w:spacing w:before="100" w:after="40"/>
      </w:pPr>
      <w:r>
        <w:rPr>
          <w:b/>
          <w:bCs/>
          <w:lang w:val="en-US"/>
        </w:rPr>
        <w:t xml:space="preserve">MoSCoW: </w:t>
      </w:r>
      <w:r>
        <w:rPr>
          <w:lang w:val="en-US"/>
        </w:rPr>
        <w:t xml:space="preserve">Should   </w:t>
      </w:r>
      <w:r>
        <w:rPr>
          <w:b/>
          <w:bCs/>
          <w:lang w:val="en-US"/>
        </w:rPr>
        <w:t xml:space="preserve">Pts: </w:t>
      </w:r>
      <w:r>
        <w:rPr>
          <w:lang w:val="en-US"/>
        </w:rPr>
        <w:t xml:space="preserve">5   </w:t>
      </w:r>
      <w:r>
        <w:rPr>
          <w:b/>
          <w:bCs/>
          <w:lang w:val="en-US"/>
        </w:rPr>
        <w:t xml:space="preserve">Iter: </w:t>
      </w:r>
      <w:r>
        <w:rPr>
          <w:lang w:val="en-US"/>
        </w:rPr>
        <w:t xml:space="preserve">5   </w:t>
      </w:r>
      <w:r>
        <w:rPr>
          <w:b/>
          <w:bCs/>
          <w:lang w:val="en-US"/>
        </w:rPr>
        <w:t xml:space="preserve">Calidad: </w:t>
      </w:r>
      <w:r>
        <w:rPr>
          <w:lang w:val="en-US"/>
        </w:rPr>
        <w:t>REND</w:t>
      </w:r>
    </w:p>
    <w:p w:rsidR="6ED79ECD" w:rsidP="6ED79ECD" w:rsidRDefault="6ED79ECD" w14:paraId="0E42C35F" w14:textId="1C2E9950">
      <w:pPr>
        <w:spacing w:after="80"/>
      </w:pPr>
      <w:r>
        <w:rPr>
          <w:b/>
          <w:bCs/>
          <w:i/>
          <w:iCs/>
        </w:rPr>
        <w:t xml:space="preserve">Origen: </w:t>
      </w:r>
      <w:r>
        <w:rPr>
          <w:i/>
          <w:iCs/>
          <w:color w:val="595959" w:themeColor="text1" w:themeTint="A6"/>
        </w:rPr>
        <w:t>Encuesta (P12: "ver opiniones de otros usuarios" fue el factor de confianza más citado, 5 de 8); P6.</w:t>
      </w:r>
    </w:p>
    <w:p w:rsidR="6ED79ECD" w:rsidP="6ED79ECD" w:rsidRDefault="6ED79ECD" w14:paraId="5E61E5D8" w14:textId="725B3AB9">
      <w:pPr>
        <w:pBdr>
          <w:top w:val="single" w:color="999999" w:sz="8" w:space="6"/>
        </w:pBdr>
        <w:spacing w:before="260" w:after="100"/>
      </w:pPr>
      <w:r>
        <w:rPr>
          <w:b/>
          <w:bCs/>
          <w:sz w:val="24"/>
          <w:szCs w:val="24"/>
        </w:rPr>
        <w:t xml:space="preserve">HU-TUR-14 — Dejar una opinión de una oferta</w:t>
      </w:r>
    </w:p>
    <w:p w:rsidR="6ED79ECD" w:rsidP="6ED79ECD" w:rsidRDefault="6ED79ECD" w14:paraId="0146E55F" w14:textId="5E5F8F84">
      <w:pPr>
        <w:spacing w:after="120"/>
      </w:pPr>
      <w:r>
        <w:rPr>
          <w:b/>
          <w:bCs/>
        </w:rPr>
        <w:t xml:space="preserve">Historia. </w:t>
      </w:r>
      <w:r>
        <w:t xml:space="preserve">Como turista, quiero dejar una opinión y calificación de una oferta, para ayudar a otros viajeros.</w:t>
      </w:r>
    </w:p>
    <w:p w:rsidR="6ED79ECD" w:rsidP="6ED79ECD" w:rsidRDefault="6ED79ECD" w14:paraId="5ABF0748" w14:textId="0147E263">
      <w:pPr>
        <w:spacing w:before="60" w:after="60"/>
      </w:pPr>
      <w:r>
        <w:rPr>
          <w:b/>
          <w:bCs/>
        </w:rPr>
        <w:t>Criterios de aceptación:</w:t>
      </w:r>
    </w:p>
    <w:p w:rsidR="6ED79ECD" w:rsidP="6ED79ECD" w:rsidRDefault="6ED79ECD" w14:paraId="20A3984A" w14:textId="3A4C7774">
      <w:pPr>
        <w:spacing w:after="40"/>
        <w:ind w:left="360"/>
      </w:pPr>
      <w:r>
        <w:rPr>
          <w:b/>
          <w:bCs/>
          <w:i/>
          <w:iCs/>
        </w:rPr>
        <w:t xml:space="preserve">Dado </w:t>
      </w:r>
      <w:r>
        <w:t>que el turista tiene una cuenta registrada,</w:t>
      </w:r>
    </w:p>
    <w:p w:rsidR="6ED79ECD" w:rsidP="6ED79ECD" w:rsidRDefault="6ED79ECD" w14:paraId="33E6D44A" w14:textId="6D96A0B7">
      <w:pPr>
        <w:spacing w:after="40"/>
        <w:ind w:left="360"/>
      </w:pPr>
      <w:r>
        <w:rPr>
          <w:b/>
          <w:bCs/>
          <w:i/>
          <w:iCs/>
        </w:rPr>
        <w:t xml:space="preserve">Cuando </w:t>
      </w:r>
      <w:r>
        <w:t xml:space="preserve">envía su opinión con calificación y comentario sobre una oferta,</w:t>
      </w:r>
    </w:p>
    <w:p w:rsidR="6ED79ECD" w:rsidP="6ED79ECD" w:rsidRDefault="6ED79ECD" w14:paraId="2596D1B0" w14:textId="6BB3E089">
      <w:pPr>
        <w:spacing w:after="40"/>
        <w:ind w:left="360"/>
      </w:pPr>
      <w:r>
        <w:rPr>
          <w:b/>
          <w:bCs/>
          <w:i/>
          <w:iCs/>
        </w:rPr>
        <w:t xml:space="preserve">Entonces </w:t>
      </w:r>
      <w:r>
        <w:t>el sistema la registra y la muestra tras la moderación del administrador (HU-ADM-03),</w:t>
      </w:r>
    </w:p>
    <w:p w:rsidR="6ED79ECD" w:rsidP="6ED79ECD" w:rsidRDefault="6ED79ECD" w14:paraId="4F0F3782" w14:textId="42BB9336">
      <w:pPr>
        <w:spacing w:after="40"/>
        <w:ind w:left="360"/>
      </w:pPr>
      <w:r>
        <w:rPr>
          <w:b/>
          <w:bCs/>
          <w:i/>
          <w:iCs/>
        </w:rPr>
        <w:t xml:space="preserve">y </w:t>
      </w:r>
      <w:r>
        <w:t xml:space="preserve">evita opiniones duplicadas del mismo turista sobre la misma oferta.</w:t>
      </w:r>
    </w:p>
    <w:p w:rsidR="6ED79ECD" w:rsidP="6ED79ECD" w:rsidRDefault="6ED79ECD" w14:paraId="17895589" w14:textId="78E107C8">
      <w:pPr>
        <w:spacing w:before="100" w:after="40"/>
      </w:pPr>
      <w:r>
        <w:rPr>
          <w:b/>
          <w:bCs/>
          <w:lang w:val="en-US"/>
        </w:rPr>
        <w:t xml:space="preserve">MoSCoW: </w:t>
      </w:r>
      <w:r>
        <w:rPr>
          <w:lang w:val="en-US"/>
        </w:rPr>
        <w:t xml:space="preserve">Could   </w:t>
      </w:r>
      <w:r>
        <w:rPr>
          <w:b/>
          <w:bCs/>
          <w:lang w:val="en-US"/>
        </w:rPr>
        <w:t xml:space="preserve">Pts: </w:t>
      </w:r>
      <w:r>
        <w:rPr>
          <w:lang w:val="en-US"/>
        </w:rPr>
        <w:t xml:space="preserve">5   </w:t>
      </w:r>
      <w:r>
        <w:rPr>
          <w:b/>
          <w:bCs/>
          <w:lang w:val="en-US"/>
        </w:rPr>
        <w:t xml:space="preserve">Iter: </w:t>
      </w:r>
      <w:r>
        <w:rPr>
          <w:lang w:val="en-US"/>
        </w:rPr>
        <w:t xml:space="preserve">6   </w:t>
      </w:r>
      <w:r>
        <w:rPr>
          <w:b/>
          <w:bCs/>
          <w:lang w:val="en-US"/>
        </w:rPr>
        <w:t xml:space="preserve">Calidad: </w:t>
      </w:r>
      <w:r>
        <w:rPr>
          <w:lang w:val="en-US"/>
        </w:rPr>
        <w:t>MANT, EVOL</w:t>
      </w:r>
    </w:p>
    <w:p w:rsidR="6ED79ECD" w:rsidP="6ED79ECD" w:rsidRDefault="696FAB3E" w14:paraId="695E9AC7" w14:textId="2EE59245">
      <w:pPr>
        <w:spacing w:after="80"/>
      </w:pPr>
      <w:r>
        <w:rPr>
          <w:b/>
          <w:bCs/>
          <w:i/>
          <w:iCs/>
        </w:rPr>
        <w:t xml:space="preserve">Origen: </w:t>
      </w:r>
      <w:r>
        <w:rPr>
          <w:i/>
          <w:iCs/>
          <w:color w:val="595959" w:themeColor="text1" w:themeTint="A6"/>
        </w:rPr>
        <w:t>Encuesta (P12); alimenta la funcionalidad de IA si se elige clasificación de opiniones.</w:t>
      </w:r>
    </w:p>
    <w:p w:rsidR="6ED79ECD" w:rsidP="6ED79ECD" w:rsidRDefault="6ED79ECD" w14:paraId="5FC96F06" w14:textId="05CC94FF">
      <w:pPr>
        <w:pBdr>
          <w:top w:val="single" w:color="999999" w:sz="8" w:space="6"/>
        </w:pBdr>
        <w:spacing w:before="260" w:after="100"/>
      </w:pPr>
      <w:r>
        <w:rPr>
          <w:b/>
          <w:bCs/>
          <w:sz w:val="24"/>
          <w:szCs w:val="24"/>
        </w:rPr>
        <w:t>HU-TUR-15 — Confirmar o declinar tras conocer las condiciones</w:t>
      </w:r>
      <w:r>
        <w:rPr>
          <w:b/>
          <w:bCs/>
          <w:i/>
          <w:iCs/>
          <w:color w:val="B45309"/>
          <w:sz w:val="20"/>
          <w:szCs w:val="20"/>
        </w:rPr>
        <w:t xml:space="preserve"> </w:t>
      </w:r>
    </w:p>
    <w:p w:rsidR="6ED79ECD" w:rsidP="6ED79ECD" w:rsidRDefault="6ED79ECD" w14:paraId="046353A8" w14:textId="044731B7">
      <w:pPr>
        <w:spacing w:after="120"/>
      </w:pPr>
      <w:r>
        <w:rPr>
          <w:b/>
          <w:bCs/>
        </w:rPr>
        <w:t xml:space="preserve">Historia. </w:t>
      </w:r>
      <w:r>
        <w:t>Como turista, quiero indicar si acepto o no las condiciones que el operador transmitió, para que el sistema sepa si debo avanzar al pago o si la solicitud debe cerrarse.</w:t>
      </w:r>
    </w:p>
    <w:p w:rsidR="6ED79ECD" w:rsidP="6ED79ECD" w:rsidRDefault="6ED79ECD" w14:paraId="68C392DB" w14:textId="3E0385CE">
      <w:pPr>
        <w:spacing w:before="60" w:after="60"/>
      </w:pPr>
      <w:r>
        <w:rPr>
          <w:b/>
          <w:bCs/>
        </w:rPr>
        <w:t>Criterios de aceptación:</w:t>
      </w:r>
    </w:p>
    <w:p w:rsidR="6ED79ECD" w:rsidP="6ED79ECD" w:rsidRDefault="6ED79ECD" w14:paraId="6DA27BD3" w14:textId="68572C0D">
      <w:pPr>
        <w:spacing w:after="40"/>
        <w:ind w:left="360"/>
      </w:pPr>
      <w:r>
        <w:rPr>
          <w:b/>
          <w:bCs/>
          <w:i/>
          <w:iCs/>
        </w:rPr>
        <w:t xml:space="preserve">Dado </w:t>
      </w:r>
      <w:r>
        <w:t>que el operador marcó la solicitud como Atendida,</w:t>
      </w:r>
    </w:p>
    <w:p w:rsidR="6ED79ECD" w:rsidP="6ED79ECD" w:rsidRDefault="6ED79ECD" w14:paraId="66252DC4" w14:textId="6A4FEE79">
      <w:pPr>
        <w:spacing w:after="40"/>
        <w:ind w:left="360"/>
      </w:pPr>
      <w:r>
        <w:rPr>
          <w:b/>
          <w:bCs/>
          <w:i/>
          <w:iCs/>
        </w:rPr>
        <w:t xml:space="preserve">Cuando </w:t>
      </w:r>
      <w:r>
        <w:t>el turista abre el enlace de la notificación y revisa el precio y las condiciones,</w:t>
      </w:r>
    </w:p>
    <w:p w:rsidR="6ED79ECD" w:rsidP="6ED79ECD" w:rsidRDefault="6ED79ECD" w14:paraId="0138BAEA" w14:textId="0D094A98">
      <w:pPr>
        <w:spacing w:after="40"/>
        <w:ind w:left="360"/>
      </w:pPr>
      <w:r>
        <w:rPr>
          <w:b/>
          <w:bCs/>
          <w:i/>
          <w:iCs/>
        </w:rPr>
        <w:t xml:space="preserve">Entonces </w:t>
      </w:r>
      <w:r>
        <w:t>puede Confirmar (avanza a HU-TUR-07 para pagar) o Declinar (la solicitud se cierra como Declinada),</w:t>
      </w:r>
    </w:p>
    <w:p w:rsidR="6ED79ECD" w:rsidP="6ED79ECD" w:rsidRDefault="6ED79ECD" w14:paraId="5FA0D28E" w14:textId="06F0EA21">
      <w:pPr>
        <w:spacing w:after="40"/>
        <w:ind w:left="360"/>
      </w:pPr>
      <w:r>
        <w:rPr>
          <w:b/>
          <w:bCs/>
          <w:i/>
          <w:iCs/>
        </w:rPr>
        <w:t xml:space="preserve">y </w:t>
      </w:r>
      <w:r>
        <w:t xml:space="preserve">si no alcanza el pago antes del fin de la ventana de confirmación y pago (3 horas desde la transición a Atendida, o hasta las 08:00 siguientes si la transición ocurre entre las 19:00 y las 04:59), el sistema la marca automáticamente como Vencida (HU-PAG-04).</w:t>
      </w:r>
    </w:p>
    <w:p w:rsidR="6ED79ECD" w:rsidP="6ED79ECD" w:rsidRDefault="6ED79ECD" w14:paraId="0A70C69D" w14:textId="34A74DBA">
      <w:pPr>
        <w:spacing w:before="100" w:after="40"/>
      </w:pPr>
      <w:r>
        <w:rPr>
          <w:b/>
          <w:bCs/>
          <w:lang w:val="en-US"/>
        </w:rPr>
        <w:t xml:space="preserve">MoSCoW: </w:t>
      </w:r>
      <w:r>
        <w:rPr>
          <w:lang w:val="en-US"/>
        </w:rPr>
        <w:t xml:space="preserve">Must   </w:t>
      </w:r>
      <w:r>
        <w:rPr>
          <w:b/>
          <w:bCs/>
          <w:lang w:val="en-US"/>
        </w:rPr>
        <w:t xml:space="preserve">Pts: </w:t>
      </w:r>
      <w:r>
        <w:rPr>
          <w:lang w:val="en-US"/>
        </w:rPr>
        <w:t xml:space="preserve">3   </w:t>
      </w:r>
      <w:r>
        <w:rPr>
          <w:b/>
          <w:bCs/>
          <w:lang w:val="en-US"/>
        </w:rPr>
        <w:t xml:space="preserve">Iter: </w:t>
      </w:r>
      <w:r>
        <w:rPr>
          <w:lang w:val="en-US"/>
        </w:rPr>
        <w:t xml:space="preserve">5   </w:t>
      </w:r>
      <w:r>
        <w:rPr>
          <w:b/>
          <w:bCs/>
          <w:lang w:val="en-US"/>
        </w:rPr>
        <w:t xml:space="preserve">Calidad: </w:t>
      </w:r>
      <w:r>
        <w:rPr>
          <w:lang w:val="en-US"/>
        </w:rPr>
        <w:t>MANT</w:t>
      </w:r>
    </w:p>
    <w:p w:rsidR="6ED79ECD" w:rsidP="6ED79ECD" w:rsidRDefault="696FAB3E" w14:paraId="573FC5F6" w14:textId="07EE5F9D">
      <w:pPr>
        <w:spacing w:after="80"/>
      </w:pPr>
      <w:r>
        <w:rPr>
          <w:b/>
          <w:bCs/>
          <w:i/>
          <w:iCs/>
        </w:rPr>
        <w:t xml:space="preserve">Origen: </w:t>
      </w:r>
      <w:r>
        <w:rPr>
          <w:i/>
          <w:iCs/>
          <w:color w:val="595959" w:themeColor="text1" w:themeTint="A6"/>
        </w:rPr>
        <w:t>Decisión de equipo (cierre del hueco identificado entre "Atendida" y "Pagada" al revisar el flujo completo).</w:t>
      </w:r>
    </w:p>
    <w:p w:rsidR="6ED79ECD" w:rsidP="0A3EB5DD" w:rsidRDefault="696FAB3E" w14:paraId="726246DA" w14:textId="7EBFE715">
      <w:pPr>
        <w:spacing w:before="200" w:after="60"/>
        <w:rPr>
          <w:b/>
          <w:bCs/>
          <w:color w:val="000000" w:themeColor="text1"/>
          <w:sz w:val="24"/>
          <w:szCs w:val="24"/>
        </w:rPr>
      </w:pPr>
      <w:r>
        <w:rPr>
          <w:b/>
          <w:bCs/>
          <w:color w:val="000000" w:themeColor="text1"/>
          <w:sz w:val="24"/>
          <w:szCs w:val="24"/>
        </w:rPr>
        <w:t xml:space="preserve">HU-TUR-16 — Consultar buenas prácticas ambientales de la zona</w:t>
      </w:r>
    </w:p>
    <w:p w:rsidR="6ED79ECD" w:rsidP="6ED79ECD" w:rsidRDefault="6ED79ECD" w14:paraId="271178F0" w14:textId="53459E84">
      <w:pPr>
        <w:spacing w:after="50"/>
      </w:pPr>
      <w:r>
        <w:rPr>
          <w:b/>
          <w:bCs/>
        </w:rPr>
        <w:t xml:space="preserve">Historia. </w:t>
      </w:r>
      <w:r>
        <w:t xml:space="preserve">Como turista, quiero ver las buenas prácticas ambientales y las condiciones de visita de una zona ubicada en área protegida, para visitarlo de forma responsable.</w:t>
      </w:r>
    </w:p>
    <w:p w:rsidR="6ED79ECD" w:rsidP="6ED79ECD" w:rsidRDefault="6ED79ECD" w14:paraId="00CFAD3E" w14:textId="2FFC7C9B">
      <w:pPr>
        <w:spacing w:after="30"/>
      </w:pPr>
      <w:r>
        <w:rPr>
          <w:b/>
          <w:bCs/>
        </w:rPr>
        <w:t>Criterios de aceptación:</w:t>
      </w:r>
    </w:p>
    <w:p w:rsidR="6ED79ECD" w:rsidP="6ED79ECD" w:rsidRDefault="6ED79ECD" w14:paraId="77516B9D" w14:textId="66A1A3D3">
      <w:pPr>
        <w:spacing w:after="20"/>
        <w:ind w:left="360"/>
      </w:pPr>
      <w:r>
        <w:rPr>
          <w:b/>
          <w:bCs/>
          <w:i/>
          <w:iCs/>
        </w:rPr>
        <w:t xml:space="preserve">Dado </w:t>
      </w:r>
      <w:r>
        <w:t xml:space="preserve">que una zona está marcada como ubicada en área protegida o ecosistema sensible,</w:t>
      </w:r>
    </w:p>
    <w:p w:rsidR="6ED79ECD" w:rsidP="6ED79ECD" w:rsidRDefault="6ED79ECD" w14:paraId="7C108765" w14:textId="7D3F4EA4">
      <w:pPr>
        <w:spacing w:after="20"/>
        <w:ind w:left="360"/>
      </w:pPr>
      <w:r>
        <w:rPr>
          <w:b/>
          <w:bCs/>
          <w:i/>
          <w:iCs/>
        </w:rPr>
        <w:t xml:space="preserve">Cuando </w:t>
      </w:r>
      <w:r>
        <w:t>el turista consulta su ficha,</w:t>
      </w:r>
    </w:p>
    <w:p w:rsidR="6ED79ECD" w:rsidP="6ED79ECD" w:rsidRDefault="6ED79ECD" w14:paraId="63103729" w14:textId="43870BF3">
      <w:pPr>
        <w:spacing w:after="20"/>
        <w:ind w:left="360"/>
      </w:pPr>
      <w:r>
        <w:rPr>
          <w:b/>
          <w:bCs/>
          <w:i/>
          <w:iCs/>
        </w:rPr>
        <w:t xml:space="preserve">Entonces </w:t>
      </w:r>
      <w:r>
        <w:t>ve las buenas prácticas ambientales y las condiciones de visita aplicables,</w:t>
      </w:r>
    </w:p>
    <w:p w:rsidR="6ED79ECD" w:rsidP="6ED79ECD" w:rsidRDefault="6ED79ECD" w14:paraId="225DB36A" w14:textId="1C716A17">
      <w:pPr>
        <w:spacing w:after="20"/>
        <w:ind w:left="360"/>
      </w:pPr>
      <w:r>
        <w:rPr>
          <w:b/>
          <w:bCs/>
          <w:i/>
          <w:iCs/>
        </w:rPr>
        <w:t xml:space="preserve">y </w:t>
      </w:r>
      <w:r>
        <w:t>esa información se muestra de forma destacada dentro de la ficha.</w:t>
      </w:r>
    </w:p>
    <w:p w:rsidR="6ED79ECD" w:rsidP="6ED79ECD" w:rsidRDefault="6ED79ECD" w14:paraId="2C9A052B" w14:textId="38B9CAA7">
      <w:pPr>
        <w:spacing w:before="100" w:after="40"/>
      </w:pPr>
      <w:r>
        <w:rPr>
          <w:b/>
          <w:bCs/>
          <w:lang w:val="en-US"/>
        </w:rPr>
        <w:t xml:space="preserve">MoSCoW: </w:t>
      </w:r>
      <w:r>
        <w:rPr>
          <w:lang w:val="en-US"/>
        </w:rPr>
        <w:t xml:space="preserve">Should   </w:t>
      </w:r>
      <w:r>
        <w:rPr>
          <w:b/>
          <w:bCs/>
          <w:lang w:val="en-US"/>
        </w:rPr>
        <w:t xml:space="preserve">Pts: </w:t>
      </w:r>
      <w:r>
        <w:rPr>
          <w:lang w:val="en-US"/>
        </w:rPr>
        <w:t xml:space="preserve">3   </w:t>
      </w:r>
      <w:r>
        <w:rPr>
          <w:b/>
          <w:bCs/>
          <w:lang w:val="en-US"/>
        </w:rPr>
        <w:t xml:space="preserve">Iter: </w:t>
      </w:r>
      <w:r>
        <w:rPr>
          <w:lang w:val="en-US"/>
        </w:rPr>
        <w:t xml:space="preserve">5   </w:t>
      </w:r>
      <w:r>
        <w:rPr>
          <w:b/>
          <w:bCs/>
          <w:lang w:val="en-US"/>
        </w:rPr>
        <w:t xml:space="preserve">Calidad: </w:t>
      </w:r>
      <w:r>
        <w:rPr>
          <w:lang w:val="en-US"/>
        </w:rPr>
        <w:t>EVOL</w:t>
      </w:r>
    </w:p>
    <w:p w:rsidR="6ED79ECD" w:rsidP="6ED79ECD" w:rsidRDefault="6ED79ECD" w14:paraId="695086C7" w14:textId="361B7C5A">
      <w:pPr>
        <w:spacing w:after="80"/>
      </w:pPr>
      <w:r>
        <w:rPr>
          <w:b/>
          <w:bCs/>
          <w:i/>
          <w:iCs/>
        </w:rPr>
        <w:t xml:space="preserve">Origen: </w:t>
      </w:r>
      <w:r>
        <w:rPr>
          <w:i/>
          <w:iCs/>
          <w:color w:val="595959" w:themeColor="text1" w:themeTint="A6"/>
        </w:rPr>
        <w:t xml:space="preserve">Restricción ambiental RA-02 del enunciado (difusión de buenas prácticas ambientales). </w:t>
      </w:r>
    </w:p>
    <w:p w:rsidR="6ED79ECD" w:rsidP="0A3EB5DD" w:rsidRDefault="696FAB3E" w14:paraId="5321A3EF" w14:textId="27F746ED">
      <w:pPr>
        <w:spacing w:after="160"/>
        <w:rPr>
          <w:i/>
          <w:iCs/>
          <w:color w:val="595959" w:themeColor="text1" w:themeTint="A6"/>
          <w:sz w:val="24"/>
          <w:szCs w:val="24"/>
        </w:rPr>
      </w:pPr>
      <w:r>
        <w:rPr>
          <w:b/>
          <w:bCs/>
          <w:i/>
          <w:iCs/>
        </w:rPr>
        <w:t xml:space="preserve">Nota. </w:t>
      </w:r>
      <w:r>
        <w:rPr>
          <w:i/>
          <w:iCs/>
          <w:color w:val="595959" w:themeColor="text1" w:themeTint="A6"/>
        </w:rPr>
        <w:t xml:space="preserve">Depende de que el administrador haya marcado la zona y registrado el contenido (HU-ADM-06). La información se muestra también en la ficha de las ofertas de esa zona.</w:t>
      </w:r>
    </w:p>
    <w:p w:rsidR="6ED79ECD" w:rsidP="0A3EB5DD" w:rsidRDefault="696FAB3E" w14:paraId="1F60B3B0" w14:textId="1953E7B2">
      <w:pPr>
        <w:spacing w:before="200" w:after="60"/>
        <w:rPr>
          <w:b/>
          <w:bCs/>
          <w:color w:val="000000" w:themeColor="text1"/>
          <w:sz w:val="24"/>
          <w:szCs w:val="24"/>
        </w:rPr>
      </w:pPr>
      <w:r>
        <w:rPr>
          <w:b/>
          <w:bCs/>
          <w:color w:val="000000" w:themeColor="text1"/>
          <w:sz w:val="24"/>
          <w:szCs w:val="24"/>
        </w:rPr>
        <w:t xml:space="preserve">HU-TUR-17 — Recibir alternativas ante zonas de alta afluencia</w:t>
      </w:r>
    </w:p>
    <w:p w:rsidR="6ED79ECD" w:rsidP="6ED79ECD" w:rsidRDefault="6ED79ECD" w14:paraId="51A38868" w14:textId="63F09DF8">
      <w:pPr>
        <w:spacing w:after="50"/>
      </w:pPr>
      <w:r>
        <w:rPr>
          <w:b/>
          <w:bCs/>
        </w:rPr>
        <w:t xml:space="preserve">Historia. </w:t>
      </w:r>
      <w:r>
        <w:t xml:space="preserve">Como turista, quiero que se me sugieran ofertas en otras zonas cuando consulto una zona marcada como de alta afluencia, para evitar aglomeraciones y contribuir a la sostenibilidad del destino.</w:t>
      </w:r>
    </w:p>
    <w:p w:rsidR="6ED79ECD" w:rsidP="6ED79ECD" w:rsidRDefault="6ED79ECD" w14:paraId="37274A18" w14:textId="637EF1DD">
      <w:pPr>
        <w:spacing w:after="30"/>
      </w:pPr>
      <w:r>
        <w:rPr>
          <w:b/>
          <w:bCs/>
        </w:rPr>
        <w:t>Criterios de aceptación:</w:t>
      </w:r>
    </w:p>
    <w:p w:rsidR="6ED79ECD" w:rsidP="6ED79ECD" w:rsidRDefault="6ED79ECD" w14:paraId="7568D457" w14:textId="4C9A89AC">
      <w:pPr>
        <w:spacing w:after="20"/>
        <w:ind w:left="360"/>
      </w:pPr>
      <w:r>
        <w:rPr>
          <w:b/>
          <w:bCs/>
          <w:i/>
          <w:iCs/>
        </w:rPr>
        <w:t xml:space="preserve">Dado </w:t>
      </w:r>
      <w:r>
        <w:t xml:space="preserve">que una zona está marcada por el administrador como de alta afluencia,</w:t>
      </w:r>
    </w:p>
    <w:p w:rsidR="6ED79ECD" w:rsidP="6ED79ECD" w:rsidRDefault="6ED79ECD" w14:paraId="112EED67" w14:textId="13EE82A5">
      <w:pPr>
        <w:spacing w:after="20"/>
        <w:ind w:left="360"/>
      </w:pPr>
      <w:r>
        <w:rPr>
          <w:b/>
          <w:bCs/>
          <w:i/>
          <w:iCs/>
        </w:rPr>
        <w:t xml:space="preserve">Cuando </w:t>
      </w:r>
      <w:r>
        <w:t xml:space="preserve">el turista consulta la zona o una de sus ofertas,</w:t>
      </w:r>
    </w:p>
    <w:p w:rsidR="6ED79ECD" w:rsidP="6ED79ECD" w:rsidRDefault="6ED79ECD" w14:paraId="79DAF9D4" w14:textId="4AA7C186">
      <w:pPr>
        <w:spacing w:after="20"/>
        <w:ind w:left="360"/>
      </w:pPr>
      <w:r>
        <w:rPr>
          <w:b/>
          <w:bCs/>
          <w:i/>
          <w:iCs/>
        </w:rPr>
        <w:t xml:space="preserve">Entonces </w:t>
      </w:r>
      <w:r>
        <w:t xml:space="preserve">el sistema le propone al menos dos ofertas del mismo tipo ubicadas en otras zonas no marcadas como de alta afluencia,</w:t>
      </w:r>
    </w:p>
    <w:p w:rsidR="6ED79ECD" w:rsidP="6ED79ECD" w:rsidRDefault="6ED79ECD" w14:paraId="394F9D8E" w14:textId="432D1E82">
      <w:pPr>
        <w:spacing w:after="20"/>
        <w:ind w:left="360"/>
      </w:pPr>
      <w:r>
        <w:rPr>
          <w:b/>
          <w:bCs/>
          <w:i/>
          <w:iCs/>
        </w:rPr>
        <w:t xml:space="preserve">y </w:t>
      </w:r>
      <w:r>
        <w:t>si no existen alternativas disponibles, se lo informa en lugar de mostrar una lista vacía.</w:t>
      </w:r>
    </w:p>
    <w:p w:rsidR="6ED79ECD" w:rsidP="6ED79ECD" w:rsidRDefault="6ED79ECD" w14:paraId="13A0DABD" w14:textId="363802AC">
      <w:pPr>
        <w:spacing w:before="100" w:after="40"/>
      </w:pPr>
      <w:r>
        <w:rPr>
          <w:b/>
          <w:bCs/>
          <w:lang w:val="en-US"/>
        </w:rPr>
        <w:t xml:space="preserve">MoSCoW: </w:t>
      </w:r>
      <w:r>
        <w:rPr>
          <w:lang w:val="en-US"/>
        </w:rPr>
        <w:t xml:space="preserve">Should   </w:t>
      </w:r>
      <w:r>
        <w:rPr>
          <w:b/>
          <w:bCs/>
          <w:lang w:val="en-US"/>
        </w:rPr>
        <w:t xml:space="preserve">Pts: </w:t>
      </w:r>
      <w:r>
        <w:rPr>
          <w:lang w:val="en-US"/>
        </w:rPr>
        <w:t xml:space="preserve">5   </w:t>
      </w:r>
      <w:r>
        <w:rPr>
          <w:b/>
          <w:bCs/>
          <w:lang w:val="en-US"/>
        </w:rPr>
        <w:t xml:space="preserve">Iter: </w:t>
      </w:r>
      <w:r>
        <w:rPr>
          <w:lang w:val="en-US"/>
        </w:rPr>
        <w:t xml:space="preserve">5   </w:t>
      </w:r>
      <w:r>
        <w:rPr>
          <w:b/>
          <w:bCs/>
          <w:lang w:val="en-US"/>
        </w:rPr>
        <w:t xml:space="preserve">Calidad: </w:t>
      </w:r>
      <w:r>
        <w:rPr>
          <w:lang w:val="en-US"/>
        </w:rPr>
        <w:t>ESC, EVOL</w:t>
      </w:r>
    </w:p>
    <w:p w:rsidR="6ED79ECD" w:rsidP="6ED79ECD" w:rsidRDefault="6ED79ECD" w14:paraId="6FBC585A" w14:textId="31F5A31D">
      <w:pPr>
        <w:spacing w:after="80"/>
      </w:pPr>
      <w:r>
        <w:rPr>
          <w:b/>
          <w:bCs/>
          <w:i/>
          <w:iCs/>
        </w:rPr>
        <w:t xml:space="preserve">Origen: </w:t>
      </w:r>
      <w:r>
        <w:rPr>
          <w:i/>
          <w:iCs/>
          <w:color w:val="595959" w:themeColor="text1" w:themeTint="A6"/>
        </w:rPr>
        <w:t xml:space="preserve">Restricción ambiental RA-01 del enunciado (recomendación de destinos alternativos para disminuir la congestión). </w:t>
      </w:r>
    </w:p>
    <w:p w:rsidR="6ED79ECD" w:rsidP="6ED79ECD" w:rsidRDefault="6ED79ECD" w14:paraId="40CDA9A1" w14:textId="09E27DEA">
      <w:pPr>
        <w:spacing w:after="160"/>
      </w:pPr>
      <w:r>
        <w:rPr>
          <w:b/>
          <w:bCs/>
          <w:i/>
          <w:iCs/>
        </w:rPr>
        <w:t xml:space="preserve">Nota. </w:t>
      </w:r>
      <w:r>
        <w:rPr>
          <w:i/>
          <w:iCs/>
          <w:color w:val="595959" w:themeColor="text1" w:themeTint="A6"/>
        </w:rPr>
        <w:t>La marca de alta afluencia es manual (HU-ADM-06); el piloto no calcula congestión a partir de umbrales de capacidad de carga.</w:t>
      </w:r>
    </w:p>
    <w:p w:rsidR="6ED79ECD" w:rsidP="6ED79ECD" w:rsidRDefault="6ED79ECD" w14:paraId="0059F000" w14:textId="04F64D50">
      <w:pPr>
        <w:pStyle w:val="Ttulo1"/>
        <w:spacing w:before="400" w:after="200"/>
      </w:pPr>
      <w:r>
        <w:rPr>
          <w:rFonts w:ascii="Calibri" w:hAnsi="Calibri" w:eastAsia="Calibri" w:cs="Calibri"/>
          <w:b w:val="0"/>
          <w:bCs w:val="0"/>
          <w:sz w:val="32"/>
          <w:szCs w:val="32"/>
        </w:rPr>
        <w:t>Actor: Prestador de servicios turísticos</w:t>
      </w:r>
    </w:p>
    <w:p w:rsidR="6ED79ECD" w:rsidP="6ED79ECD" w:rsidRDefault="6ED79ECD" w14:paraId="1D9D8F8F" w14:textId="3FF32CB9">
      <w:pPr>
        <w:pBdr>
          <w:top w:val="single" w:color="999999" w:sz="8" w:space="6"/>
        </w:pBdr>
        <w:spacing w:before="260" w:after="100"/>
      </w:pPr>
      <w:r>
        <w:rPr>
          <w:b/>
          <w:bCs/>
          <w:sz w:val="24"/>
          <w:szCs w:val="24"/>
        </w:rPr>
        <w:t>HU-PRES-01 — Registrarme con datos sincronizados desde el RNT</w:t>
      </w:r>
    </w:p>
    <w:p w:rsidR="6ED79ECD" w:rsidP="6ED79ECD" w:rsidRDefault="6ED79ECD" w14:paraId="7A11AA5A" w14:textId="6FB0353D">
      <w:pPr>
        <w:spacing w:after="120"/>
      </w:pPr>
      <w:r>
        <w:rPr>
          <w:b/>
          <w:bCs/>
        </w:rPr>
        <w:t xml:space="preserve">Historia. </w:t>
      </w:r>
      <w:r>
        <w:t>Como prestador con cuenta creada, quiero registrar mi número de RNT, para que mis datos oficiales se validen contra el registro nacional y pueda publicar mi oferta.</w:t>
      </w:r>
    </w:p>
    <w:p w:rsidR="6ED79ECD" w:rsidP="6ED79ECD" w:rsidRDefault="6ED79ECD" w14:paraId="3C89FE21" w14:textId="0A20C880">
      <w:pPr>
        <w:spacing w:before="60" w:after="60"/>
      </w:pPr>
      <w:r>
        <w:rPr>
          <w:b/>
          <w:bCs/>
        </w:rPr>
        <w:t>Criterios de aceptación:</w:t>
      </w:r>
    </w:p>
    <w:p w:rsidR="6ED79ECD" w:rsidP="6ED79ECD" w:rsidRDefault="6ED79ECD" w14:paraId="62D9FE4E" w14:textId="205F68E2">
      <w:pPr>
        <w:spacing w:after="40"/>
        <w:ind w:left="360"/>
      </w:pPr>
      <w:r>
        <w:rPr>
          <w:b/>
          <w:bCs/>
          <w:i/>
          <w:iCs/>
        </w:rPr>
        <w:t xml:space="preserve">Dado </w:t>
      </w:r>
      <w:r>
        <w:t>que el prestador tiene una cuenta creada (HU-ACC-01) e ingresa su número de RNT,</w:t>
      </w:r>
    </w:p>
    <w:p w:rsidR="6ED79ECD" w:rsidP="6ED79ECD" w:rsidRDefault="6ED79ECD" w14:paraId="29466956" w14:textId="046DB0AE">
      <w:pPr>
        <w:spacing w:after="40"/>
        <w:ind w:left="360"/>
      </w:pPr>
      <w:r>
        <w:rPr>
          <w:b/>
          <w:bCs/>
          <w:i/>
          <w:iCs/>
        </w:rPr>
        <w:t xml:space="preserve">Cuando </w:t>
      </w:r>
      <w:r>
        <w:t>el sistema consulta la API SODA del RNT,</w:t>
      </w:r>
    </w:p>
    <w:p w:rsidR="6ED79ECD" w:rsidP="6ED79ECD" w:rsidRDefault="6ED79ECD" w14:paraId="721C3724" w14:textId="55621701">
      <w:pPr>
        <w:spacing w:after="40"/>
        <w:ind w:left="360"/>
      </w:pPr>
      <w:r>
        <w:rPr>
          <w:b/>
          <w:bCs/>
          <w:i/>
          <w:iCs/>
        </w:rPr>
        <w:t xml:space="preserve">Entonces </w:t>
      </w:r>
      <w:r>
        <w:t>autocompleta la razón social o el nombre del prestador (según sea empresa o persona natural) y el municipio, si el registro existe y está activo,</w:t>
      </w:r>
    </w:p>
    <w:p w:rsidR="6ED79ECD" w:rsidP="6ED79ECD" w:rsidRDefault="6ED79ECD" w14:paraId="19A93116" w14:textId="5D762741">
      <w:pPr>
        <w:spacing w:after="40"/>
        <w:ind w:left="360"/>
      </w:pPr>
      <w:r>
        <w:rPr>
          <w:b/>
          <w:bCs/>
          <w:i/>
          <w:iCs/>
        </w:rPr>
        <w:t xml:space="preserve">y </w:t>
      </w:r>
      <w:r>
        <w:t>si el registro no se encuentra o está inactivo, se lo informa al prestador y no le permite publicar oferta hasta contar con un RNT activo.</w:t>
      </w:r>
    </w:p>
    <w:p w:rsidR="6ED79ECD" w:rsidP="6ED79ECD" w:rsidRDefault="6ED79ECD" w14:paraId="75EB2B93" w14:textId="784A1084">
      <w:pPr>
        <w:spacing w:before="100" w:after="40"/>
      </w:pPr>
      <w:r>
        <w:rPr>
          <w:b/>
          <w:bCs/>
          <w:lang w:val="en-US"/>
        </w:rPr>
        <w:t xml:space="preserve">MoSCoW: </w:t>
      </w:r>
      <w:r>
        <w:rPr>
          <w:lang w:val="en-US"/>
        </w:rPr>
        <w:t xml:space="preserve">Must   </w:t>
      </w:r>
      <w:r>
        <w:rPr>
          <w:b/>
          <w:bCs/>
          <w:lang w:val="en-US"/>
        </w:rPr>
        <w:t xml:space="preserve">Pts: </w:t>
      </w:r>
      <w:r>
        <w:rPr>
          <w:lang w:val="en-US"/>
        </w:rPr>
        <w:t xml:space="preserve">8   </w:t>
      </w:r>
      <w:r>
        <w:rPr>
          <w:b/>
          <w:bCs/>
          <w:lang w:val="en-US"/>
        </w:rPr>
        <w:t xml:space="preserve">Iter: </w:t>
      </w:r>
      <w:r>
        <w:rPr>
          <w:lang w:val="en-US"/>
        </w:rPr>
        <w:t xml:space="preserve">3   </w:t>
      </w:r>
      <w:r>
        <w:rPr>
          <w:b/>
          <w:bCs/>
          <w:lang w:val="en-US"/>
        </w:rPr>
        <w:t xml:space="preserve">Calidad: </w:t>
      </w:r>
      <w:r>
        <w:rPr>
          <w:lang w:val="en-US"/>
        </w:rPr>
        <w:t>INTER, SEG</w:t>
      </w:r>
    </w:p>
    <w:p w:rsidR="6ED79ECD" w:rsidP="6ED79ECD" w:rsidRDefault="6ED79ECD" w14:paraId="2A14FB57" w14:textId="0F847979">
      <w:pPr>
        <w:spacing w:after="80"/>
      </w:pPr>
      <w:r>
        <w:rPr>
          <w:b/>
          <w:bCs/>
          <w:i/>
          <w:iCs/>
        </w:rPr>
        <w:t xml:space="preserve">Origen: </w:t>
      </w:r>
      <w:r>
        <w:rPr>
          <w:i/>
          <w:iCs/>
          <w:color w:val="595959" w:themeColor="text1" w:themeTint="A6"/>
        </w:rPr>
        <w:t>Ley 2068/2020 y Decreto 1836/2021 (interoperabilidad con RNT).</w:t>
      </w:r>
    </w:p>
    <w:p w:rsidR="6ED79ECD" w:rsidP="6ED79ECD" w:rsidRDefault="6ED79ECD" w14:paraId="33FE9794" w14:textId="072EEE4F">
      <w:pPr>
        <w:pBdr>
          <w:top w:val="single" w:color="999999" w:sz="8" w:space="6"/>
        </w:pBdr>
        <w:spacing w:before="260" w:after="100"/>
      </w:pPr>
      <w:r>
        <w:rPr>
          <w:b/>
          <w:bCs/>
          <w:sz w:val="24"/>
          <w:szCs w:val="24"/>
        </w:rPr>
        <w:t>HU-PRES-02 — Completar la información no cubierta por el RNT</w:t>
      </w:r>
    </w:p>
    <w:p w:rsidR="6ED79ECD" w:rsidP="6ED79ECD" w:rsidRDefault="6ED79ECD" w14:paraId="5BDDE5E6" w14:textId="0B3C1EBE">
      <w:pPr>
        <w:spacing w:after="120"/>
      </w:pPr>
      <w:r>
        <w:rPr>
          <w:b/>
          <w:bCs/>
        </w:rPr>
        <w:t xml:space="preserve">Historia. </w:t>
      </w:r>
      <w:r>
        <w:t xml:space="preserve">Como prestador, quiero agregar fotos, horarios, descripción y enlaces a mi sitio web y redes sociales, para ofrecer información que el RNT no registra.</w:t>
      </w:r>
    </w:p>
    <w:p w:rsidR="6ED79ECD" w:rsidP="6ED79ECD" w:rsidRDefault="6ED79ECD" w14:paraId="177D2031" w14:textId="49D0C61E">
      <w:pPr>
        <w:spacing w:before="60" w:after="60"/>
      </w:pPr>
      <w:r>
        <w:rPr>
          <w:b/>
          <w:bCs/>
        </w:rPr>
        <w:t>Criterios de aceptación:</w:t>
      </w:r>
    </w:p>
    <w:p w:rsidR="6ED79ECD" w:rsidP="6ED79ECD" w:rsidRDefault="6ED79ECD" w14:paraId="5183DBC3" w14:textId="31194DCB">
      <w:pPr>
        <w:spacing w:after="40"/>
        <w:ind w:left="360"/>
      </w:pPr>
      <w:r>
        <w:rPr>
          <w:b/>
          <w:bCs/>
          <w:i/>
          <w:iCs/>
        </w:rPr>
        <w:t xml:space="preserve">Dado </w:t>
      </w:r>
      <w:r>
        <w:t>que el prestador tiene su RNT verificado,</w:t>
      </w:r>
    </w:p>
    <w:p w:rsidR="6ED79ECD" w:rsidP="6ED79ECD" w:rsidRDefault="6ED79ECD" w14:paraId="45BDE341" w14:textId="571B4295">
      <w:pPr>
        <w:spacing w:after="40"/>
        <w:ind w:left="360"/>
      </w:pPr>
      <w:r>
        <w:rPr>
          <w:b/>
          <w:bCs/>
          <w:i/>
          <w:iCs/>
        </w:rPr>
        <w:t xml:space="preserve">Cuando </w:t>
      </w:r>
      <w:r>
        <w:t>completa el formulario complementario,</w:t>
      </w:r>
    </w:p>
    <w:p w:rsidR="6ED79ECD" w:rsidP="6ED79ECD" w:rsidRDefault="6ED79ECD" w14:paraId="32B3A254" w14:textId="00AD8945">
      <w:pPr>
        <w:spacing w:after="40"/>
        <w:ind w:left="360"/>
      </w:pPr>
      <w:r>
        <w:rPr>
          <w:b/>
          <w:bCs/>
          <w:i/>
          <w:iCs/>
        </w:rPr>
        <w:t xml:space="preserve">Entonces </w:t>
      </w:r>
      <w:r>
        <w:t>esos campos quedan visibles en su perfil público.</w:t>
      </w:r>
    </w:p>
    <w:p w:rsidR="6ED79ECD" w:rsidP="6ED79ECD" w:rsidRDefault="6ED79ECD" w14:paraId="2368ED8E" w14:textId="0B7749FF">
      <w:pPr>
        <w:spacing w:before="100" w:after="40"/>
      </w:pPr>
      <w:r>
        <w:rPr>
          <w:b/>
          <w:bCs/>
          <w:lang w:val="en-US"/>
        </w:rPr>
        <w:t xml:space="preserve">MoSCoW: </w:t>
      </w:r>
      <w:r>
        <w:rPr>
          <w:lang w:val="en-US"/>
        </w:rPr>
        <w:t xml:space="preserve">Must   </w:t>
      </w:r>
      <w:r>
        <w:rPr>
          <w:b/>
          <w:bCs/>
          <w:lang w:val="en-US"/>
        </w:rPr>
        <w:t xml:space="preserve">Pts: </w:t>
      </w:r>
      <w:r>
        <w:rPr>
          <w:lang w:val="en-US"/>
        </w:rPr>
        <w:t xml:space="preserve">5   </w:t>
      </w:r>
      <w:r>
        <w:rPr>
          <w:b/>
          <w:bCs/>
          <w:lang w:val="en-US"/>
        </w:rPr>
        <w:t xml:space="preserve">Iter: </w:t>
      </w:r>
      <w:r>
        <w:rPr>
          <w:lang w:val="en-US"/>
        </w:rPr>
        <w:t xml:space="preserve">3   </w:t>
      </w:r>
      <w:r>
        <w:rPr>
          <w:b/>
          <w:bCs/>
          <w:lang w:val="en-US"/>
        </w:rPr>
        <w:t xml:space="preserve">Calidad: </w:t>
      </w:r>
      <w:r>
        <w:rPr>
          <w:lang w:val="en-US"/>
        </w:rPr>
        <w:t>MANT</w:t>
      </w:r>
    </w:p>
    <w:p w:rsidR="6ED79ECD" w:rsidP="6ED79ECD" w:rsidRDefault="6ED79ECD" w14:paraId="19604A5C" w14:textId="3CCBCA1E">
      <w:pPr>
        <w:spacing w:after="80"/>
      </w:pPr>
      <w:r>
        <w:rPr>
          <w:b/>
          <w:bCs/>
          <w:i/>
          <w:iCs/>
        </w:rPr>
        <w:t xml:space="preserve">Origen: </w:t>
      </w:r>
      <w:r>
        <w:rPr>
          <w:i/>
          <w:iCs/>
          <w:color w:val="595959" w:themeColor="text1" w:themeTint="A6"/>
        </w:rPr>
        <w:t>Decisión de equipo.</w:t>
      </w:r>
    </w:p>
    <w:p w:rsidR="6ED79ECD" w:rsidP="6ED79ECD" w:rsidRDefault="6ED79ECD" w14:paraId="7B16D953" w14:textId="7BB24D09">
      <w:pPr>
        <w:pBdr>
          <w:top w:val="single" w:color="999999" w:sz="8" w:space="6"/>
        </w:pBdr>
        <w:spacing w:before="260" w:after="100"/>
      </w:pPr>
      <w:r>
        <w:rPr>
          <w:b/>
          <w:bCs/>
          <w:sz w:val="24"/>
          <w:szCs w:val="24"/>
        </w:rPr>
        <w:t xml:space="preserve">HU-PRES-03 — Publicar, editar y retirar ofertas y paquetes en el catálogo</w:t>
      </w:r>
    </w:p>
    <w:p w:rsidR="6ED79ECD" w:rsidP="6ED79ECD" w:rsidRDefault="6ED79ECD" w14:paraId="524A0CB2" w14:textId="18E4AFFF">
      <w:pPr>
        <w:spacing w:after="120"/>
      </w:pPr>
      <w:r>
        <w:rPr>
          <w:b/>
          <w:bCs/>
        </w:rPr>
        <w:t xml:space="preserve">Historia. </w:t>
      </w:r>
      <w:r>
        <w:t xml:space="preserve">Como prestador, quiero publicar las ofertas que presto, para que los turistas puedan encontrarlas y solicitarlas.</w:t>
      </w:r>
    </w:p>
    <w:p w:rsidR="6ED79ECD" w:rsidP="6ED79ECD" w:rsidRDefault="6ED79ECD" w14:paraId="23AF18C8" w14:textId="07A00CF4">
      <w:pPr>
        <w:spacing w:before="60" w:after="60"/>
      </w:pPr>
      <w:r>
        <w:rPr>
          <w:b/>
          <w:bCs/>
        </w:rPr>
        <w:t>Criterios de aceptación:</w:t>
      </w:r>
    </w:p>
    <w:p w:rsidR="6ED79ECD" w:rsidP="6ED79ECD" w:rsidRDefault="6ED79ECD" w14:paraId="4FD1A4B4" w14:textId="416FAA6C">
      <w:pPr>
        <w:spacing w:after="40"/>
        <w:ind w:left="360"/>
      </w:pPr>
      <w:r>
        <w:rPr>
          <w:b/>
          <w:bCs/>
          <w:i/>
          <w:iCs/>
        </w:rPr>
        <w:t xml:space="preserve">Dado </w:t>
      </w:r>
      <w:r>
        <w:t>que el prestador tiene un perfil activo,</w:t>
      </w:r>
    </w:p>
    <w:p w:rsidR="6ED79ECD" w:rsidP="6ED79ECD" w:rsidRDefault="6ED79ECD" w14:paraId="18877275" w14:textId="57C143B1">
      <w:pPr>
        <w:spacing w:after="40"/>
        <w:ind w:left="360"/>
      </w:pPr>
      <w:r>
        <w:rPr>
          <w:b/>
          <w:bCs/>
          <w:i/>
          <w:iCs/>
        </w:rPr>
        <w:t xml:space="preserve">Cuando </w:t>
      </w:r>
      <w:r>
        <w:t xml:space="preserve">crea una oferta con nombre, descripción, precio de referencia, horarios, capacidad máxima por solicitud, accesibilidad, zona elegida del catálogo del administrador y, si es actividad, tipo de actividad,</w:t>
      </w:r>
    </w:p>
    <w:p w:rsidR="6ED79ECD" w:rsidP="6ED79ECD" w:rsidRDefault="6ED79ECD" w14:paraId="06E5BAF9" w14:textId="5CA60E09">
      <w:pPr>
        <w:spacing w:after="40"/>
        <w:ind w:left="360"/>
      </w:pPr>
      <w:r>
        <w:rPr>
          <w:b/>
          <w:bCs/>
          <w:i/>
          <w:iCs/>
        </w:rPr>
        <w:t xml:space="preserve">Entonces </w:t>
      </w:r>
      <w:r>
        <w:t xml:space="preserve">la oferta aparece en el catálogo público tras la aprobación del administrador (HU-ADM-03); mientras una edición está en moderación, sigue pública la última versión aprobada,</w:t>
      </w:r>
    </w:p>
    <w:p w:rsidR="6ED79ECD" w:rsidP="6ED79ECD" w:rsidRDefault="6ED79ECD" w14:paraId="64D96A9A" w14:textId="57235AD5">
      <w:pPr>
        <w:spacing w:after="40"/>
        <w:ind w:left="360"/>
      </w:pPr>
      <w:r>
        <w:rPr>
          <w:b/>
          <w:bCs/>
          <w:i/>
          <w:iCs/>
        </w:rPr>
        <w:t xml:space="preserve">y </w:t>
      </w:r>
      <w:r>
        <w:t>si el prestador es guía independiente, la actividad registra además el punto de encuentro, la duración estimada, la modalidad del recorrido (caminata, bicicleta, kayak u otra) y los idiomas en los que atiende.</w:t>
      </w:r>
    </w:p>
    <w:p w:rsidR="6ED79ECD" w:rsidP="6ED79ECD" w:rsidRDefault="6ED79ECD" w14:paraId="09C5E589" w14:textId="57235AD5">
      <w:pPr>
        <w:spacing w:after="40"/>
        <w:ind w:left="360"/>
      </w:pPr>
      <w:r>
        <w:rPr>
          <w:b/>
          <w:bCs/>
          <w:i/>
          <w:iCs/>
        </w:rPr>
        <w:t xml:space="preserve">y </w:t>
      </w:r>
      <w:r>
        <w:t xml:space="preserve">si el prestador es agencia operadora o guía independiente, puede agrupar dos o más de sus actividades en un paquete.</w:t>
      </w:r>
    </w:p>
    <w:p w:rsidR="6ED79ECD" w:rsidP="6ED79ECD" w:rsidRDefault="6ED79ECD" w14:paraId="41296E25" w14:textId="58BFA079">
      <w:pPr>
        <w:spacing w:before="100" w:after="40"/>
      </w:pPr>
      <w:r>
        <w:rPr>
          <w:b/>
          <w:bCs/>
          <w:lang w:val="en-US"/>
        </w:rPr>
        <w:t xml:space="preserve">MoSCoW: </w:t>
      </w:r>
      <w:r>
        <w:rPr>
          <w:lang w:val="en-US"/>
        </w:rPr>
        <w:t xml:space="preserve">Must   </w:t>
      </w:r>
      <w:r>
        <w:rPr>
          <w:b/>
          <w:bCs/>
          <w:lang w:val="en-US"/>
        </w:rPr>
        <w:t xml:space="preserve">Pts: </w:t>
      </w:r>
      <w:r>
        <w:rPr>
          <w:lang w:val="en-US"/>
        </w:rPr>
        <w:t xml:space="preserve">5   </w:t>
      </w:r>
      <w:r>
        <w:rPr>
          <w:b/>
          <w:bCs/>
          <w:lang w:val="en-US"/>
        </w:rPr>
        <w:t xml:space="preserve">Iter: </w:t>
      </w:r>
      <w:r>
        <w:rPr>
          <w:lang w:val="en-US"/>
        </w:rPr>
        <w:t xml:space="preserve">4   </w:t>
      </w:r>
      <w:r>
        <w:rPr>
          <w:b/>
          <w:bCs/>
          <w:lang w:val="en-US"/>
        </w:rPr>
        <w:t xml:space="preserve">Calidad: </w:t>
      </w:r>
      <w:r>
        <w:rPr>
          <w:lang w:val="en-US"/>
        </w:rPr>
        <w:t>MANT, EVOL</w:t>
      </w:r>
    </w:p>
    <w:p w:rsidR="6ED79ECD" w:rsidP="6ED79ECD" w:rsidRDefault="6ED79ECD" w14:paraId="3E2FCF74" w14:textId="7633D461">
      <w:pPr>
        <w:spacing w:after="80"/>
      </w:pPr>
      <w:r>
        <w:rPr>
          <w:b/>
          <w:bCs/>
          <w:i/>
          <w:iCs/>
        </w:rPr>
        <w:t xml:space="preserve">Origen: </w:t>
      </w:r>
      <w:r>
        <w:rPr>
          <w:i/>
          <w:iCs/>
          <w:color w:val="595959" w:themeColor="text1" w:themeTint="A6"/>
        </w:rPr>
        <w:t>Enunciado (ítem 2).</w:t>
      </w:r>
    </w:p>
    <w:p w:rsidR="696FAB3E" w:rsidP="0A3EB5DD" w:rsidRDefault="696FAB3E" w14:paraId="68EE0F78" w14:textId="3F3B5BAF">
      <w:pPr>
        <w:spacing w:after="160"/>
      </w:pPr>
      <w:r>
        <w:rPr>
          <w:b/>
          <w:bCs/>
          <w:i/>
          <w:iCs/>
        </w:rPr>
        <w:t xml:space="preserve">Nota. </w:t>
      </w:r>
      <w:r>
        <w:rPr>
          <w:i/>
          <w:iCs/>
          <w:color w:val="595959" w:themeColor="text1" w:themeTint="A6"/>
        </w:rPr>
        <w:t xml:space="preserve">Estos campos hacen visible al turista el servicio real de guianza que ofrece el prestador, en vez de dejarlo como una actividad genérica sin distinción del tipo de prestador que la ofrece.</w:t>
      </w:r>
    </w:p>
    <w:p w:rsidR="6ED79ECD" w:rsidP="6ED79ECD" w:rsidRDefault="6ED79ECD" w14:paraId="4EBF5D05" w14:textId="612497AC">
      <w:pPr>
        <w:pBdr>
          <w:top w:val="single" w:color="999999" w:sz="8" w:space="6"/>
        </w:pBdr>
        <w:spacing w:before="260" w:after="100"/>
      </w:pPr>
      <w:r>
        <w:rPr>
          <w:b/>
          <w:bCs/>
          <w:sz w:val="24"/>
          <w:szCs w:val="24"/>
        </w:rPr>
        <w:t>HU-PRES-04 — Configurar mi tipo de prestador</w:t>
      </w:r>
    </w:p>
    <w:p w:rsidR="6ED79ECD" w:rsidP="6ED79ECD" w:rsidRDefault="6ED79ECD" w14:paraId="75A346FE" w14:textId="31025512">
      <w:pPr>
        <w:spacing w:after="120"/>
      </w:pPr>
      <w:r>
        <w:rPr>
          <w:b/>
          <w:bCs/>
        </w:rPr>
        <w:t xml:space="preserve">Historia. </w:t>
      </w:r>
      <w:r>
        <w:t xml:space="preserve">Como prestador, quiero indicar si soy alojamiento, restaurante, agencia operadora o guía independiente, para que mi perfil se muestre con los campos correctos.</w:t>
      </w:r>
    </w:p>
    <w:p w:rsidR="6ED79ECD" w:rsidP="6ED79ECD" w:rsidRDefault="6ED79ECD" w14:paraId="2FE6678C" w14:textId="41DB0B1D">
      <w:pPr>
        <w:spacing w:before="60" w:after="60"/>
      </w:pPr>
      <w:r>
        <w:rPr>
          <w:b/>
          <w:bCs/>
        </w:rPr>
        <w:t>Criterios de aceptación:</w:t>
      </w:r>
    </w:p>
    <w:p w:rsidR="6ED79ECD" w:rsidP="6ED79ECD" w:rsidRDefault="6ED79ECD" w14:paraId="0E0F0815" w14:textId="347A8362">
      <w:pPr>
        <w:spacing w:after="40"/>
        <w:ind w:left="360"/>
      </w:pPr>
      <w:r>
        <w:rPr>
          <w:b/>
          <w:bCs/>
          <w:i/>
          <w:iCs/>
        </w:rPr>
        <w:t xml:space="preserve">Dado </w:t>
      </w:r>
      <w:r>
        <w:t>que el prestador está en proceso de registro,</w:t>
      </w:r>
    </w:p>
    <w:p w:rsidR="6ED79ECD" w:rsidP="6ED79ECD" w:rsidRDefault="6ED79ECD" w14:paraId="32ED5EB7" w14:textId="3A23B008">
      <w:pPr>
        <w:spacing w:after="40"/>
        <w:ind w:left="360"/>
      </w:pPr>
      <w:r>
        <w:rPr>
          <w:b/>
          <w:bCs/>
          <w:i/>
          <w:iCs/>
        </w:rPr>
        <w:t xml:space="preserve">Cuando </w:t>
      </w:r>
      <w:r>
        <w:t>selecciona su tipo de prestador,</w:t>
      </w:r>
    </w:p>
    <w:p w:rsidR="6ED79ECD" w:rsidP="6ED79ECD" w:rsidRDefault="6ED79ECD" w14:paraId="2394869D" w14:textId="578BD4AD">
      <w:pPr>
        <w:spacing w:after="40"/>
        <w:ind w:left="360"/>
      </w:pPr>
      <w:r>
        <w:rPr>
          <w:b/>
          <w:bCs/>
          <w:i/>
          <w:iCs/>
        </w:rPr>
        <w:t xml:space="preserve">Entonces </w:t>
      </w:r>
      <w:r>
        <w:t xml:space="preserve">el formulario muestra los campos condicionales correspondientes y, salvo para guía independiente, pide el número de empleados vinculados,</w:t>
      </w:r>
    </w:p>
    <w:p w:rsidR="6ED79ECD" w:rsidP="6ED79ECD" w:rsidRDefault="6ED79ECD" w14:paraId="26EE92F2" w14:textId="7B7BF1C2">
      <w:pPr>
        <w:spacing w:after="40"/>
        <w:ind w:left="360"/>
      </w:pPr>
      <w:r>
        <w:rPr>
          <w:b/>
          <w:bCs/>
          <w:i/>
          <w:iCs/>
        </w:rPr>
        <w:t xml:space="preserve">y </w:t>
      </w:r>
      <w:r>
        <w:t xml:space="preserve">si selecciona guía independiente, registra además su certificación o registro RNT como persona natural, las modalidades de guianza que ofrece y los idiomas en los que atiende.</w:t>
      </w:r>
    </w:p>
    <w:p w:rsidR="6ED79ECD" w:rsidP="6ED79ECD" w:rsidRDefault="6ED79ECD" w14:paraId="657441F4" w14:textId="0BEFB67A">
      <w:pPr>
        <w:spacing w:before="100" w:after="40"/>
      </w:pPr>
      <w:r>
        <w:rPr>
          <w:b/>
          <w:bCs/>
          <w:lang w:val="en-US"/>
        </w:rPr>
        <w:t xml:space="preserve">MoSCoW: </w:t>
      </w:r>
      <w:r>
        <w:rPr>
          <w:lang w:val="en-US"/>
        </w:rPr>
        <w:t xml:space="preserve">Must   </w:t>
      </w:r>
      <w:r>
        <w:rPr>
          <w:b/>
          <w:bCs/>
          <w:lang w:val="en-US"/>
        </w:rPr>
        <w:t xml:space="preserve">Pts: </w:t>
      </w:r>
      <w:r>
        <w:rPr>
          <w:lang w:val="en-US"/>
        </w:rPr>
        <w:t xml:space="preserve">3   </w:t>
      </w:r>
      <w:r>
        <w:rPr>
          <w:b/>
          <w:bCs/>
          <w:lang w:val="en-US"/>
        </w:rPr>
        <w:t xml:space="preserve">Iter: </w:t>
      </w:r>
      <w:r>
        <w:rPr>
          <w:lang w:val="en-US"/>
        </w:rPr>
        <w:t xml:space="preserve">3   </w:t>
      </w:r>
      <w:r>
        <w:rPr>
          <w:b/>
          <w:bCs/>
          <w:lang w:val="en-US"/>
        </w:rPr>
        <w:t xml:space="preserve">Calidad: </w:t>
      </w:r>
      <w:r>
        <w:rPr>
          <w:lang w:val="en-US"/>
        </w:rPr>
        <w:t>EVOL</w:t>
      </w:r>
    </w:p>
    <w:p w:rsidR="6ED79ECD" w:rsidP="6ED79ECD" w:rsidRDefault="6ED79ECD" w14:paraId="3BBF633E" w14:textId="4ED8E7D0">
      <w:pPr>
        <w:spacing w:after="80"/>
      </w:pPr>
      <w:r>
        <w:rPr>
          <w:b/>
          <w:bCs/>
          <w:i/>
          <w:iCs/>
        </w:rPr>
        <w:t xml:space="preserve">Origen: </w:t>
      </w:r>
      <w:r>
        <w:rPr>
          <w:i/>
          <w:iCs/>
          <w:color w:val="595959" w:themeColor="text1" w:themeTint="A6"/>
        </w:rPr>
        <w:t>Decisión de equipo (el guía queda como subtipo, no como actor aparte).</w:t>
      </w:r>
    </w:p>
    <w:p w:rsidR="6ED79ECD" w:rsidP="6ED79ECD" w:rsidRDefault="696FAB3E" w14:paraId="2F1A99B1" w14:textId="6D12219F">
      <w:pPr>
        <w:spacing w:after="160"/>
      </w:pPr>
      <w:r>
        <w:rPr>
          <w:b/>
          <w:bCs/>
          <w:i/>
          <w:iCs/>
        </w:rPr>
        <w:t xml:space="preserve">Nota. </w:t>
      </w:r>
      <w:r>
        <w:rPr>
          <w:i/>
          <w:iCs/>
          <w:color w:val="595959" w:themeColor="text1" w:themeTint="A6"/>
        </w:rPr>
        <w:t>La validación de la certificación reutiliza el mismo mecanismo de sincronización RNT de HU-PRES-01, filtrando la categoría de persona natural — no requiere un proceso de verificación aparte.</w:t>
      </w:r>
    </w:p>
    <w:p w:rsidR="0A3EB5DD" w:rsidP="0A3EB5DD" w:rsidRDefault="0A3EB5DD" w14:paraId="2D342B82" w14:textId="42693133">
      <w:pPr>
        <w:pBdr>
          <w:top w:val="single" w:color="999999" w:sz="8" w:space="6"/>
        </w:pBdr>
        <w:spacing w:before="260" w:after="100"/>
        <w:rPr>
          <w:b/>
          <w:bCs/>
          <w:sz w:val="24"/>
          <w:szCs w:val="24"/>
        </w:rPr>
      </w:pPr>
    </w:p>
    <w:p w:rsidR="6ED79ECD" w:rsidP="6ED79ECD" w:rsidRDefault="6ED79ECD" w14:paraId="492B0616" w14:textId="5B4DEADB">
      <w:pPr>
        <w:pBdr>
          <w:top w:val="single" w:color="999999" w:sz="8" w:space="6"/>
        </w:pBdr>
        <w:spacing w:before="260" w:after="100"/>
      </w:pPr>
      <w:r>
        <w:rPr>
          <w:b/>
          <w:bCs/>
          <w:sz w:val="24"/>
          <w:szCs w:val="24"/>
        </w:rPr>
        <w:t xml:space="preserve">HU-PRES-05 — Configurar mi WhatsApp de contacto</w:t>
      </w:r>
    </w:p>
    <w:p w:rsidR="6ED79ECD" w:rsidP="6ED79ECD" w:rsidRDefault="6ED79ECD" w14:paraId="47F90AF8" w14:textId="2ABE9D82">
      <w:pPr>
        <w:spacing w:after="120"/>
      </w:pPr>
      <w:r>
        <w:rPr>
          <w:b/>
          <w:bCs/>
        </w:rPr>
        <w:t xml:space="preserve">Historia. </w:t>
      </w:r>
      <w:r>
        <w:t xml:space="preserve">Como prestador, quiero configurar mi número de WhatsApp de contacto, para recibir las notificaciones de la plataforma sobre mis solicitudes y mi oferta.</w:t>
      </w:r>
    </w:p>
    <w:p w:rsidR="6ED79ECD" w:rsidP="6ED79ECD" w:rsidRDefault="6ED79ECD" w14:paraId="097BC619" w14:textId="42A438B7">
      <w:pPr>
        <w:spacing w:before="60" w:after="60"/>
      </w:pPr>
      <w:r>
        <w:rPr>
          <w:b/>
          <w:bCs/>
        </w:rPr>
        <w:t>Criterios de aceptación:</w:t>
      </w:r>
    </w:p>
    <w:p w:rsidR="6ED79ECD" w:rsidP="6ED79ECD" w:rsidRDefault="6ED79ECD" w14:paraId="655C4721" w14:textId="70BEA7C8">
      <w:pPr>
        <w:spacing w:after="40"/>
        <w:ind w:left="360"/>
      </w:pPr>
      <w:r>
        <w:rPr>
          <w:b/>
          <w:bCs/>
          <w:i/>
          <w:iCs/>
        </w:rPr>
        <w:t xml:space="preserve">Dado </w:t>
      </w:r>
      <w:r>
        <w:t>que el prestador tiene un perfil activo,</w:t>
      </w:r>
    </w:p>
    <w:p w:rsidR="6ED79ECD" w:rsidP="6ED79ECD" w:rsidRDefault="6ED79ECD" w14:paraId="1616CD77" w14:textId="7601F620">
      <w:pPr>
        <w:spacing w:after="40"/>
        <w:ind w:left="360"/>
      </w:pPr>
      <w:r>
        <w:rPr>
          <w:b/>
          <w:bCs/>
          <w:i/>
          <w:iCs/>
        </w:rPr>
        <w:t xml:space="preserve">Cuando </w:t>
      </w:r>
      <w:r>
        <w:t xml:space="preserve">configura su número de WhatsApp,</w:t>
      </w:r>
    </w:p>
    <w:p w:rsidR="6ED79ECD" w:rsidP="6ED79ECD" w:rsidRDefault="6ED79ECD" w14:paraId="50C9E756" w14:textId="677D9FAB">
      <w:pPr>
        <w:spacing w:after="40"/>
        <w:ind w:left="360"/>
      </w:pPr>
      <w:r>
        <w:rPr>
          <w:b/>
          <w:bCs/>
          <w:i/>
          <w:iCs/>
        </w:rPr>
        <w:t xml:space="preserve">Entonces </w:t>
      </w:r>
      <w:r>
        <w:t xml:space="preserve">ese número recibe todas las notificaciones dirigidas al prestador (solicitud Pagada, cupo liberado, rechazo en moderación, retiro por RNT y dispersión fallida) y no se muestra en el catálogo público.</w:t>
      </w:r>
    </w:p>
    <w:p w:rsidR="6ED79ECD" w:rsidP="6ED79ECD" w:rsidRDefault="6ED79ECD" w14:paraId="48B1B823" w14:textId="7EEC18B2">
      <w:pPr>
        <w:spacing w:before="100" w:after="40"/>
      </w:pPr>
      <w:r>
        <w:rPr>
          <w:b/>
          <w:bCs/>
          <w:lang w:val="en-US"/>
        </w:rPr>
        <w:t xml:space="preserve">MoSCoW: </w:t>
      </w:r>
      <w:r>
        <w:rPr>
          <w:lang w:val="en-US"/>
        </w:rPr>
        <w:t xml:space="preserve">Must   </w:t>
      </w:r>
      <w:r>
        <w:rPr>
          <w:b/>
          <w:bCs/>
          <w:lang w:val="en-US"/>
        </w:rPr>
        <w:t xml:space="preserve">Pts: </w:t>
      </w:r>
      <w:r>
        <w:rPr>
          <w:lang w:val="en-US"/>
        </w:rPr>
        <w:t xml:space="preserve">3   </w:t>
      </w:r>
      <w:r>
        <w:rPr>
          <w:b/>
          <w:bCs/>
          <w:lang w:val="en-US"/>
        </w:rPr>
        <w:t xml:space="preserve">Iter: </w:t>
      </w:r>
      <w:r>
        <w:rPr>
          <w:lang w:val="en-US"/>
        </w:rPr>
        <w:t xml:space="preserve">3   </w:t>
      </w:r>
      <w:r>
        <w:rPr>
          <w:b/>
          <w:bCs/>
          <w:lang w:val="en-US"/>
        </w:rPr>
        <w:t xml:space="preserve">Calidad: </w:t>
      </w:r>
      <w:r>
        <w:rPr>
          <w:lang w:val="en-US"/>
        </w:rPr>
        <w:t>SEG</w:t>
      </w:r>
    </w:p>
    <w:p w:rsidR="6ED79ECD" w:rsidP="6ED79ECD" w:rsidRDefault="6ED79ECD" w14:paraId="3AB9E49B" w14:textId="453D3C84">
      <w:pPr>
        <w:spacing w:after="80"/>
      </w:pPr>
      <w:r>
        <w:rPr>
          <w:b/>
          <w:bCs/>
          <w:i/>
          <w:iCs/>
        </w:rPr>
        <w:t xml:space="preserve">Origen: </w:t>
      </w:r>
      <w:r>
        <w:rPr>
          <w:i/>
          <w:iCs/>
          <w:color w:val="595959" w:themeColor="text1" w:themeTint="A6"/>
        </w:rPr>
        <w:t>Decisión de equipo.</w:t>
      </w:r>
    </w:p>
    <w:p w:rsidR="6ED79ECD" w:rsidP="6ED79ECD" w:rsidRDefault="6ED79ECD" w14:paraId="460D3338" w14:textId="0CE0858D">
      <w:pPr>
        <w:pBdr>
          <w:top w:val="single" w:color="999999" w:sz="8" w:space="6"/>
        </w:pBdr>
        <w:spacing w:before="260" w:after="100"/>
      </w:pPr>
      <w:r>
        <w:rPr>
          <w:b/>
          <w:bCs/>
          <w:sz w:val="24"/>
          <w:szCs w:val="24"/>
        </w:rPr>
        <w:t xml:space="preserve">HU-PRES-06 — Onboarding simplificado para prestadores pequeños o medianos</w:t>
      </w:r>
      <w:r>
        <w:rPr>
          <w:b/>
          <w:bCs/>
          <w:i/>
          <w:iCs/>
          <w:color w:val="B45309"/>
          <w:sz w:val="20"/>
          <w:szCs w:val="20"/>
        </w:rPr>
        <w:t xml:space="preserve"> </w:t>
      </w:r>
    </w:p>
    <w:p w:rsidR="6ED79ECD" w:rsidP="6ED79ECD" w:rsidRDefault="6ED79ECD" w14:paraId="1E6D6862" w14:textId="67D3958E">
      <w:pPr>
        <w:spacing w:after="120"/>
      </w:pPr>
      <w:r>
        <w:rPr>
          <w:b/>
          <w:bCs/>
        </w:rPr>
        <w:t xml:space="preserve">Historia. </w:t>
      </w:r>
      <w:r>
        <w:t>Como prestador pequeño con recursos tecnológicos limitados, quiero un registro guiado y simple, para publicar mi oferta sin conocimientos técnicos.</w:t>
      </w:r>
    </w:p>
    <w:p w:rsidR="6ED79ECD" w:rsidP="6ED79ECD" w:rsidRDefault="6ED79ECD" w14:paraId="5878B602" w14:textId="3F145A7C">
      <w:pPr>
        <w:spacing w:before="60" w:after="60"/>
      </w:pPr>
      <w:r>
        <w:rPr>
          <w:b/>
          <w:bCs/>
        </w:rPr>
        <w:t>Criterios de aceptación:</w:t>
      </w:r>
    </w:p>
    <w:p w:rsidR="6ED79ECD" w:rsidP="6ED79ECD" w:rsidRDefault="6ED79ECD" w14:paraId="0BDCEBD3" w14:textId="14C509C6">
      <w:pPr>
        <w:spacing w:after="40"/>
        <w:ind w:left="360"/>
      </w:pPr>
      <w:r>
        <w:rPr>
          <w:b/>
          <w:bCs/>
          <w:i/>
          <w:iCs/>
        </w:rPr>
        <w:t xml:space="preserve">Dado </w:t>
      </w:r>
      <w:r>
        <w:t>que un prestador está clasificado como pequeño o mediano,</w:t>
      </w:r>
    </w:p>
    <w:p w:rsidR="6ED79ECD" w:rsidP="6ED79ECD" w:rsidRDefault="6ED79ECD" w14:paraId="00BFC13C" w14:textId="367DF6E0">
      <w:pPr>
        <w:spacing w:after="40"/>
        <w:ind w:left="360"/>
      </w:pPr>
      <w:r>
        <w:rPr>
          <w:b/>
          <w:bCs/>
          <w:i/>
          <w:iCs/>
        </w:rPr>
        <w:t xml:space="preserve">Cuando </w:t>
      </w:r>
      <w:r>
        <w:t>inicia el registro,</w:t>
      </w:r>
    </w:p>
    <w:p w:rsidR="6ED79ECD" w:rsidP="6ED79ECD" w:rsidRDefault="6ED79ECD" w14:paraId="0ABDD880" w14:textId="01F55133">
      <w:pPr>
        <w:spacing w:after="40"/>
        <w:ind w:left="360"/>
      </w:pPr>
      <w:r>
        <w:rPr>
          <w:b/>
          <w:bCs/>
          <w:i/>
          <w:iCs/>
        </w:rPr>
        <w:t xml:space="preserve">Entonces </w:t>
      </w:r>
      <w:r>
        <w:t>el flujo se reduce a los campos mínimos indispensables (RNT, una foto y una descripción corta),</w:t>
      </w:r>
    </w:p>
    <w:p w:rsidR="6ED79ECD" w:rsidP="6ED79ECD" w:rsidRDefault="6ED79ECD" w14:paraId="4481ABEA" w14:textId="3E9D6FAB">
      <w:pPr>
        <w:spacing w:after="40"/>
        <w:ind w:left="360"/>
      </w:pPr>
      <w:r>
        <w:rPr>
          <w:b/>
          <w:bCs/>
          <w:i/>
          <w:iCs/>
        </w:rPr>
        <w:t xml:space="preserve">y </w:t>
      </w:r>
      <w:r>
        <w:t>ofrece ayuda contextual en cada paso.</w:t>
      </w:r>
    </w:p>
    <w:p w:rsidR="6ED79ECD" w:rsidP="6ED79ECD" w:rsidRDefault="6ED79ECD" w14:paraId="13BF3CE2" w14:textId="0801BE01">
      <w:pPr>
        <w:spacing w:before="100" w:after="40"/>
      </w:pPr>
      <w:r>
        <w:rPr>
          <w:b/>
          <w:bCs/>
          <w:lang w:val="en-US"/>
        </w:rPr>
        <w:t xml:space="preserve">MoSCoW: </w:t>
      </w:r>
      <w:r>
        <w:rPr>
          <w:lang w:val="en-US"/>
        </w:rPr>
        <w:t xml:space="preserve">Should   </w:t>
      </w:r>
      <w:r>
        <w:rPr>
          <w:b/>
          <w:bCs/>
          <w:lang w:val="en-US"/>
        </w:rPr>
        <w:t xml:space="preserve">Pts: </w:t>
      </w:r>
      <w:r>
        <w:rPr>
          <w:lang w:val="en-US"/>
        </w:rPr>
        <w:t xml:space="preserve">5   </w:t>
      </w:r>
      <w:r>
        <w:rPr>
          <w:b/>
          <w:bCs/>
          <w:lang w:val="en-US"/>
        </w:rPr>
        <w:t xml:space="preserve">Iter: </w:t>
      </w:r>
      <w:r>
        <w:rPr>
          <w:lang w:val="en-US"/>
        </w:rPr>
        <w:t xml:space="preserve">4   </w:t>
      </w:r>
      <w:r>
        <w:rPr>
          <w:b/>
          <w:bCs/>
          <w:lang w:val="en-US"/>
        </w:rPr>
        <w:t xml:space="preserve">Calidad: </w:t>
      </w:r>
      <w:r>
        <w:rPr>
          <w:lang w:val="en-US"/>
        </w:rPr>
        <w:t>MANT</w:t>
      </w:r>
    </w:p>
    <w:p w:rsidR="6ED79ECD" w:rsidP="6ED79ECD" w:rsidRDefault="6ED79ECD" w14:paraId="138D14A3" w14:textId="1CEC8316">
      <w:pPr>
        <w:spacing w:after="80"/>
      </w:pPr>
      <w:r>
        <w:rPr>
          <w:b/>
          <w:bCs/>
          <w:i/>
          <w:iCs/>
        </w:rPr>
        <w:t xml:space="preserve">Origen: </w:t>
      </w:r>
      <w:r>
        <w:rPr>
          <w:i/>
          <w:iCs/>
          <w:color w:val="595959" w:themeColor="text1" w:themeTint="A6"/>
        </w:rPr>
        <w:t>Restricción social del enunciado; Observación (exclusión del pequeño operador en plataformas comparadas).</w:t>
      </w:r>
    </w:p>
    <w:p w:rsidR="6ED79ECD" w:rsidP="6ED79ECD" w:rsidRDefault="6ED79ECD" w14:paraId="05D14449" w14:textId="0076D21C">
      <w:pPr>
        <w:spacing w:after="160"/>
      </w:pPr>
      <w:r>
        <w:rPr>
          <w:b/>
          <w:bCs/>
          <w:i/>
          <w:iCs/>
        </w:rPr>
        <w:t xml:space="preserve">Nota. </w:t>
      </w:r>
      <w:r>
        <w:rPr>
          <w:i/>
          <w:iCs/>
          <w:color w:val="595959" w:themeColor="text1" w:themeTint="A6"/>
        </w:rPr>
        <w:t xml:space="preserve">Ante la ausencia de esta categoría en el RNT, el equipo definió las categorías por número de empleados vinculados declarado por el prestador: micro y pequeño, hasta 50; mediano, de 51 a 200; grande, más de 200 (el guía independiente es una categoría propia). El onboarding simplificado aplica a micro y pequeño. El Decreto 957 de 2019 clasifica a las empresas por ingresos; el equipo adopta el número de empleados porque es declarable y no exige datos financieros del prestador.</w:t>
      </w:r>
    </w:p>
    <w:p w:rsidR="6ED79ECD" w:rsidP="6ED79ECD" w:rsidRDefault="6ED79ECD" w14:paraId="08A9174E" w14:textId="18AD25E8">
      <w:pPr>
        <w:pBdr>
          <w:top w:val="single" w:color="999999" w:sz="8" w:space="6"/>
        </w:pBdr>
        <w:spacing w:before="260" w:after="100"/>
      </w:pPr>
      <w:r>
        <w:rPr>
          <w:b/>
          <w:bCs/>
          <w:sz w:val="24"/>
          <w:szCs w:val="24"/>
        </w:rPr>
        <w:t>HU-PRES-07 — Ver mi sello de verificación RNT activo</w:t>
      </w:r>
    </w:p>
    <w:p w:rsidR="6ED79ECD" w:rsidP="6ED79ECD" w:rsidRDefault="6ED79ECD" w14:paraId="6DF95CA6" w14:textId="1F9FC300">
      <w:pPr>
        <w:spacing w:after="120"/>
      </w:pPr>
      <w:r>
        <w:rPr>
          <w:b/>
          <w:bCs/>
        </w:rPr>
        <w:t xml:space="preserve">Historia. </w:t>
      </w:r>
      <w:r>
        <w:t>Como prestador, quiero ver que mi perfil muestra el sello de verificación, para confirmar que estoy correctamente sincronizado y visible.</w:t>
      </w:r>
    </w:p>
    <w:p w:rsidR="6ED79ECD" w:rsidP="6ED79ECD" w:rsidRDefault="6ED79ECD" w14:paraId="2C509E3E" w14:textId="26B3F66F">
      <w:pPr>
        <w:spacing w:before="60" w:after="60"/>
      </w:pPr>
      <w:r>
        <w:rPr>
          <w:b/>
          <w:bCs/>
        </w:rPr>
        <w:t>Criterios de aceptación:</w:t>
      </w:r>
    </w:p>
    <w:p w:rsidR="6ED79ECD" w:rsidP="6ED79ECD" w:rsidRDefault="6ED79ECD" w14:paraId="785D7CEC" w14:textId="192DCC0D">
      <w:pPr>
        <w:spacing w:after="40"/>
        <w:ind w:left="360"/>
      </w:pPr>
      <w:r>
        <w:rPr>
          <w:b/>
          <w:bCs/>
          <w:i/>
          <w:iCs/>
        </w:rPr>
        <w:t xml:space="preserve">Dado </w:t>
      </w:r>
      <w:r>
        <w:t>que el prestador tiene su RNT activo y verificado por el administrador,</w:t>
      </w:r>
    </w:p>
    <w:p w:rsidR="6ED79ECD" w:rsidP="6ED79ECD" w:rsidRDefault="6ED79ECD" w14:paraId="58ECF6B1" w14:textId="776E2930">
      <w:pPr>
        <w:spacing w:after="40"/>
        <w:ind w:left="360"/>
      </w:pPr>
      <w:r>
        <w:rPr>
          <w:b/>
          <w:bCs/>
          <w:i/>
          <w:iCs/>
        </w:rPr>
        <w:t xml:space="preserve">Cuando </w:t>
      </w:r>
      <w:r>
        <w:t>consulta su propio perfil,</w:t>
      </w:r>
    </w:p>
    <w:p w:rsidR="6ED79ECD" w:rsidP="6ED79ECD" w:rsidRDefault="6ED79ECD" w14:paraId="6AA454B9" w14:textId="6B8FBB3E">
      <w:pPr>
        <w:spacing w:after="40"/>
        <w:ind w:left="360"/>
      </w:pPr>
      <w:r>
        <w:rPr>
          <w:b/>
          <w:bCs/>
          <w:i/>
          <w:iCs/>
        </w:rPr>
        <w:t xml:space="preserve">Entonces </w:t>
      </w:r>
      <w:r>
        <w:t>ve el estado RNT verificado con la fecha de última sincronización.</w:t>
      </w:r>
    </w:p>
    <w:p w:rsidR="6ED79ECD" w:rsidP="6ED79ECD" w:rsidRDefault="6ED79ECD" w14:paraId="72E67F03" w14:textId="6605B204">
      <w:pPr>
        <w:spacing w:before="100" w:after="40"/>
      </w:pPr>
      <w:r>
        <w:rPr>
          <w:b/>
          <w:bCs/>
          <w:lang w:val="en-US"/>
        </w:rPr>
        <w:t xml:space="preserve">MoSCoW: </w:t>
      </w:r>
      <w:r>
        <w:rPr>
          <w:lang w:val="en-US"/>
        </w:rPr>
        <w:t xml:space="preserve">Should   </w:t>
      </w:r>
      <w:r>
        <w:rPr>
          <w:b/>
          <w:bCs/>
          <w:lang w:val="en-US"/>
        </w:rPr>
        <w:t xml:space="preserve">Pts: </w:t>
      </w:r>
      <w:r>
        <w:rPr>
          <w:lang w:val="en-US"/>
        </w:rPr>
        <w:t xml:space="preserve">2   </w:t>
      </w:r>
      <w:r>
        <w:rPr>
          <w:b/>
          <w:bCs/>
          <w:lang w:val="en-US"/>
        </w:rPr>
        <w:t xml:space="preserve">Iter: </w:t>
      </w:r>
      <w:r>
        <w:rPr>
          <w:lang w:val="en-US"/>
        </w:rPr>
        <w:t xml:space="preserve">4   </w:t>
      </w:r>
      <w:r>
        <w:rPr>
          <w:b/>
          <w:bCs/>
          <w:lang w:val="en-US"/>
        </w:rPr>
        <w:t xml:space="preserve">Calidad: </w:t>
      </w:r>
      <w:r>
        <w:rPr>
          <w:lang w:val="en-US"/>
        </w:rPr>
        <w:t>SEG</w:t>
      </w:r>
    </w:p>
    <w:p w:rsidR="6ED79ECD" w:rsidP="6ED79ECD" w:rsidRDefault="6ED79ECD" w14:paraId="79147E56" w14:textId="116CAC09">
      <w:pPr>
        <w:spacing w:after="80"/>
      </w:pPr>
      <w:r>
        <w:rPr>
          <w:b/>
          <w:bCs/>
          <w:i/>
          <w:iCs/>
        </w:rPr>
        <w:t xml:space="preserve">Origen: </w:t>
      </w:r>
      <w:r>
        <w:rPr>
          <w:i/>
          <w:iCs/>
          <w:color w:val="595959" w:themeColor="text1" w:themeTint="A6"/>
        </w:rPr>
        <w:t>Ley 2068/2020.</w:t>
      </w:r>
    </w:p>
    <w:p w:rsidR="6ED79ECD" w:rsidP="6ED79ECD" w:rsidRDefault="6ED79ECD" w14:paraId="468B12B1" w14:textId="6999CF8F">
      <w:pPr>
        <w:pBdr>
          <w:top w:val="single" w:color="999999" w:sz="8" w:space="6"/>
        </w:pBdr>
        <w:spacing w:before="260" w:after="100"/>
      </w:pPr>
      <w:r>
        <w:rPr>
          <w:b/>
          <w:bCs/>
          <w:sz w:val="24"/>
          <w:szCs w:val="24"/>
        </w:rPr>
        <w:t>HU-PRES-08 — Registrar mi cuenta para recibir pagos</w:t>
      </w:r>
      <w:r>
        <w:rPr>
          <w:b/>
          <w:bCs/>
          <w:i/>
          <w:iCs/>
          <w:color w:val="B45309"/>
          <w:sz w:val="20"/>
          <w:szCs w:val="20"/>
        </w:rPr>
        <w:t xml:space="preserve"> </w:t>
      </w:r>
    </w:p>
    <w:p w:rsidR="6ED79ECD" w:rsidP="6ED79ECD" w:rsidRDefault="6ED79ECD" w14:paraId="26FD9EA7" w14:textId="4307552F">
      <w:pPr>
        <w:spacing w:after="120"/>
      </w:pPr>
      <w:r>
        <w:rPr>
          <w:b/>
          <w:bCs/>
        </w:rPr>
        <w:t xml:space="preserve">Historia. </w:t>
      </w:r>
      <w:r>
        <w:t xml:space="preserve">Como prestador, quiero registrar mi cuenta bancaria o billetera digital (Nequi o Daviplata), para recibir directamente el pago de mis ofertas pagadas sin necesitar una cuenta propia en la pasarela.</w:t>
      </w:r>
    </w:p>
    <w:p w:rsidR="6ED79ECD" w:rsidP="6ED79ECD" w:rsidRDefault="6ED79ECD" w14:paraId="0F148B76" w14:textId="410D0A47">
      <w:pPr>
        <w:spacing w:before="60" w:after="60"/>
      </w:pPr>
      <w:r>
        <w:rPr>
          <w:b/>
          <w:bCs/>
        </w:rPr>
        <w:t>Criterios de aceptación:</w:t>
      </w:r>
    </w:p>
    <w:p w:rsidR="6ED79ECD" w:rsidP="6ED79ECD" w:rsidRDefault="6ED79ECD" w14:paraId="25E9A994" w14:textId="5668AD5D">
      <w:pPr>
        <w:spacing w:after="40"/>
        <w:ind w:left="360"/>
      </w:pPr>
      <w:r>
        <w:rPr>
          <w:b/>
          <w:bCs/>
          <w:i/>
          <w:iCs/>
        </w:rPr>
        <w:t xml:space="preserve">Dado </w:t>
      </w:r>
      <w:r>
        <w:t>que el prestador tiene su RNT verificado,</w:t>
      </w:r>
    </w:p>
    <w:p w:rsidR="6ED79ECD" w:rsidP="6ED79ECD" w:rsidRDefault="6ED79ECD" w14:paraId="183A75A2" w14:textId="26FFFD45">
      <w:pPr>
        <w:spacing w:after="40"/>
        <w:ind w:left="360"/>
      </w:pPr>
      <w:r>
        <w:rPr>
          <w:b/>
          <w:bCs/>
          <w:i/>
          <w:iCs/>
        </w:rPr>
        <w:t xml:space="preserve">Cuando </w:t>
      </w:r>
      <w:r>
        <w:t>registra su cuenta bancaria o billetera digital para recibir pagos,</w:t>
      </w:r>
    </w:p>
    <w:p w:rsidR="6ED79ECD" w:rsidP="6ED79ECD" w:rsidRDefault="6ED79ECD" w14:paraId="68A8716A" w14:textId="3FBBF9BA">
      <w:pPr>
        <w:spacing w:after="40"/>
        <w:ind w:left="360"/>
      </w:pPr>
      <w:r>
        <w:rPr>
          <w:b/>
          <w:bCs/>
          <w:i/>
          <w:iCs/>
        </w:rPr>
        <w:t xml:space="preserve">Entonces </w:t>
      </w:r>
      <w:r>
        <w:t>esos datos quedan asociados a su perfil para que la plataforma le transfiera vía la dispersión de pagos de la pasarela,</w:t>
      </w:r>
    </w:p>
    <w:p w:rsidR="6ED79ECD" w:rsidP="6ED79ECD" w:rsidRDefault="6ED79ECD" w14:paraId="203A2A63" w14:textId="117BB3AA">
      <w:pPr>
        <w:spacing w:after="40"/>
        <w:ind w:left="360"/>
      </w:pPr>
      <w:r>
        <w:rPr>
          <w:b/>
          <w:bCs/>
          <w:i/>
          <w:iCs/>
        </w:rPr>
        <w:t xml:space="preserve">y </w:t>
      </w:r>
      <w:r>
        <w:t>esos datos solo son visibles para el proceso de dispersión, nunca públicos en el catálogo.</w:t>
      </w:r>
    </w:p>
    <w:p w:rsidR="6ED79ECD" w:rsidP="6ED79ECD" w:rsidRDefault="6ED79ECD" w14:paraId="62686AB7" w14:textId="7D43FB52">
      <w:pPr>
        <w:spacing w:before="100" w:after="40"/>
      </w:pPr>
      <w:r>
        <w:rPr>
          <w:b/>
          <w:bCs/>
          <w:lang w:val="en-US"/>
        </w:rPr>
        <w:t xml:space="preserve">MoSCoW: </w:t>
      </w:r>
      <w:r>
        <w:rPr>
          <w:lang w:val="en-US"/>
        </w:rPr>
        <w:t xml:space="preserve">Must   </w:t>
      </w:r>
      <w:r>
        <w:rPr>
          <w:b/>
          <w:bCs/>
          <w:lang w:val="en-US"/>
        </w:rPr>
        <w:t xml:space="preserve">Pts: </w:t>
      </w:r>
      <w:r>
        <w:rPr>
          <w:lang w:val="en-US"/>
        </w:rPr>
        <w:t xml:space="preserve">3   </w:t>
      </w:r>
      <w:r>
        <w:rPr>
          <w:b/>
          <w:bCs/>
          <w:lang w:val="en-US"/>
        </w:rPr>
        <w:t xml:space="preserve">Iter: </w:t>
      </w:r>
      <w:r>
        <w:rPr>
          <w:lang w:val="en-US"/>
        </w:rPr>
        <w:t xml:space="preserve">5   </w:t>
      </w:r>
      <w:r>
        <w:rPr>
          <w:b/>
          <w:bCs/>
          <w:lang w:val="en-US"/>
        </w:rPr>
        <w:t xml:space="preserve">Calidad: </w:t>
      </w:r>
      <w:r>
        <w:rPr>
          <w:lang w:val="en-US"/>
        </w:rPr>
        <w:t>SEG</w:t>
      </w:r>
    </w:p>
    <w:p w:rsidR="6ED79ECD" w:rsidP="6ED79ECD" w:rsidRDefault="6ED79ECD" w14:paraId="5CC14965" w14:textId="46139D9F">
      <w:pPr>
        <w:spacing w:after="80"/>
      </w:pPr>
      <w:r>
        <w:rPr>
          <w:b/>
          <w:bCs/>
          <w:i/>
          <w:iCs/>
        </w:rPr>
        <w:t xml:space="preserve">Origen: </w:t>
      </w:r>
      <w:r>
        <w:rPr>
          <w:i/>
          <w:iCs/>
          <w:color w:val="595959" w:themeColor="text1" w:themeTint="A6"/>
        </w:rPr>
        <w:t>Decisión de equipo (fuente de datos necesaria para HU-PAG-03; la pasarela permite dispersar a cualquier cuenta bancaria o billetera sin que el prestador necesite cuenta comercial propia).</w:t>
      </w:r>
    </w:p>
    <w:p w:rsidR="6ED79ECD" w:rsidP="6ED79ECD" w:rsidRDefault="696FAB3E" w14:paraId="10D2C7F2" w14:textId="063B5F7B">
      <w:pPr>
        <w:spacing w:after="160"/>
      </w:pPr>
      <w:r>
        <w:rPr>
          <w:b/>
          <w:bCs/>
          <w:i/>
          <w:iCs/>
        </w:rPr>
        <w:t xml:space="preserve">Nota. </w:t>
      </w:r>
      <w:r>
        <w:rPr>
          <w:i/>
          <w:iCs/>
          <w:color w:val="595959" w:themeColor="text1" w:themeTint="A6"/>
        </w:rPr>
        <w:t xml:space="preserve">Reemplaza la necesidad de que el operador transmita datos bancarios manualmente en cada solicitud. El dato se registra una vez y puede actualizarse; cada cambio queda en la auditoría y la dispersión usa la cuenta vigente.</w:t>
      </w:r>
    </w:p>
    <w:p w:rsidR="6ED79ECD" w:rsidP="6ED79ECD" w:rsidRDefault="6ED79ECD" w14:paraId="1534D499" w14:textId="06B8847D">
      <w:pPr>
        <w:pStyle w:val="Ttulo1"/>
        <w:spacing w:before="400" w:after="200"/>
      </w:pPr>
      <w:r>
        <w:rPr>
          <w:rFonts w:ascii="Calibri" w:hAnsi="Calibri" w:eastAsia="Calibri" w:cs="Calibri"/>
          <w:b w:val="0"/>
          <w:bCs w:val="0"/>
          <w:sz w:val="32"/>
          <w:szCs w:val="32"/>
        </w:rPr>
        <w:t>Actor: Administrador de plataforma</w:t>
      </w:r>
    </w:p>
    <w:p w:rsidR="6ED79ECD" w:rsidP="6ED79ECD" w:rsidRDefault="6ED79ECD" w14:paraId="1B2376C6" w14:textId="3D05F862">
      <w:pPr>
        <w:pBdr>
          <w:top w:val="single" w:color="999999" w:sz="8" w:space="6"/>
        </w:pBdr>
        <w:spacing w:before="260" w:after="100"/>
      </w:pPr>
      <w:r>
        <w:rPr>
          <w:b/>
          <w:bCs/>
          <w:sz w:val="24"/>
          <w:szCs w:val="24"/>
        </w:rPr>
        <w:t xml:space="preserve">HU-ADM-01 — Sincronizar el catálogo de prestadores contra el dataset RNT</w:t>
      </w:r>
    </w:p>
    <w:p w:rsidR="6ED79ECD" w:rsidP="6ED79ECD" w:rsidRDefault="696FAB3E" w14:paraId="6044B571" w14:textId="149A382A">
      <w:pPr>
        <w:spacing w:after="120"/>
      </w:pPr>
      <w:r>
        <w:rPr>
          <w:b/>
          <w:bCs/>
        </w:rPr>
        <w:t xml:space="preserve">Historia. </w:t>
      </w:r>
      <w:r>
        <w:t>Como administrador, quiero ejecutar la sincronización periódica con la API del RNT, para mantener actualizado el estado de registro de todos los prestadores.</w:t>
      </w:r>
    </w:p>
    <w:p w:rsidR="0A3EB5DD" w:rsidP="0A3EB5DD" w:rsidRDefault="0A3EB5DD" w14:paraId="0385553C" w14:textId="0D46D28C">
      <w:pPr>
        <w:spacing w:before="60" w:after="60"/>
        <w:rPr>
          <w:b/>
          <w:bCs/>
        </w:rPr>
      </w:pPr>
    </w:p>
    <w:p w:rsidR="6ED79ECD" w:rsidP="6ED79ECD" w:rsidRDefault="6ED79ECD" w14:paraId="7FE4EB9B" w14:textId="0C19FBEC">
      <w:pPr>
        <w:spacing w:before="60" w:after="60"/>
      </w:pPr>
      <w:r>
        <w:rPr>
          <w:b/>
          <w:bCs/>
        </w:rPr>
        <w:t>Criterios de aceptación:</w:t>
      </w:r>
    </w:p>
    <w:p w:rsidR="6ED79ECD" w:rsidP="6ED79ECD" w:rsidRDefault="6ED79ECD" w14:paraId="1900E114" w14:textId="7EDFAC13">
      <w:pPr>
        <w:spacing w:after="40"/>
        <w:ind w:left="360"/>
      </w:pPr>
      <w:r>
        <w:rPr>
          <w:b/>
          <w:bCs/>
          <w:i/>
          <w:iCs/>
        </w:rPr>
        <w:t xml:space="preserve">Dado </w:t>
      </w:r>
      <w:r>
        <w:t>que el proceso de sincronización se ejecuta,</w:t>
      </w:r>
    </w:p>
    <w:p w:rsidR="6ED79ECD" w:rsidP="6ED79ECD" w:rsidRDefault="6ED79ECD" w14:paraId="4D551B5D" w14:textId="4344E093">
      <w:pPr>
        <w:spacing w:after="40"/>
        <w:ind w:left="360"/>
      </w:pPr>
      <w:r>
        <w:rPr>
          <w:b/>
          <w:bCs/>
          <w:i/>
          <w:iCs/>
        </w:rPr>
        <w:t xml:space="preserve">Cuando </w:t>
      </w:r>
      <w:r>
        <w:t xml:space="preserve">compara los prestadores locales contra el dataset del RNT filtrado por Santa Marta,</w:t>
      </w:r>
    </w:p>
    <w:p w:rsidR="6ED79ECD" w:rsidP="6ED79ECD" w:rsidRDefault="6ED79ECD" w14:paraId="08354DDC" w14:textId="75E2699D">
      <w:pPr>
        <w:spacing w:after="40"/>
        <w:ind w:left="360"/>
      </w:pPr>
      <w:r>
        <w:rPr>
          <w:b/>
          <w:bCs/>
          <w:i/>
          <w:iCs/>
        </w:rPr>
        <w:t xml:space="preserve">Entonces </w:t>
      </w:r>
      <w:r>
        <w:t>actualiza el estado de cada prestador (Activo, Inactivo o No encontrado).</w:t>
      </w:r>
    </w:p>
    <w:p w:rsidR="6ED79ECD" w:rsidP="6ED79ECD" w:rsidRDefault="6ED79ECD" w14:paraId="1C759E68" w14:textId="06DC243F">
      <w:pPr>
        <w:spacing w:before="100" w:after="40"/>
      </w:pPr>
      <w:r>
        <w:rPr>
          <w:b/>
          <w:bCs/>
          <w:lang w:val="en-US"/>
        </w:rPr>
        <w:t xml:space="preserve">MoSCoW: </w:t>
      </w:r>
      <w:r>
        <w:rPr>
          <w:lang w:val="en-US"/>
        </w:rPr>
        <w:t xml:space="preserve">Must   </w:t>
      </w:r>
      <w:r>
        <w:rPr>
          <w:b/>
          <w:bCs/>
          <w:lang w:val="en-US"/>
        </w:rPr>
        <w:t xml:space="preserve">Pts: </w:t>
      </w:r>
      <w:r>
        <w:rPr>
          <w:lang w:val="en-US"/>
        </w:rPr>
        <w:t xml:space="preserve">8   </w:t>
      </w:r>
      <w:r>
        <w:rPr>
          <w:b/>
          <w:bCs/>
          <w:lang w:val="en-US"/>
        </w:rPr>
        <w:t xml:space="preserve">Iter: </w:t>
      </w:r>
      <w:r>
        <w:rPr>
          <w:lang w:val="en-US"/>
        </w:rPr>
        <w:t xml:space="preserve">3   </w:t>
      </w:r>
      <w:r>
        <w:rPr>
          <w:b/>
          <w:bCs/>
          <w:lang w:val="en-US"/>
        </w:rPr>
        <w:t xml:space="preserve">Calidad: </w:t>
      </w:r>
      <w:r>
        <w:rPr>
          <w:lang w:val="en-US"/>
        </w:rPr>
        <w:t>INTER, MANT</w:t>
      </w:r>
    </w:p>
    <w:p w:rsidR="6ED79ECD" w:rsidP="6ED79ECD" w:rsidRDefault="6ED79ECD" w14:paraId="03BA79E5" w14:textId="6D5FCEC4">
      <w:pPr>
        <w:spacing w:after="80"/>
      </w:pPr>
      <w:r>
        <w:rPr>
          <w:b/>
          <w:bCs/>
          <w:i/>
          <w:iCs/>
        </w:rPr>
        <w:t xml:space="preserve">Origen: </w:t>
      </w:r>
      <w:r>
        <w:rPr>
          <w:i/>
          <w:iCs/>
          <w:color w:val="595959" w:themeColor="text1" w:themeTint="A6"/>
        </w:rPr>
        <w:t>Ley 2068/2020 Art. 38.</w:t>
      </w:r>
    </w:p>
    <w:p w:rsidR="6ED79ECD" w:rsidP="6ED79ECD" w:rsidRDefault="6ED79ECD" w14:paraId="7F2E1E0B" w14:textId="5C105E0D">
      <w:pPr>
        <w:pBdr>
          <w:top w:val="single" w:color="999999" w:sz="8" w:space="6"/>
        </w:pBdr>
        <w:spacing w:before="260" w:after="100"/>
      </w:pPr>
      <w:r>
        <w:rPr>
          <w:b/>
          <w:bCs/>
          <w:sz w:val="24"/>
          <w:szCs w:val="24"/>
        </w:rPr>
        <w:t>HU-ADM-02 — Retirar anuncios de prestadores sin RNT activo</w:t>
      </w:r>
    </w:p>
    <w:p w:rsidR="6ED79ECD" w:rsidP="6ED79ECD" w:rsidRDefault="6ED79ECD" w14:paraId="5E1D0EFD" w14:textId="2C91BCC7">
      <w:pPr>
        <w:spacing w:after="120"/>
      </w:pPr>
      <w:r>
        <w:rPr>
          <w:b/>
          <w:bCs/>
        </w:rPr>
        <w:t xml:space="preserve">Historia. </w:t>
      </w:r>
      <w:r>
        <w:t>Como administrador, quiero que el sistema retire automáticamente el catálogo de un prestador cuyo RNT ya no está activo, para cumplir la obligación legal de no anunciar prestadores sin registro vigente.</w:t>
      </w:r>
    </w:p>
    <w:p w:rsidR="6ED79ECD" w:rsidP="6ED79ECD" w:rsidRDefault="6ED79ECD" w14:paraId="1F7990EC" w14:textId="14AE498A">
      <w:pPr>
        <w:spacing w:before="60" w:after="60"/>
      </w:pPr>
      <w:r>
        <w:rPr>
          <w:b/>
          <w:bCs/>
        </w:rPr>
        <w:t>Criterios de aceptación:</w:t>
      </w:r>
    </w:p>
    <w:p w:rsidR="6ED79ECD" w:rsidP="6ED79ECD" w:rsidRDefault="6ED79ECD" w14:paraId="4F793D7F" w14:textId="60567B34">
      <w:pPr>
        <w:spacing w:after="40"/>
        <w:ind w:left="360"/>
      </w:pPr>
      <w:r>
        <w:rPr>
          <w:b/>
          <w:bCs/>
          <w:i/>
          <w:iCs/>
        </w:rPr>
        <w:t xml:space="preserve">Dado </w:t>
      </w:r>
      <w:r>
        <w:t xml:space="preserve">que un prestador pasa a estado Inactivo o No encontrado en la sincronización,</w:t>
      </w:r>
    </w:p>
    <w:p w:rsidR="6ED79ECD" w:rsidP="6ED79ECD" w:rsidRDefault="6ED79ECD" w14:paraId="57943AE7" w14:textId="13644BF8">
      <w:pPr>
        <w:spacing w:after="40"/>
        <w:ind w:left="360"/>
      </w:pPr>
      <w:r>
        <w:rPr>
          <w:b/>
          <w:bCs/>
          <w:i/>
          <w:iCs/>
        </w:rPr>
        <w:t xml:space="preserve">Cuando </w:t>
      </w:r>
      <w:r>
        <w:t>el sistema detecta el cambio,</w:t>
      </w:r>
    </w:p>
    <w:p w:rsidR="6ED79ECD" w:rsidP="6ED79ECD" w:rsidRDefault="6ED79ECD" w14:paraId="746B721F" w14:textId="24105C03">
      <w:pPr>
        <w:spacing w:after="40"/>
        <w:ind w:left="360"/>
      </w:pPr>
      <w:r>
        <w:rPr>
          <w:b/>
          <w:bCs/>
          <w:i/>
          <w:iCs/>
        </w:rPr>
        <w:t xml:space="preserve">Entonces </w:t>
      </w:r>
      <w:r>
        <w:t xml:space="preserve">su oferta y su perfil dejan de ser visibles públicamente y sus solicitudes no pagadas se cierran,</w:t>
      </w:r>
    </w:p>
    <w:p w:rsidR="6ED79ECD" w:rsidP="6ED79ECD" w:rsidRDefault="6ED79ECD" w14:paraId="016156D1" w14:textId="49FB8A52">
      <w:pPr>
        <w:spacing w:after="40"/>
        <w:ind w:left="360"/>
      </w:pPr>
      <w:r>
        <w:rPr>
          <w:b/>
          <w:bCs/>
          <w:i/>
          <w:iCs/>
        </w:rPr>
        <w:t xml:space="preserve">y </w:t>
      </w:r>
      <w:r>
        <w:t xml:space="preserve">notifica al prestador del retiro; si el RNT vuelve a Activo, la oferta aprobada se restituye.</w:t>
      </w:r>
    </w:p>
    <w:p w:rsidR="6ED79ECD" w:rsidP="6ED79ECD" w:rsidRDefault="6ED79ECD" w14:paraId="781E0457" w14:textId="527C0863">
      <w:pPr>
        <w:spacing w:before="100" w:after="40"/>
      </w:pPr>
      <w:r>
        <w:rPr>
          <w:b/>
          <w:bCs/>
          <w:lang w:val="en-US"/>
        </w:rPr>
        <w:t xml:space="preserve">MoSCoW: </w:t>
      </w:r>
      <w:r>
        <w:rPr>
          <w:lang w:val="en-US"/>
        </w:rPr>
        <w:t xml:space="preserve">Must   </w:t>
      </w:r>
      <w:r>
        <w:rPr>
          <w:b/>
          <w:bCs/>
          <w:lang w:val="en-US"/>
        </w:rPr>
        <w:t xml:space="preserve">Pts: </w:t>
      </w:r>
      <w:r>
        <w:rPr>
          <w:lang w:val="en-US"/>
        </w:rPr>
        <w:t xml:space="preserve">5   </w:t>
      </w:r>
      <w:r>
        <w:rPr>
          <w:b/>
          <w:bCs/>
          <w:lang w:val="en-US"/>
        </w:rPr>
        <w:t xml:space="preserve">Iter: </w:t>
      </w:r>
      <w:r>
        <w:rPr>
          <w:lang w:val="en-US"/>
        </w:rPr>
        <w:t xml:space="preserve">4   </w:t>
      </w:r>
      <w:r>
        <w:rPr>
          <w:b/>
          <w:bCs/>
          <w:lang w:val="en-US"/>
        </w:rPr>
        <w:t xml:space="preserve">Calidad: </w:t>
      </w:r>
      <w:r>
        <w:rPr>
          <w:lang w:val="en-US"/>
        </w:rPr>
        <w:t>SEG, MANT</w:t>
      </w:r>
    </w:p>
    <w:p w:rsidR="6ED79ECD" w:rsidP="6ED79ECD" w:rsidRDefault="6ED79ECD" w14:paraId="1C4238FD" w14:textId="2B767629">
      <w:pPr>
        <w:spacing w:after="80"/>
      </w:pPr>
      <w:r>
        <w:rPr>
          <w:b/>
          <w:bCs/>
          <w:i/>
          <w:iCs/>
        </w:rPr>
        <w:t xml:space="preserve">Origen: </w:t>
      </w:r>
      <w:r>
        <w:rPr>
          <w:i/>
          <w:iCs/>
          <w:color w:val="595959" w:themeColor="text1" w:themeTint="A6"/>
        </w:rPr>
        <w:t>Ley 2068/2020 Art. 38 (retiro obligatorio de anuncios sin RNT).</w:t>
      </w:r>
    </w:p>
    <w:p w:rsidR="6ED79ECD" w:rsidP="6ED79ECD" w:rsidRDefault="6ED79ECD" w14:paraId="4B624BDC" w14:textId="6ABC5DF7">
      <w:pPr>
        <w:pBdr>
          <w:top w:val="single" w:color="999999" w:sz="8" w:space="6"/>
        </w:pBdr>
        <w:spacing w:before="260" w:after="100"/>
      </w:pPr>
      <w:r>
        <w:rPr>
          <w:b/>
          <w:bCs/>
          <w:sz w:val="24"/>
          <w:szCs w:val="24"/>
        </w:rPr>
        <w:t>HU-ADM-03 — Moderar el contenido publicado por prestadores y las opiniones de turistas</w:t>
      </w:r>
    </w:p>
    <w:p w:rsidR="6ED79ECD" w:rsidP="6ED79ECD" w:rsidRDefault="6ED79ECD" w14:paraId="676795F4" w14:textId="51D83BB6">
      <w:pPr>
        <w:spacing w:after="120"/>
      </w:pPr>
      <w:r>
        <w:rPr>
          <w:b/>
          <w:bCs/>
        </w:rPr>
        <w:t xml:space="preserve">Historia. </w:t>
      </w:r>
      <w:r>
        <w:t xml:space="preserve">Como administrador, quiero revisar y aprobar o rechazar tanto las ofertas nuevas o editadas como las opiniones publicadas, para mantener la calidad y la buena fe del catálogo público.</w:t>
      </w:r>
    </w:p>
    <w:p w:rsidR="6ED79ECD" w:rsidP="6ED79ECD" w:rsidRDefault="6ED79ECD" w14:paraId="3FDA31CD" w14:textId="3DD1C653">
      <w:pPr>
        <w:spacing w:before="60" w:after="60"/>
      </w:pPr>
      <w:r>
        <w:rPr>
          <w:b/>
          <w:bCs/>
        </w:rPr>
        <w:t>Criterios de aceptación:</w:t>
      </w:r>
    </w:p>
    <w:p w:rsidR="6ED79ECD" w:rsidP="6ED79ECD" w:rsidRDefault="6ED79ECD" w14:paraId="3D403BA2" w14:textId="4F0F73B4">
      <w:pPr>
        <w:spacing w:after="40"/>
        <w:ind w:left="360"/>
      </w:pPr>
      <w:r>
        <w:rPr>
          <w:b/>
          <w:bCs/>
          <w:i/>
          <w:iCs/>
        </w:rPr>
        <w:t xml:space="preserve">Dado </w:t>
      </w:r>
      <w:r>
        <w:t xml:space="preserve">que un prestador publica o edita una oferta o un turista publica una opinión,</w:t>
      </w:r>
    </w:p>
    <w:p w:rsidR="6ED79ECD" w:rsidP="6ED79ECD" w:rsidRDefault="6ED79ECD" w14:paraId="41E25811" w14:textId="6477FA20">
      <w:pPr>
        <w:spacing w:after="40"/>
        <w:ind w:left="360"/>
      </w:pPr>
      <w:r>
        <w:rPr>
          <w:b/>
          <w:bCs/>
          <w:i/>
          <w:iCs/>
        </w:rPr>
        <w:t xml:space="preserve">Cuando </w:t>
      </w:r>
      <w:r>
        <w:t>el administrador la revisa,</w:t>
      </w:r>
    </w:p>
    <w:p w:rsidR="6ED79ECD" w:rsidP="6ED79ECD" w:rsidRDefault="6ED79ECD" w14:paraId="3755E24A" w14:textId="1627187D">
      <w:pPr>
        <w:spacing w:after="40"/>
        <w:ind w:left="360"/>
      </w:pPr>
      <w:r>
        <w:rPr>
          <w:b/>
          <w:bCs/>
          <w:i/>
          <w:iCs/>
        </w:rPr>
        <w:t xml:space="preserve">Entonces </w:t>
      </w:r>
      <w:r>
        <w:t>puede aprobarla (queda visible al público) o rechazarla con un motivo (visible solo a quien la publicó).</w:t>
      </w:r>
    </w:p>
    <w:p w:rsidR="6ED79ECD" w:rsidP="6ED79ECD" w:rsidRDefault="6ED79ECD" w14:paraId="5A9A316E" w14:textId="1627187D">
      <w:pPr>
        <w:spacing w:after="40"/>
        <w:ind w:left="360"/>
      </w:pPr>
      <w:r>
        <w:rPr>
          <w:b/>
          <w:bCs/>
          <w:i/>
          <w:iCs/>
        </w:rPr>
        <w:t xml:space="preserve">y </w:t>
      </w:r>
      <w:r>
        <w:t xml:space="preserve">solo puede aprobar ofertas de prestadores con RNT Activo y Operador de Disponibilidad asignado.</w:t>
      </w:r>
    </w:p>
    <w:p w:rsidR="6ED79ECD" w:rsidP="6ED79ECD" w:rsidRDefault="6ED79ECD" w14:paraId="4D54F736" w14:textId="38C78FAB">
      <w:pPr>
        <w:spacing w:before="100" w:after="40"/>
      </w:pPr>
      <w:r>
        <w:rPr>
          <w:b/>
          <w:bCs/>
          <w:lang w:val="en-US"/>
        </w:rPr>
        <w:t xml:space="preserve">MoSCoW: </w:t>
      </w:r>
      <w:r>
        <w:rPr>
          <w:lang w:val="en-US"/>
        </w:rPr>
        <w:t xml:space="preserve">Must   </w:t>
      </w:r>
      <w:r>
        <w:rPr>
          <w:b/>
          <w:bCs/>
          <w:lang w:val="en-US"/>
        </w:rPr>
        <w:t xml:space="preserve">Pts: </w:t>
      </w:r>
      <w:r>
        <w:rPr>
          <w:lang w:val="en-US"/>
        </w:rPr>
        <w:t xml:space="preserve">5   </w:t>
      </w:r>
      <w:r>
        <w:rPr>
          <w:b/>
          <w:bCs/>
          <w:lang w:val="en-US"/>
        </w:rPr>
        <w:t xml:space="preserve">Iter: </w:t>
      </w:r>
      <w:r>
        <w:rPr>
          <w:lang w:val="en-US"/>
        </w:rPr>
        <w:t xml:space="preserve">4   </w:t>
      </w:r>
      <w:r>
        <w:rPr>
          <w:b/>
          <w:bCs/>
          <w:lang w:val="en-US"/>
        </w:rPr>
        <w:t xml:space="preserve">Calidad: </w:t>
      </w:r>
      <w:r>
        <w:rPr>
          <w:lang w:val="en-US"/>
        </w:rPr>
        <w:t>MANT</w:t>
      </w:r>
    </w:p>
    <w:p w:rsidR="6ED79ECD" w:rsidP="6ED79ECD" w:rsidRDefault="6ED79ECD" w14:paraId="20C8FB1F" w14:textId="3FFEE5FB">
      <w:pPr>
        <w:spacing w:after="80"/>
      </w:pPr>
      <w:r>
        <w:rPr>
          <w:b/>
          <w:bCs/>
          <w:i/>
          <w:iCs/>
        </w:rPr>
        <w:t xml:space="preserve">Origen: </w:t>
      </w:r>
      <w:r>
        <w:rPr>
          <w:i/>
          <w:iCs/>
          <w:color w:val="595959" w:themeColor="text1" w:themeTint="A6"/>
        </w:rPr>
        <w:t>Enunciado (ítem 10, trazabilidad y control); alcance ampliado por decisión de equipo al abrir las opiniones sin condición de asistencia (HU-TUR-14).</w:t>
      </w:r>
    </w:p>
    <w:p w:rsidR="6ED79ECD" w:rsidP="6ED79ECD" w:rsidRDefault="6ED79ECD" w14:paraId="3420DA2B" w14:textId="7AEF6DC3">
      <w:pPr>
        <w:pBdr>
          <w:top w:val="single" w:color="999999" w:sz="8" w:space="6"/>
        </w:pBdr>
        <w:spacing w:before="260" w:after="100"/>
      </w:pPr>
      <w:r>
        <w:rPr>
          <w:b/>
          <w:bCs/>
          <w:sz w:val="24"/>
          <w:szCs w:val="24"/>
        </w:rPr>
        <w:t xml:space="preserve">HU-ADM-04 — Gestionar las cuentas de Operadores de Disponibilidad y Gestores del destino</w:t>
      </w:r>
    </w:p>
    <w:p w:rsidR="696FAB3E" w:rsidP="0A3EB5DD" w:rsidRDefault="696FAB3E" w14:paraId="5C82EB0E" w14:textId="622F8A4D">
      <w:pPr>
        <w:spacing w:after="120"/>
      </w:pPr>
      <w:r>
        <w:rPr>
          <w:b/>
          <w:bCs/>
        </w:rPr>
        <w:t xml:space="preserve">Historia. </w:t>
      </w:r>
      <w:r>
        <w:t>Como administrador, quiero crear y asociar cuentas de Operador de Disponibilidad a cada prestador, para que las solicitudes de los turistas lleguen siempre a la persona correcta, y crear las cuentas de los gestores del destino.</w:t>
      </w:r>
    </w:p>
    <w:p w:rsidR="6ED79ECD" w:rsidP="6ED79ECD" w:rsidRDefault="6ED79ECD" w14:paraId="49A51BE2" w14:textId="2BCE9D4A">
      <w:pPr>
        <w:spacing w:before="60" w:after="60"/>
      </w:pPr>
      <w:r>
        <w:rPr>
          <w:b/>
          <w:bCs/>
        </w:rPr>
        <w:t>Criterios de aceptación:</w:t>
      </w:r>
    </w:p>
    <w:p w:rsidR="6ED79ECD" w:rsidP="6ED79ECD" w:rsidRDefault="6ED79ECD" w14:paraId="1C03E17A" w14:textId="5A05C7C5">
      <w:pPr>
        <w:spacing w:after="40"/>
        <w:ind w:left="360"/>
      </w:pPr>
      <w:r>
        <w:rPr>
          <w:b/>
          <w:bCs/>
          <w:i/>
          <w:iCs/>
        </w:rPr>
        <w:t xml:space="preserve">Dado </w:t>
      </w:r>
      <w:r>
        <w:t>que existe un prestador registrado,</w:t>
      </w:r>
    </w:p>
    <w:p w:rsidR="6ED79ECD" w:rsidP="6ED79ECD" w:rsidRDefault="6ED79ECD" w14:paraId="322FD5FF" w14:textId="6627C7E8">
      <w:pPr>
        <w:spacing w:after="40"/>
        <w:ind w:left="360"/>
      </w:pPr>
      <w:r>
        <w:rPr>
          <w:b/>
          <w:bCs/>
          <w:i/>
          <w:iCs/>
        </w:rPr>
        <w:t xml:space="preserve">Cuando </w:t>
      </w:r>
      <w:r>
        <w:t>el administrador le asigna un Operador de Disponibilidad,</w:t>
      </w:r>
    </w:p>
    <w:p w:rsidR="6ED79ECD" w:rsidP="6ED79ECD" w:rsidRDefault="6ED79ECD" w14:paraId="722F3562" w14:textId="32187160">
      <w:pPr>
        <w:spacing w:after="40"/>
        <w:ind w:left="360"/>
      </w:pPr>
      <w:r>
        <w:rPr>
          <w:b/>
          <w:bCs/>
          <w:i/>
          <w:iCs/>
        </w:rPr>
        <w:t xml:space="preserve">Entonces </w:t>
      </w:r>
      <w:r>
        <w:t>las solicitudes de ese prestador se enrutan siempre a ese mismo operador,</w:t>
      </w:r>
    </w:p>
    <w:p w:rsidR="6ED79ECD" w:rsidP="6ED79ECD" w:rsidRDefault="6ED79ECD" w14:paraId="35881E95" w14:textId="4A22412D">
      <w:pPr>
        <w:spacing w:after="40"/>
        <w:ind w:left="360"/>
      </w:pPr>
      <w:r>
        <w:rPr>
          <w:b/>
          <w:bCs/>
          <w:i/>
          <w:iCs/>
        </w:rPr>
        <w:t xml:space="preserve">y </w:t>
      </w:r>
      <w:r>
        <w:t>esa asignación es fija: el sistema no reasigna solicitudes automáticamente a otro operador.</w:t>
      </w:r>
    </w:p>
    <w:p w:rsidR="6ED79ECD" w:rsidP="6ED79ECD" w:rsidRDefault="6ED79ECD" w14:paraId="6191CE6F" w14:textId="4A22412D">
      <w:pPr>
        <w:spacing w:after="40"/>
        <w:ind w:left="360"/>
      </w:pPr>
      <w:r>
        <w:rPr>
          <w:b/>
          <w:bCs/>
          <w:i/>
          <w:iCs/>
        </w:rPr>
        <w:t xml:space="preserve">y </w:t>
      </w:r>
      <w:r>
        <w:t xml:space="preserve">el administrador puede desactivar un operador y cambiar la asignación del prestador; sus solicitudes no terminales pasan al nuevo operador.</w:t>
      </w:r>
    </w:p>
    <w:p w:rsidR="6ED79ECD" w:rsidP="6ED79ECD" w:rsidRDefault="6ED79ECD" w14:paraId="3375FD0B" w14:textId="25236368">
      <w:pPr>
        <w:spacing w:before="100" w:after="40"/>
      </w:pPr>
      <w:r>
        <w:rPr>
          <w:b/>
          <w:bCs/>
          <w:lang w:val="en-US"/>
        </w:rPr>
        <w:t xml:space="preserve">MoSCoW: </w:t>
      </w:r>
      <w:r>
        <w:rPr>
          <w:lang w:val="en-US"/>
        </w:rPr>
        <w:t xml:space="preserve">Must   </w:t>
      </w:r>
      <w:r>
        <w:rPr>
          <w:b/>
          <w:bCs/>
          <w:lang w:val="en-US"/>
        </w:rPr>
        <w:t xml:space="preserve">Pts: </w:t>
      </w:r>
      <w:r>
        <w:rPr>
          <w:lang w:val="en-US"/>
        </w:rPr>
        <w:t xml:space="preserve">3   </w:t>
      </w:r>
      <w:r>
        <w:rPr>
          <w:b/>
          <w:bCs/>
          <w:lang w:val="en-US"/>
        </w:rPr>
        <w:t xml:space="preserve">Iter: </w:t>
      </w:r>
      <w:r>
        <w:rPr>
          <w:lang w:val="en-US"/>
        </w:rPr>
        <w:t xml:space="preserve">4   </w:t>
      </w:r>
      <w:r>
        <w:rPr>
          <w:b/>
          <w:bCs/>
          <w:lang w:val="en-US"/>
        </w:rPr>
        <w:t xml:space="preserve">Calidad: </w:t>
      </w:r>
      <w:r>
        <w:rPr>
          <w:lang w:val="en-US"/>
        </w:rPr>
        <w:t>SEG</w:t>
      </w:r>
    </w:p>
    <w:p w:rsidR="6ED79ECD" w:rsidP="6ED79ECD" w:rsidRDefault="6ED79ECD" w14:paraId="0EB73D9F" w14:textId="7CE91767">
      <w:pPr>
        <w:spacing w:after="80"/>
      </w:pPr>
      <w:r>
        <w:rPr>
          <w:b/>
          <w:bCs/>
          <w:i/>
          <w:iCs/>
        </w:rPr>
        <w:t xml:space="preserve">Origen: </w:t>
      </w:r>
      <w:r>
        <w:rPr>
          <w:i/>
          <w:iCs/>
          <w:color w:val="595959" w:themeColor="text1" w:themeTint="A6"/>
        </w:rPr>
        <w:t>Decisión de equipo (modelo de Operador centralizado, asignación estática).</w:t>
      </w:r>
    </w:p>
    <w:p w:rsidR="6ED79ECD" w:rsidP="6ED79ECD" w:rsidRDefault="6ED79ECD" w14:paraId="4DABCFE5" w14:textId="0E21C86F">
      <w:pPr>
        <w:pBdr>
          <w:top w:val="single" w:color="999999" w:sz="8" w:space="6"/>
        </w:pBdr>
        <w:spacing w:before="260" w:after="100"/>
      </w:pPr>
      <w:r>
        <w:rPr>
          <w:b/>
          <w:bCs/>
          <w:sz w:val="24"/>
          <w:szCs w:val="24"/>
        </w:rPr>
        <w:t>HU-ADM-05 — Configurar el porcentaje de comisión de la plataforma</w:t>
      </w:r>
      <w:r>
        <w:rPr>
          <w:b/>
          <w:bCs/>
          <w:i/>
          <w:iCs/>
          <w:color w:val="B45309"/>
          <w:sz w:val="20"/>
          <w:szCs w:val="20"/>
        </w:rPr>
        <w:t xml:space="preserve"> </w:t>
      </w:r>
    </w:p>
    <w:p w:rsidR="6ED79ECD" w:rsidP="6ED79ECD" w:rsidRDefault="6ED79ECD" w14:paraId="4BBC444E" w14:textId="4CC9FBC1">
      <w:pPr>
        <w:spacing w:after="120"/>
      </w:pPr>
      <w:r>
        <w:rPr>
          <w:b/>
          <w:bCs/>
        </w:rPr>
        <w:t xml:space="preserve">Historia. </w:t>
      </w:r>
      <w:r>
        <w:t>Como administrador, quiero definir el porcentaje de comisión que la plataforma retiene de cada pago, para sostener la operación sin que cada operador tenga que calcularlo.</w:t>
      </w:r>
    </w:p>
    <w:p w:rsidR="6ED79ECD" w:rsidP="6ED79ECD" w:rsidRDefault="6ED79ECD" w14:paraId="4C8BAC8D" w14:textId="68A9F7B3">
      <w:pPr>
        <w:spacing w:before="60" w:after="60"/>
      </w:pPr>
      <w:r>
        <w:rPr>
          <w:b/>
          <w:bCs/>
        </w:rPr>
        <w:t>Criterios de aceptación:</w:t>
      </w:r>
    </w:p>
    <w:p w:rsidR="6ED79ECD" w:rsidP="6ED79ECD" w:rsidRDefault="6ED79ECD" w14:paraId="31B826AF" w14:textId="284D2C34">
      <w:pPr>
        <w:spacing w:after="40"/>
        <w:ind w:left="360"/>
      </w:pPr>
      <w:r>
        <w:rPr>
          <w:b/>
          <w:bCs/>
          <w:i/>
          <w:iCs/>
        </w:rPr>
        <w:t xml:space="preserve">Dado </w:t>
      </w:r>
      <w:r>
        <w:t>que el administrador define un porcentaje de comisión,</w:t>
      </w:r>
    </w:p>
    <w:p w:rsidR="6ED79ECD" w:rsidP="6ED79ECD" w:rsidRDefault="6ED79ECD" w14:paraId="0AD5B188" w14:textId="43098693">
      <w:pPr>
        <w:spacing w:after="40"/>
        <w:ind w:left="360"/>
      </w:pPr>
      <w:r>
        <w:rPr>
          <w:b/>
          <w:bCs/>
          <w:i/>
          <w:iCs/>
        </w:rPr>
        <w:t xml:space="preserve">Cuando </w:t>
      </w:r>
      <w:r>
        <w:t>lo guarda,</w:t>
      </w:r>
    </w:p>
    <w:p w:rsidR="6ED79ECD" w:rsidP="6ED79ECD" w:rsidRDefault="6ED79ECD" w14:paraId="49F0A350" w14:textId="6F4FDF69">
      <w:pPr>
        <w:spacing w:after="40"/>
        <w:ind w:left="360"/>
      </w:pPr>
      <w:r>
        <w:rPr>
          <w:b/>
          <w:bCs/>
          <w:i/>
          <w:iCs/>
        </w:rPr>
        <w:t xml:space="preserve">Entonces </w:t>
      </w:r>
      <w:r>
        <w:t>el sistema lo aplica automáticamente a todas las dispersiones de pago futuras (HU-PAG-03),</w:t>
      </w:r>
    </w:p>
    <w:p w:rsidR="6ED79ECD" w:rsidP="6ED79ECD" w:rsidRDefault="6ED79ECD" w14:paraId="07850411" w14:textId="4D4D0963">
      <w:pPr>
        <w:spacing w:after="40"/>
        <w:ind w:left="360"/>
      </w:pPr>
      <w:r>
        <w:rPr>
          <w:b/>
          <w:bCs/>
          <w:i/>
          <w:iCs/>
        </w:rPr>
        <w:t xml:space="preserve">y </w:t>
      </w:r>
      <w:r>
        <w:t>los cambios no aplican de forma retroactiva a solicitudes ya pagadas.</w:t>
      </w:r>
    </w:p>
    <w:p w:rsidR="6ED79ECD" w:rsidP="6ED79ECD" w:rsidRDefault="6ED79ECD" w14:paraId="48112066" w14:textId="7E0BE805">
      <w:pPr>
        <w:spacing w:before="100" w:after="40"/>
      </w:pPr>
      <w:r>
        <w:rPr>
          <w:b/>
          <w:bCs/>
          <w:lang w:val="en-US"/>
        </w:rPr>
        <w:t xml:space="preserve">MoSCoW: </w:t>
      </w:r>
      <w:r>
        <w:rPr>
          <w:lang w:val="en-US"/>
        </w:rPr>
        <w:t xml:space="preserve">Should   </w:t>
      </w:r>
      <w:r>
        <w:rPr>
          <w:b/>
          <w:bCs/>
          <w:lang w:val="en-US"/>
        </w:rPr>
        <w:t xml:space="preserve">Pts: </w:t>
      </w:r>
      <w:r>
        <w:rPr>
          <w:lang w:val="en-US"/>
        </w:rPr>
        <w:t xml:space="preserve">3   </w:t>
      </w:r>
      <w:r>
        <w:rPr>
          <w:b/>
          <w:bCs/>
          <w:lang w:val="en-US"/>
        </w:rPr>
        <w:t xml:space="preserve">Iter: </w:t>
      </w:r>
      <w:r>
        <w:rPr>
          <w:lang w:val="en-US"/>
        </w:rPr>
        <w:t xml:space="preserve">5   </w:t>
      </w:r>
      <w:r>
        <w:rPr>
          <w:b/>
          <w:bCs/>
          <w:lang w:val="en-US"/>
        </w:rPr>
        <w:t xml:space="preserve">Calidad: </w:t>
      </w:r>
      <w:r>
        <w:rPr>
          <w:lang w:val="en-US"/>
        </w:rPr>
        <w:t>MANT</w:t>
      </w:r>
    </w:p>
    <w:p w:rsidR="6ED79ECD" w:rsidP="6ED79ECD" w:rsidRDefault="6ED79ECD" w14:paraId="6D642B13" w14:textId="0BD136C1">
      <w:pPr>
        <w:spacing w:after="80"/>
      </w:pPr>
      <w:r>
        <w:rPr>
          <w:b/>
          <w:bCs/>
          <w:i/>
          <w:iCs/>
        </w:rPr>
        <w:t xml:space="preserve">Origen: </w:t>
      </w:r>
      <w:r>
        <w:rPr>
          <w:i/>
          <w:iCs/>
          <w:color w:val="595959" w:themeColor="text1" w:themeTint="A6"/>
        </w:rPr>
        <w:t>Decisión de equipo (modelo de sostenibilidad: la plataforma retiene un porcentaje pequeño; no se paga comisión individual a los operadores).</w:t>
      </w:r>
    </w:p>
    <w:p w:rsidR="6ED79ECD" w:rsidP="0A3EB5DD" w:rsidRDefault="696FAB3E" w14:paraId="304DEE0C" w14:textId="425FF60F">
      <w:pPr>
        <w:spacing w:before="200" w:after="60"/>
        <w:rPr>
          <w:b/>
          <w:bCs/>
          <w:color w:val="000000" w:themeColor="text1"/>
          <w:sz w:val="24"/>
          <w:szCs w:val="24"/>
        </w:rPr>
      </w:pPr>
      <w:r>
        <w:rPr>
          <w:b/>
          <w:bCs/>
          <w:color w:val="000000" w:themeColor="text1"/>
          <w:sz w:val="24"/>
          <w:szCs w:val="24"/>
        </w:rPr>
        <w:t xml:space="preserve">HU-ADM-06 — Gestionar y marcar las zonas del destino</w:t>
      </w:r>
    </w:p>
    <w:p w:rsidR="6ED79ECD" w:rsidP="6ED79ECD" w:rsidRDefault="6ED79ECD" w14:paraId="2957CDD6" w14:textId="06666098">
      <w:pPr>
        <w:spacing w:after="50"/>
      </w:pPr>
      <w:r>
        <w:rPr>
          <w:b/>
          <w:bCs/>
        </w:rPr>
        <w:t xml:space="preserve">Historia. </w:t>
      </w:r>
      <w:r>
        <w:t xml:space="preserve">Como administrador, quiero registrar las zonas del destino (nombre, descripción y ubicación), marcarlas como área protegida o ecosistema sensible y como de alta afluencia, y registrar sus buenas prácticas ambientales, para que los prestadores ubiquen sus ofertas y la plataforma informe al turista y le sugiera alternativas.</w:t>
      </w:r>
    </w:p>
    <w:p w:rsidR="6ED79ECD" w:rsidP="6ED79ECD" w:rsidRDefault="6ED79ECD" w14:paraId="78A59ACA" w14:textId="3742094B">
      <w:pPr>
        <w:spacing w:after="30"/>
      </w:pPr>
      <w:r>
        <w:rPr>
          <w:b/>
          <w:bCs/>
        </w:rPr>
        <w:t>Criterios de aceptación:</w:t>
      </w:r>
    </w:p>
    <w:p w:rsidR="6ED79ECD" w:rsidP="6ED79ECD" w:rsidRDefault="6ED79ECD" w14:paraId="23ABE213" w14:textId="3A084564">
      <w:pPr>
        <w:spacing w:after="20"/>
        <w:ind w:left="360"/>
      </w:pPr>
      <w:r>
        <w:rPr>
          <w:b/>
          <w:bCs/>
          <w:i/>
          <w:iCs/>
        </w:rPr>
        <w:t xml:space="preserve">Dado </w:t>
      </w:r>
      <w:r>
        <w:t xml:space="preserve">que el administrador registra o edita una zona,</w:t>
      </w:r>
    </w:p>
    <w:p w:rsidR="6ED79ECD" w:rsidP="6ED79ECD" w:rsidRDefault="6ED79ECD" w14:paraId="59217079" w14:textId="722F2526">
      <w:pPr>
        <w:spacing w:after="20"/>
        <w:ind w:left="360"/>
      </w:pPr>
      <w:r>
        <w:rPr>
          <w:b/>
          <w:bCs/>
          <w:i/>
          <w:iCs/>
        </w:rPr>
        <w:t xml:space="preserve">Cuando </w:t>
      </w:r>
      <w:r>
        <w:t>activa la marca de área protegida o de alta afluencia,</w:t>
      </w:r>
    </w:p>
    <w:p w:rsidR="6ED79ECD" w:rsidP="6ED79ECD" w:rsidRDefault="6ED79ECD" w14:paraId="38A3024B" w14:textId="57936D91">
      <w:pPr>
        <w:spacing w:after="20"/>
        <w:ind w:left="360"/>
      </w:pPr>
      <w:r>
        <w:rPr>
          <w:b/>
          <w:bCs/>
          <w:i/>
          <w:iCs/>
        </w:rPr>
        <w:t xml:space="preserve">Entonces </w:t>
      </w:r>
      <w:r>
        <w:t>el sistema guarda esas marcas y las aplica en el catálogo público,</w:t>
      </w:r>
    </w:p>
    <w:p w:rsidR="6ED79ECD" w:rsidP="6ED79ECD" w:rsidRDefault="6ED79ECD" w14:paraId="5E13199F" w14:textId="463C8076">
      <w:pPr>
        <w:spacing w:after="20"/>
        <w:ind w:left="360"/>
      </w:pPr>
      <w:r>
        <w:rPr>
          <w:b/>
          <w:bCs/>
          <w:i/>
          <w:iCs/>
        </w:rPr>
        <w:t xml:space="preserve">y </w:t>
      </w:r>
      <w:r>
        <w:t xml:space="preserve">permite registrar el texto de buenas prácticas ambientales asociado a la zona; una zona en uso no se elimina, se inactiva.</w:t>
      </w:r>
    </w:p>
    <w:p w:rsidR="6ED79ECD" w:rsidP="6ED79ECD" w:rsidRDefault="6ED79ECD" w14:paraId="6104B3CE" w14:textId="2009CB5B">
      <w:pPr>
        <w:spacing w:before="100" w:after="40"/>
      </w:pPr>
      <w:r>
        <w:rPr>
          <w:b/>
          <w:bCs/>
          <w:lang w:val="en-US"/>
        </w:rPr>
        <w:t xml:space="preserve">MoSCoW: </w:t>
      </w:r>
      <w:r>
        <w:rPr>
          <w:lang w:val="en-US"/>
        </w:rPr>
        <w:t xml:space="preserve">Must   </w:t>
      </w:r>
      <w:r>
        <w:rPr>
          <w:b/>
          <w:bCs/>
          <w:lang w:val="en-US"/>
        </w:rPr>
        <w:t xml:space="preserve">Pts: </w:t>
      </w:r>
      <w:r>
        <w:rPr>
          <w:lang w:val="en-US"/>
        </w:rPr>
        <w:t xml:space="preserve">3   </w:t>
      </w:r>
      <w:r>
        <w:rPr>
          <w:b/>
          <w:bCs/>
          <w:lang w:val="en-US"/>
        </w:rPr>
        <w:t xml:space="preserve">Iter: </w:t>
      </w:r>
      <w:r>
        <w:rPr>
          <w:lang w:val="en-US"/>
        </w:rPr>
        <w:t xml:space="preserve">5   </w:t>
      </w:r>
      <w:r>
        <w:rPr>
          <w:b/>
          <w:bCs/>
          <w:lang w:val="en-US"/>
        </w:rPr>
        <w:t xml:space="preserve">Calidad: </w:t>
      </w:r>
      <w:r>
        <w:rPr>
          <w:lang w:val="en-US"/>
        </w:rPr>
        <w:t>MANT</w:t>
      </w:r>
    </w:p>
    <w:p w:rsidR="6ED79ECD" w:rsidP="00505318" w:rsidRDefault="6ED79ECD" w14:paraId="0281B53F" w14:textId="7A21FDD6">
      <w:pPr>
        <w:spacing w:after="80"/>
      </w:pPr>
      <w:r>
        <w:rPr>
          <w:b/>
          <w:bCs/>
          <w:i/>
          <w:iCs/>
        </w:rPr>
        <w:t xml:space="preserve">Origen: </w:t>
      </w:r>
      <w:r>
        <w:rPr>
          <w:i/>
          <w:iCs/>
          <w:color w:val="595959" w:themeColor="text1" w:themeTint="A6"/>
        </w:rPr>
        <w:t xml:space="preserve">Restricciones ambientales RA-01 y RA-02 del enunciado; decisión de equipo. Implementa RF-84 y habilita RF-25, RF-28 y RF-29.</w:t>
      </w:r>
    </w:p>
    <w:p w:rsidR="6ED79ECD" w:rsidP="6ED79ECD" w:rsidRDefault="6ED79ECD" w14:paraId="4B3B9EF0" w14:textId="5169E489">
      <w:pPr>
        <w:pStyle w:val="Ttulo1"/>
        <w:spacing w:before="400" w:after="200"/>
      </w:pPr>
      <w:r>
        <w:rPr>
          <w:rFonts w:ascii="Calibri" w:hAnsi="Calibri" w:eastAsia="Calibri" w:cs="Calibri"/>
          <w:b w:val="0"/>
          <w:bCs w:val="0"/>
          <w:sz w:val="32"/>
          <w:szCs w:val="32"/>
        </w:rPr>
        <w:t>Actor: Operador de Disponibilidad</w:t>
      </w:r>
    </w:p>
    <w:p w:rsidR="6ED79ECD" w:rsidP="6ED79ECD" w:rsidRDefault="6ED79ECD" w14:paraId="1A6334E3" w14:textId="56F15944">
      <w:pPr>
        <w:spacing w:after="200"/>
      </w:pPr>
      <w:r>
        <w:rPr>
          <w:i/>
          <w:iCs/>
          <w:color w:val="595959" w:themeColor="text1" w:themeTint="A6"/>
        </w:rPr>
        <w:t xml:space="preserve">Operador centralizado (personal de la plataforma), con asignación estática a un conjunto de prestadores: no existe reasignación dinámica por solicitud. Actúa como intermediario de la verificación de disponibilidad: confirma con el prestador, solicita un aparte temporal del cupo y registra el resultado. A partir de la confirmación del turista, el pago y la notificación al prestador quedan a cargo del sistema (historias HU-PAG). Las solicitudes no atendidas vencen automáticamente a las 24 horas. Registra únicamente el estado, el precio base y las condiciones de la solicitud, no el detalle completo de la negociación.</w:t>
      </w:r>
    </w:p>
    <w:p w:rsidR="6ED79ECD" w:rsidP="6ED79ECD" w:rsidRDefault="6ED79ECD" w14:paraId="23F1AC33" w14:textId="43B59422">
      <w:pPr>
        <w:pBdr>
          <w:top w:val="single" w:color="999999" w:sz="8" w:space="6"/>
        </w:pBdr>
        <w:spacing w:before="260" w:after="100"/>
      </w:pPr>
      <w:r>
        <w:rPr>
          <w:b/>
          <w:bCs/>
          <w:sz w:val="24"/>
          <w:szCs w:val="24"/>
        </w:rPr>
        <w:t>HU-OPE-01 — Recibir notificación de nueva solicitud</w:t>
      </w:r>
    </w:p>
    <w:p w:rsidR="6ED79ECD" w:rsidP="6ED79ECD" w:rsidRDefault="6ED79ECD" w14:paraId="66BE0E9E" w14:textId="6C0E3E23">
      <w:pPr>
        <w:spacing w:after="120"/>
      </w:pPr>
      <w:r>
        <w:rPr>
          <w:b/>
          <w:bCs/>
        </w:rPr>
        <w:t xml:space="preserve">Historia. </w:t>
      </w:r>
      <w:r>
        <w:t>Como operador de disponibilidad, quiero recibir una notificación cuando llega una solicitud, para atenderla oportunamente.</w:t>
      </w:r>
    </w:p>
    <w:p w:rsidR="6ED79ECD" w:rsidP="6ED79ECD" w:rsidRDefault="6ED79ECD" w14:paraId="47633DD8" w14:textId="66203B20">
      <w:pPr>
        <w:spacing w:before="60" w:after="60"/>
      </w:pPr>
      <w:r>
        <w:rPr>
          <w:b/>
          <w:bCs/>
        </w:rPr>
        <w:t>Criterios de aceptación:</w:t>
      </w:r>
    </w:p>
    <w:p w:rsidR="6ED79ECD" w:rsidP="6ED79ECD" w:rsidRDefault="6ED79ECD" w14:paraId="5CFE8E76" w14:textId="6DD06A71">
      <w:pPr>
        <w:spacing w:after="40"/>
        <w:ind w:left="360"/>
      </w:pPr>
      <w:r>
        <w:rPr>
          <w:b/>
          <w:bCs/>
          <w:i/>
          <w:iCs/>
        </w:rPr>
        <w:t xml:space="preserve">Dado </w:t>
      </w:r>
      <w:r>
        <w:t>que un turista envía una solicitud,</w:t>
      </w:r>
    </w:p>
    <w:p w:rsidR="6ED79ECD" w:rsidP="6ED79ECD" w:rsidRDefault="6ED79ECD" w14:paraId="7B3DF42C" w14:textId="111E8057">
      <w:pPr>
        <w:spacing w:after="40"/>
        <w:ind w:left="360"/>
      </w:pPr>
      <w:r>
        <w:rPr>
          <w:b/>
          <w:bCs/>
          <w:i/>
          <w:iCs/>
        </w:rPr>
        <w:t xml:space="preserve">Cuando </w:t>
      </w:r>
      <w:r>
        <w:t>el sistema la enruta al operador correspondiente,</w:t>
      </w:r>
    </w:p>
    <w:p w:rsidR="6ED79ECD" w:rsidP="6ED79ECD" w:rsidRDefault="6ED79ECD" w14:paraId="5FF8CCB4" w14:textId="60441117">
      <w:pPr>
        <w:spacing w:after="40"/>
        <w:ind w:left="360"/>
      </w:pPr>
      <w:r>
        <w:rPr>
          <w:b/>
          <w:bCs/>
          <w:i/>
          <w:iCs/>
        </w:rPr>
        <w:t xml:space="preserve">Entonces </w:t>
      </w:r>
      <w:r>
        <w:t xml:space="preserve">el operador recibe una notificación dentro de la plataforma (en su cola) con los datos básicos de la solicitud.</w:t>
      </w:r>
    </w:p>
    <w:p w:rsidR="6ED79ECD" w:rsidP="6ED79ECD" w:rsidRDefault="6ED79ECD" w14:paraId="0D93F8CC" w14:textId="0A42BA82">
      <w:pPr>
        <w:spacing w:before="100" w:after="40"/>
      </w:pPr>
      <w:r>
        <w:rPr>
          <w:b/>
          <w:bCs/>
          <w:lang w:val="en-US"/>
        </w:rPr>
        <w:t xml:space="preserve">MoSCoW: </w:t>
      </w:r>
      <w:r>
        <w:rPr>
          <w:lang w:val="en-US"/>
        </w:rPr>
        <w:t xml:space="preserve">Must   </w:t>
      </w:r>
      <w:r>
        <w:rPr>
          <w:b/>
          <w:bCs/>
          <w:lang w:val="en-US"/>
        </w:rPr>
        <w:t xml:space="preserve">Pts: </w:t>
      </w:r>
      <w:r>
        <w:rPr>
          <w:lang w:val="en-US"/>
        </w:rPr>
        <w:t xml:space="preserve">5   </w:t>
      </w:r>
      <w:r>
        <w:rPr>
          <w:b/>
          <w:bCs/>
          <w:lang w:val="en-US"/>
        </w:rPr>
        <w:t xml:space="preserve">Iter: </w:t>
      </w:r>
      <w:r>
        <w:rPr>
          <w:lang w:val="en-US"/>
        </w:rPr>
        <w:t xml:space="preserve">4   </w:t>
      </w:r>
      <w:r>
        <w:rPr>
          <w:b/>
          <w:bCs/>
          <w:lang w:val="en-US"/>
        </w:rPr>
        <w:t xml:space="preserve">Calidad: </w:t>
      </w:r>
      <w:r>
        <w:rPr>
          <w:lang w:val="en-US"/>
        </w:rPr>
        <w:t>DISP, REND</w:t>
      </w:r>
    </w:p>
    <w:p w:rsidR="6ED79ECD" w:rsidP="6ED79ECD" w:rsidRDefault="6ED79ECD" w14:paraId="49019D3F" w14:textId="3C9951D6">
      <w:pPr>
        <w:spacing w:after="80"/>
      </w:pPr>
      <w:r>
        <w:rPr>
          <w:b/>
          <w:bCs/>
          <w:i/>
          <w:iCs/>
        </w:rPr>
        <w:t xml:space="preserve">Origen: </w:t>
      </w:r>
      <w:r>
        <w:rPr>
          <w:i/>
          <w:iCs/>
          <w:color w:val="595959" w:themeColor="text1" w:themeTint="A6"/>
        </w:rPr>
        <w:t>Decisión de equipo.</w:t>
      </w:r>
    </w:p>
    <w:p w:rsidR="6ED79ECD" w:rsidP="6ED79ECD" w:rsidRDefault="6ED79ECD" w14:paraId="6EB4007D" w14:textId="0B3034EE">
      <w:pPr>
        <w:pBdr>
          <w:top w:val="single" w:color="999999" w:sz="8" w:space="6"/>
        </w:pBdr>
        <w:spacing w:before="260" w:after="100"/>
      </w:pPr>
      <w:r>
        <w:rPr>
          <w:b/>
          <w:bCs/>
          <w:sz w:val="24"/>
          <w:szCs w:val="24"/>
        </w:rPr>
        <w:t>HU-OPE-02 — Consultar la cola de solicitudes pendientes</w:t>
      </w:r>
    </w:p>
    <w:p w:rsidR="6ED79ECD" w:rsidP="6ED79ECD" w:rsidRDefault="6ED79ECD" w14:paraId="2DEFFD54" w14:textId="5D0037C0">
      <w:pPr>
        <w:spacing w:after="120"/>
      </w:pPr>
      <w:r>
        <w:rPr>
          <w:b/>
          <w:bCs/>
        </w:rPr>
        <w:t xml:space="preserve">Historia. </w:t>
      </w:r>
      <w:r>
        <w:t>Como operador de disponibilidad, quiero ver mis solicitudes pendientes ordenadas por fecha, para priorizar mi atención en temporada alta.</w:t>
      </w:r>
    </w:p>
    <w:p w:rsidR="6ED79ECD" w:rsidP="6ED79ECD" w:rsidRDefault="6ED79ECD" w14:paraId="13887C4B" w14:textId="454AEDAD">
      <w:pPr>
        <w:spacing w:before="60" w:after="60"/>
      </w:pPr>
      <w:r>
        <w:rPr>
          <w:b/>
          <w:bCs/>
        </w:rPr>
        <w:t>Criterios de aceptación:</w:t>
      </w:r>
    </w:p>
    <w:p w:rsidR="6ED79ECD" w:rsidP="6ED79ECD" w:rsidRDefault="6ED79ECD" w14:paraId="5AB73B73" w14:textId="16FF5EED">
      <w:pPr>
        <w:spacing w:after="40"/>
        <w:ind w:left="360"/>
      </w:pPr>
      <w:r>
        <w:rPr>
          <w:b/>
          <w:bCs/>
          <w:i/>
          <w:iCs/>
        </w:rPr>
        <w:t xml:space="preserve">Dado </w:t>
      </w:r>
      <w:r>
        <w:t>que el operador tiene solicitudes asignadas,</w:t>
      </w:r>
    </w:p>
    <w:p w:rsidR="6ED79ECD" w:rsidP="6ED79ECD" w:rsidRDefault="6ED79ECD" w14:paraId="33B72948" w14:textId="7C835EB4">
      <w:pPr>
        <w:spacing w:after="40"/>
        <w:ind w:left="360"/>
      </w:pPr>
      <w:r>
        <w:rPr>
          <w:b/>
          <w:bCs/>
          <w:i/>
          <w:iCs/>
        </w:rPr>
        <w:t xml:space="preserve">Cuando </w:t>
      </w:r>
      <w:r>
        <w:t>abre su panel,</w:t>
      </w:r>
    </w:p>
    <w:p w:rsidR="6ED79ECD" w:rsidP="6ED79ECD" w:rsidRDefault="6ED79ECD" w14:paraId="5A56D5A1" w14:textId="2C68BC0E">
      <w:pPr>
        <w:spacing w:after="40"/>
        <w:ind w:left="360"/>
      </w:pPr>
      <w:r>
        <w:rPr>
          <w:b/>
          <w:bCs/>
          <w:i/>
          <w:iCs/>
        </w:rPr>
        <w:t xml:space="preserve">Entonces </w:t>
      </w:r>
      <w:r>
        <w:t>ve la lista ordenada por antigüedad,</w:t>
      </w:r>
    </w:p>
    <w:p w:rsidR="6ED79ECD" w:rsidP="6ED79ECD" w:rsidRDefault="6ED79ECD" w14:paraId="2BD11373" w14:textId="1DD9C87D">
      <w:pPr>
        <w:spacing w:after="40"/>
        <w:ind w:left="360"/>
      </w:pPr>
      <w:r>
        <w:rPr>
          <w:b/>
          <w:bCs/>
          <w:i/>
          <w:iCs/>
        </w:rPr>
        <w:t xml:space="preserve">y </w:t>
      </w:r>
      <w:r>
        <w:t>resalta las solicitudes próximas a vencer.</w:t>
      </w:r>
    </w:p>
    <w:p w:rsidR="6ED79ECD" w:rsidP="6ED79ECD" w:rsidRDefault="6ED79ECD" w14:paraId="0233A749" w14:textId="5A07A024">
      <w:pPr>
        <w:spacing w:before="100" w:after="40"/>
      </w:pPr>
      <w:r>
        <w:rPr>
          <w:b/>
          <w:bCs/>
          <w:lang w:val="en-US"/>
        </w:rPr>
        <w:t xml:space="preserve">MoSCoW: </w:t>
      </w:r>
      <w:r>
        <w:rPr>
          <w:lang w:val="en-US"/>
        </w:rPr>
        <w:t xml:space="preserve">Must   </w:t>
      </w:r>
      <w:r>
        <w:rPr>
          <w:b/>
          <w:bCs/>
          <w:lang w:val="en-US"/>
        </w:rPr>
        <w:t xml:space="preserve">Pts: </w:t>
      </w:r>
      <w:r>
        <w:rPr>
          <w:lang w:val="en-US"/>
        </w:rPr>
        <w:t xml:space="preserve">5   </w:t>
      </w:r>
      <w:r>
        <w:rPr>
          <w:b/>
          <w:bCs/>
          <w:lang w:val="en-US"/>
        </w:rPr>
        <w:t xml:space="preserve">Iter: </w:t>
      </w:r>
      <w:r>
        <w:rPr>
          <w:lang w:val="en-US"/>
        </w:rPr>
        <w:t xml:space="preserve">4   </w:t>
      </w:r>
      <w:r>
        <w:rPr>
          <w:b/>
          <w:bCs/>
          <w:lang w:val="en-US"/>
        </w:rPr>
        <w:t xml:space="preserve">Calidad: </w:t>
      </w:r>
      <w:r>
        <w:rPr>
          <w:lang w:val="en-US"/>
        </w:rPr>
        <w:t>REND, ESC</w:t>
      </w:r>
    </w:p>
    <w:p w:rsidR="6ED79ECD" w:rsidP="6ED79ECD" w:rsidRDefault="6ED79ECD" w14:paraId="7672616E" w14:textId="1713E612">
      <w:pPr>
        <w:spacing w:after="80"/>
      </w:pPr>
      <w:r>
        <w:rPr>
          <w:b/>
          <w:bCs/>
          <w:i/>
          <w:iCs/>
        </w:rPr>
        <w:t xml:space="preserve">Origen: </w:t>
      </w:r>
      <w:r>
        <w:rPr>
          <w:i/>
          <w:iCs/>
          <w:color w:val="595959" w:themeColor="text1" w:themeTint="A6"/>
        </w:rPr>
        <w:t>Decisión de equipo. Punto crítico del ASR bajo alta concurrencia estacional.</w:t>
      </w:r>
    </w:p>
    <w:p w:rsidR="6ED79ECD" w:rsidP="6ED79ECD" w:rsidRDefault="6ED79ECD" w14:paraId="0F5032B4" w14:textId="0B189B07">
      <w:pPr>
        <w:pBdr>
          <w:top w:val="single" w:color="999999" w:sz="8" w:space="6"/>
        </w:pBdr>
        <w:spacing w:before="260" w:after="100"/>
      </w:pPr>
      <w:r>
        <w:rPr>
          <w:b/>
          <w:bCs/>
          <w:sz w:val="24"/>
          <w:szCs w:val="24"/>
        </w:rPr>
        <w:t xml:space="preserve">HU-OPE-03 — Registrar el resultado de la verificación</w:t>
      </w:r>
    </w:p>
    <w:p w:rsidR="6ED79ECD" w:rsidP="6ED79ECD" w:rsidRDefault="6ED79ECD" w14:paraId="47D83CBE" w14:textId="038ACF76">
      <w:pPr>
        <w:spacing w:after="120"/>
      </w:pPr>
      <w:r>
        <w:rPr>
          <w:b/>
          <w:bCs/>
        </w:rPr>
        <w:t xml:space="preserve">Historia. </w:t>
      </w:r>
      <w:r>
        <w:t>Como operador de disponibilidad, quiero marcar cada solicitud como Atendida o No disponible, para que el turista y los indicadores reflejen el resultado real.</w:t>
      </w:r>
    </w:p>
    <w:p w:rsidR="6ED79ECD" w:rsidP="6ED79ECD" w:rsidRDefault="6ED79ECD" w14:paraId="084B1DC3" w14:textId="02C92160">
      <w:pPr>
        <w:spacing w:before="60" w:after="60"/>
      </w:pPr>
      <w:r>
        <w:rPr>
          <w:b/>
          <w:bCs/>
        </w:rPr>
        <w:t>Criterios de aceptación:</w:t>
      </w:r>
    </w:p>
    <w:p w:rsidR="6ED79ECD" w:rsidP="6ED79ECD" w:rsidRDefault="6ED79ECD" w14:paraId="523A782A" w14:textId="2728E31D">
      <w:pPr>
        <w:spacing w:after="40"/>
        <w:ind w:left="360"/>
      </w:pPr>
      <w:r>
        <w:rPr>
          <w:b/>
          <w:bCs/>
          <w:i/>
          <w:iCs/>
        </w:rPr>
        <w:t xml:space="preserve">Dado </w:t>
      </w:r>
      <w:r>
        <w:t>que existe una solicitud en estado Pendiente,</w:t>
      </w:r>
    </w:p>
    <w:p w:rsidR="6ED79ECD" w:rsidP="6ED79ECD" w:rsidRDefault="6ED79ECD" w14:paraId="3B840F3F" w14:textId="63BBBA12">
      <w:pPr>
        <w:spacing w:after="40"/>
        <w:ind w:left="360"/>
      </w:pPr>
      <w:r>
        <w:rPr>
          <w:b/>
          <w:bCs/>
          <w:i/>
          <w:iCs/>
        </w:rPr>
        <w:t xml:space="preserve">Cuando </w:t>
      </w:r>
      <w:r>
        <w:t xml:space="preserve">el operador la marca como Atendida o No disponible,</w:t>
      </w:r>
    </w:p>
    <w:p w:rsidR="6ED79ECD" w:rsidP="6ED79ECD" w:rsidRDefault="6ED79ECD" w14:paraId="09F47E99" w14:textId="452F3526">
      <w:pPr>
        <w:spacing w:after="40"/>
        <w:ind w:left="360"/>
      </w:pPr>
      <w:r>
        <w:rPr>
          <w:b/>
          <w:bCs/>
          <w:i/>
          <w:iCs/>
        </w:rPr>
        <w:t xml:space="preserve">Entonces </w:t>
      </w:r>
      <w:r>
        <w:t xml:space="preserve">el sistema actualiza el estado visible al turista, e impide marcarla Atendida si la ventana de confirmación y pago terminaría después del inicio del servicio,</w:t>
      </w:r>
    </w:p>
    <w:p w:rsidR="6ED79ECD" w:rsidP="6ED79ECD" w:rsidRDefault="6ED79ECD" w14:paraId="4543EC3C" w14:textId="0F909ED0">
      <w:pPr>
        <w:spacing w:after="40"/>
        <w:ind w:left="360"/>
      </w:pPr>
      <w:r>
        <w:rPr>
          <w:b/>
          <w:bCs/>
          <w:i/>
          <w:iCs/>
        </w:rPr>
        <w:t xml:space="preserve">y </w:t>
      </w:r>
      <w:r>
        <w:t>lo registra para los reportes, sin guardar el detalle completo de la negociación.</w:t>
      </w:r>
    </w:p>
    <w:p w:rsidR="6ED79ECD" w:rsidP="6ED79ECD" w:rsidRDefault="6ED79ECD" w14:paraId="5423C607" w14:textId="258F747D">
      <w:pPr>
        <w:spacing w:before="100" w:after="40"/>
      </w:pPr>
      <w:r>
        <w:rPr>
          <w:b/>
          <w:bCs/>
          <w:lang w:val="en-US"/>
        </w:rPr>
        <w:t xml:space="preserve">MoSCoW: </w:t>
      </w:r>
      <w:r>
        <w:rPr>
          <w:lang w:val="en-US"/>
        </w:rPr>
        <w:t xml:space="preserve">Must   </w:t>
      </w:r>
      <w:r>
        <w:rPr>
          <w:b/>
          <w:bCs/>
          <w:lang w:val="en-US"/>
        </w:rPr>
        <w:t xml:space="preserve">Pts: </w:t>
      </w:r>
      <w:r>
        <w:rPr>
          <w:lang w:val="en-US"/>
        </w:rPr>
        <w:t xml:space="preserve">3   </w:t>
      </w:r>
      <w:r>
        <w:rPr>
          <w:b/>
          <w:bCs/>
          <w:lang w:val="en-US"/>
        </w:rPr>
        <w:t xml:space="preserve">Iter: </w:t>
      </w:r>
      <w:r>
        <w:rPr>
          <w:lang w:val="en-US"/>
        </w:rPr>
        <w:t xml:space="preserve">4   </w:t>
      </w:r>
      <w:r>
        <w:rPr>
          <w:b/>
          <w:bCs/>
          <w:lang w:val="en-US"/>
        </w:rPr>
        <w:t xml:space="preserve">Calidad: </w:t>
      </w:r>
      <w:r>
        <w:rPr>
          <w:lang w:val="en-US"/>
        </w:rPr>
        <w:t>MANT</w:t>
      </w:r>
    </w:p>
    <w:p w:rsidR="6ED79ECD" w:rsidP="6ED79ECD" w:rsidRDefault="6ED79ECD" w14:paraId="1BD7E21E" w14:textId="1A324747">
      <w:pPr>
        <w:spacing w:after="80"/>
      </w:pPr>
      <w:r>
        <w:rPr>
          <w:b/>
          <w:bCs/>
          <w:i/>
          <w:iCs/>
        </w:rPr>
        <w:t xml:space="preserve">Origen: </w:t>
      </w:r>
      <w:r>
        <w:rPr>
          <w:i/>
          <w:iCs/>
          <w:color w:val="595959" w:themeColor="text1" w:themeTint="A6"/>
        </w:rPr>
        <w:t>Decisión de equipo (dato mínimo para el ítem 7 del enunciado).</w:t>
      </w:r>
    </w:p>
    <w:p w:rsidR="6ED79ECD" w:rsidP="6ED79ECD" w:rsidRDefault="6ED79ECD" w14:paraId="6291B345" w14:textId="014F71ED">
      <w:pPr>
        <w:pBdr>
          <w:top w:val="single" w:color="999999" w:sz="8" w:space="6"/>
        </w:pBdr>
        <w:spacing w:before="260" w:after="100"/>
      </w:pPr>
      <w:r>
        <w:rPr>
          <w:b/>
          <w:bCs/>
          <w:sz w:val="24"/>
          <w:szCs w:val="24"/>
        </w:rPr>
        <w:t>HU-OPE-04 — Vencimiento automático de solicitud sin respuesta</w:t>
      </w:r>
    </w:p>
    <w:p w:rsidR="6ED79ECD" w:rsidP="6ED79ECD" w:rsidRDefault="6ED79ECD" w14:paraId="2BC1DC34" w14:textId="6586C0F1">
      <w:pPr>
        <w:spacing w:after="120"/>
      </w:pPr>
      <w:r>
        <w:rPr>
          <w:b/>
          <w:bCs/>
        </w:rPr>
        <w:t xml:space="preserve">Historia. </w:t>
      </w:r>
      <w:r>
        <w:t>Como sistema, quiero marcar automáticamente como Sin respuesta toda solicitud no atendida dentro del plazo definido, para no dejar al turista esperando indefinidamente.</w:t>
      </w:r>
    </w:p>
    <w:p w:rsidR="6ED79ECD" w:rsidP="6ED79ECD" w:rsidRDefault="6ED79ECD" w14:paraId="35A33F2D" w14:textId="269B4266">
      <w:pPr>
        <w:spacing w:before="60" w:after="60"/>
      </w:pPr>
      <w:r>
        <w:rPr>
          <w:b/>
          <w:bCs/>
        </w:rPr>
        <w:t>Criterios de aceptación:</w:t>
      </w:r>
    </w:p>
    <w:p w:rsidR="6ED79ECD" w:rsidP="6ED79ECD" w:rsidRDefault="6ED79ECD" w14:paraId="663FDC71" w14:textId="4A8A369D">
      <w:pPr>
        <w:spacing w:after="40"/>
        <w:ind w:left="360"/>
      </w:pPr>
      <w:r>
        <w:rPr>
          <w:b/>
          <w:bCs/>
          <w:i/>
          <w:iCs/>
        </w:rPr>
        <w:t xml:space="preserve">Dado </w:t>
      </w:r>
      <w:r>
        <w:t>que una solicitud lleva 24 horas en estado Pendiente,</w:t>
      </w:r>
    </w:p>
    <w:p w:rsidR="6ED79ECD" w:rsidP="6ED79ECD" w:rsidRDefault="6ED79ECD" w14:paraId="20176C35" w14:textId="66EB73DD">
      <w:pPr>
        <w:spacing w:after="40"/>
        <w:ind w:left="360"/>
      </w:pPr>
      <w:r>
        <w:rPr>
          <w:b/>
          <w:bCs/>
          <w:i/>
          <w:iCs/>
        </w:rPr>
        <w:t xml:space="preserve">Cuando </w:t>
      </w:r>
      <w:r>
        <w:t>se ejecuta el proceso de vencimiento,</w:t>
      </w:r>
    </w:p>
    <w:p w:rsidR="6ED79ECD" w:rsidP="6ED79ECD" w:rsidRDefault="6ED79ECD" w14:paraId="47090CBD" w14:textId="6CC7A745">
      <w:pPr>
        <w:spacing w:after="40"/>
        <w:ind w:left="360"/>
      </w:pPr>
      <w:r>
        <w:rPr>
          <w:b/>
          <w:bCs/>
          <w:i/>
          <w:iCs/>
        </w:rPr>
        <w:t xml:space="preserve">Entonces </w:t>
      </w:r>
      <w:r>
        <w:t>el estado cambia automáticamente a Sin respuesta,</w:t>
      </w:r>
    </w:p>
    <w:p w:rsidR="6ED79ECD" w:rsidP="6ED79ECD" w:rsidRDefault="6ED79ECD" w14:paraId="050A36C0" w14:textId="00AD33E1">
      <w:pPr>
        <w:spacing w:after="40"/>
        <w:ind w:left="360"/>
      </w:pPr>
      <w:r>
        <w:rPr>
          <w:b/>
          <w:bCs/>
          <w:i/>
          <w:iCs/>
        </w:rPr>
        <w:t xml:space="preserve">y </w:t>
      </w:r>
      <w:r>
        <w:t>se notifica al turista.</w:t>
      </w:r>
    </w:p>
    <w:p w:rsidR="6ED79ECD" w:rsidP="6ED79ECD" w:rsidRDefault="6ED79ECD" w14:paraId="0C093234" w14:textId="02BEC36F">
      <w:pPr>
        <w:spacing w:before="100" w:after="40"/>
      </w:pPr>
      <w:r>
        <w:rPr>
          <w:b/>
          <w:bCs/>
          <w:lang w:val="en-US"/>
        </w:rPr>
        <w:t xml:space="preserve">MoSCoW: </w:t>
      </w:r>
      <w:r>
        <w:rPr>
          <w:lang w:val="en-US"/>
        </w:rPr>
        <w:t xml:space="preserve">Must   </w:t>
      </w:r>
      <w:r>
        <w:rPr>
          <w:b/>
          <w:bCs/>
          <w:lang w:val="en-US"/>
        </w:rPr>
        <w:t xml:space="preserve">Pts: </w:t>
      </w:r>
      <w:r>
        <w:rPr>
          <w:lang w:val="en-US"/>
        </w:rPr>
        <w:t xml:space="preserve">5   </w:t>
      </w:r>
      <w:r>
        <w:rPr>
          <w:b/>
          <w:bCs/>
          <w:lang w:val="en-US"/>
        </w:rPr>
        <w:t xml:space="preserve">Iter: </w:t>
      </w:r>
      <w:r>
        <w:rPr>
          <w:lang w:val="en-US"/>
        </w:rPr>
        <w:t xml:space="preserve">5   </w:t>
      </w:r>
      <w:r>
        <w:rPr>
          <w:b/>
          <w:bCs/>
          <w:lang w:val="en-US"/>
        </w:rPr>
        <w:t xml:space="preserve">Calidad: </w:t>
      </w:r>
      <w:r>
        <w:rPr>
          <w:lang w:val="en-US"/>
        </w:rPr>
        <w:t>DISP</w:t>
      </w:r>
    </w:p>
    <w:p w:rsidR="6ED79ECD" w:rsidP="6ED79ECD" w:rsidRDefault="6ED79ECD" w14:paraId="681C5F2C" w14:textId="6424CFF4">
      <w:pPr>
        <w:spacing w:after="80"/>
      </w:pPr>
      <w:r>
        <w:rPr>
          <w:b/>
          <w:bCs/>
          <w:i/>
          <w:iCs/>
        </w:rPr>
        <w:t xml:space="preserve">Origen: </w:t>
      </w:r>
      <w:r>
        <w:rPr>
          <w:i/>
          <w:iCs/>
          <w:color w:val="595959" w:themeColor="text1" w:themeTint="A6"/>
        </w:rPr>
        <w:t xml:space="preserve">Decisión de equipo. El plazo de vencimiento del lado del operador y el prestador queda fijado en 24 horas — distinto de la ventana de 3 horas que aplica del lado del turista desde la transición a Atendida (HU-PAG-04).</w:t>
      </w:r>
    </w:p>
    <w:p w:rsidR="0A3EB5DD" w:rsidP="0A3EB5DD" w:rsidRDefault="0A3EB5DD" w14:paraId="1E7EB47E" w14:textId="5DCBAC49">
      <w:pPr>
        <w:pBdr>
          <w:top w:val="single" w:color="999999" w:sz="8" w:space="6"/>
        </w:pBdr>
        <w:spacing w:before="260" w:after="100"/>
        <w:rPr>
          <w:b/>
          <w:bCs/>
          <w:sz w:val="24"/>
          <w:szCs w:val="24"/>
        </w:rPr>
      </w:pPr>
    </w:p>
    <w:p w:rsidR="6ED79ECD" w:rsidP="6ED79ECD" w:rsidRDefault="6ED79ECD" w14:paraId="070A61A4" w14:textId="09601E60">
      <w:pPr>
        <w:pBdr>
          <w:top w:val="single" w:color="999999" w:sz="8" w:space="6"/>
        </w:pBdr>
        <w:spacing w:before="260" w:after="100"/>
      </w:pPr>
      <w:r>
        <w:rPr>
          <w:b/>
          <w:bCs/>
          <w:sz w:val="24"/>
          <w:szCs w:val="24"/>
        </w:rPr>
        <w:t xml:space="preserve">HU-OPE-05 — Confirmar disponibilidad con el prestador y solicitar un aparte temporal</w:t>
      </w:r>
    </w:p>
    <w:p w:rsidR="6ED79ECD" w:rsidP="6ED79ECD" w:rsidRDefault="6ED79ECD" w14:paraId="04AB513C" w14:textId="3C8DE93A">
      <w:pPr>
        <w:spacing w:after="120"/>
      </w:pPr>
      <w:r>
        <w:rPr>
          <w:b/>
          <w:bCs/>
        </w:rPr>
        <w:t xml:space="preserve">Historia. </w:t>
      </w:r>
      <w:r>
        <w:t xml:space="preserve">Como operador de disponibilidad, quiero comunicarme con el prestador para confirmar disponibilidad y solicitar que aparte el cupo temporalmente, para darle al turista un plazo real de respuesta sin comprometer al prestador indefinidamente.</w:t>
      </w:r>
    </w:p>
    <w:p w:rsidR="6ED79ECD" w:rsidP="6ED79ECD" w:rsidRDefault="6ED79ECD" w14:paraId="2C907007" w14:textId="5C2AD52E">
      <w:pPr>
        <w:spacing w:before="60" w:after="60"/>
      </w:pPr>
      <w:r>
        <w:rPr>
          <w:b/>
          <w:bCs/>
        </w:rPr>
        <w:t>Criterios de aceptación:</w:t>
      </w:r>
    </w:p>
    <w:p w:rsidR="6ED79ECD" w:rsidP="6ED79ECD" w:rsidRDefault="6ED79ECD" w14:paraId="323D48A8" w14:textId="6BD5FB00">
      <w:pPr>
        <w:spacing w:after="40"/>
        <w:ind w:left="360"/>
      </w:pPr>
      <w:r>
        <w:rPr>
          <w:b/>
          <w:bCs/>
          <w:i/>
          <w:iCs/>
        </w:rPr>
        <w:t xml:space="preserve">Dado </w:t>
      </w:r>
      <w:r>
        <w:t>que el operador toma una solicitud en estado Pendiente,</w:t>
      </w:r>
    </w:p>
    <w:p w:rsidR="6ED79ECD" w:rsidP="6ED79ECD" w:rsidRDefault="6ED79ECD" w14:paraId="4FB659E8" w14:textId="40E0E3DC">
      <w:pPr>
        <w:spacing w:after="40"/>
        <w:ind w:left="360"/>
      </w:pPr>
      <w:r>
        <w:rPr>
          <w:b/>
          <w:bCs/>
          <w:i/>
          <w:iCs/>
        </w:rPr>
        <w:t xml:space="preserve">Cuando </w:t>
      </w:r>
      <w:r>
        <w:t xml:space="preserve">se comunica con el prestador,</w:t>
      </w:r>
    </w:p>
    <w:p w:rsidR="6ED79ECD" w:rsidP="6ED79ECD" w:rsidRDefault="6ED79ECD" w14:paraId="437752EC" w14:textId="6A7CA7D9">
      <w:pPr>
        <w:spacing w:after="40"/>
        <w:ind w:left="360"/>
      </w:pPr>
      <w:r>
        <w:rPr>
          <w:b/>
          <w:bCs/>
          <w:i/>
          <w:iCs/>
        </w:rPr>
        <w:t xml:space="preserve">Entonces </w:t>
      </w:r>
      <w:r>
        <w:t xml:space="preserve">solicita que aparte el cupo durante la ventana de confirmación y pago, y confirma disponibilidad, precio base total y condiciones, incluida la política de cancelación del prestador,</w:t>
      </w:r>
    </w:p>
    <w:p w:rsidR="6ED79ECD" w:rsidP="6ED79ECD" w:rsidRDefault="6ED79ECD" w14:paraId="25330845" w14:textId="405DF24A">
      <w:pPr>
        <w:spacing w:after="40"/>
        <w:ind w:left="360"/>
      </w:pPr>
      <w:r>
        <w:rPr>
          <w:b/>
          <w:bCs/>
          <w:i/>
          <w:iCs/>
        </w:rPr>
        <w:t xml:space="preserve">y </w:t>
      </w:r>
      <w:r>
        <w:t xml:space="preserve">registra en el sistema el precio base exacto indicado por el prestador, sin agregar ningún cargo adicional.</w:t>
      </w:r>
    </w:p>
    <w:p w:rsidR="6ED79ECD" w:rsidP="6ED79ECD" w:rsidRDefault="6ED79ECD" w14:paraId="3BBEB061" w14:textId="3D6C42EE">
      <w:pPr>
        <w:spacing w:before="100" w:after="40"/>
      </w:pPr>
      <w:r>
        <w:rPr>
          <w:b/>
          <w:bCs/>
          <w:lang w:val="en-US"/>
        </w:rPr>
        <w:t xml:space="preserve">MoSCoW: </w:t>
      </w:r>
      <w:r>
        <w:rPr>
          <w:lang w:val="en-US"/>
        </w:rPr>
        <w:t xml:space="preserve">Must   </w:t>
      </w:r>
      <w:r>
        <w:rPr>
          <w:b/>
          <w:bCs/>
          <w:lang w:val="en-US"/>
        </w:rPr>
        <w:t xml:space="preserve">Pts: </w:t>
      </w:r>
      <w:r>
        <w:rPr>
          <w:lang w:val="en-US"/>
        </w:rPr>
        <w:t xml:space="preserve">5   </w:t>
      </w:r>
      <w:r>
        <w:rPr>
          <w:b/>
          <w:bCs/>
          <w:lang w:val="en-US"/>
        </w:rPr>
        <w:t xml:space="preserve">Iter: </w:t>
      </w:r>
      <w:r>
        <w:rPr>
          <w:lang w:val="en-US"/>
        </w:rPr>
        <w:t xml:space="preserve">4   </w:t>
      </w:r>
      <w:r>
        <w:rPr>
          <w:b/>
          <w:bCs/>
          <w:lang w:val="en-US"/>
        </w:rPr>
        <w:t xml:space="preserve">Calidad: </w:t>
      </w:r>
      <w:r>
        <w:rPr>
          <w:lang w:val="en-US"/>
        </w:rPr>
        <w:t>DISP, REND</w:t>
      </w:r>
    </w:p>
    <w:p w:rsidR="6ED79ECD" w:rsidP="6ED79ECD" w:rsidRDefault="6ED79ECD" w14:paraId="6E93EBED" w14:textId="18E93179">
      <w:pPr>
        <w:spacing w:after="80"/>
      </w:pPr>
      <w:r>
        <w:rPr>
          <w:b/>
          <w:bCs/>
          <w:i/>
          <w:iCs/>
        </w:rPr>
        <w:t xml:space="preserve">Origen: </w:t>
      </w:r>
      <w:r>
        <w:rPr>
          <w:i/>
          <w:iCs/>
          <w:color w:val="595959" w:themeColor="text1" w:themeTint="A6"/>
        </w:rPr>
        <w:t>Decisión de equipo (modelo de intermediación con aparte temporal, revisado para permitir el pago dentro de la plataforma).</w:t>
      </w:r>
    </w:p>
    <w:p w:rsidR="6ED79ECD" w:rsidP="6ED79ECD" w:rsidRDefault="6ED79ECD" w14:paraId="1E28ECCB" w14:textId="2822E86F">
      <w:pPr>
        <w:spacing w:after="160"/>
      </w:pPr>
      <w:r>
        <w:rPr>
          <w:b/>
          <w:bCs/>
          <w:i/>
          <w:iCs/>
        </w:rPr>
        <w:t xml:space="preserve">Nota. </w:t>
      </w:r>
      <w:r>
        <w:rPr>
          <w:i/>
          <w:iCs/>
          <w:color w:val="595959" w:themeColor="text1" w:themeTint="A6"/>
        </w:rPr>
        <w:t xml:space="preserve">El operador es el puente de la comunicación hasta que la solicitud queda Atendida. A partir de ahí, el sistema gestiona automáticamente la confirmación del turista, el pago y el aviso al prestador (HU-TUR-15, HU-PAG-01 a HU-PAG-05); el operador no necesita volver a contactar al prestador.</w:t>
      </w:r>
    </w:p>
    <w:p w:rsidR="6ED79ECD" w:rsidP="6ED79ECD" w:rsidRDefault="6ED79ECD" w14:paraId="0F57370B" w14:textId="5F43B533">
      <w:pPr>
        <w:pStyle w:val="Ttulo1"/>
        <w:spacing w:before="400" w:after="200"/>
      </w:pPr>
      <w:r>
        <w:rPr>
          <w:rFonts w:ascii="Calibri" w:hAnsi="Calibri" w:eastAsia="Calibri" w:cs="Calibri"/>
          <w:b w:val="0"/>
          <w:bCs w:val="0"/>
          <w:sz w:val="32"/>
          <w:szCs w:val="32"/>
        </w:rPr>
        <w:t>Actor: Gestor del destino</w:t>
      </w:r>
    </w:p>
    <w:p w:rsidR="6ED79ECD" w:rsidP="6ED79ECD" w:rsidRDefault="696FAB3E" w14:paraId="09810AE1" w14:textId="480D3939">
      <w:pPr>
        <w:spacing w:after="200"/>
      </w:pPr>
      <w:r>
        <w:rPr>
          <w:i/>
          <w:iCs/>
          <w:color w:val="595959" w:themeColor="text1" w:themeTint="A6"/>
        </w:rPr>
        <w:t>Actor confirmado por el equipo. Consume información agregada del sistema para la planificación del destino; no interviene en el flujo de solicitudes.</w:t>
      </w:r>
    </w:p>
    <w:p w:rsidR="6ED79ECD" w:rsidP="6ED79ECD" w:rsidRDefault="6ED79ECD" w14:paraId="5D26446C" w14:textId="3A87E969">
      <w:pPr>
        <w:pBdr>
          <w:top w:val="single" w:color="999999" w:sz="8" w:space="6"/>
        </w:pBdr>
        <w:spacing w:before="260" w:after="100"/>
      </w:pPr>
      <w:r>
        <w:rPr>
          <w:b/>
          <w:bCs/>
          <w:sz w:val="24"/>
          <w:szCs w:val="24"/>
        </w:rPr>
        <w:t xml:space="preserve">HU-GES-01 — Consultar el dashboard de indicadores de demanda</w:t>
      </w:r>
    </w:p>
    <w:p w:rsidR="6ED79ECD" w:rsidP="6ED79ECD" w:rsidRDefault="6ED79ECD" w14:paraId="1C33891C" w14:textId="3004C966">
      <w:pPr>
        <w:spacing w:after="120"/>
      </w:pPr>
      <w:r>
        <w:rPr>
          <w:b/>
          <w:bCs/>
        </w:rPr>
        <w:t xml:space="preserve">Historia. </w:t>
      </w:r>
      <w:r>
        <w:t xml:space="preserve">Como gestor del destino, quiero ver cuántas solicitudes de disponibilidad se generan por zona y tipo de oferta, para apoyar decisiones de planificación turística.</w:t>
      </w:r>
    </w:p>
    <w:p w:rsidR="6ED79ECD" w:rsidP="6ED79ECD" w:rsidRDefault="6ED79ECD" w14:paraId="03D1598D" w14:textId="7BB575F4">
      <w:pPr>
        <w:spacing w:before="60" w:after="60"/>
      </w:pPr>
      <w:r>
        <w:rPr>
          <w:b/>
          <w:bCs/>
        </w:rPr>
        <w:t>Criterios de aceptación:</w:t>
      </w:r>
    </w:p>
    <w:p w:rsidR="6ED79ECD" w:rsidP="6ED79ECD" w:rsidRDefault="6ED79ECD" w14:paraId="4E60FF43" w14:textId="4C6831CD">
      <w:pPr>
        <w:spacing w:after="40"/>
        <w:ind w:left="360"/>
      </w:pPr>
      <w:r>
        <w:rPr>
          <w:b/>
          <w:bCs/>
          <w:i/>
          <w:iCs/>
        </w:rPr>
        <w:t xml:space="preserve">Dado </w:t>
      </w:r>
      <w:r>
        <w:t>que existen solicitudes registradas en un periodo,</w:t>
      </w:r>
    </w:p>
    <w:p w:rsidR="6ED79ECD" w:rsidP="6ED79ECD" w:rsidRDefault="6ED79ECD" w14:paraId="5B96CE10" w14:textId="453F29D0">
      <w:pPr>
        <w:spacing w:after="40"/>
        <w:ind w:left="360"/>
      </w:pPr>
      <w:r>
        <w:rPr>
          <w:b/>
          <w:bCs/>
          <w:i/>
          <w:iCs/>
        </w:rPr>
        <w:t xml:space="preserve">Cuando </w:t>
      </w:r>
      <w:r>
        <w:t xml:space="preserve">el gestor consulta el dashboard,</w:t>
      </w:r>
    </w:p>
    <w:p w:rsidR="6ED79ECD" w:rsidP="6ED79ECD" w:rsidRDefault="6ED79ECD" w14:paraId="39D4E326" w14:textId="534A41B8">
      <w:pPr>
        <w:spacing w:after="40"/>
        <w:ind w:left="360"/>
      </w:pPr>
      <w:r>
        <w:rPr>
          <w:b/>
          <w:bCs/>
          <w:i/>
          <w:iCs/>
        </w:rPr>
        <w:t xml:space="preserve">Entonces </w:t>
      </w:r>
      <w:r>
        <w:t xml:space="preserve">ve un desglose por zona, tipo de oferta y estado actual (los nueve estados del ciclo de vida), distinguiendo las solicitudes Pagadas de las Declinadas o Vencidas, para no sobreestimar la demanda satisfecha.</w:t>
      </w:r>
    </w:p>
    <w:p w:rsidR="6ED79ECD" w:rsidP="6ED79ECD" w:rsidRDefault="6ED79ECD" w14:paraId="11EDEE7A" w14:textId="67F1BA46">
      <w:pPr>
        <w:spacing w:before="100" w:after="40"/>
      </w:pPr>
      <w:r>
        <w:rPr>
          <w:b/>
          <w:bCs/>
          <w:lang w:val="en-US"/>
        </w:rPr>
        <w:t xml:space="preserve">MoSCoW: </w:t>
      </w:r>
      <w:r>
        <w:rPr>
          <w:lang w:val="en-US"/>
        </w:rPr>
        <w:t xml:space="preserve">Should   </w:t>
      </w:r>
      <w:r>
        <w:rPr>
          <w:b/>
          <w:bCs/>
          <w:lang w:val="en-US"/>
        </w:rPr>
        <w:t xml:space="preserve">Pts: </w:t>
      </w:r>
      <w:r>
        <w:rPr>
          <w:lang w:val="en-US"/>
        </w:rPr>
        <w:t xml:space="preserve">8   </w:t>
      </w:r>
      <w:r>
        <w:rPr>
          <w:b/>
          <w:bCs/>
          <w:lang w:val="en-US"/>
        </w:rPr>
        <w:t xml:space="preserve">Iter: </w:t>
      </w:r>
      <w:r>
        <w:rPr>
          <w:lang w:val="en-US"/>
        </w:rPr>
        <w:t xml:space="preserve">6   </w:t>
      </w:r>
      <w:r>
        <w:rPr>
          <w:b/>
          <w:bCs/>
          <w:lang w:val="en-US"/>
        </w:rPr>
        <w:t xml:space="preserve">Calidad: </w:t>
      </w:r>
      <w:r>
        <w:rPr>
          <w:lang w:val="en-US"/>
        </w:rPr>
        <w:t>ESC, REND</w:t>
      </w:r>
    </w:p>
    <w:p w:rsidR="6ED79ECD" w:rsidP="6ED79ECD" w:rsidRDefault="6ED79ECD" w14:paraId="7388EE52" w14:textId="5E33FA67">
      <w:pPr>
        <w:spacing w:after="80"/>
      </w:pPr>
      <w:r>
        <w:rPr>
          <w:b/>
          <w:bCs/>
          <w:i/>
          <w:iCs/>
        </w:rPr>
        <w:t xml:space="preserve">Origen: </w:t>
      </w:r>
      <w:r>
        <w:rPr>
          <w:i/>
          <w:iCs/>
          <w:color w:val="595959" w:themeColor="text1" w:themeTint="A6"/>
        </w:rPr>
        <w:t>Enunciado (ítem 7); Observación (gap no cubierto por competidores).</w:t>
      </w:r>
    </w:p>
    <w:p w:rsidR="6ED79ECD" w:rsidP="6ED79ECD" w:rsidRDefault="6ED79ECD" w14:paraId="2A196DB5" w14:textId="69BD4646">
      <w:pPr>
        <w:pBdr>
          <w:top w:val="single" w:color="999999" w:sz="8" w:space="6"/>
        </w:pBdr>
        <w:spacing w:before="260" w:after="100"/>
      </w:pPr>
      <w:r>
        <w:rPr>
          <w:b/>
          <w:bCs/>
          <w:sz w:val="24"/>
          <w:szCs w:val="24"/>
        </w:rPr>
        <w:t>HU-GES-02 — Consultar el embudo de conversión de solicitudes</w:t>
      </w:r>
      <w:r>
        <w:rPr>
          <w:b/>
          <w:bCs/>
          <w:i/>
          <w:iCs/>
          <w:color w:val="B45309"/>
          <w:sz w:val="20"/>
          <w:szCs w:val="20"/>
        </w:rPr>
        <w:t xml:space="preserve"> </w:t>
      </w:r>
    </w:p>
    <w:p w:rsidR="6ED79ECD" w:rsidP="6ED79ECD" w:rsidRDefault="6ED79ECD" w14:paraId="49BDC7E9" w14:textId="5B730F0E">
      <w:pPr>
        <w:spacing w:after="120"/>
      </w:pPr>
      <w:r>
        <w:rPr>
          <w:b/>
          <w:bCs/>
        </w:rPr>
        <w:t xml:space="preserve">Historia. </w:t>
      </w:r>
      <w:r>
        <w:t>Como gestor del destino, quiero ver en qué etapa se pierden más solicitudes, para distinguir si la demanda insatisfecha se debe a falta de oferta o a fallas de respuesta del turista o del operador.</w:t>
      </w:r>
    </w:p>
    <w:p w:rsidR="6ED79ECD" w:rsidP="6ED79ECD" w:rsidRDefault="6ED79ECD" w14:paraId="62C79FA9" w14:textId="0B1F3E75">
      <w:pPr>
        <w:spacing w:before="60" w:after="60"/>
      </w:pPr>
      <w:r>
        <w:rPr>
          <w:b/>
          <w:bCs/>
        </w:rPr>
        <w:t>Criterios de aceptación:</w:t>
      </w:r>
    </w:p>
    <w:p w:rsidR="6ED79ECD" w:rsidP="6ED79ECD" w:rsidRDefault="6ED79ECD" w14:paraId="1D2AD046" w14:textId="42577E04">
      <w:pPr>
        <w:spacing w:after="40"/>
        <w:ind w:left="360"/>
      </w:pPr>
      <w:r>
        <w:rPr>
          <w:b/>
          <w:bCs/>
          <w:i/>
          <w:iCs/>
        </w:rPr>
        <w:t xml:space="preserve">Dado </w:t>
      </w:r>
      <w:r>
        <w:t>que existen solicitudes registradas en un periodo,</w:t>
      </w:r>
    </w:p>
    <w:p w:rsidR="6ED79ECD" w:rsidP="6ED79ECD" w:rsidRDefault="6ED79ECD" w14:paraId="21964E1E" w14:textId="3D3D3402">
      <w:pPr>
        <w:spacing w:after="40"/>
        <w:ind w:left="360"/>
      </w:pPr>
      <w:r>
        <w:rPr>
          <w:b/>
          <w:bCs/>
          <w:i/>
          <w:iCs/>
        </w:rPr>
        <w:t xml:space="preserve">Cuando </w:t>
      </w:r>
      <w:r>
        <w:t>el gestor consulta el embudo de conversión,</w:t>
      </w:r>
    </w:p>
    <w:p w:rsidR="6ED79ECD" w:rsidP="6ED79ECD" w:rsidRDefault="6ED79ECD" w14:paraId="7F24CD41" w14:textId="4EDDCE86">
      <w:pPr>
        <w:spacing w:after="40"/>
        <w:ind w:left="360"/>
      </w:pPr>
      <w:r>
        <w:rPr>
          <w:b/>
          <w:bCs/>
          <w:i/>
          <w:iCs/>
        </w:rPr>
        <w:t xml:space="preserve">Entonces </w:t>
      </w:r>
      <w:r>
        <w:t xml:space="preserve">ve el número de solicitudes en cada estado terminal (No disponible, Sin respuesta, Declinada, Vencida o Pagada) y el embudo creadas → atendidas → confirmadas → pagadas,</w:t>
      </w:r>
    </w:p>
    <w:p w:rsidR="6ED79ECD" w:rsidP="6ED79ECD" w:rsidRDefault="6ED79ECD" w14:paraId="340E057A" w14:textId="31EB7D41">
      <w:pPr>
        <w:spacing w:after="40"/>
        <w:ind w:left="360"/>
      </w:pPr>
      <w:r>
        <w:rPr>
          <w:b/>
          <w:bCs/>
          <w:i/>
          <w:iCs/>
        </w:rPr>
        <w:t xml:space="preserve">y </w:t>
      </w:r>
      <w:r>
        <w:t xml:space="preserve">puede filtrar el resultado por zona o por tipo de oferta.</w:t>
      </w:r>
    </w:p>
    <w:p w:rsidR="6ED79ECD" w:rsidP="6ED79ECD" w:rsidRDefault="6ED79ECD" w14:paraId="171297A6" w14:textId="7056D44D">
      <w:pPr>
        <w:spacing w:before="100" w:after="40"/>
      </w:pPr>
      <w:r>
        <w:rPr>
          <w:b/>
          <w:bCs/>
          <w:lang w:val="en-US"/>
        </w:rPr>
        <w:t xml:space="preserve">MoSCoW: </w:t>
      </w:r>
      <w:r>
        <w:rPr>
          <w:lang w:val="en-US"/>
        </w:rPr>
        <w:t xml:space="preserve">Should   </w:t>
      </w:r>
      <w:r>
        <w:rPr>
          <w:b/>
          <w:bCs/>
          <w:lang w:val="en-US"/>
        </w:rPr>
        <w:t xml:space="preserve">Pts: </w:t>
      </w:r>
      <w:r>
        <w:rPr>
          <w:lang w:val="en-US"/>
        </w:rPr>
        <w:t xml:space="preserve">5   </w:t>
      </w:r>
      <w:r>
        <w:rPr>
          <w:b/>
          <w:bCs/>
          <w:lang w:val="en-US"/>
        </w:rPr>
        <w:t xml:space="preserve">Iter: </w:t>
      </w:r>
      <w:r>
        <w:rPr>
          <w:lang w:val="en-US"/>
        </w:rPr>
        <w:t xml:space="preserve">6   </w:t>
      </w:r>
      <w:r>
        <w:rPr>
          <w:b/>
          <w:bCs/>
          <w:lang w:val="en-US"/>
        </w:rPr>
        <w:t xml:space="preserve">Calidad: </w:t>
      </w:r>
      <w:r>
        <w:rPr>
          <w:lang w:val="en-US"/>
        </w:rPr>
        <w:t>MANT, REND</w:t>
      </w:r>
    </w:p>
    <w:p w:rsidR="6ED79ECD" w:rsidP="6ED79ECD" w:rsidRDefault="696FAB3E" w14:paraId="2CADF5F1" w14:textId="0DA92AC3">
      <w:pPr>
        <w:spacing w:after="80"/>
      </w:pPr>
      <w:r>
        <w:rPr>
          <w:b/>
          <w:bCs/>
          <w:i/>
          <w:iCs/>
        </w:rPr>
        <w:t xml:space="preserve">Origen: </w:t>
      </w:r>
      <w:r>
        <w:rPr>
          <w:i/>
          <w:iCs/>
          <w:color w:val="595959" w:themeColor="text1" w:themeTint="A6"/>
        </w:rPr>
        <w:t>Decisión de equipo (indicador construido sobre los estados que ya registran HU-OPE-03/04 y HU-PAG-02/04, sin infraestructura nueva); Enunciado (ítem 7).</w:t>
      </w:r>
    </w:p>
    <w:p w:rsidR="6ED79ECD" w:rsidP="6ED79ECD" w:rsidRDefault="6ED79ECD" w14:paraId="0E5189BA" w14:textId="0FAB35E0">
      <w:pPr>
        <w:pBdr>
          <w:top w:val="single" w:color="999999" w:sz="8" w:space="6"/>
        </w:pBdr>
        <w:spacing w:before="260" w:after="100"/>
      </w:pPr>
      <w:r>
        <w:rPr>
          <w:b/>
          <w:bCs/>
          <w:sz w:val="24"/>
          <w:szCs w:val="24"/>
        </w:rPr>
        <w:t>HU-GES-03 — Consultar la distribución de la demanda por tipo de prestador</w:t>
      </w:r>
      <w:r>
        <w:rPr>
          <w:b/>
          <w:bCs/>
          <w:i/>
          <w:iCs/>
          <w:color w:val="B45309"/>
          <w:sz w:val="20"/>
          <w:szCs w:val="20"/>
        </w:rPr>
        <w:t xml:space="preserve"> </w:t>
      </w:r>
    </w:p>
    <w:p w:rsidR="6ED79ECD" w:rsidP="6ED79ECD" w:rsidRDefault="6ED79ECD" w14:paraId="71CC2789" w14:textId="17F5EEB7">
      <w:pPr>
        <w:spacing w:after="120"/>
      </w:pPr>
      <w:r>
        <w:rPr>
          <w:b/>
          <w:bCs/>
        </w:rPr>
        <w:t xml:space="preserve">Historia. </w:t>
      </w:r>
      <w:r>
        <w:t xml:space="preserve">Como gestor del destino, quiero ver qué porcentaje de las solicitudes se dirige a cada categoría de prestador, para evaluar si la plataforma está cumpliendo su objetivo de inclusión de pequeños operadores.</w:t>
      </w:r>
    </w:p>
    <w:p w:rsidR="6ED79ECD" w:rsidP="6ED79ECD" w:rsidRDefault="6ED79ECD" w14:paraId="0AEAA98F" w14:textId="1520EAFE">
      <w:pPr>
        <w:spacing w:before="60" w:after="60"/>
      </w:pPr>
      <w:r>
        <w:rPr>
          <w:b/>
          <w:bCs/>
        </w:rPr>
        <w:t>Criterios de aceptación:</w:t>
      </w:r>
    </w:p>
    <w:p w:rsidR="6ED79ECD" w:rsidP="6ED79ECD" w:rsidRDefault="6ED79ECD" w14:paraId="16C74535" w14:textId="5B96687B">
      <w:pPr>
        <w:spacing w:after="40"/>
        <w:ind w:left="360"/>
      </w:pPr>
      <w:r>
        <w:rPr>
          <w:b/>
          <w:bCs/>
          <w:i/>
          <w:iCs/>
        </w:rPr>
        <w:t xml:space="preserve">Dado </w:t>
      </w:r>
      <w:r>
        <w:t>que existen solicitudes registradas en un periodo,</w:t>
      </w:r>
    </w:p>
    <w:p w:rsidR="6ED79ECD" w:rsidP="6ED79ECD" w:rsidRDefault="6ED79ECD" w14:paraId="5B99453F" w14:textId="0CBE98CD">
      <w:pPr>
        <w:spacing w:after="40"/>
        <w:ind w:left="360"/>
      </w:pPr>
      <w:r>
        <w:rPr>
          <w:b/>
          <w:bCs/>
          <w:i/>
          <w:iCs/>
        </w:rPr>
        <w:t xml:space="preserve">Cuando </w:t>
      </w:r>
      <w:r>
        <w:t>el gestor consulta el indicador,</w:t>
      </w:r>
    </w:p>
    <w:p w:rsidR="6ED79ECD" w:rsidP="6ED79ECD" w:rsidRDefault="6ED79ECD" w14:paraId="7B8C3F6C" w14:textId="6B85EA65">
      <w:pPr>
        <w:spacing w:after="40"/>
        <w:ind w:left="360"/>
      </w:pPr>
      <w:r>
        <w:rPr>
          <w:b/>
          <w:bCs/>
          <w:i/>
          <w:iCs/>
        </w:rPr>
        <w:t xml:space="preserve">Entonces </w:t>
      </w:r>
      <w:r>
        <w:t xml:space="preserve">ve el porcentaje de solicitudes recibidas por categoría de prestador: guía independiente; micro y pequeño (hasta 50 empleados); mediano (51 a 200); grande (más de 200).</w:t>
      </w:r>
    </w:p>
    <w:p w:rsidR="6ED79ECD" w:rsidP="6ED79ECD" w:rsidRDefault="6ED79ECD" w14:paraId="251638F8" w14:textId="5DBF62C9">
      <w:pPr>
        <w:spacing w:before="100" w:after="40"/>
      </w:pPr>
      <w:r>
        <w:rPr>
          <w:b/>
          <w:bCs/>
          <w:lang w:val="en-US"/>
        </w:rPr>
        <w:t xml:space="preserve">MoSCoW: </w:t>
      </w:r>
      <w:r>
        <w:rPr>
          <w:lang w:val="en-US"/>
        </w:rPr>
        <w:t xml:space="preserve">Should   </w:t>
      </w:r>
      <w:r>
        <w:rPr>
          <w:b/>
          <w:bCs/>
          <w:lang w:val="en-US"/>
        </w:rPr>
        <w:t xml:space="preserve">Pts: </w:t>
      </w:r>
      <w:r>
        <w:rPr>
          <w:lang w:val="en-US"/>
        </w:rPr>
        <w:t xml:space="preserve">5   </w:t>
      </w:r>
      <w:r>
        <w:rPr>
          <w:b/>
          <w:bCs/>
          <w:lang w:val="en-US"/>
        </w:rPr>
        <w:t xml:space="preserve">Iter: </w:t>
      </w:r>
      <w:r>
        <w:rPr>
          <w:lang w:val="en-US"/>
        </w:rPr>
        <w:t xml:space="preserve">6   </w:t>
      </w:r>
      <w:r>
        <w:rPr>
          <w:b/>
          <w:bCs/>
          <w:lang w:val="en-US"/>
        </w:rPr>
        <w:t xml:space="preserve">Calidad: </w:t>
      </w:r>
      <w:r>
        <w:rPr>
          <w:lang w:val="en-US"/>
        </w:rPr>
        <w:t>MANT</w:t>
      </w:r>
    </w:p>
    <w:p w:rsidR="6ED79ECD" w:rsidP="6ED79ECD" w:rsidRDefault="696FAB3E" w14:paraId="37BD805A" w14:textId="57BF7007">
      <w:pPr>
        <w:spacing w:after="80"/>
      </w:pPr>
      <w:r>
        <w:rPr>
          <w:b/>
          <w:bCs/>
          <w:i/>
          <w:iCs/>
        </w:rPr>
        <w:t xml:space="preserve">Origen: </w:t>
      </w:r>
      <w:r>
        <w:rPr>
          <w:i/>
          <w:iCs/>
          <w:color w:val="595959" w:themeColor="text1" w:themeTint="A6"/>
        </w:rPr>
        <w:t xml:space="preserve">Restricción social del enunciado (inclusión de pequeños operadores); decisión de equipo (indicador construido sobre la categoría de prestador, derivada del tipo y del número de empleados declarados en HU-PRES-04).</w:t>
      </w:r>
    </w:p>
    <w:p w:rsidR="6ED79ECD" w:rsidP="6ED79ECD" w:rsidRDefault="6ED79ECD" w14:paraId="346CF59A" w14:textId="66431C83">
      <w:pPr>
        <w:pStyle w:val="Ttulo1"/>
        <w:spacing w:before="400" w:after="200"/>
      </w:pPr>
      <w:r>
        <w:rPr>
          <w:rFonts w:ascii="Calibri" w:hAnsi="Calibri" w:eastAsia="Calibri" w:cs="Calibri"/>
          <w:b w:val="0"/>
          <w:bCs w:val="0"/>
          <w:sz w:val="32"/>
          <w:szCs w:val="32"/>
        </w:rPr>
        <w:t>Pasarela de pagos (transversal)</w:t>
      </w:r>
    </w:p>
    <w:p w:rsidR="6ED79ECD" w:rsidP="6ED79ECD" w:rsidRDefault="6ED79ECD" w14:paraId="2AEF52FC" w14:textId="39308DFB">
      <w:pPr>
        <w:spacing w:after="200"/>
      </w:pPr>
      <w:r>
        <w:rPr>
          <w:i/>
          <w:iCs/>
          <w:color w:val="595959" w:themeColor="text1" w:themeTint="A6"/>
        </w:rPr>
        <w:t xml:space="preserve">Historias de sistema que ejecutan el cobro, la confirmación y la dispersión del pago, una vez el turista confirma que acepta las condiciones (HU-TUR-15). No tienen un actor humano directo: las ejecuta el sistema, integrado con la pasarela de pago externa mediante PaymentGatewayPort (Wompi como adaptador objetivo; adaptador simulado en el prototipo).</w:t>
      </w:r>
    </w:p>
    <w:p w:rsidR="6ED79ECD" w:rsidP="6ED79ECD" w:rsidRDefault="6ED79ECD" w14:paraId="2940BF61" w14:textId="02E0E904">
      <w:pPr>
        <w:pBdr>
          <w:top w:val="single" w:color="999999" w:sz="8" w:space="6"/>
        </w:pBdr>
        <w:spacing w:before="260" w:after="100"/>
      </w:pPr>
      <w:r>
        <w:rPr>
          <w:b/>
          <w:bCs/>
          <w:sz w:val="24"/>
          <w:szCs w:val="24"/>
        </w:rPr>
        <w:t>HU-PAG-01 — Generar la sesión de cobro en la pasarela</w:t>
      </w:r>
      <w:r>
        <w:rPr>
          <w:b/>
          <w:bCs/>
          <w:i/>
          <w:iCs/>
          <w:color w:val="B45309"/>
          <w:sz w:val="20"/>
          <w:szCs w:val="20"/>
        </w:rPr>
        <w:t xml:space="preserve"> </w:t>
      </w:r>
    </w:p>
    <w:p w:rsidR="6ED79ECD" w:rsidP="6ED79ECD" w:rsidRDefault="6ED79ECD" w14:paraId="02120FDB" w14:textId="3D453498">
      <w:pPr>
        <w:spacing w:after="120"/>
      </w:pPr>
      <w:r>
        <w:rPr>
          <w:b/>
          <w:bCs/>
        </w:rPr>
        <w:t xml:space="preserve">Historia. </w:t>
      </w:r>
      <w:r>
        <w:t>Como sistema, quiero generar una sesión de cobro en la pasarela de pago por el precio base exacto, para que el turista pueda pagar sin que la plataforma maneje sus datos financieros.</w:t>
      </w:r>
    </w:p>
    <w:p w:rsidR="6ED79ECD" w:rsidP="6ED79ECD" w:rsidRDefault="6ED79ECD" w14:paraId="346CEDF6" w14:textId="3A2485A9">
      <w:pPr>
        <w:spacing w:before="60" w:after="60"/>
      </w:pPr>
      <w:r>
        <w:rPr>
          <w:b/>
          <w:bCs/>
        </w:rPr>
        <w:t>Criterios de aceptación:</w:t>
      </w:r>
    </w:p>
    <w:p w:rsidR="6ED79ECD" w:rsidP="6ED79ECD" w:rsidRDefault="6ED79ECD" w14:paraId="0B3B939B" w14:textId="0DE0B0FF">
      <w:pPr>
        <w:spacing w:after="40"/>
        <w:ind w:left="360"/>
      </w:pPr>
      <w:r>
        <w:rPr>
          <w:b/>
          <w:bCs/>
          <w:i/>
          <w:iCs/>
        </w:rPr>
        <w:t xml:space="preserve">Dado </w:t>
      </w:r>
      <w:r>
        <w:t>que el turista confirma que acepta las condiciones (HU-TUR-15),</w:t>
      </w:r>
    </w:p>
    <w:p w:rsidR="6ED79ECD" w:rsidP="6ED79ECD" w:rsidRDefault="6ED79ECD" w14:paraId="78BC7AB5" w14:textId="4A094CA7">
      <w:pPr>
        <w:spacing w:after="40"/>
        <w:ind w:left="360"/>
      </w:pPr>
      <w:r>
        <w:rPr>
          <w:b/>
          <w:bCs/>
          <w:i/>
          <w:iCs/>
        </w:rPr>
        <w:t xml:space="preserve">Cuando </w:t>
      </w:r>
      <w:r>
        <w:t xml:space="preserve">el sistema solicita el cobro a través de PaymentGatewayPort,</w:t>
      </w:r>
    </w:p>
    <w:p w:rsidR="6ED79ECD" w:rsidP="6ED79ECD" w:rsidRDefault="6ED79ECD" w14:paraId="79817998" w14:textId="57761EE3">
      <w:pPr>
        <w:spacing w:after="40"/>
        <w:ind w:left="360"/>
      </w:pPr>
      <w:r>
        <w:rPr>
          <w:b/>
          <w:bCs/>
          <w:i/>
          <w:iCs/>
        </w:rPr>
        <w:t xml:space="preserve">Entonces </w:t>
      </w:r>
      <w:r>
        <w:t xml:space="preserve">recibe de la pasarela una sesión de pago (widget o checkout) por el monto exacto del precio base,</w:t>
      </w:r>
    </w:p>
    <w:p w:rsidR="6ED79ECD" w:rsidP="6ED79ECD" w:rsidRDefault="6ED79ECD" w14:paraId="2663F3CF" w14:textId="6E91CCDB">
      <w:pPr>
        <w:spacing w:after="40"/>
        <w:ind w:left="360"/>
      </w:pPr>
      <w:r>
        <w:rPr>
          <w:b/>
          <w:bCs/>
          <w:i/>
          <w:iCs/>
        </w:rPr>
        <w:t xml:space="preserve">y </w:t>
      </w:r>
      <w:r>
        <w:t xml:space="preserve">la presenta al turista sin que el backend de la plataforma reciba datos de tarjeta o cuenta.</w:t>
      </w:r>
    </w:p>
    <w:p w:rsidR="6ED79ECD" w:rsidP="6ED79ECD" w:rsidRDefault="6ED79ECD" w14:paraId="726279D2" w14:textId="5108B92F">
      <w:pPr>
        <w:spacing w:before="100" w:after="40"/>
      </w:pPr>
      <w:r>
        <w:rPr>
          <w:b/>
          <w:bCs/>
          <w:lang w:val="en-US"/>
        </w:rPr>
        <w:t xml:space="preserve">MoSCoW: </w:t>
      </w:r>
      <w:r>
        <w:rPr>
          <w:lang w:val="en-US"/>
        </w:rPr>
        <w:t xml:space="preserve">Must   </w:t>
      </w:r>
      <w:r>
        <w:rPr>
          <w:b/>
          <w:bCs/>
          <w:lang w:val="en-US"/>
        </w:rPr>
        <w:t xml:space="preserve">Pts: </w:t>
      </w:r>
      <w:r>
        <w:rPr>
          <w:lang w:val="en-US"/>
        </w:rPr>
        <w:t xml:space="preserve">5   </w:t>
      </w:r>
      <w:r>
        <w:rPr>
          <w:b/>
          <w:bCs/>
          <w:lang w:val="en-US"/>
        </w:rPr>
        <w:t xml:space="preserve">Iter: </w:t>
      </w:r>
      <w:r>
        <w:rPr>
          <w:lang w:val="en-US"/>
        </w:rPr>
        <w:t xml:space="preserve">5   </w:t>
      </w:r>
      <w:r>
        <w:rPr>
          <w:b/>
          <w:bCs/>
          <w:lang w:val="en-US"/>
        </w:rPr>
        <w:t xml:space="preserve">Calidad: </w:t>
      </w:r>
      <w:r>
        <w:rPr>
          <w:lang w:val="en-US"/>
        </w:rPr>
        <w:t>SEG, INTER</w:t>
      </w:r>
    </w:p>
    <w:p w:rsidR="6ED79ECD" w:rsidP="6ED79ECD" w:rsidRDefault="6ED79ECD" w14:paraId="5C2353AF" w14:textId="412B8E59">
      <w:pPr>
        <w:spacing w:after="80"/>
      </w:pPr>
      <w:r>
        <w:rPr>
          <w:b/>
          <w:bCs/>
          <w:i/>
          <w:iCs/>
        </w:rPr>
        <w:t xml:space="preserve">Origen: </w:t>
      </w:r>
      <w:r>
        <w:rPr>
          <w:i/>
          <w:iCs/>
          <w:color w:val="595959" w:themeColor="text1" w:themeTint="A6"/>
        </w:rPr>
        <w:t>Decisión de equipo (adopción de la Alternativa A con pasarela de pago).</w:t>
      </w:r>
    </w:p>
    <w:p w:rsidR="6ED79ECD" w:rsidP="6ED79ECD" w:rsidRDefault="6ED79ECD" w14:paraId="510151AE" w14:textId="44C23FF8">
      <w:pPr>
        <w:pBdr>
          <w:top w:val="single" w:color="999999" w:sz="8" w:space="6"/>
        </w:pBdr>
        <w:spacing w:before="260" w:after="100"/>
      </w:pPr>
      <w:r>
        <w:rPr>
          <w:b/>
          <w:bCs/>
          <w:sz w:val="24"/>
          <w:szCs w:val="24"/>
        </w:rPr>
        <w:t xml:space="preserve">HU-PAG-02 — Recibir la confirmación de pago vía webhook</w:t>
      </w:r>
      <w:r>
        <w:rPr>
          <w:b/>
          <w:bCs/>
          <w:i/>
          <w:iCs/>
          <w:color w:val="B45309"/>
          <w:sz w:val="20"/>
          <w:szCs w:val="20"/>
        </w:rPr>
        <w:t xml:space="preserve"> </w:t>
      </w:r>
    </w:p>
    <w:p w:rsidR="6ED79ECD" w:rsidP="6ED79ECD" w:rsidRDefault="6ED79ECD" w14:paraId="5017CA28" w14:textId="3969ED05">
      <w:pPr>
        <w:spacing w:after="120"/>
      </w:pPr>
      <w:r>
        <w:rPr>
          <w:b/>
          <w:bCs/>
        </w:rPr>
        <w:t xml:space="preserve">Historia. </w:t>
      </w:r>
      <w:r>
        <w:t xml:space="preserve">Como sistema, quiero recibir la confirmación del pago directamente de la pasarela mediante un webhook, para no depender de lo que el navegador del turista reporte.</w:t>
      </w:r>
    </w:p>
    <w:p w:rsidR="6ED79ECD" w:rsidP="6ED79ECD" w:rsidRDefault="6ED79ECD" w14:paraId="175703F7" w14:textId="688D2346">
      <w:pPr>
        <w:spacing w:before="60" w:after="60"/>
      </w:pPr>
      <w:r>
        <w:rPr>
          <w:b/>
          <w:bCs/>
        </w:rPr>
        <w:t>Criterios de aceptación:</w:t>
      </w:r>
    </w:p>
    <w:p w:rsidR="6ED79ECD" w:rsidP="6ED79ECD" w:rsidRDefault="6ED79ECD" w14:paraId="3856408B" w14:textId="1D57D540">
      <w:pPr>
        <w:spacing w:after="40"/>
        <w:ind w:left="360"/>
      </w:pPr>
      <w:r>
        <w:rPr>
          <w:b/>
          <w:bCs/>
          <w:i/>
          <w:iCs/>
        </w:rPr>
        <w:t xml:space="preserve">Dado </w:t>
      </w:r>
      <w:r>
        <w:t>que el turista completó el pago en la pasarela,</w:t>
      </w:r>
    </w:p>
    <w:p w:rsidR="6ED79ECD" w:rsidP="6ED79ECD" w:rsidRDefault="6ED79ECD" w14:paraId="6A5826BC" w14:textId="586A2E3C">
      <w:pPr>
        <w:spacing w:after="40"/>
        <w:ind w:left="360"/>
      </w:pPr>
      <w:r>
        <w:rPr>
          <w:b/>
          <w:bCs/>
          <w:i/>
          <w:iCs/>
        </w:rPr>
        <w:t xml:space="preserve">Cuando </w:t>
      </w:r>
      <w:r>
        <w:t>la pasarela envía el evento de confirmación al servidor de la plataforma,</w:t>
      </w:r>
    </w:p>
    <w:p w:rsidR="6ED79ECD" w:rsidP="6ED79ECD" w:rsidRDefault="6ED79ECD" w14:paraId="3AD95628" w14:textId="76B8B735">
      <w:pPr>
        <w:spacing w:after="40"/>
        <w:ind w:left="360"/>
      </w:pPr>
      <w:r>
        <w:rPr>
          <w:b/>
          <w:bCs/>
          <w:i/>
          <w:iCs/>
        </w:rPr>
        <w:t xml:space="preserve">Entonces </w:t>
      </w:r>
      <w:r>
        <w:t>el sistema marca la solicitud como Pagada solo a partir de ese evento, nunca a partir de la redirección o pantalla que ve el turista,</w:t>
      </w:r>
    </w:p>
    <w:p w:rsidR="6ED79ECD" w:rsidP="6ED79ECD" w:rsidRDefault="6ED79ECD" w14:paraId="0AAB2EE3" w14:textId="1E464A12">
      <w:pPr>
        <w:spacing w:after="40"/>
        <w:ind w:left="360"/>
      </w:pPr>
      <w:r>
        <w:rPr>
          <w:b/>
          <w:bCs/>
          <w:i/>
          <w:iCs/>
        </w:rPr>
        <w:t xml:space="preserve">y </w:t>
      </w:r>
      <w:r>
        <w:t>registra el identificador de la transacción para trazabilidad.</w:t>
      </w:r>
    </w:p>
    <w:p w:rsidR="6ED79ECD" w:rsidP="6ED79ECD" w:rsidRDefault="6ED79ECD" w14:paraId="37C9AD6C" w14:textId="1E464A12">
      <w:pPr>
        <w:spacing w:after="40"/>
        <w:ind w:left="360"/>
      </w:pPr>
      <w:r>
        <w:rPr>
          <w:b/>
          <w:bCs/>
          <w:i/>
          <w:iCs/>
        </w:rPr>
        <w:t xml:space="preserve">y </w:t>
      </w:r>
      <w:r>
        <w:t xml:space="preserve">si el evento aprobado llega para una solicitud ya Vencida, no la marca como Pagada: registra el pago como tardío y avisa al Administrador para su reembolso manual.</w:t>
      </w:r>
    </w:p>
    <w:p w:rsidR="6ED79ECD" w:rsidP="6ED79ECD" w:rsidRDefault="6ED79ECD" w14:paraId="632E1FA4" w14:textId="74831F52">
      <w:pPr>
        <w:spacing w:before="100" w:after="40"/>
      </w:pPr>
      <w:r>
        <w:rPr>
          <w:b/>
          <w:bCs/>
          <w:lang w:val="en-US"/>
        </w:rPr>
        <w:t xml:space="preserve">MoSCoW: </w:t>
      </w:r>
      <w:r>
        <w:rPr>
          <w:lang w:val="en-US"/>
        </w:rPr>
        <w:t xml:space="preserve">Must   </w:t>
      </w:r>
      <w:r>
        <w:rPr>
          <w:b/>
          <w:bCs/>
          <w:lang w:val="en-US"/>
        </w:rPr>
        <w:t xml:space="preserve">Pts: </w:t>
      </w:r>
      <w:r>
        <w:rPr>
          <w:lang w:val="en-US"/>
        </w:rPr>
        <w:t xml:space="preserve">5   </w:t>
      </w:r>
      <w:r>
        <w:rPr>
          <w:b/>
          <w:bCs/>
          <w:lang w:val="en-US"/>
        </w:rPr>
        <w:t xml:space="preserve">Iter: </w:t>
      </w:r>
      <w:r>
        <w:rPr>
          <w:lang w:val="en-US"/>
        </w:rPr>
        <w:t xml:space="preserve">5   </w:t>
      </w:r>
      <w:r>
        <w:rPr>
          <w:b/>
          <w:bCs/>
          <w:lang w:val="en-US"/>
        </w:rPr>
        <w:t xml:space="preserve">Calidad: </w:t>
      </w:r>
      <w:r>
        <w:rPr>
          <w:lang w:val="en-US"/>
        </w:rPr>
        <w:t>SEG, DISP</w:t>
      </w:r>
    </w:p>
    <w:p w:rsidR="6ED79ECD" w:rsidP="6ED79ECD" w:rsidRDefault="6ED79ECD" w14:paraId="6EC9D9C5" w14:textId="51345F80">
      <w:pPr>
        <w:spacing w:after="80"/>
      </w:pPr>
      <w:r>
        <w:rPr>
          <w:b/>
          <w:bCs/>
          <w:i/>
          <w:iCs/>
        </w:rPr>
        <w:t xml:space="preserve">Origen: </w:t>
      </w:r>
      <w:r>
        <w:rPr>
          <w:i/>
          <w:iCs/>
          <w:color w:val="595959" w:themeColor="text1" w:themeTint="A6"/>
        </w:rPr>
        <w:t>Decisión de equipo; práctica recomendada por la documentación de la pasarela (la confirmación visual al usuario no es válida como prueba de la transacción).</w:t>
      </w:r>
    </w:p>
    <w:p w:rsidR="6ED79ECD" w:rsidP="6ED79ECD" w:rsidRDefault="6ED79ECD" w14:paraId="37590183" w14:textId="14489EA3">
      <w:pPr>
        <w:pBdr>
          <w:top w:val="single" w:color="999999" w:sz="8" w:space="6"/>
        </w:pBdr>
        <w:spacing w:before="260" w:after="100"/>
      </w:pPr>
      <w:r>
        <w:rPr>
          <w:b/>
          <w:bCs/>
          <w:sz w:val="24"/>
          <w:szCs w:val="24"/>
        </w:rPr>
        <w:t>HU-PAG-03 — Calcular la comisión y dispersar el pago al prestador</w:t>
      </w:r>
      <w:r>
        <w:rPr>
          <w:b/>
          <w:bCs/>
          <w:i/>
          <w:iCs/>
          <w:color w:val="B45309"/>
          <w:sz w:val="20"/>
          <w:szCs w:val="20"/>
        </w:rPr>
        <w:t xml:space="preserve"> </w:t>
      </w:r>
    </w:p>
    <w:p w:rsidR="6ED79ECD" w:rsidP="6ED79ECD" w:rsidRDefault="6ED79ECD" w14:paraId="1F23596A" w14:textId="7FAD14F7">
      <w:pPr>
        <w:spacing w:after="120"/>
      </w:pPr>
      <w:r>
        <w:rPr>
          <w:b/>
          <w:bCs/>
        </w:rPr>
        <w:t xml:space="preserve">Historia. </w:t>
      </w:r>
      <w:r>
        <w:t>Como sistema, quiero calcular la comisión de la plataforma sobre el precio base y transferir el resto al prestador, para completar el ciclo de pago sin intervención manual.</w:t>
      </w:r>
    </w:p>
    <w:p w:rsidR="6ED79ECD" w:rsidP="6ED79ECD" w:rsidRDefault="6ED79ECD" w14:paraId="41C98196" w14:textId="5CBD47FF">
      <w:pPr>
        <w:spacing w:before="60" w:after="60"/>
      </w:pPr>
      <w:r>
        <w:rPr>
          <w:b/>
          <w:bCs/>
        </w:rPr>
        <w:t>Criterios de aceptación:</w:t>
      </w:r>
    </w:p>
    <w:p w:rsidR="6ED79ECD" w:rsidP="6ED79ECD" w:rsidRDefault="6ED79ECD" w14:paraId="2F507718" w14:textId="14D9FC58">
      <w:pPr>
        <w:spacing w:after="40"/>
        <w:ind w:left="360"/>
      </w:pPr>
      <w:r>
        <w:rPr>
          <w:b/>
          <w:bCs/>
          <w:i/>
          <w:iCs/>
        </w:rPr>
        <w:t xml:space="preserve">Dado </w:t>
      </w:r>
      <w:r>
        <w:t>que una solicitud queda Pagada,</w:t>
      </w:r>
    </w:p>
    <w:p w:rsidR="6ED79ECD" w:rsidP="6ED79ECD" w:rsidRDefault="6ED79ECD" w14:paraId="0A53EAB5" w14:textId="65B80786">
      <w:pPr>
        <w:spacing w:after="40"/>
        <w:ind w:left="360"/>
      </w:pPr>
      <w:r>
        <w:rPr>
          <w:b/>
          <w:bCs/>
          <w:i/>
          <w:iCs/>
        </w:rPr>
        <w:t xml:space="preserve">Cuando </w:t>
      </w:r>
      <w:r>
        <w:t>el sistema procesa la dispersión,</w:t>
      </w:r>
    </w:p>
    <w:p w:rsidR="6ED79ECD" w:rsidP="6ED79ECD" w:rsidRDefault="6ED79ECD" w14:paraId="7F46996B" w14:textId="4ED6BF49">
      <w:pPr>
        <w:spacing w:after="40"/>
        <w:ind w:left="360"/>
      </w:pPr>
      <w:r>
        <w:rPr>
          <w:b/>
          <w:bCs/>
          <w:i/>
          <w:iCs/>
        </w:rPr>
        <w:t xml:space="preserve">Entonces </w:t>
      </w:r>
      <w:r>
        <w:t xml:space="preserve">calcula la comisión según el porcentaje vigente (HU-ADM-05) y ordena a la pasarela transferir el precio base menos la comisión y el costo transaccional de la pasarela a la cuenta o billetera que el prestador registró (HU-PRES-08),</w:t>
      </w:r>
    </w:p>
    <w:p w:rsidR="6ED79ECD" w:rsidP="6ED79ECD" w:rsidRDefault="6ED79ECD" w14:paraId="7FEE6C19" w14:textId="59BA8BB2">
      <w:pPr>
        <w:spacing w:after="40"/>
        <w:ind w:left="360"/>
      </w:pPr>
      <w:r>
        <w:rPr>
          <w:b/>
          <w:bCs/>
          <w:i/>
          <w:iCs/>
        </w:rPr>
        <w:t xml:space="preserve">y </w:t>
      </w:r>
      <w:r>
        <w:t>la plataforma retiene la comisión sin necesidad de una transferencia adicional.</w:t>
      </w:r>
    </w:p>
    <w:p w:rsidR="6ED79ECD" w:rsidP="6ED79ECD" w:rsidRDefault="6ED79ECD" w14:paraId="3C37D1CC" w14:textId="59BA8BB2">
      <w:pPr>
        <w:spacing w:after="40"/>
        <w:ind w:left="360"/>
      </w:pPr>
      <w:r>
        <w:rPr>
          <w:b/>
          <w:bCs/>
          <w:i/>
          <w:iCs/>
        </w:rPr>
        <w:t xml:space="preserve">y </w:t>
      </w:r>
      <w:r>
        <w:t xml:space="preserve">si la dispersión falla tres veces, notifica al prestador para que actualice su cuenta de cobro (HU-PRES-08) y la reintenta al actualizarse.</w:t>
      </w:r>
    </w:p>
    <w:p w:rsidR="6ED79ECD" w:rsidP="6ED79ECD" w:rsidRDefault="6ED79ECD" w14:paraId="306829AD" w14:textId="7892C298">
      <w:pPr>
        <w:spacing w:before="100" w:after="40"/>
      </w:pPr>
      <w:r>
        <w:rPr>
          <w:b/>
          <w:bCs/>
          <w:lang w:val="en-US"/>
        </w:rPr>
        <w:t xml:space="preserve">MoSCoW: </w:t>
      </w:r>
      <w:r>
        <w:rPr>
          <w:lang w:val="en-US"/>
        </w:rPr>
        <w:t xml:space="preserve">Must   </w:t>
      </w:r>
      <w:r>
        <w:rPr>
          <w:b/>
          <w:bCs/>
          <w:lang w:val="en-US"/>
        </w:rPr>
        <w:t xml:space="preserve">Pts: </w:t>
      </w:r>
      <w:r>
        <w:rPr>
          <w:lang w:val="en-US"/>
        </w:rPr>
        <w:t xml:space="preserve">5   </w:t>
      </w:r>
      <w:r>
        <w:rPr>
          <w:b/>
          <w:bCs/>
          <w:lang w:val="en-US"/>
        </w:rPr>
        <w:t xml:space="preserve">Iter: </w:t>
      </w:r>
      <w:r>
        <w:rPr>
          <w:lang w:val="en-US"/>
        </w:rPr>
        <w:t xml:space="preserve">5   </w:t>
      </w:r>
      <w:r>
        <w:rPr>
          <w:b/>
          <w:bCs/>
          <w:lang w:val="en-US"/>
        </w:rPr>
        <w:t xml:space="preserve">Calidad: </w:t>
      </w:r>
      <w:r>
        <w:rPr>
          <w:lang w:val="en-US"/>
        </w:rPr>
        <w:t>MANT, SEG</w:t>
      </w:r>
    </w:p>
    <w:p w:rsidR="6ED79ECD" w:rsidP="6ED79ECD" w:rsidRDefault="6ED79ECD" w14:paraId="1B441F8A" w14:textId="12BAEB72">
      <w:pPr>
        <w:spacing w:after="80"/>
      </w:pPr>
      <w:r>
        <w:rPr>
          <w:b/>
          <w:bCs/>
          <w:i/>
          <w:iCs/>
        </w:rPr>
        <w:t xml:space="preserve">Origen: </w:t>
      </w:r>
      <w:r>
        <w:rPr>
          <w:i/>
          <w:iCs/>
          <w:color w:val="595959" w:themeColor="text1" w:themeTint="A6"/>
        </w:rPr>
        <w:t>Decisión de equipo (modelo de sostenibilidad de la plataforma).</w:t>
      </w:r>
    </w:p>
    <w:p w:rsidR="6ED79ECD" w:rsidP="6ED79ECD" w:rsidRDefault="6ED79ECD" w14:paraId="3E9A59F0" w14:textId="65ECB6AA">
      <w:pPr>
        <w:spacing w:after="160"/>
      </w:pPr>
      <w:r>
        <w:rPr>
          <w:b/>
          <w:bCs/>
          <w:i/>
          <w:iCs/>
        </w:rPr>
        <w:t xml:space="preserve">Nota. </w:t>
      </w:r>
      <w:r>
        <w:rPr>
          <w:i/>
          <w:iCs/>
          <w:color w:val="595959" w:themeColor="text1" w:themeTint="A6"/>
        </w:rPr>
        <w:t>El operador nunca ve ni maneja el monto de la comisión; solo registra el precio base (HU-OPE-05).</w:t>
      </w:r>
    </w:p>
    <w:p w:rsidR="6ED79ECD" w:rsidP="6ED79ECD" w:rsidRDefault="6ED79ECD" w14:paraId="7C0EE017" w14:textId="4C99CD41">
      <w:pPr>
        <w:pBdr>
          <w:top w:val="single" w:color="999999" w:sz="8" w:space="6"/>
        </w:pBdr>
        <w:spacing w:before="260" w:after="100"/>
      </w:pPr>
      <w:r>
        <w:rPr>
          <w:b/>
          <w:bCs/>
          <w:sz w:val="24"/>
          <w:szCs w:val="24"/>
        </w:rPr>
        <w:t>HU-PAG-04 — Vencer la confirmación del turista si no responde a tiempo</w:t>
      </w:r>
      <w:r>
        <w:rPr>
          <w:b/>
          <w:bCs/>
          <w:i/>
          <w:iCs/>
          <w:color w:val="B45309"/>
          <w:sz w:val="20"/>
          <w:szCs w:val="20"/>
        </w:rPr>
        <w:t xml:space="preserve"> </w:t>
      </w:r>
    </w:p>
    <w:p w:rsidR="6ED79ECD" w:rsidP="6ED79ECD" w:rsidRDefault="6ED79ECD" w14:paraId="7060149D" w14:textId="74819120">
      <w:pPr>
        <w:spacing w:after="120"/>
      </w:pPr>
      <w:r>
        <w:rPr>
          <w:b/>
          <w:bCs/>
        </w:rPr>
        <w:t xml:space="preserve">Historia. </w:t>
      </w:r>
      <w:r>
        <w:t xml:space="preserve">Como sistema, quiero marcar automáticamente como Vencida toda solicitud que no alcance el pago dentro de la ventana de confirmación y pago, para liberar el cupo apartado y no dejar al prestador esperando indefinidamente.</w:t>
      </w:r>
    </w:p>
    <w:p w:rsidR="6ED79ECD" w:rsidP="6ED79ECD" w:rsidRDefault="6ED79ECD" w14:paraId="4D7B3D48" w14:textId="06EFCF9B">
      <w:pPr>
        <w:spacing w:before="60" w:after="60"/>
      </w:pPr>
      <w:r>
        <w:rPr>
          <w:b/>
          <w:bCs/>
        </w:rPr>
        <w:t>Criterios de aceptación:</w:t>
      </w:r>
    </w:p>
    <w:p w:rsidR="6ED79ECD" w:rsidP="6ED79ECD" w:rsidRDefault="6ED79ECD" w14:paraId="767B0CD3" w14:textId="2BB18BCC">
      <w:pPr>
        <w:spacing w:after="40"/>
        <w:ind w:left="360"/>
      </w:pPr>
      <w:r>
        <w:rPr>
          <w:b/>
          <w:bCs/>
          <w:i/>
          <w:iCs/>
        </w:rPr>
        <w:t xml:space="preserve">Dado </w:t>
      </w:r>
      <w:r>
        <w:t xml:space="preserve">que una solicitud está en estado Atendida, Confirmada o Pago fallido,</w:t>
      </w:r>
    </w:p>
    <w:p w:rsidR="6ED79ECD" w:rsidP="6ED79ECD" w:rsidRDefault="6ED79ECD" w14:paraId="72DC6339" w14:textId="04DCE0EB">
      <w:pPr>
        <w:spacing w:after="40"/>
        <w:ind w:left="360"/>
      </w:pPr>
      <w:r>
        <w:rPr>
          <w:b/>
          <w:bCs/>
          <w:i/>
          <w:iCs/>
        </w:rPr>
        <w:t xml:space="preserve">Cuando </w:t>
      </w:r>
      <w:r>
        <w:t xml:space="preserve">termina la ventana (3 horas desde la transición a Atendida, o hasta las 08:00 siguientes si la transición ocurre entre las 19:00 y las 04:59) sin pago aprobado ni intento de pago en curso,</w:t>
      </w:r>
    </w:p>
    <w:p w:rsidR="6ED79ECD" w:rsidP="6ED79ECD" w:rsidRDefault="6ED79ECD" w14:paraId="71942B44" w14:textId="7E690B29">
      <w:pPr>
        <w:spacing w:after="40"/>
        <w:ind w:left="360"/>
      </w:pPr>
      <w:r>
        <w:rPr>
          <w:b/>
          <w:bCs/>
          <w:i/>
          <w:iCs/>
        </w:rPr>
        <w:t xml:space="preserve">Entonces </w:t>
      </w:r>
      <w:r>
        <w:t>el sistema marca la solicitud como Vencida,</w:t>
      </w:r>
    </w:p>
    <w:p w:rsidR="6ED79ECD" w:rsidP="6ED79ECD" w:rsidRDefault="6ED79ECD" w14:paraId="17029B90" w14:textId="0D7462EA">
      <w:pPr>
        <w:spacing w:after="40"/>
        <w:ind w:left="360"/>
      </w:pPr>
      <w:r>
        <w:rPr>
          <w:b/>
          <w:bCs/>
          <w:i/>
          <w:iCs/>
        </w:rPr>
        <w:t xml:space="preserve">y </w:t>
      </w:r>
      <w:r>
        <w:t xml:space="preserve">notifica tanto al turista como al prestador de que el cupo apartado quedó libre.</w:t>
      </w:r>
    </w:p>
    <w:p w:rsidR="6ED79ECD" w:rsidP="6ED79ECD" w:rsidRDefault="6ED79ECD" w14:paraId="432B83C7" w14:textId="6CEAD6A5">
      <w:pPr>
        <w:spacing w:before="100" w:after="40"/>
      </w:pPr>
      <w:r>
        <w:rPr>
          <w:b/>
          <w:bCs/>
          <w:lang w:val="en-US"/>
        </w:rPr>
        <w:t xml:space="preserve">MoSCoW: </w:t>
      </w:r>
      <w:r>
        <w:rPr>
          <w:lang w:val="en-US"/>
        </w:rPr>
        <w:t xml:space="preserve">Must   </w:t>
      </w:r>
      <w:r>
        <w:rPr>
          <w:b/>
          <w:bCs/>
          <w:lang w:val="en-US"/>
        </w:rPr>
        <w:t xml:space="preserve">Pts: </w:t>
      </w:r>
      <w:r>
        <w:rPr>
          <w:lang w:val="en-US"/>
        </w:rPr>
        <w:t xml:space="preserve">5   </w:t>
      </w:r>
      <w:r>
        <w:rPr>
          <w:b/>
          <w:bCs/>
          <w:lang w:val="en-US"/>
        </w:rPr>
        <w:t xml:space="preserve">Iter: </w:t>
      </w:r>
      <w:r>
        <w:rPr>
          <w:lang w:val="en-US"/>
        </w:rPr>
        <w:t xml:space="preserve">5   </w:t>
      </w:r>
      <w:r>
        <w:rPr>
          <w:b/>
          <w:bCs/>
          <w:lang w:val="en-US"/>
        </w:rPr>
        <w:t xml:space="preserve">Calidad: </w:t>
      </w:r>
      <w:r>
        <w:rPr>
          <w:lang w:val="en-US"/>
        </w:rPr>
        <w:t>DISP</w:t>
      </w:r>
    </w:p>
    <w:p w:rsidR="6ED79ECD" w:rsidP="6ED79ECD" w:rsidRDefault="6ED79ECD" w14:paraId="33F673FD" w14:textId="4A3F7C60">
      <w:pPr>
        <w:spacing w:after="80"/>
      </w:pPr>
      <w:r>
        <w:rPr>
          <w:b/>
          <w:bCs/>
          <w:i/>
          <w:iCs/>
        </w:rPr>
        <w:t xml:space="preserve">Origen: </w:t>
      </w:r>
      <w:r>
        <w:rPr>
          <w:i/>
          <w:iCs/>
          <w:color w:val="595959" w:themeColor="text1" w:themeTint="A6"/>
        </w:rPr>
        <w:t xml:space="preserve">Decisión de equipo (cierre del hueco identificado: nadie avisaba al prestador cuando el cupo apartado dejaba de tener sentido).</w:t>
      </w:r>
    </w:p>
    <w:p w:rsidR="6ED79ECD" w:rsidP="6ED79ECD" w:rsidRDefault="6ED79ECD" w14:paraId="24E0FE58" w14:textId="0557F966">
      <w:pPr>
        <w:spacing w:after="160"/>
      </w:pPr>
      <w:r>
        <w:rPr>
          <w:b/>
          <w:bCs/>
          <w:i/>
          <w:iCs/>
        </w:rPr>
        <w:t xml:space="preserve">Nota. </w:t>
      </w:r>
      <w:r>
        <w:rPr>
          <w:i/>
          <w:iCs/>
          <w:color w:val="595959" w:themeColor="text1" w:themeTint="A6"/>
        </w:rPr>
        <w:t xml:space="preserve">Este plazo es independiente del vencimiento de 24 horas de HU-OPE-04, que gobierna el lado del operador y el prestador antes de llegar a Atendida.</w:t>
      </w:r>
    </w:p>
    <w:p w:rsidR="6ED79ECD" w:rsidP="6ED79ECD" w:rsidRDefault="6ED79ECD" w14:paraId="34ED6CE0" w14:textId="1AF2F058">
      <w:pPr>
        <w:pBdr>
          <w:top w:val="single" w:color="999999" w:sz="8" w:space="6"/>
        </w:pBdr>
        <w:spacing w:before="260" w:after="100"/>
      </w:pPr>
      <w:r>
        <w:rPr>
          <w:b/>
          <w:bCs/>
          <w:sz w:val="24"/>
          <w:szCs w:val="24"/>
        </w:rPr>
        <w:t xml:space="preserve">HU-PAG-05 — Notificar al prestador cuando la solicitud queda pagada</w:t>
      </w:r>
      <w:r>
        <w:rPr>
          <w:b/>
          <w:bCs/>
          <w:i/>
          <w:iCs/>
          <w:color w:val="B45309"/>
          <w:sz w:val="20"/>
          <w:szCs w:val="20"/>
        </w:rPr>
        <w:t xml:space="preserve"> </w:t>
      </w:r>
    </w:p>
    <w:p w:rsidR="6ED79ECD" w:rsidP="6ED79ECD" w:rsidRDefault="6ED79ECD" w14:paraId="3FFB73FC" w14:textId="736ADBAD">
      <w:pPr>
        <w:spacing w:after="120"/>
      </w:pPr>
      <w:r>
        <w:rPr>
          <w:b/>
          <w:bCs/>
        </w:rPr>
        <w:t xml:space="preserve">Historia. </w:t>
      </w:r>
      <w:r>
        <w:t>Como sistema, quiero avisar automáticamente al prestador cuando una solicitud se paga, para que sepa quién confirmó, cuándo, y pueda coordinar los detalles finales de la actividad.</w:t>
      </w:r>
    </w:p>
    <w:p w:rsidR="6ED79ECD" w:rsidP="6ED79ECD" w:rsidRDefault="6ED79ECD" w14:paraId="5457B4E2" w14:textId="7F5A4524">
      <w:pPr>
        <w:spacing w:before="60" w:after="60"/>
      </w:pPr>
      <w:r>
        <w:rPr>
          <w:b/>
          <w:bCs/>
        </w:rPr>
        <w:t>Criterios de aceptación:</w:t>
      </w:r>
    </w:p>
    <w:p w:rsidR="6ED79ECD" w:rsidP="6ED79ECD" w:rsidRDefault="6ED79ECD" w14:paraId="15E4B525" w14:textId="7D7C5E69">
      <w:pPr>
        <w:spacing w:after="40"/>
        <w:ind w:left="360"/>
      </w:pPr>
      <w:r>
        <w:rPr>
          <w:b/>
          <w:bCs/>
          <w:i/>
          <w:iCs/>
        </w:rPr>
        <w:t xml:space="preserve">Dado </w:t>
      </w:r>
      <w:r>
        <w:t>que una solicitud pasa a Pagada,</w:t>
      </w:r>
    </w:p>
    <w:p w:rsidR="6ED79ECD" w:rsidP="6ED79ECD" w:rsidRDefault="6ED79ECD" w14:paraId="326A406D" w14:textId="78EF3DC6">
      <w:pPr>
        <w:spacing w:after="40"/>
        <w:ind w:left="360"/>
      </w:pPr>
      <w:r>
        <w:rPr>
          <w:b/>
          <w:bCs/>
          <w:i/>
          <w:iCs/>
        </w:rPr>
        <w:t xml:space="preserve">Cuando </w:t>
      </w:r>
      <w:r>
        <w:t>el sistema procesa la confirmación,</w:t>
      </w:r>
    </w:p>
    <w:p w:rsidR="6ED79ECD" w:rsidP="6ED79ECD" w:rsidRDefault="6ED79ECD" w14:paraId="76464262" w14:textId="01F50EA0">
      <w:pPr>
        <w:spacing w:after="40"/>
        <w:ind w:left="360"/>
      </w:pPr>
      <w:r>
        <w:rPr>
          <w:b/>
          <w:bCs/>
          <w:i/>
          <w:iCs/>
        </w:rPr>
        <w:t xml:space="preserve">Entonces </w:t>
      </w:r>
      <w:r>
        <w:t xml:space="preserve">envía al WhatsApp de contacto del prestador (HU-PRES-05) un mensaje con el nombre del turista, la fecha, la hora, el número de personas y el WhatsApp del turista para coordinar,</w:t>
      </w:r>
    </w:p>
    <w:p w:rsidR="6ED79ECD" w:rsidP="6ED79ECD" w:rsidRDefault="6ED79ECD" w14:paraId="7AE15DA0" w14:textId="0C1E8DF7">
      <w:pPr>
        <w:spacing w:after="40"/>
        <w:ind w:left="360"/>
      </w:pPr>
      <w:r>
        <w:rPr>
          <w:b/>
          <w:bCs/>
          <w:i/>
          <w:iCs/>
        </w:rPr>
        <w:t xml:space="preserve">y </w:t>
      </w:r>
      <w:r>
        <w:t xml:space="preserve">el operador no necesita volver a llamar al prestador.</w:t>
      </w:r>
    </w:p>
    <w:p w:rsidR="6ED79ECD" w:rsidP="6ED79ECD" w:rsidRDefault="6ED79ECD" w14:paraId="4541F6F6" w14:textId="3147A921">
      <w:pPr>
        <w:spacing w:before="100" w:after="40"/>
      </w:pPr>
      <w:r>
        <w:rPr>
          <w:b/>
          <w:bCs/>
          <w:lang w:val="en-US"/>
        </w:rPr>
        <w:t xml:space="preserve">MoSCoW: </w:t>
      </w:r>
      <w:r>
        <w:rPr>
          <w:lang w:val="en-US"/>
        </w:rPr>
        <w:t xml:space="preserve">Must   </w:t>
      </w:r>
      <w:r>
        <w:rPr>
          <w:b/>
          <w:bCs/>
          <w:lang w:val="en-US"/>
        </w:rPr>
        <w:t xml:space="preserve">Pts: </w:t>
      </w:r>
      <w:r>
        <w:rPr>
          <w:lang w:val="en-US"/>
        </w:rPr>
        <w:t xml:space="preserve">3   </w:t>
      </w:r>
      <w:r>
        <w:rPr>
          <w:b/>
          <w:bCs/>
          <w:lang w:val="en-US"/>
        </w:rPr>
        <w:t xml:space="preserve">Iter: </w:t>
      </w:r>
      <w:r>
        <w:rPr>
          <w:lang w:val="en-US"/>
        </w:rPr>
        <w:t xml:space="preserve">5   </w:t>
      </w:r>
      <w:r>
        <w:rPr>
          <w:b/>
          <w:bCs/>
          <w:lang w:val="en-US"/>
        </w:rPr>
        <w:t xml:space="preserve">Calidad: </w:t>
      </w:r>
      <w:r>
        <w:rPr>
          <w:lang w:val="en-US"/>
        </w:rPr>
        <w:t>DISP, MANT</w:t>
      </w:r>
    </w:p>
    <w:p w:rsidR="6ED79ECD" w:rsidP="6ED79ECD" w:rsidRDefault="6ED79ECD" w14:paraId="19B8624D" w14:textId="5ABECDA8">
      <w:pPr>
        <w:spacing w:after="80"/>
      </w:pPr>
      <w:r>
        <w:rPr>
          <w:b/>
          <w:bCs/>
          <w:i/>
          <w:iCs/>
        </w:rPr>
        <w:t xml:space="preserve">Origen: </w:t>
      </w:r>
      <w:r>
        <w:rPr>
          <w:i/>
          <w:iCs/>
          <w:color w:val="595959" w:themeColor="text1" w:themeTint="A6"/>
        </w:rPr>
        <w:t xml:space="preserve">Decisión de equipo (cierre del hueco identificado: el prestador nunca se enteraba de quién confirmó de verdad).</w:t>
      </w:r>
    </w:p>
    <w:p w:rsidR="6ED79ECD" w:rsidP="0A3EB5DD" w:rsidRDefault="696FAB3E" w14:paraId="78E2D167" w14:textId="55BC88A8">
      <w:pPr>
        <w:spacing w:before="40" w:after="40"/>
      </w:pPr>
      <w:r>
        <w:rPr>
          <w:b/>
          <w:bCs/>
          <w:i/>
          <w:iCs/>
        </w:rPr>
        <w:t xml:space="preserve">Nota. </w:t>
      </w:r>
      <w:r>
        <w:rPr>
          <w:i/>
          <w:iCs/>
          <w:color w:val="595959" w:themeColor="text1" w:themeTint="A6"/>
        </w:rPr>
        <w:t>Al compartir el contacto del turista con el prestador, este intercambio queda declarado en la política de tratamiento de datos (HU-ACC-04) como un caso de comunicación a terceros</w:t>
      </w:r>
    </w:p>
    <w:p w:rsidR="0A3EB5DD" w:rsidP="0A3EB5DD" w:rsidRDefault="0A3EB5DD" w14:paraId="51FB4656" w14:textId="33AD2337">
      <w:pPr>
        <w:spacing w:before="40" w:after="40"/>
        <w:rPr>
          <w:i/>
          <w:iCs/>
          <w:color w:val="595959" w:themeColor="text1" w:themeTint="A6"/>
        </w:rPr>
      </w:pPr>
    </w:p>
    <w:p w:rsidR="0A3EB5DD" w:rsidP="0A3EB5DD" w:rsidRDefault="0A3EB5DD" w14:paraId="303EA997" w14:textId="1779FF19">
      <w:pPr>
        <w:spacing w:before="40" w:after="40"/>
        <w:rPr>
          <w:i/>
          <w:iCs/>
          <w:color w:val="595959" w:themeColor="text1" w:themeTint="A6"/>
        </w:rPr>
      </w:pPr>
    </w:p>
    <w:p w:rsidR="0A3EB5DD" w:rsidP="0A3EB5DD" w:rsidRDefault="0A3EB5DD" w14:paraId="009B63FB" w14:textId="11C8FD41">
      <w:pPr>
        <w:spacing w:before="40" w:after="40"/>
        <w:rPr>
          <w:i/>
          <w:iCs/>
          <w:color w:val="595959" w:themeColor="text1" w:themeTint="A6"/>
        </w:rPr>
      </w:pPr>
    </w:p>
    <w:p w:rsidR="00D10FDA" w:rsidRDefault="00C14CEB" w14:paraId="42668272" w14:textId="61C63161">
      <w:pPr>
        <w:pStyle w:val="Ttulo3"/>
        <w:spacing w:before="180" w:after="100"/>
      </w:pPr>
      <w:r>
        <w:t>v. Diagramas de casos de uso</w:t>
      </w:r>
    </w:p>
    <w:p w:rsidR="00D10FDA" w:rsidRDefault="00CE27A4" w14:paraId="3345A70A" w14:textId="6895A1D2">
      <w:pPr>
        <w:pStyle w:val="Prrafodelista"/>
        <w:numPr>
          <w:ilvl w:val="0"/>
          <w:numId w:val="1"/>
        </w:numPr>
        <w:spacing w:after="80" w:line="264" w:lineRule="auto"/>
        <w:jc w:val="both"/>
      </w:pPr>
      <w:r>
        <w:t>Nivel 0 — Diagrama general del sistema.</w:t>
      </w:r>
    </w:p>
    <w:p w:rsidR="76D5B046" w:rsidP="76D5B046" w:rsidRDefault="006D12B2" w14:paraId="1FE22EBD" w14:textId="76C1B81D">
      <w:pPr>
        <w:spacing w:after="80" w:line="264" w:lineRule="auto"/>
        <w:jc w:val="both"/>
      </w:pPr>
      <w:r>
        <w:rPr>
          <w:noProof/>
        </w:rPr>
        <w:drawing>
          <wp:inline distT="0" distB="0" distL="0" distR="0" wp14:anchorId="00C11BE9" wp14:editId="741AB86D">
            <wp:extent cx="3200400" cy="4790618"/>
            <wp:effectExtent l="0" t="0" r="0" b="0"/>
            <wp:docPr id="11846100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10072" name="Imagen 1184610072"/>
                    <pic:cNvPicPr/>
                  </pic:nvPicPr>
                  <pic:blipFill>
                    <a:blip r:embed="rId8">
                      <a:extLst>
                        <a:ext uri="{28A0092B-C50C-407E-A947-70E740481C1C}">
                          <a14:useLocalDpi xmlns:a14="http://schemas.microsoft.com/office/drawing/2010/main" val="0"/>
                        </a:ext>
                      </a:extLst>
                    </a:blip>
                    <a:stretch>
                      <a:fillRect/>
                    </a:stretch>
                  </pic:blipFill>
                  <pic:spPr>
                    <a:xfrm>
                      <a:off x="0" y="0"/>
                      <a:ext cx="3238773" cy="4848057"/>
                    </a:xfrm>
                    <a:prstGeom prst="rect">
                      <a:avLst/>
                    </a:prstGeom>
                  </pic:spPr>
                </pic:pic>
              </a:graphicData>
            </a:graphic>
          </wp:inline>
        </w:drawing>
      </w:r>
    </w:p>
    <w:p w:rsidR="0EC9369A" w:rsidP="0EC9369A" w:rsidRDefault="323DB665" w14:paraId="3D928415" w14:textId="08D34504">
      <w:pPr>
        <w:pStyle w:val="Prrafodelista"/>
        <w:numPr>
          <w:ilvl w:val="0"/>
          <w:numId w:val="1"/>
        </w:numPr>
        <w:spacing w:after="80" w:line="264" w:lineRule="auto"/>
        <w:jc w:val="both"/>
      </w:pPr>
      <w:r>
        <w:t xml:space="preserve">Nivel 1 (1) — Explorar Catalogo Turistico</w:t>
      </w:r>
    </w:p>
    <w:p w:rsidR="60456BDA" w:rsidP="4D567AF8" w:rsidRDefault="00A43F50" w14:paraId="1DB65C9E" w14:textId="0D434FEB">
      <w:pPr>
        <w:spacing w:after="80" w:line="264" w:lineRule="auto"/>
        <w:jc w:val="both"/>
      </w:pPr>
      <w:r>
        <w:rPr>
          <w:noProof/>
        </w:rPr>
        <w:drawing>
          <wp:inline distT="0" distB="0" distL="0" distR="0" wp14:anchorId="6A5DAD94" wp14:editId="10D52780">
            <wp:extent cx="5943600" cy="3023870"/>
            <wp:effectExtent l="0" t="0" r="0" b="5080"/>
            <wp:docPr id="8776453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45314" name="Imagen 877645314"/>
                    <pic:cNvPicPr/>
                  </pic:nvPicPr>
                  <pic:blipFill>
                    <a:blip r:embed="rId9">
                      <a:extLst>
                        <a:ext uri="{28A0092B-C50C-407E-A947-70E740481C1C}">
                          <a14:useLocalDpi xmlns:a14="http://schemas.microsoft.com/office/drawing/2010/main" val="0"/>
                        </a:ext>
                      </a:extLst>
                    </a:blip>
                    <a:stretch>
                      <a:fillRect/>
                    </a:stretch>
                  </pic:blipFill>
                  <pic:spPr>
                    <a:xfrm>
                      <a:off x="0" y="0"/>
                      <a:ext cx="5943600" cy="3023870"/>
                    </a:xfrm>
                    <a:prstGeom prst="rect">
                      <a:avLst/>
                    </a:prstGeom>
                  </pic:spPr>
                </pic:pic>
              </a:graphicData>
            </a:graphic>
          </wp:inline>
        </w:drawing>
      </w:r>
    </w:p>
    <w:p w:rsidR="00D10FDA" w:rsidRDefault="00ECA438" w14:paraId="55084457" w14:textId="79E5E308">
      <w:pPr>
        <w:pStyle w:val="Prrafodelista"/>
        <w:numPr>
          <w:ilvl w:val="0"/>
          <w:numId w:val="1"/>
        </w:numPr>
        <w:spacing w:after="80" w:line="264" w:lineRule="auto"/>
        <w:jc w:val="both"/>
      </w:pPr>
      <w:r>
        <w:t>Nivel 1 (2) — Gestionar Solicitud de Disponibilidad</w:t>
      </w:r>
    </w:p>
    <w:p w:rsidR="70827A10" w:rsidP="70827A10" w:rsidRDefault="00777BC3" w14:paraId="2CEF5CD4" w14:textId="272AD868">
      <w:pPr>
        <w:spacing w:after="80" w:line="264" w:lineRule="auto"/>
        <w:jc w:val="both"/>
      </w:pPr>
      <w:r>
        <w:rPr>
          <w:noProof/>
        </w:rPr>
        <w:drawing>
          <wp:inline distT="0" distB="0" distL="0" distR="0" wp14:anchorId="31BCE1ED" wp14:editId="53D48BEE">
            <wp:extent cx="4518660" cy="3375478"/>
            <wp:effectExtent l="0" t="0" r="0" b="0"/>
            <wp:docPr id="111318469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84699" name="Imagen 1113184699"/>
                    <pic:cNvPicPr/>
                  </pic:nvPicPr>
                  <pic:blipFill>
                    <a:blip r:embed="rId10">
                      <a:extLst>
                        <a:ext uri="{28A0092B-C50C-407E-A947-70E740481C1C}">
                          <a14:useLocalDpi xmlns:a14="http://schemas.microsoft.com/office/drawing/2010/main" val="0"/>
                        </a:ext>
                      </a:extLst>
                    </a:blip>
                    <a:stretch>
                      <a:fillRect/>
                    </a:stretch>
                  </pic:blipFill>
                  <pic:spPr>
                    <a:xfrm>
                      <a:off x="0" y="0"/>
                      <a:ext cx="4548045" cy="3397429"/>
                    </a:xfrm>
                    <a:prstGeom prst="rect">
                      <a:avLst/>
                    </a:prstGeom>
                  </pic:spPr>
                </pic:pic>
              </a:graphicData>
            </a:graphic>
          </wp:inline>
        </w:drawing>
      </w:r>
    </w:p>
    <w:p w:rsidR="00777BC3" w:rsidP="70827A10" w:rsidRDefault="00777BC3" w14:paraId="22883EDC" w14:textId="77777777">
      <w:pPr>
        <w:spacing w:after="80" w:line="264" w:lineRule="auto"/>
        <w:jc w:val="both"/>
      </w:pPr>
    </w:p>
    <w:p w:rsidR="00777BC3" w:rsidP="70827A10" w:rsidRDefault="00777BC3" w14:paraId="54B63474" w14:textId="77777777">
      <w:pPr>
        <w:spacing w:after="80" w:line="264" w:lineRule="auto"/>
        <w:jc w:val="both"/>
      </w:pPr>
    </w:p>
    <w:p w:rsidR="00777BC3" w:rsidP="70827A10" w:rsidRDefault="00777BC3" w14:paraId="497BE2A7" w14:textId="77777777">
      <w:pPr>
        <w:spacing w:after="80" w:line="264" w:lineRule="auto"/>
        <w:jc w:val="both"/>
      </w:pPr>
    </w:p>
    <w:p w:rsidR="00777BC3" w:rsidP="70827A10" w:rsidRDefault="00777BC3" w14:paraId="5BFF2D62" w14:textId="77777777">
      <w:pPr>
        <w:spacing w:after="80" w:line="264" w:lineRule="auto"/>
        <w:jc w:val="both"/>
      </w:pPr>
    </w:p>
    <w:p w:rsidR="00777BC3" w:rsidP="70827A10" w:rsidRDefault="00777BC3" w14:paraId="3D24996E" w14:textId="77777777">
      <w:pPr>
        <w:spacing w:after="80" w:line="264" w:lineRule="auto"/>
        <w:jc w:val="both"/>
      </w:pPr>
    </w:p>
    <w:p w:rsidR="00777BC3" w:rsidP="70827A10" w:rsidRDefault="00777BC3" w14:paraId="7CA411D5" w14:textId="77777777">
      <w:pPr>
        <w:spacing w:after="80" w:line="264" w:lineRule="auto"/>
        <w:jc w:val="both"/>
      </w:pPr>
    </w:p>
    <w:p w:rsidR="00D10FDA" w:rsidRDefault="7667D907" w14:paraId="39329127" w14:textId="519E30A8">
      <w:pPr>
        <w:pStyle w:val="Prrafodelista"/>
        <w:numPr>
          <w:ilvl w:val="0"/>
          <w:numId w:val="1"/>
        </w:numPr>
        <w:spacing w:after="80" w:line="264" w:lineRule="auto"/>
        <w:jc w:val="both"/>
        <w:rPr/>
      </w:pPr>
      <w:r w:rsidR="7667D907">
        <w:rPr/>
        <w:t>Nivel 1 (3) — Gestionar Perfil y registro RNT del prestador</w:t>
      </w:r>
    </w:p>
    <w:p w:rsidR="2430B576" w:rsidP="366EB963" w:rsidRDefault="00DD24D7" w14:paraId="72276C2D" w14:textId="5BD4D79C">
      <w:pPr>
        <w:pStyle w:val="Normal"/>
        <w:spacing w:after="80" w:line="264" w:lineRule="auto"/>
        <w:jc w:val="both"/>
      </w:pPr>
      <w:r w:rsidR="37B86CED">
        <w:drawing>
          <wp:inline wp14:editId="6212F52B" wp14:anchorId="7AF7D535">
            <wp:extent cx="3737172" cy="2517866"/>
            <wp:effectExtent l="0" t="0" r="0" b="0"/>
            <wp:docPr id="2084504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4504898" name="Picture 2084504898"/>
                    <pic:cNvPicPr/>
                  </pic:nvPicPr>
                  <pic:blipFill>
                    <a:blip xmlns:r="http://schemas.openxmlformats.org/officeDocument/2006/relationships" r:embed="rId1653858057">
                      <a:extLst>
                        <a:ext uri="{28A0092B-C50C-407E-A947-70E740481C1C}">
                          <a14:useLocalDpi xmlns:a14="http://schemas.microsoft.com/office/drawing/2010/main"/>
                        </a:ext>
                      </a:extLst>
                    </a:blip>
                    <a:stretch>
                      <a:fillRect/>
                    </a:stretch>
                  </pic:blipFill>
                  <pic:spPr>
                    <a:xfrm>
                      <a:off x="0" y="0"/>
                      <a:ext cx="3737172" cy="2517866"/>
                    </a:xfrm>
                    <a:prstGeom prst="rect">
                      <a:avLst/>
                    </a:prstGeom>
                  </pic:spPr>
                </pic:pic>
              </a:graphicData>
            </a:graphic>
          </wp:inline>
        </w:drawing>
      </w:r>
    </w:p>
    <w:p w:rsidR="53CC7ED6" w:rsidP="590DFC30" w:rsidRDefault="53CC7ED6" w14:paraId="016580D2" w14:textId="26700BD3">
      <w:pPr>
        <w:pStyle w:val="Prrafodelista"/>
        <w:spacing w:after="80" w:line="264" w:lineRule="auto"/>
        <w:ind w:left="460"/>
        <w:jc w:val="both"/>
      </w:pPr>
    </w:p>
    <w:p w:rsidR="39FCECED" w:rsidP="70D37746" w:rsidRDefault="2C2B3DC4" w14:paraId="3AE8F041" w14:textId="5D18F272">
      <w:pPr>
        <w:pStyle w:val="Prrafodelista"/>
        <w:numPr>
          <w:ilvl w:val="0"/>
          <w:numId w:val="1"/>
        </w:numPr>
        <w:spacing w:after="80" w:line="264" w:lineRule="auto"/>
        <w:jc w:val="both"/>
      </w:pPr>
      <w:r>
        <w:t>Nivel 1 (4) — [Procesar pago y dispersión]</w:t>
      </w:r>
    </w:p>
    <w:p w:rsidR="51D10483" w:rsidP="51D10483" w:rsidRDefault="00000E09" w14:paraId="6F21BCCF" w14:textId="0BEC75EC">
      <w:pPr>
        <w:pStyle w:val="Prrafodelista"/>
        <w:spacing w:after="80" w:line="264" w:lineRule="auto"/>
        <w:ind w:left="460"/>
        <w:jc w:val="both"/>
      </w:pPr>
      <w:r>
        <w:rPr>
          <w:noProof/>
        </w:rPr>
        <w:drawing>
          <wp:inline distT="0" distB="0" distL="0" distR="0" wp14:anchorId="09749044" wp14:editId="04BD8732">
            <wp:extent cx="5943600" cy="1271270"/>
            <wp:effectExtent l="0" t="0" r="0" b="5080"/>
            <wp:docPr id="178559791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97911" name="Imagen 1785597911"/>
                    <pic:cNvPicPr/>
                  </pic:nvPicPr>
                  <pic:blipFill>
                    <a:blip r:embed="rId12">
                      <a:extLst>
                        <a:ext uri="{28A0092B-C50C-407E-A947-70E740481C1C}">
                          <a14:useLocalDpi xmlns:a14="http://schemas.microsoft.com/office/drawing/2010/main" val="0"/>
                        </a:ext>
                      </a:extLst>
                    </a:blip>
                    <a:stretch>
                      <a:fillRect/>
                    </a:stretch>
                  </pic:blipFill>
                  <pic:spPr>
                    <a:xfrm>
                      <a:off x="0" y="0"/>
                      <a:ext cx="5943600" cy="1271270"/>
                    </a:xfrm>
                    <a:prstGeom prst="rect">
                      <a:avLst/>
                    </a:prstGeom>
                  </pic:spPr>
                </pic:pic>
              </a:graphicData>
            </a:graphic>
          </wp:inline>
        </w:drawing>
      </w:r>
    </w:p>
    <w:p w:rsidR="70D37746" w:rsidP="70D37746" w:rsidRDefault="210726DF" w14:paraId="6AB7C562" w14:textId="5484A2DE">
      <w:pPr>
        <w:pStyle w:val="Prrafodelista"/>
        <w:numPr>
          <w:ilvl w:val="0"/>
          <w:numId w:val="1"/>
        </w:numPr>
        <w:spacing w:after="80" w:line="264" w:lineRule="auto"/>
        <w:jc w:val="both"/>
        <w:rPr/>
      </w:pPr>
      <w:r w:rsidR="210726DF">
        <w:rPr/>
        <w:t>Nivel 1 (5) — [Administrar plataforma y verificación RNT]</w:t>
      </w:r>
    </w:p>
    <w:p w:rsidR="002546CA" w:rsidP="002546CA" w:rsidRDefault="002546CA" w14:paraId="41B4A349" w14:textId="4226E928">
      <w:pPr>
        <w:pStyle w:val="Prrafodelista"/>
        <w:spacing w:after="80" w:line="264" w:lineRule="auto"/>
        <w:ind w:left="460"/>
        <w:jc w:val="both"/>
      </w:pPr>
      <w:r w:rsidR="56697BF9">
        <w:drawing>
          <wp:inline wp14:editId="35D17AF1" wp14:anchorId="0B4540D4">
            <wp:extent cx="4633362" cy="2584928"/>
            <wp:effectExtent l="0" t="0" r="0" b="0"/>
            <wp:docPr id="2551884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5188432" name="Picture 255188432"/>
                    <pic:cNvPicPr/>
                  </pic:nvPicPr>
                  <pic:blipFill>
                    <a:blip xmlns:r="http://schemas.openxmlformats.org/officeDocument/2006/relationships" r:embed="rId398153650">
                      <a:extLst>
                        <a:ext uri="{28A0092B-C50C-407E-A947-70E740481C1C}">
                          <a14:useLocalDpi xmlns:a14="http://schemas.microsoft.com/office/drawing/2010/main"/>
                        </a:ext>
                      </a:extLst>
                    </a:blip>
                    <a:stretch>
                      <a:fillRect/>
                    </a:stretch>
                  </pic:blipFill>
                  <pic:spPr>
                    <a:xfrm>
                      <a:off x="0" y="0"/>
                      <a:ext cx="4633362" cy="2584928"/>
                    </a:xfrm>
                    <a:prstGeom prst="rect">
                      <a:avLst/>
                    </a:prstGeom>
                  </pic:spPr>
                </pic:pic>
              </a:graphicData>
            </a:graphic>
          </wp:inline>
        </w:drawing>
      </w:r>
    </w:p>
    <w:p w:rsidR="506E17AB" w:rsidP="506E17AB" w:rsidRDefault="506E17AB" w14:paraId="764C0E8C" w14:textId="53C9AFB8">
      <w:pPr>
        <w:pStyle w:val="Prrafodelista"/>
        <w:spacing w:after="80" w:line="264" w:lineRule="auto"/>
        <w:ind w:left="460"/>
        <w:jc w:val="both"/>
      </w:pPr>
    </w:p>
    <w:p w:rsidR="0A3EB5DD" w:rsidP="0A3EB5DD" w:rsidRDefault="0A3EB5DD" w14:paraId="6BD28A20" w14:textId="3F788110">
      <w:pPr>
        <w:pStyle w:val="Prrafodelista"/>
        <w:spacing w:after="80" w:line="264" w:lineRule="auto"/>
        <w:ind w:left="460"/>
        <w:jc w:val="both"/>
      </w:pPr>
    </w:p>
    <w:p w:rsidR="48A0664E" w:rsidP="48A0664E" w:rsidRDefault="48A0664E" w14:paraId="2E3619D4" w14:textId="229BA6AD">
      <w:pPr>
        <w:pStyle w:val="Prrafodelista"/>
        <w:numPr>
          <w:ilvl w:val="0"/>
          <w:numId w:val="1"/>
        </w:numPr>
        <w:spacing w:after="80" w:line="264" w:lineRule="auto"/>
        <w:jc w:val="both"/>
      </w:pPr>
      <w:r>
        <w:t>Nivel 1 (6) — [Gestionar cuenta y consentimiento de datos]</w:t>
      </w:r>
    </w:p>
    <w:p w:rsidR="7405CC8E" w:rsidP="48F1F358" w:rsidRDefault="00104173" w14:paraId="38EC423D" w14:textId="04277F4C">
      <w:pPr>
        <w:pStyle w:val="Prrafodelista"/>
        <w:spacing w:after="80" w:line="264" w:lineRule="auto"/>
        <w:ind w:left="460"/>
        <w:jc w:val="both"/>
      </w:pPr>
      <w:r>
        <w:rPr>
          <w:noProof/>
        </w:rPr>
        <w:drawing>
          <wp:inline distT="0" distB="0" distL="0" distR="0" wp14:anchorId="7A4B2BB2" wp14:editId="4B9425F2">
            <wp:extent cx="4389120" cy="3005797"/>
            <wp:effectExtent l="0" t="0" r="0" b="4445"/>
            <wp:docPr id="175453697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36978" name="Imagen 1754536978"/>
                    <pic:cNvPicPr/>
                  </pic:nvPicPr>
                  <pic:blipFill>
                    <a:blip r:embed="rId14">
                      <a:extLst>
                        <a:ext uri="{28A0092B-C50C-407E-A947-70E740481C1C}">
                          <a14:useLocalDpi xmlns:a14="http://schemas.microsoft.com/office/drawing/2010/main" val="0"/>
                        </a:ext>
                      </a:extLst>
                    </a:blip>
                    <a:stretch>
                      <a:fillRect/>
                    </a:stretch>
                  </pic:blipFill>
                  <pic:spPr>
                    <a:xfrm>
                      <a:off x="0" y="0"/>
                      <a:ext cx="4397175" cy="3011314"/>
                    </a:xfrm>
                    <a:prstGeom prst="rect">
                      <a:avLst/>
                    </a:prstGeom>
                  </pic:spPr>
                </pic:pic>
              </a:graphicData>
            </a:graphic>
          </wp:inline>
        </w:drawing>
      </w:r>
    </w:p>
    <w:p w:rsidR="00104173" w:rsidP="00104173" w:rsidRDefault="00104173" w14:paraId="0F23E35F" w14:textId="0B557913">
      <w:pPr>
        <w:pStyle w:val="Prrafodelista"/>
        <w:numPr>
          <w:ilvl w:val="0"/>
          <w:numId w:val="1"/>
        </w:numPr>
        <w:spacing w:after="80" w:line="264" w:lineRule="auto"/>
        <w:jc w:val="both"/>
      </w:pPr>
      <w:r>
        <w:t>Nivel 1 (7) — [Gestionar opiniones]</w:t>
      </w:r>
    </w:p>
    <w:p w:rsidR="009E5AAC" w:rsidP="009E5AAC" w:rsidRDefault="009E5AAC" w14:paraId="1036A98A" w14:textId="17E9D9E1">
      <w:pPr>
        <w:pStyle w:val="Prrafodelista"/>
        <w:spacing w:after="80" w:line="264" w:lineRule="auto"/>
        <w:ind w:left="460"/>
        <w:jc w:val="both"/>
      </w:pPr>
      <w:r>
        <w:rPr>
          <w:noProof/>
        </w:rPr>
        <w:drawing>
          <wp:inline distT="0" distB="0" distL="0" distR="0" wp14:anchorId="015857E5" wp14:editId="62998040">
            <wp:extent cx="5943600" cy="1543050"/>
            <wp:effectExtent l="0" t="0" r="0" b="0"/>
            <wp:docPr id="126801469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14695" name="Imagen 1268014695"/>
                    <pic:cNvPicPr/>
                  </pic:nvPicPr>
                  <pic:blipFill>
                    <a:blip r:embed="rId15">
                      <a:extLst>
                        <a:ext uri="{28A0092B-C50C-407E-A947-70E740481C1C}">
                          <a14:useLocalDpi xmlns:a14="http://schemas.microsoft.com/office/drawing/2010/main" val="0"/>
                        </a:ext>
                      </a:extLst>
                    </a:blip>
                    <a:stretch>
                      <a:fillRect/>
                    </a:stretch>
                  </pic:blipFill>
                  <pic:spPr>
                    <a:xfrm>
                      <a:off x="0" y="0"/>
                      <a:ext cx="5943600" cy="1543050"/>
                    </a:xfrm>
                    <a:prstGeom prst="rect">
                      <a:avLst/>
                    </a:prstGeom>
                  </pic:spPr>
                </pic:pic>
              </a:graphicData>
            </a:graphic>
          </wp:inline>
        </w:drawing>
      </w:r>
    </w:p>
    <w:p w:rsidR="00104173" w:rsidP="00104173" w:rsidRDefault="00104173" w14:paraId="2F054A1F" w14:textId="7D14DE5F">
      <w:pPr>
        <w:pStyle w:val="Prrafodelista"/>
        <w:numPr>
          <w:ilvl w:val="0"/>
          <w:numId w:val="1"/>
        </w:numPr>
        <w:spacing w:after="80" w:line="264" w:lineRule="auto"/>
        <w:jc w:val="both"/>
      </w:pPr>
      <w:r>
        <w:t>Nivel 1 (8) — [Obtener recomendaciones e información contextual]</w:t>
      </w:r>
    </w:p>
    <w:p w:rsidR="009E5AAC" w:rsidP="009E5AAC" w:rsidRDefault="009E5AAC" w14:paraId="050CE09E" w14:textId="746C36B4">
      <w:pPr>
        <w:pStyle w:val="Prrafodelista"/>
        <w:spacing w:after="80" w:line="264" w:lineRule="auto"/>
        <w:ind w:left="460"/>
        <w:jc w:val="both"/>
      </w:pPr>
      <w:r>
        <w:rPr>
          <w:noProof/>
        </w:rPr>
        <w:drawing>
          <wp:inline distT="0" distB="0" distL="0" distR="0" wp14:anchorId="767B7D5D" wp14:editId="33419470">
            <wp:extent cx="5943600" cy="2255520"/>
            <wp:effectExtent l="0" t="0" r="0" b="0"/>
            <wp:docPr id="77557222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72223" name="Imagen 775572223"/>
                    <pic:cNvPicPr/>
                  </pic:nvPicPr>
                  <pic:blipFill>
                    <a:blip r:embed="rId16">
                      <a:extLst>
                        <a:ext uri="{28A0092B-C50C-407E-A947-70E740481C1C}">
                          <a14:useLocalDpi xmlns:a14="http://schemas.microsoft.com/office/drawing/2010/main" val="0"/>
                        </a:ext>
                      </a:extLst>
                    </a:blip>
                    <a:stretch>
                      <a:fillRect/>
                    </a:stretch>
                  </pic:blipFill>
                  <pic:spPr>
                    <a:xfrm>
                      <a:off x="0" y="0"/>
                      <a:ext cx="5943600" cy="2255520"/>
                    </a:xfrm>
                    <a:prstGeom prst="rect">
                      <a:avLst/>
                    </a:prstGeom>
                  </pic:spPr>
                </pic:pic>
              </a:graphicData>
            </a:graphic>
          </wp:inline>
        </w:drawing>
      </w:r>
    </w:p>
    <w:p w:rsidR="00104173" w:rsidP="00104173" w:rsidRDefault="00104173" w14:paraId="4EE287F3" w14:textId="6398CAFF">
      <w:pPr>
        <w:pStyle w:val="Prrafodelista"/>
        <w:numPr>
          <w:ilvl w:val="0"/>
          <w:numId w:val="1"/>
        </w:numPr>
        <w:spacing w:after="80" w:line="264" w:lineRule="auto"/>
        <w:jc w:val="both"/>
      </w:pPr>
      <w:r>
        <w:t>Nivel 1 (9) — [Consultar indicadores del destino]</w:t>
      </w:r>
    </w:p>
    <w:p w:rsidR="009E5AAC" w:rsidP="009E5AAC" w:rsidRDefault="009E5AAC" w14:paraId="6ECF04EE" w14:textId="048BD42B">
      <w:pPr>
        <w:pStyle w:val="Prrafodelista"/>
        <w:spacing w:after="80" w:line="264" w:lineRule="auto"/>
        <w:ind w:left="460"/>
        <w:jc w:val="both"/>
      </w:pPr>
      <w:r>
        <w:rPr>
          <w:noProof/>
        </w:rPr>
        <w:drawing>
          <wp:inline distT="0" distB="0" distL="0" distR="0" wp14:anchorId="03572787" wp14:editId="6874405B">
            <wp:extent cx="5943600" cy="2376170"/>
            <wp:effectExtent l="0" t="0" r="0" b="5080"/>
            <wp:docPr id="100894672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46720" name="Imagen 1008946720"/>
                    <pic:cNvPicPr/>
                  </pic:nvPicPr>
                  <pic:blipFill>
                    <a:blip r:embed="rId17">
                      <a:extLst>
                        <a:ext uri="{28A0092B-C50C-407E-A947-70E740481C1C}">
                          <a14:useLocalDpi xmlns:a14="http://schemas.microsoft.com/office/drawing/2010/main" val="0"/>
                        </a:ext>
                      </a:extLst>
                    </a:blip>
                    <a:stretch>
                      <a:fillRect/>
                    </a:stretch>
                  </pic:blipFill>
                  <pic:spPr>
                    <a:xfrm>
                      <a:off x="0" y="0"/>
                      <a:ext cx="5943600" cy="2376170"/>
                    </a:xfrm>
                    <a:prstGeom prst="rect">
                      <a:avLst/>
                    </a:prstGeom>
                  </pic:spPr>
                </pic:pic>
              </a:graphicData>
            </a:graphic>
          </wp:inline>
        </w:drawing>
      </w:r>
    </w:p>
    <w:p w:rsidR="00104173" w:rsidP="00104173" w:rsidRDefault="00104173" w14:paraId="42BA6958" w14:textId="77777777">
      <w:pPr>
        <w:pStyle w:val="Prrafodelista"/>
        <w:spacing w:after="80" w:line="264" w:lineRule="auto"/>
        <w:ind w:left="460"/>
        <w:jc w:val="both"/>
      </w:pPr>
    </w:p>
    <w:p w:rsidR="00D10FDA" w:rsidRDefault="4D18A6CA" w14:paraId="214FE091" w14:textId="15D0ED90">
      <w:pPr>
        <w:pStyle w:val="Ttulo3"/>
        <w:spacing w:before="180" w:after="100"/>
      </w:pPr>
      <w:r>
        <w:t>vi. Especificación de requerimientos (ISO/IEC/IEEE 29148:2018)</w:t>
      </w:r>
    </w:p>
    <w:p w:rsidR="00D10FDA" w:rsidP="4D18A6CA" w:rsidRDefault="176F2903" w14:paraId="580A25C5" w14:textId="26F7AB82">
      <w:pPr>
        <w:spacing w:after="120" w:line="276" w:lineRule="auto"/>
        <w:jc w:val="both"/>
      </w:pPr>
      <w:hyperlink r:id="rId18">
        <w:r>
          <w:rPr>
            <w:rStyle w:val="Hipervnculo"/>
          </w:rPr>
          <w:t xml:space="preserve">SRS-IEEE29148-Plataforma-Turismo-Santa-Marta-v1.1.docx</w:t>
        </w:r>
      </w:hyperlink>
      <w:r>
        <w:t xml:space="preserve"> </w:t>
      </w:r>
    </w:p>
    <w:p w:rsidR="00D10FDA" w:rsidRDefault="00373727" w14:paraId="1857ED68" w14:textId="41C70490">
      <w:pPr>
        <w:pStyle w:val="Ttulo3"/>
        <w:spacing w:before="180" w:after="100"/>
      </w:pPr>
      <w:r>
        <w:t>vii. Plan, cronograma y presupuesto de desarrollo</w:t>
      </w:r>
    </w:p>
    <w:p w:rsidR="00D10FDA" w:rsidRDefault="00CE27A4" w14:paraId="003B6568" w14:textId="77777777">
      <w:pPr>
        <w:spacing w:after="120" w:line="276" w:lineRule="auto"/>
        <w:jc w:val="both"/>
      </w:pPr>
      <w:r>
        <w:rPr>
          <w:b/>
          <w:bCs/>
          <w:color w:val="000000"/>
        </w:rPr>
        <w:t>Roles del equipo y su asignación:</w:t>
      </w:r>
    </w:p>
    <w:tbl>
      <w:tblPr>
        <w:tblW w:w="936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left w:w="10" w:type="dxa"/>
          <w:right w:w="10" w:type="dxa"/>
        </w:tblCellMar>
        <w:tblLook w:val="0000" w:firstRow="0" w:lastRow="0" w:firstColumn="0" w:lastColumn="0" w:noHBand="0" w:noVBand="0"/>
      </w:tblPr>
      <w:tblGrid>
        <w:gridCol w:w="2800"/>
        <w:gridCol w:w="2000"/>
        <w:gridCol w:w="4560"/>
      </w:tblGrid>
      <w:tr w:rsidR="00D10FDA" w14:paraId="6722DE45" w14:textId="77777777">
        <w:trPr>
          <w:tblHeader/>
        </w:trPr>
        <w:tc>
          <w:tcPr>
            <w:tcW w:w="2800" w:type="dxa"/>
            <w:shd w:val="clear" w:color="auto" w:fill="1F3864"/>
            <w:tcMar>
              <w:top w:w="60" w:type="dxa"/>
              <w:left w:w="110" w:type="dxa"/>
              <w:bottom w:w="60" w:type="dxa"/>
              <w:right w:w="110" w:type="dxa"/>
            </w:tcMar>
            <w:vAlign w:val="center"/>
          </w:tcPr>
          <w:p w:rsidR="00D10FDA" w:rsidRDefault="00CE27A4" w14:paraId="01AE0A39" w14:textId="77777777">
            <w:pPr>
              <w:spacing w:line="252" w:lineRule="auto"/>
              <w:jc w:val="center"/>
            </w:pPr>
            <w:r>
              <w:rPr>
                <w:b/>
                <w:bCs/>
                <w:color w:val="FFFFFF"/>
                <w:sz w:val="21"/>
                <w:szCs w:val="21"/>
              </w:rPr>
              <w:t>Rol</w:t>
            </w:r>
          </w:p>
        </w:tc>
        <w:tc>
          <w:tcPr>
            <w:tcW w:w="2000" w:type="dxa"/>
            <w:shd w:val="clear" w:color="auto" w:fill="1F3864"/>
            <w:tcMar>
              <w:top w:w="60" w:type="dxa"/>
              <w:left w:w="110" w:type="dxa"/>
              <w:bottom w:w="60" w:type="dxa"/>
              <w:right w:w="110" w:type="dxa"/>
            </w:tcMar>
            <w:vAlign w:val="center"/>
          </w:tcPr>
          <w:p w:rsidR="00D10FDA" w:rsidRDefault="00CE27A4" w14:paraId="0CCACC1B" w14:textId="77777777">
            <w:pPr>
              <w:spacing w:line="252" w:lineRule="auto"/>
              <w:jc w:val="center"/>
            </w:pPr>
            <w:r>
              <w:rPr>
                <w:b/>
                <w:bCs/>
                <w:color w:val="FFFFFF"/>
                <w:sz w:val="21"/>
                <w:szCs w:val="21"/>
              </w:rPr>
              <w:t>Responsable</w:t>
            </w:r>
          </w:p>
        </w:tc>
        <w:tc>
          <w:tcPr>
            <w:tcW w:w="4560" w:type="dxa"/>
            <w:shd w:val="clear" w:color="auto" w:fill="1F3864"/>
            <w:tcMar>
              <w:top w:w="60" w:type="dxa"/>
              <w:left w:w="110" w:type="dxa"/>
              <w:bottom w:w="60" w:type="dxa"/>
              <w:right w:w="110" w:type="dxa"/>
            </w:tcMar>
            <w:vAlign w:val="center"/>
          </w:tcPr>
          <w:p w:rsidRPr="00672FCD" w:rsidR="00D10FDA" w:rsidRDefault="00CE27A4" w14:paraId="5B04EDC7" w14:textId="77777777">
            <w:pPr>
              <w:spacing w:line="252" w:lineRule="auto"/>
              <w:jc w:val="center"/>
              <w:rPr>
                <w:sz w:val="20"/>
                <w:szCs w:val="20"/>
              </w:rPr>
            </w:pPr>
            <w:r>
              <w:rPr>
                <w:b/>
                <w:bCs/>
                <w:color w:val="FFFFFF"/>
                <w:sz w:val="20"/>
                <w:szCs w:val="20"/>
              </w:rPr>
              <w:t>Responsabilidades principales</w:t>
            </w:r>
          </w:p>
        </w:tc>
      </w:tr>
      <w:tr w:rsidR="00D10FDA" w14:paraId="27B855DB" w14:textId="77777777">
        <w:tc>
          <w:tcPr>
            <w:tcW w:w="2800" w:type="dxa"/>
            <w:tcMar>
              <w:top w:w="60" w:type="dxa"/>
              <w:left w:w="110" w:type="dxa"/>
              <w:bottom w:w="60" w:type="dxa"/>
              <w:right w:w="110" w:type="dxa"/>
            </w:tcMar>
            <w:vAlign w:val="center"/>
          </w:tcPr>
          <w:p w:rsidR="00D10FDA" w:rsidRDefault="00CE27A4" w14:paraId="3FB5DFAC" w14:textId="77777777">
            <w:pPr>
              <w:spacing w:line="252" w:lineRule="auto"/>
            </w:pPr>
            <w:r>
              <w:rPr>
                <w:sz w:val="20"/>
                <w:szCs w:val="20"/>
              </w:rPr>
              <w:t>Líder Técnico / Arquitecto</w:t>
            </w:r>
          </w:p>
        </w:tc>
        <w:tc>
          <w:tcPr>
            <w:tcW w:w="2000" w:type="dxa"/>
            <w:tcMar>
              <w:top w:w="60" w:type="dxa"/>
              <w:left w:w="110" w:type="dxa"/>
              <w:bottom w:w="60" w:type="dxa"/>
              <w:right w:w="110" w:type="dxa"/>
            </w:tcMar>
            <w:vAlign w:val="center"/>
          </w:tcPr>
          <w:p w:rsidR="00D10FDA" w:rsidRDefault="00CE27A4" w14:paraId="3F52A4D3" w14:textId="77777777">
            <w:pPr>
              <w:spacing w:line="252" w:lineRule="auto"/>
            </w:pPr>
            <w:r>
              <w:rPr>
                <w:sz w:val="20"/>
                <w:szCs w:val="20"/>
              </w:rPr>
              <w:t xml:space="preserve">Jose Rodríguez</w:t>
            </w:r>
          </w:p>
        </w:tc>
        <w:tc>
          <w:tcPr>
            <w:tcW w:w="4560" w:type="dxa"/>
            <w:tcMar>
              <w:top w:w="60" w:type="dxa"/>
              <w:left w:w="110" w:type="dxa"/>
              <w:bottom w:w="60" w:type="dxa"/>
              <w:right w:w="110" w:type="dxa"/>
            </w:tcMar>
            <w:vAlign w:val="center"/>
          </w:tcPr>
          <w:p w:rsidRPr="00672FCD" w:rsidR="00D10FDA" w:rsidRDefault="00672FCD" w14:paraId="6089F63C" w14:textId="0D0CF0DA">
            <w:pPr>
              <w:spacing w:line="252" w:lineRule="auto"/>
              <w:rPr>
                <w:sz w:val="20"/>
                <w:szCs w:val="20"/>
              </w:rPr>
            </w:pPr>
            <w:r>
              <w:rPr>
                <w:sz w:val="20"/>
                <w:szCs w:val="20"/>
              </w:rPr>
              <w:t xml:space="preserve">Define y valida la arquitectura hexagonal (puertos y adaptadores); documenta las decisiones arquitectónicas (ADRs); lidera el diseño de los componentes de mayor riesgo técnico (adaptador de interoperabilidad con el RNT y módulo de IA desacoplado); vela por la coherencia técnica entre backend y frontend; coordina las revisiones técnicas al cierre de cada iteración.</w:t>
            </w:r>
          </w:p>
        </w:tc>
      </w:tr>
      <w:tr w:rsidR="00D10FDA" w14:paraId="1B566E98" w14:textId="77777777">
        <w:tc>
          <w:tcPr>
            <w:tcW w:w="2800" w:type="dxa"/>
            <w:shd w:val="clear" w:color="auto" w:fill="F2F5FB"/>
            <w:tcMar>
              <w:top w:w="60" w:type="dxa"/>
              <w:left w:w="110" w:type="dxa"/>
              <w:bottom w:w="60" w:type="dxa"/>
              <w:right w:w="110" w:type="dxa"/>
            </w:tcMar>
            <w:vAlign w:val="center"/>
          </w:tcPr>
          <w:p w:rsidR="00D10FDA" w:rsidRDefault="00CE27A4" w14:paraId="65C28846" w14:textId="77777777">
            <w:pPr>
              <w:spacing w:line="252" w:lineRule="auto"/>
            </w:pPr>
            <w:r>
              <w:rPr>
                <w:sz w:val="20"/>
                <w:szCs w:val="20"/>
              </w:rPr>
              <w:t>Analista de Requerimientos</w:t>
            </w:r>
          </w:p>
        </w:tc>
        <w:tc>
          <w:tcPr>
            <w:tcW w:w="2000" w:type="dxa"/>
            <w:shd w:val="clear" w:color="auto" w:fill="F2F5FB"/>
            <w:tcMar>
              <w:top w:w="60" w:type="dxa"/>
              <w:left w:w="110" w:type="dxa"/>
              <w:bottom w:w="60" w:type="dxa"/>
              <w:right w:w="110" w:type="dxa"/>
            </w:tcMar>
            <w:vAlign w:val="center"/>
          </w:tcPr>
          <w:p w:rsidR="00D10FDA" w:rsidRDefault="00CE27A4" w14:paraId="72F2DDD6" w14:textId="77777777">
            <w:pPr>
              <w:spacing w:line="252" w:lineRule="auto"/>
            </w:pPr>
            <w:r>
              <w:rPr>
                <w:sz w:val="20"/>
                <w:szCs w:val="20"/>
              </w:rPr>
              <w:t>Laura Pérez</w:t>
            </w:r>
          </w:p>
        </w:tc>
        <w:tc>
          <w:tcPr>
            <w:tcW w:w="4560" w:type="dxa"/>
            <w:shd w:val="clear" w:color="auto" w:fill="F2F5FB"/>
            <w:tcMar>
              <w:top w:w="60" w:type="dxa"/>
              <w:left w:w="110" w:type="dxa"/>
              <w:bottom w:w="60" w:type="dxa"/>
              <w:right w:w="110" w:type="dxa"/>
            </w:tcMar>
            <w:vAlign w:val="center"/>
          </w:tcPr>
          <w:p w:rsidRPr="00672FCD" w:rsidR="00D10FDA" w:rsidRDefault="00472A3A" w14:paraId="6A3556F9" w14:textId="4240D8E9">
            <w:pPr>
              <w:spacing w:line="252" w:lineRule="auto"/>
              <w:rPr>
                <w:sz w:val="20"/>
                <w:szCs w:val="20"/>
              </w:rPr>
            </w:pPr>
            <w:r>
              <w:rPr>
                <w:sz w:val="20"/>
                <w:szCs w:val="20"/>
              </w:rPr>
              <w:t xml:space="preserve">Levanta y documenta los requerimientos funcionales y no funcionales bajo ISO/IEC/IEEE 29148:2018; identifica y caracteriza stakeholders; elabora los diagramas de casos de uso (nivel 0 y nivel 1); define los atributos de calidad y sus escenarios medibles; mantiene la trazabilidad entre el problema, los requerimientos y las decisiones de diseño.</w:t>
            </w:r>
          </w:p>
        </w:tc>
      </w:tr>
      <w:tr w:rsidR="00D10FDA" w14:paraId="321CB3BE" w14:textId="77777777">
        <w:tc>
          <w:tcPr>
            <w:tcW w:w="2800" w:type="dxa"/>
            <w:tcMar>
              <w:top w:w="60" w:type="dxa"/>
              <w:left w:w="110" w:type="dxa"/>
              <w:bottom w:w="60" w:type="dxa"/>
              <w:right w:w="110" w:type="dxa"/>
            </w:tcMar>
            <w:vAlign w:val="center"/>
          </w:tcPr>
          <w:p w:rsidR="00D10FDA" w:rsidRDefault="00CE27A4" w14:paraId="5DDD726B" w14:textId="77777777">
            <w:pPr>
              <w:spacing w:line="252" w:lineRule="auto"/>
            </w:pPr>
            <w:r>
              <w:rPr>
                <w:sz w:val="20"/>
                <w:szCs w:val="20"/>
              </w:rPr>
              <w:t>Desarrollador Full-stack</w:t>
            </w:r>
          </w:p>
        </w:tc>
        <w:tc>
          <w:tcPr>
            <w:tcW w:w="2000" w:type="dxa"/>
            <w:tcMar>
              <w:top w:w="60" w:type="dxa"/>
              <w:left w:w="110" w:type="dxa"/>
              <w:bottom w:w="60" w:type="dxa"/>
              <w:right w:w="110" w:type="dxa"/>
            </w:tcMar>
            <w:vAlign w:val="center"/>
          </w:tcPr>
          <w:p w:rsidR="00D10FDA" w:rsidRDefault="00CE27A4" w14:paraId="137B4B5D" w14:textId="77777777">
            <w:pPr>
              <w:spacing w:line="252" w:lineRule="auto"/>
            </w:pPr>
            <w:r>
              <w:rPr>
                <w:sz w:val="20"/>
                <w:szCs w:val="20"/>
              </w:rPr>
              <w:t>Esteban Puello</w:t>
            </w:r>
          </w:p>
        </w:tc>
        <w:tc>
          <w:tcPr>
            <w:tcW w:w="4560" w:type="dxa"/>
            <w:tcMar>
              <w:top w:w="60" w:type="dxa"/>
              <w:left w:w="110" w:type="dxa"/>
              <w:bottom w:w="60" w:type="dxa"/>
              <w:right w:w="110" w:type="dxa"/>
            </w:tcMar>
            <w:vAlign w:val="center"/>
          </w:tcPr>
          <w:p w:rsidRPr="00672FCD" w:rsidR="00D10FDA" w:rsidRDefault="00472A3A" w14:paraId="7C06F61D" w14:textId="75D34A94">
            <w:pPr>
              <w:spacing w:line="252" w:lineRule="auto"/>
              <w:rPr>
                <w:sz w:val="20"/>
                <w:szCs w:val="20"/>
              </w:rPr>
            </w:pPr>
            <w:r>
              <w:rPr>
                <w:sz w:val="20"/>
                <w:szCs w:val="20"/>
              </w:rPr>
              <w:t xml:space="preserve">Implementa módulos backend (Java/Spring) y frontend (Angular) según la arquitectura hexagonal definida; desarrolla los adaptadores de persistencia (PostgreSQL/MongoDB); participa en la construcción del adaptador de interoperabilidad con el RNT.</w:t>
            </w:r>
          </w:p>
        </w:tc>
      </w:tr>
      <w:tr w:rsidR="00D10FDA" w14:paraId="7F963370" w14:textId="77777777">
        <w:tc>
          <w:tcPr>
            <w:tcW w:w="2800" w:type="dxa"/>
            <w:shd w:val="clear" w:color="auto" w:fill="F2F5FB"/>
            <w:tcMar>
              <w:top w:w="60" w:type="dxa"/>
              <w:left w:w="110" w:type="dxa"/>
              <w:bottom w:w="60" w:type="dxa"/>
              <w:right w:w="110" w:type="dxa"/>
            </w:tcMar>
            <w:vAlign w:val="center"/>
          </w:tcPr>
          <w:p w:rsidR="00D10FDA" w:rsidRDefault="00CE27A4" w14:paraId="12284795" w14:textId="77777777">
            <w:pPr>
              <w:spacing w:line="252" w:lineRule="auto"/>
            </w:pPr>
            <w:r>
              <w:rPr>
                <w:sz w:val="20"/>
                <w:szCs w:val="20"/>
              </w:rPr>
              <w:t>Desarrollador Full-stack</w:t>
            </w:r>
          </w:p>
        </w:tc>
        <w:tc>
          <w:tcPr>
            <w:tcW w:w="2000" w:type="dxa"/>
            <w:shd w:val="clear" w:color="auto" w:fill="F2F5FB"/>
            <w:tcMar>
              <w:top w:w="60" w:type="dxa"/>
              <w:left w:w="110" w:type="dxa"/>
              <w:bottom w:w="60" w:type="dxa"/>
              <w:right w:w="110" w:type="dxa"/>
            </w:tcMar>
            <w:vAlign w:val="center"/>
          </w:tcPr>
          <w:p w:rsidR="00D10FDA" w:rsidRDefault="00CE27A4" w14:paraId="2E4EE484" w14:textId="77777777">
            <w:pPr>
              <w:spacing w:line="252" w:lineRule="auto"/>
            </w:pPr>
            <w:r>
              <w:rPr>
                <w:sz w:val="20"/>
                <w:szCs w:val="20"/>
              </w:rPr>
              <w:t>Santiago Naranjo</w:t>
            </w:r>
          </w:p>
        </w:tc>
        <w:tc>
          <w:tcPr>
            <w:tcW w:w="4560" w:type="dxa"/>
            <w:shd w:val="clear" w:color="auto" w:fill="F2F5FB"/>
            <w:tcMar>
              <w:top w:w="60" w:type="dxa"/>
              <w:left w:w="110" w:type="dxa"/>
              <w:bottom w:w="60" w:type="dxa"/>
              <w:right w:w="110" w:type="dxa"/>
            </w:tcMar>
            <w:vAlign w:val="center"/>
          </w:tcPr>
          <w:p w:rsidRPr="00672FCD" w:rsidR="00D10FDA" w:rsidRDefault="00472A3A" w14:paraId="23A15713" w14:textId="3EEA2426">
            <w:pPr>
              <w:spacing w:line="252" w:lineRule="auto"/>
              <w:rPr>
                <w:sz w:val="20"/>
                <w:szCs w:val="20"/>
              </w:rPr>
            </w:pPr>
            <w:r>
              <w:rPr>
                <w:sz w:val="20"/>
                <w:szCs w:val="20"/>
              </w:rPr>
              <w:t xml:space="preserve">Implementa módulos backend (Java/Spring) y frontend (Angular) según la arquitectura hexagonal </w:t>
              <w:lastRenderedPageBreak/>
            </w:r>
            <w:r>
              <w:rPr>
                <w:sz w:val="20"/>
                <w:szCs w:val="20"/>
              </w:rPr>
              <w:t>definida; desarrolla los adaptadores de persistencia (PostgreSQL/MongoDB); participa en la construcción del módulo de recomendación/IA desacoplado.</w:t>
            </w:r>
          </w:p>
        </w:tc>
      </w:tr>
      <w:tr w:rsidR="00D10FDA" w14:paraId="01D05858" w14:textId="77777777">
        <w:tc>
          <w:tcPr>
            <w:tcW w:w="2800" w:type="dxa"/>
            <w:tcMar>
              <w:top w:w="60" w:type="dxa"/>
              <w:left w:w="110" w:type="dxa"/>
              <w:bottom w:w="60" w:type="dxa"/>
              <w:right w:w="110" w:type="dxa"/>
            </w:tcMar>
            <w:vAlign w:val="center"/>
          </w:tcPr>
          <w:p w:rsidR="00D10FDA" w:rsidRDefault="00CE27A4" w14:paraId="40405117" w14:textId="77777777">
            <w:pPr>
              <w:spacing w:line="252" w:lineRule="auto"/>
            </w:pPr>
            <w:r>
              <w:rPr>
                <w:sz w:val="20"/>
                <w:szCs w:val="20"/>
              </w:rPr>
              <w:t>Ingeniero QA</w:t>
            </w:r>
          </w:p>
        </w:tc>
        <w:tc>
          <w:tcPr>
            <w:tcW w:w="2000" w:type="dxa"/>
            <w:tcMar>
              <w:top w:w="60" w:type="dxa"/>
              <w:left w:w="110" w:type="dxa"/>
              <w:bottom w:w="60" w:type="dxa"/>
              <w:right w:w="110" w:type="dxa"/>
            </w:tcMar>
            <w:vAlign w:val="center"/>
          </w:tcPr>
          <w:p w:rsidR="00D10FDA" w:rsidRDefault="00CE27A4" w14:paraId="7E73AD81" w14:textId="77777777">
            <w:pPr>
              <w:spacing w:line="252" w:lineRule="auto"/>
            </w:pPr>
            <w:r>
              <w:rPr>
                <w:sz w:val="20"/>
                <w:szCs w:val="20"/>
              </w:rPr>
              <w:t>Robert González</w:t>
            </w:r>
          </w:p>
        </w:tc>
        <w:tc>
          <w:tcPr>
            <w:tcW w:w="4560" w:type="dxa"/>
            <w:tcMar>
              <w:top w:w="60" w:type="dxa"/>
              <w:left w:w="110" w:type="dxa"/>
              <w:bottom w:w="60" w:type="dxa"/>
              <w:right w:w="110" w:type="dxa"/>
            </w:tcMar>
            <w:vAlign w:val="center"/>
          </w:tcPr>
          <w:p w:rsidRPr="00672FCD" w:rsidR="00D10FDA" w:rsidRDefault="000E39AA" w14:paraId="36D41903" w14:textId="012A47F6">
            <w:pPr>
              <w:spacing w:line="252" w:lineRule="auto"/>
              <w:rPr>
                <w:sz w:val="20"/>
                <w:szCs w:val="20"/>
              </w:rPr>
            </w:pPr>
            <w:r>
              <w:rPr>
                <w:sz w:val="20"/>
                <w:szCs w:val="20"/>
              </w:rPr>
              <w:t xml:space="preserve">Diseña y ejecuta el plan de pruebas (funcionales, de integración y no funcionales); valida el cumplimiento de los atributos de calidad definidos; verifica la trazabilidad entre requerimientos y casos de prueba; lidera las revisiones de calidad al cierre de cada iteración de 15 días.</w:t>
            </w:r>
          </w:p>
        </w:tc>
      </w:tr>
    </w:tbl>
    <w:p w:rsidR="00D10FDA" w:rsidRDefault="00CE27A4" w14:paraId="30D9C9B0" w14:textId="77777777">
      <w:pPr>
        <w:spacing w:before="100" w:after="120" w:line="276" w:lineRule="auto"/>
        <w:jc w:val="both"/>
      </w:pPr>
      <w:r>
        <w:rPr>
          <w:b/>
          <w:bCs/>
          <w:color w:val="000000"/>
        </w:rPr>
        <w:t>Mecanismos de comunicación y coordinación:</w:t>
      </w:r>
    </w:p>
    <w:p w:rsidR="00D10FDA" w:rsidRDefault="00CE27A4" w14:paraId="2E1B34BD" w14:textId="77777777">
      <w:pPr>
        <w:pStyle w:val="Prrafodelista"/>
        <w:numPr>
          <w:ilvl w:val="0"/>
          <w:numId w:val="1"/>
        </w:numPr>
        <w:spacing w:after="80" w:line="264" w:lineRule="auto"/>
        <w:jc w:val="both"/>
      </w:pPr>
      <w:r>
        <w:rPr>
          <w:b/>
          <w:bCs/>
        </w:rPr>
        <w:t xml:space="preserve">Microsoft Teams </w:t>
      </w:r>
      <w:r>
        <w:t>— reuniones y coordinación formal del equipo.</w:t>
      </w:r>
    </w:p>
    <w:p w:rsidR="00D10FDA" w:rsidRDefault="00CE27A4" w14:paraId="64C3124C" w14:textId="77777777">
      <w:pPr>
        <w:pStyle w:val="Prrafodelista"/>
        <w:numPr>
          <w:ilvl w:val="0"/>
          <w:numId w:val="1"/>
        </w:numPr>
        <w:spacing w:after="80" w:line="264" w:lineRule="auto"/>
        <w:jc w:val="both"/>
      </w:pPr>
      <w:r>
        <w:rPr>
          <w:b/>
          <w:bCs/>
        </w:rPr>
        <w:t xml:space="preserve">GitHub </w:t>
      </w:r>
      <w:r>
        <w:t>— control de versiones de código y documentación, seguimiento de tareas.</w:t>
      </w:r>
    </w:p>
    <w:p w:rsidR="00D10FDA" w:rsidRDefault="00CE27A4" w14:paraId="2AA1CD12" w14:textId="77777777">
      <w:pPr>
        <w:pStyle w:val="Prrafodelista"/>
        <w:numPr>
          <w:ilvl w:val="0"/>
          <w:numId w:val="1"/>
        </w:numPr>
        <w:spacing w:after="80" w:line="264" w:lineRule="auto"/>
        <w:jc w:val="both"/>
      </w:pPr>
      <w:r>
        <w:rPr>
          <w:b/>
          <w:bCs/>
        </w:rPr>
        <w:t xml:space="preserve">WhatsApp </w:t>
      </w:r>
      <w:r>
        <w:t>— comunicación rápida e informal del día a día.</w:t>
      </w:r>
    </w:p>
    <w:p w:rsidR="00D10FDA" w:rsidRDefault="00CE27A4" w14:paraId="1C44EEC1" w14:textId="77777777">
      <w:pPr>
        <w:pStyle w:val="Prrafodelista"/>
        <w:numPr>
          <w:ilvl w:val="0"/>
          <w:numId w:val="1"/>
        </w:numPr>
        <w:spacing w:after="80" w:line="264" w:lineRule="auto"/>
        <w:jc w:val="both"/>
      </w:pPr>
      <w:r>
        <w:rPr>
          <w:b/>
          <w:bCs/>
        </w:rPr>
        <w:t xml:space="preserve">Sesiones presenciales </w:t>
      </w:r>
      <w:r>
        <w:t>— trabajo conjunto y revisiones de avance.</w:t>
      </w:r>
    </w:p>
    <w:p w:rsidR="00D10FDA" w:rsidRDefault="00CE27A4" w14:paraId="1B8812F8" w14:textId="69348FD3">
      <w:pPr>
        <w:spacing w:before="100" w:after="120" w:line="276" w:lineRule="auto"/>
        <w:jc w:val="both"/>
        <w:rPr>
          <w:b/>
          <w:bCs/>
          <w:color w:val="000000"/>
        </w:rPr>
      </w:pPr>
      <w:r>
        <w:rPr>
          <w:b w:val="1"/>
          <w:bCs w:val="1"/>
          <w:color w:val="000000" w:themeColor="text1" w:themeTint="FF" w:themeShade="FF"/>
        </w:rPr>
        <w:t>Plan con costos y tiempo:</w:t>
      </w:r>
    </w:p>
    <w:p w:rsidR="7E03E6F6" w:rsidP="10A6CCCE" w:rsidRDefault="7E03E6F6" w14:paraId="070A9142" w14:textId="15F5FCFB">
      <w:pPr>
        <w:pStyle w:val="Ttulo3"/>
        <w:spacing w:before="180" w:after="100"/>
      </w:pPr>
      <w:hyperlink r:id="R165789b05ce54654">
        <w:r>
          <w:rPr>
            <w:rStyle w:val="Hipervnculo"/>
            <w:noProof w:val="0"/>
            <w:lang w:val="es-CO"/>
          </w:rPr>
          <w:t>Plan-Cronograma-Presupuesto-Turismo-SantaMarta_v2.xlsx</w:t>
        </w:r>
      </w:hyperlink>
    </w:p>
    <w:p w:rsidR="00D10FDA" w:rsidRDefault="77E1B9E4" w14:paraId="66A68142" w14:textId="7C87274D">
      <w:pPr>
        <w:pStyle w:val="Ttulo3"/>
        <w:spacing w:before="180" w:after="100"/>
      </w:pPr>
      <w:r>
        <w:t>viii. Atributos de calidad</w:t>
      </w:r>
    </w:p>
    <w:p w:rsidR="00D10FDA" w:rsidRDefault="00CE27A4" w14:paraId="1CB9A874" w14:textId="77777777">
      <w:pPr>
        <w:spacing w:after="60" w:line="276" w:lineRule="auto"/>
        <w:jc w:val="both"/>
      </w:pPr>
      <w:r>
        <w:t>Atributos que se tendrán en cuenta para evaluar la solución:</w:t>
      </w:r>
    </w:p>
    <w:tbl>
      <w:tblPr>
        <w:tblW w:w="936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D9D9D9" w:themeColor="background1" w:themeShade="D9" w:sz="2" w:space="0"/>
          <w:insideV w:val="single" w:color="D9D9D9" w:themeColor="background1" w:themeShade="D9" w:sz="2" w:space="0"/>
        </w:tblBorders>
        <w:tblCellMar>
          <w:left w:w="10" w:type="dxa"/>
          <w:right w:w="10" w:type="dxa"/>
        </w:tblCellMar>
        <w:tblLook w:val="0000" w:firstRow="0" w:lastRow="0" w:firstColumn="0" w:lastColumn="0" w:noHBand="0" w:noVBand="0"/>
      </w:tblPr>
      <w:tblGrid>
        <w:gridCol w:w="2200"/>
        <w:gridCol w:w="3800"/>
        <w:gridCol w:w="3360"/>
      </w:tblGrid>
      <w:tr w:rsidR="00D10FDA" w:rsidTr="6ED79ECD" w14:paraId="521EE77C" w14:textId="77777777">
        <w:trPr>
          <w:tblHeader/>
        </w:trPr>
        <w:tc>
          <w:tcPr>
            <w:tcW w:w="2200" w:type="dxa"/>
            <w:shd w:val="clear" w:color="auto" w:fill="1F3864"/>
            <w:tcMar>
              <w:top w:w="60" w:type="dxa"/>
              <w:left w:w="110" w:type="dxa"/>
              <w:bottom w:w="60" w:type="dxa"/>
              <w:right w:w="110" w:type="dxa"/>
            </w:tcMar>
            <w:vAlign w:val="center"/>
          </w:tcPr>
          <w:p w:rsidR="00D10FDA" w:rsidRDefault="00CE27A4" w14:paraId="19803E10" w14:textId="77777777">
            <w:pPr>
              <w:spacing w:line="252" w:lineRule="auto"/>
              <w:jc w:val="center"/>
            </w:pPr>
            <w:r>
              <w:rPr>
                <w:b/>
                <w:bCs/>
                <w:color w:val="FFFFFF"/>
                <w:sz w:val="21"/>
                <w:szCs w:val="21"/>
              </w:rPr>
              <w:t>Atributo</w:t>
            </w:r>
          </w:p>
        </w:tc>
        <w:tc>
          <w:tcPr>
            <w:tcW w:w="3800" w:type="dxa"/>
            <w:shd w:val="clear" w:color="auto" w:fill="1F3864"/>
            <w:tcMar>
              <w:top w:w="60" w:type="dxa"/>
              <w:left w:w="110" w:type="dxa"/>
              <w:bottom w:w="60" w:type="dxa"/>
              <w:right w:w="110" w:type="dxa"/>
            </w:tcMar>
            <w:vAlign w:val="center"/>
          </w:tcPr>
          <w:p w:rsidR="00D10FDA" w:rsidRDefault="00CE27A4" w14:paraId="67D9B012" w14:textId="77777777">
            <w:pPr>
              <w:spacing w:line="252" w:lineRule="auto"/>
              <w:jc w:val="center"/>
            </w:pPr>
            <w:r>
              <w:rPr>
                <w:b/>
                <w:bCs/>
                <w:color w:val="FFFFFF"/>
                <w:sz w:val="21"/>
                <w:szCs w:val="21"/>
              </w:rPr>
              <w:t>Por qué es prioritario</w:t>
            </w:r>
          </w:p>
        </w:tc>
        <w:tc>
          <w:tcPr>
            <w:tcW w:w="3360" w:type="dxa"/>
            <w:shd w:val="clear" w:color="auto" w:fill="1F3864"/>
            <w:tcMar>
              <w:top w:w="60" w:type="dxa"/>
              <w:left w:w="110" w:type="dxa"/>
              <w:bottom w:w="60" w:type="dxa"/>
              <w:right w:w="110" w:type="dxa"/>
            </w:tcMar>
            <w:vAlign w:val="center"/>
          </w:tcPr>
          <w:p w:rsidR="00D10FDA" w:rsidRDefault="00CE27A4" w14:paraId="25448E96" w14:textId="77777777">
            <w:pPr>
              <w:spacing w:line="252" w:lineRule="auto"/>
              <w:jc w:val="center"/>
            </w:pPr>
            <w:r>
              <w:rPr>
                <w:b/>
                <w:bCs/>
                <w:color w:val="FFFFFF"/>
                <w:sz w:val="21"/>
                <w:szCs w:val="21"/>
              </w:rPr>
              <w:t>Cómo se medirá (escenario / métrica)</w:t>
            </w:r>
          </w:p>
        </w:tc>
      </w:tr>
      <w:tr w:rsidR="00D10FDA" w:rsidTr="6ED79ECD" w14:paraId="0D19D913" w14:textId="77777777">
        <w:tc>
          <w:tcPr>
            <w:tcW w:w="2200" w:type="dxa"/>
            <w:tcMar>
              <w:top w:w="60" w:type="dxa"/>
              <w:left w:w="110" w:type="dxa"/>
              <w:bottom w:w="60" w:type="dxa"/>
              <w:right w:w="110" w:type="dxa"/>
            </w:tcMar>
            <w:vAlign w:val="center"/>
          </w:tcPr>
          <w:p w:rsidR="00D10FDA" w:rsidRDefault="00CE27A4" w14:paraId="06A35578" w14:textId="77777777">
            <w:pPr>
              <w:spacing w:line="252" w:lineRule="auto"/>
            </w:pPr>
            <w:r>
              <w:rPr>
                <w:sz w:val="20"/>
                <w:szCs w:val="20"/>
              </w:rPr>
              <w:t>Escalabilidad</w:t>
            </w:r>
          </w:p>
        </w:tc>
        <w:tc>
          <w:tcPr>
            <w:tcW w:w="3800" w:type="dxa"/>
            <w:tcMar>
              <w:top w:w="60" w:type="dxa"/>
              <w:left w:w="110" w:type="dxa"/>
              <w:bottom w:w="60" w:type="dxa"/>
              <w:right w:w="110" w:type="dxa"/>
            </w:tcMar>
            <w:vAlign w:val="center"/>
          </w:tcPr>
          <w:p w:rsidR="00D10FDA" w:rsidRDefault="23D5C6C2" w14:paraId="431292C4" w14:textId="1A9BCAD2">
            <w:pPr>
              <w:spacing w:line="252" w:lineRule="auto"/>
            </w:pPr>
            <w:r>
              <w:rPr>
                <w:sz w:val="20"/>
                <w:szCs w:val="20"/>
              </w:rPr>
              <w:t xml:space="preserve">En temporada alta la ocupación llega aprox. al 90%. Sin capacidad de absorber esos picos, el sistema se satura justo cuando más turistas lo usan. </w:t>
            </w:r>
          </w:p>
        </w:tc>
        <w:tc>
          <w:tcPr>
            <w:tcW w:w="3360" w:type="dxa"/>
            <w:tcMar>
              <w:top w:w="60" w:type="dxa"/>
              <w:left w:w="110" w:type="dxa"/>
              <w:bottom w:w="60" w:type="dxa"/>
              <w:right w:w="110" w:type="dxa"/>
            </w:tcMar>
            <w:vAlign w:val="center"/>
          </w:tcPr>
          <w:p w:rsidR="00D10FDA" w:rsidRDefault="6443D586" w14:paraId="3A954F8E" w14:textId="50146401">
            <w:pPr>
              <w:spacing w:line="252" w:lineRule="auto"/>
            </w:pPr>
            <w:r>
              <w:t>Soporta hasta 500 usuarios virtuales concurrentes.</w:t>
            </w:r>
          </w:p>
        </w:tc>
      </w:tr>
      <w:tr w:rsidR="00D10FDA" w:rsidTr="6ED79ECD" w14:paraId="4DF6BF90" w14:textId="77777777">
        <w:tc>
          <w:tcPr>
            <w:tcW w:w="2200" w:type="dxa"/>
            <w:shd w:val="clear" w:color="auto" w:fill="F2F5FB"/>
            <w:tcMar>
              <w:top w:w="60" w:type="dxa"/>
              <w:left w:w="110" w:type="dxa"/>
              <w:bottom w:w="60" w:type="dxa"/>
              <w:right w:w="110" w:type="dxa"/>
            </w:tcMar>
            <w:vAlign w:val="center"/>
          </w:tcPr>
          <w:p w:rsidR="00D10FDA" w:rsidRDefault="00CE27A4" w14:paraId="33A96341" w14:textId="77777777">
            <w:pPr>
              <w:spacing w:line="252" w:lineRule="auto"/>
            </w:pPr>
            <w:r>
              <w:rPr>
                <w:sz w:val="20"/>
                <w:szCs w:val="20"/>
              </w:rPr>
              <w:t>Disponibilidad</w:t>
            </w:r>
          </w:p>
        </w:tc>
        <w:tc>
          <w:tcPr>
            <w:tcW w:w="3800" w:type="dxa"/>
            <w:shd w:val="clear" w:color="auto" w:fill="F2F5FB"/>
            <w:tcMar>
              <w:top w:w="60" w:type="dxa"/>
              <w:left w:w="110" w:type="dxa"/>
              <w:bottom w:w="60" w:type="dxa"/>
              <w:right w:w="110" w:type="dxa"/>
            </w:tcMar>
            <w:vAlign w:val="center"/>
          </w:tcPr>
          <w:p w:rsidR="00D10FDA" w:rsidRDefault="6443D586" w14:paraId="045174AE" w14:textId="3C8A0765">
            <w:pPr>
              <w:spacing w:line="252" w:lineRule="auto"/>
            </w:pPr>
            <w:r>
              <w:rPr>
                <w:sz w:val="20"/>
                <w:szCs w:val="20"/>
              </w:rPr>
              <w:t xml:space="preserve">El turista consulta y solicita disponibilidad a cualquier hora, y una caída se traduce en solicitudes y confianza perdidas.</w:t>
            </w:r>
          </w:p>
        </w:tc>
        <w:tc>
          <w:tcPr>
            <w:tcW w:w="3360" w:type="dxa"/>
            <w:shd w:val="clear" w:color="auto" w:fill="F2F5FB"/>
            <w:tcMar>
              <w:top w:w="60" w:type="dxa"/>
              <w:left w:w="110" w:type="dxa"/>
              <w:bottom w:w="60" w:type="dxa"/>
              <w:right w:w="110" w:type="dxa"/>
            </w:tcMar>
            <w:vAlign w:val="center"/>
          </w:tcPr>
          <w:p w:rsidR="00D10FDA" w:rsidRDefault="00CE27A4" w14:paraId="43F5F64D" w14:textId="0A7BC314">
            <w:pPr>
              <w:spacing w:line="252" w:lineRule="auto"/>
            </w:pPr>
            <w:r>
              <w:rPr>
                <w:sz w:val="20"/>
                <w:szCs w:val="20"/>
              </w:rPr>
              <w:t>≥ 99% mensual.</w:t>
            </w:r>
          </w:p>
        </w:tc>
      </w:tr>
      <w:tr w:rsidR="00D10FDA" w:rsidTr="6ED79ECD" w14:paraId="6D70E90A" w14:textId="77777777">
        <w:tc>
          <w:tcPr>
            <w:tcW w:w="2200" w:type="dxa"/>
            <w:shd w:val="clear" w:color="auto" w:fill="F2F5FB"/>
            <w:tcMar>
              <w:top w:w="60" w:type="dxa"/>
              <w:left w:w="110" w:type="dxa"/>
              <w:bottom w:w="60" w:type="dxa"/>
              <w:right w:w="110" w:type="dxa"/>
            </w:tcMar>
            <w:vAlign w:val="center"/>
          </w:tcPr>
          <w:p w:rsidR="00D10FDA" w:rsidRDefault="00CE27A4" w14:paraId="508C0B1D" w14:textId="77777777">
            <w:pPr>
              <w:spacing w:line="252" w:lineRule="auto"/>
            </w:pPr>
            <w:r>
              <w:rPr>
                <w:sz w:val="20"/>
                <w:szCs w:val="20"/>
              </w:rPr>
              <w:t>Seguridad</w:t>
            </w:r>
          </w:p>
        </w:tc>
        <w:tc>
          <w:tcPr>
            <w:tcW w:w="3800" w:type="dxa"/>
            <w:shd w:val="clear" w:color="auto" w:fill="F2F5FB"/>
            <w:tcMar>
              <w:top w:w="60" w:type="dxa"/>
              <w:left w:w="110" w:type="dxa"/>
              <w:bottom w:w="60" w:type="dxa"/>
              <w:right w:w="110" w:type="dxa"/>
            </w:tcMar>
            <w:vAlign w:val="center"/>
          </w:tcPr>
          <w:p w:rsidR="00D10FDA" w:rsidRDefault="05A32D2F" w14:paraId="279344B5" w14:textId="2481BBA8">
            <w:pPr>
              <w:spacing w:line="252" w:lineRule="auto"/>
            </w:pPr>
            <w:r>
              <w:rPr>
                <w:sz w:val="20"/>
                <w:szCs w:val="20"/>
              </w:rPr>
              <w:t xml:space="preserve">El sistema maneja datos personales de turistas (Ley 1581) e información comercial de los prestadores. Una fuga o intercepción de esos datos rompe la confianza y expone al proyecto a sanciones legales. </w:t>
            </w:r>
          </w:p>
        </w:tc>
        <w:tc>
          <w:tcPr>
            <w:tcW w:w="3360" w:type="dxa"/>
            <w:shd w:val="clear" w:color="auto" w:fill="F2F5FB"/>
            <w:tcMar>
              <w:top w:w="60" w:type="dxa"/>
              <w:left w:w="110" w:type="dxa"/>
              <w:bottom w:w="60" w:type="dxa"/>
              <w:right w:w="110" w:type="dxa"/>
            </w:tcMar>
            <w:vAlign w:val="center"/>
          </w:tcPr>
          <w:p w:rsidR="00D10FDA" w:rsidRDefault="3F31D35E" w14:paraId="57BFA02E" w14:textId="72D57FCE">
            <w:pPr>
              <w:spacing w:line="252" w:lineRule="auto"/>
            </w:pPr>
            <w:r>
              <w:t>100% del tráfico sobre HTTPS/TLS.</w:t>
            </w:r>
          </w:p>
        </w:tc>
      </w:tr>
      <w:tr w:rsidR="00D10FDA" w:rsidTr="6ED79ECD" w14:paraId="2FA75641" w14:textId="77777777">
        <w:tc>
          <w:tcPr>
            <w:tcW w:w="2200" w:type="dxa"/>
            <w:tcMar>
              <w:top w:w="60" w:type="dxa"/>
              <w:left w:w="110" w:type="dxa"/>
              <w:bottom w:w="60" w:type="dxa"/>
              <w:right w:w="110" w:type="dxa"/>
            </w:tcMar>
            <w:vAlign w:val="center"/>
          </w:tcPr>
          <w:p w:rsidR="00D10FDA" w:rsidRDefault="3B5822EF" w14:paraId="1FA906CB" w14:textId="1C9050F0">
            <w:pPr>
              <w:spacing w:line="252" w:lineRule="auto"/>
            </w:pPr>
            <w:r>
              <w:rPr>
                <w:sz w:val="20"/>
                <w:szCs w:val="20"/>
              </w:rPr>
              <w:t>Usabilidad</w:t>
            </w:r>
          </w:p>
        </w:tc>
        <w:tc>
          <w:tcPr>
            <w:tcW w:w="3800" w:type="dxa"/>
            <w:tcMar>
              <w:top w:w="60" w:type="dxa"/>
              <w:left w:w="110" w:type="dxa"/>
              <w:bottom w:w="60" w:type="dxa"/>
              <w:right w:w="110" w:type="dxa"/>
            </w:tcMar>
            <w:vAlign w:val="center"/>
          </w:tcPr>
          <w:p w:rsidR="00D10FDA" w:rsidRDefault="6443D586" w14:paraId="32764B6D" w14:textId="73317A54">
            <w:pPr>
              <w:spacing w:line="252" w:lineRule="auto"/>
            </w:pPr>
            <w:r>
              <w:rPr>
                <w:sz w:val="20"/>
                <w:szCs w:val="20"/>
              </w:rPr>
              <w:t>Turistas y prestadores con baja alfabetización digital deben completar tareas sin fricción.</w:t>
            </w:r>
          </w:p>
        </w:tc>
        <w:tc>
          <w:tcPr>
            <w:tcW w:w="3360" w:type="dxa"/>
            <w:tcMar>
              <w:top w:w="60" w:type="dxa"/>
              <w:left w:w="110" w:type="dxa"/>
              <w:bottom w:w="60" w:type="dxa"/>
              <w:right w:w="110" w:type="dxa"/>
            </w:tcMar>
            <w:vAlign w:val="center"/>
          </w:tcPr>
          <w:p w:rsidR="00D10FDA" w:rsidRDefault="3F31D35E" w14:paraId="7F38587B" w14:textId="20BB7E7D">
            <w:pPr>
              <w:spacing w:line="252" w:lineRule="auto"/>
            </w:pPr>
            <w:r>
              <w:t xml:space="preserve">Enviar una solicitud de disponibilidad en &lt; 2 min.</w:t>
            </w:r>
          </w:p>
        </w:tc>
      </w:tr>
      <w:tr w:rsidR="00D10FDA" w:rsidTr="6ED79ECD" w14:paraId="3C162F4F" w14:textId="77777777">
        <w:tc>
          <w:tcPr>
            <w:tcW w:w="2200" w:type="dxa"/>
            <w:shd w:val="clear" w:color="auto" w:fill="F2F5FB"/>
            <w:tcMar>
              <w:top w:w="60" w:type="dxa"/>
              <w:left w:w="110" w:type="dxa"/>
              <w:bottom w:w="60" w:type="dxa"/>
              <w:right w:w="110" w:type="dxa"/>
            </w:tcMar>
            <w:vAlign w:val="center"/>
          </w:tcPr>
          <w:p w:rsidR="00D10FDA" w:rsidRDefault="00CE27A4" w14:paraId="41A4C0EC" w14:textId="77777777">
            <w:pPr>
              <w:spacing w:line="252" w:lineRule="auto"/>
            </w:pPr>
            <w:r>
              <w:rPr>
                <w:sz w:val="20"/>
                <w:szCs w:val="20"/>
              </w:rPr>
              <w:t>Rendimiento</w:t>
            </w:r>
          </w:p>
        </w:tc>
        <w:tc>
          <w:tcPr>
            <w:tcW w:w="3800" w:type="dxa"/>
            <w:shd w:val="clear" w:color="auto" w:fill="F2F5FB"/>
            <w:tcMar>
              <w:top w:w="60" w:type="dxa"/>
              <w:left w:w="110" w:type="dxa"/>
              <w:bottom w:w="60" w:type="dxa"/>
              <w:right w:w="110" w:type="dxa"/>
            </w:tcMar>
            <w:vAlign w:val="center"/>
          </w:tcPr>
          <w:p w:rsidR="00D10FDA" w:rsidRDefault="765A7026" w14:paraId="6889F83F" w14:textId="6A5622DC">
            <w:pPr>
              <w:spacing w:line="252" w:lineRule="auto"/>
            </w:pPr>
            <w:r>
              <w:rPr>
                <w:sz w:val="20"/>
                <w:szCs w:val="20"/>
              </w:rPr>
              <w:t xml:space="preserve">Consultas y solicitudes ágiles. Una respuesta lenta del sistema hace que el usuario abandone.</w:t>
            </w:r>
          </w:p>
        </w:tc>
        <w:tc>
          <w:tcPr>
            <w:tcW w:w="3360" w:type="dxa"/>
            <w:shd w:val="clear" w:color="auto" w:fill="F2F5FB"/>
            <w:tcMar>
              <w:top w:w="60" w:type="dxa"/>
              <w:left w:w="110" w:type="dxa"/>
              <w:bottom w:w="60" w:type="dxa"/>
              <w:right w:w="110" w:type="dxa"/>
            </w:tcMar>
            <w:vAlign w:val="center"/>
          </w:tcPr>
          <w:p w:rsidR="00D10FDA" w:rsidRDefault="3F31D35E" w14:paraId="100572EA" w14:textId="1BC11912">
            <w:pPr>
              <w:spacing w:line="252" w:lineRule="auto"/>
            </w:pPr>
            <w:r>
              <w:t xml:space="preserve">Sostiene ≥ 50 req/s sin errores. </w:t>
            </w:r>
          </w:p>
        </w:tc>
      </w:tr>
    </w:tbl>
    <w:p w:rsidR="6ED79ECD" w:rsidP="6ED79ECD" w:rsidRDefault="6ED79ECD" w14:paraId="17DBE1D1" w14:textId="445D01E8">
      <w:pPr>
        <w:pStyle w:val="Ttulo3"/>
        <w:spacing w:before="180" w:after="100"/>
      </w:pPr>
    </w:p>
    <w:p w:rsidR="00D10FDA" w:rsidRDefault="006F4A5F" w14:paraId="3A21BB4C" w14:textId="2EB118AA">
      <w:pPr>
        <w:pStyle w:val="Ttulo3"/>
        <w:spacing w:before="180" w:after="100"/>
      </w:pPr>
      <w:r>
        <w:t>ix. Análisis de restricciones con riesgo de cumplimiento</w:t>
      </w:r>
    </w:p>
    <w:tbl>
      <w:tblPr>
        <w:tblW w:w="936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D9D9D9" w:themeColor="background1" w:themeShade="D9" w:sz="2" w:space="0"/>
          <w:insideV w:val="single" w:color="D9D9D9" w:themeColor="background1" w:themeShade="D9" w:sz="2" w:space="0"/>
        </w:tblBorders>
        <w:tblCellMar>
          <w:left w:w="10" w:type="dxa"/>
          <w:right w:w="10" w:type="dxa"/>
        </w:tblCellMar>
        <w:tblLook w:val="0000" w:firstRow="0" w:lastRow="0" w:firstColumn="0" w:lastColumn="0" w:noHBand="0" w:noVBand="0"/>
      </w:tblPr>
      <w:tblGrid>
        <w:gridCol w:w="2610"/>
        <w:gridCol w:w="1218"/>
        <w:gridCol w:w="1218"/>
        <w:gridCol w:w="2227"/>
        <w:gridCol w:w="2088"/>
      </w:tblGrid>
      <w:tr w:rsidR="00D10FDA" w:rsidTr="6ED79ECD" w14:paraId="73C6AFBB" w14:textId="77777777">
        <w:trPr>
          <w:tblHeader/>
        </w:trPr>
        <w:tc>
          <w:tcPr>
            <w:tcW w:w="2610" w:type="dxa"/>
            <w:shd w:val="clear" w:color="auto" w:fill="1F3864"/>
            <w:tcMar>
              <w:top w:w="60" w:type="dxa"/>
              <w:left w:w="110" w:type="dxa"/>
              <w:bottom w:w="60" w:type="dxa"/>
              <w:right w:w="110" w:type="dxa"/>
            </w:tcMar>
            <w:vAlign w:val="center"/>
          </w:tcPr>
          <w:p w:rsidR="00D10FDA" w:rsidRDefault="00CE27A4" w14:paraId="1B687641" w14:textId="77777777">
            <w:pPr>
              <w:spacing w:line="252" w:lineRule="auto"/>
              <w:jc w:val="center"/>
            </w:pPr>
            <w:r>
              <w:rPr>
                <w:b/>
                <w:bCs/>
                <w:color w:val="FFFFFF"/>
                <w:sz w:val="21"/>
                <w:szCs w:val="21"/>
              </w:rPr>
              <w:t>Restricción</w:t>
            </w:r>
          </w:p>
        </w:tc>
        <w:tc>
          <w:tcPr>
            <w:tcW w:w="1218" w:type="dxa"/>
            <w:shd w:val="clear" w:color="auto" w:fill="1F3864"/>
            <w:tcMar>
              <w:top w:w="60" w:type="dxa"/>
              <w:left w:w="110" w:type="dxa"/>
              <w:bottom w:w="60" w:type="dxa"/>
              <w:right w:w="110" w:type="dxa"/>
            </w:tcMar>
            <w:vAlign w:val="center"/>
          </w:tcPr>
          <w:p w:rsidR="00D10FDA" w:rsidRDefault="00CE27A4" w14:paraId="118D66FF" w14:textId="77777777">
            <w:pPr>
              <w:spacing w:line="252" w:lineRule="auto"/>
              <w:jc w:val="center"/>
            </w:pPr>
            <w:r>
              <w:rPr>
                <w:b/>
                <w:bCs/>
                <w:color w:val="FFFFFF"/>
                <w:sz w:val="21"/>
                <w:szCs w:val="21"/>
              </w:rPr>
              <w:t>Tipo</w:t>
            </w:r>
          </w:p>
        </w:tc>
        <w:tc>
          <w:tcPr>
            <w:tcW w:w="1218" w:type="dxa"/>
            <w:shd w:val="clear" w:color="auto" w:fill="1F3864"/>
            <w:tcMar>
              <w:top w:w="60" w:type="dxa"/>
              <w:left w:w="110" w:type="dxa"/>
              <w:bottom w:w="60" w:type="dxa"/>
              <w:right w:w="110" w:type="dxa"/>
            </w:tcMar>
            <w:vAlign w:val="center"/>
          </w:tcPr>
          <w:p w:rsidR="6ED79ECD" w:rsidP="6ED79ECD" w:rsidRDefault="6ED79ECD" w14:paraId="08091FFE" w14:textId="6CA73ADC">
            <w:pPr>
              <w:spacing w:line="252" w:lineRule="auto"/>
              <w:jc w:val="center"/>
            </w:pPr>
            <w:r>
              <w:rPr>
                <w:b/>
                <w:bCs/>
                <w:color w:val="FFFFFF" w:themeColor="background1"/>
                <w:sz w:val="21"/>
                <w:szCs w:val="21"/>
              </w:rPr>
              <w:t>Nivel de riesgo</w:t>
            </w:r>
          </w:p>
        </w:tc>
        <w:tc>
          <w:tcPr>
            <w:tcW w:w="2227" w:type="dxa"/>
            <w:shd w:val="clear" w:color="auto" w:fill="1F3864"/>
            <w:tcMar>
              <w:top w:w="60" w:type="dxa"/>
              <w:left w:w="110" w:type="dxa"/>
              <w:bottom w:w="60" w:type="dxa"/>
              <w:right w:w="110" w:type="dxa"/>
            </w:tcMar>
            <w:vAlign w:val="center"/>
          </w:tcPr>
          <w:p w:rsidR="00D10FDA" w:rsidRDefault="6ED79ECD" w14:paraId="78B4EDC5" w14:textId="7B4ABB4E">
            <w:pPr>
              <w:spacing w:line="252" w:lineRule="auto"/>
              <w:jc w:val="center"/>
            </w:pPr>
            <w:r>
              <w:rPr>
                <w:b/>
                <w:bCs/>
                <w:color w:val="FFFFFF" w:themeColor="background1"/>
                <w:sz w:val="21"/>
                <w:szCs w:val="21"/>
              </w:rPr>
              <w:t xml:space="preserve">Riesgo en el desarrollo </w:t>
            </w:r>
          </w:p>
        </w:tc>
        <w:tc>
          <w:tcPr>
            <w:tcW w:w="2088" w:type="dxa"/>
            <w:shd w:val="clear" w:color="auto" w:fill="1F3864"/>
            <w:tcMar>
              <w:top w:w="60" w:type="dxa"/>
              <w:left w:w="110" w:type="dxa"/>
              <w:bottom w:w="60" w:type="dxa"/>
              <w:right w:w="110" w:type="dxa"/>
            </w:tcMar>
            <w:vAlign w:val="center"/>
          </w:tcPr>
          <w:p w:rsidR="00D10FDA" w:rsidRDefault="00CE27A4" w14:paraId="5012940E" w14:textId="77777777">
            <w:pPr>
              <w:spacing w:line="252" w:lineRule="auto"/>
              <w:jc w:val="center"/>
            </w:pPr>
            <w:r>
              <w:rPr>
                <w:b/>
                <w:bCs/>
                <w:color w:val="FFFFFF"/>
                <w:sz w:val="21"/>
                <w:szCs w:val="21"/>
              </w:rPr>
              <w:t>Mitigación propuesta</w:t>
            </w:r>
          </w:p>
        </w:tc>
      </w:tr>
      <w:tr w:rsidR="00D10FDA" w:rsidTr="6ED79ECD" w14:paraId="5CFEE3E0" w14:textId="77777777">
        <w:tc>
          <w:tcPr>
            <w:tcW w:w="2610" w:type="dxa"/>
            <w:tcMar>
              <w:top w:w="60" w:type="dxa"/>
              <w:left w:w="110" w:type="dxa"/>
              <w:bottom w:w="60" w:type="dxa"/>
              <w:right w:w="110" w:type="dxa"/>
            </w:tcMar>
            <w:vAlign w:val="center"/>
          </w:tcPr>
          <w:p w:rsidR="00D10FDA" w:rsidRDefault="00CE27A4" w14:paraId="28508030" w14:textId="77777777">
            <w:pPr>
              <w:spacing w:line="252" w:lineRule="auto"/>
            </w:pPr>
            <w:r>
              <w:rPr>
                <w:sz w:val="20"/>
                <w:szCs w:val="20"/>
              </w:rPr>
              <w:t xml:space="preserve">Presupuesto de USD 20.000 para talento humano</w:t>
            </w:r>
          </w:p>
        </w:tc>
        <w:tc>
          <w:tcPr>
            <w:tcW w:w="1218" w:type="dxa"/>
            <w:tcMar>
              <w:top w:w="60" w:type="dxa"/>
              <w:left w:w="110" w:type="dxa"/>
              <w:bottom w:w="60" w:type="dxa"/>
              <w:right w:w="110" w:type="dxa"/>
            </w:tcMar>
            <w:vAlign w:val="center"/>
          </w:tcPr>
          <w:p w:rsidR="00D10FDA" w:rsidRDefault="00CE27A4" w14:paraId="3352709A" w14:textId="77777777">
            <w:pPr>
              <w:spacing w:line="252" w:lineRule="auto"/>
            </w:pPr>
            <w:r>
              <w:rPr>
                <w:sz w:val="20"/>
                <w:szCs w:val="20"/>
              </w:rPr>
              <w:t>Económica</w:t>
            </w:r>
          </w:p>
        </w:tc>
        <w:tc>
          <w:tcPr>
            <w:tcW w:w="1218" w:type="dxa"/>
            <w:tcMar>
              <w:top w:w="60" w:type="dxa"/>
              <w:left w:w="110" w:type="dxa"/>
              <w:bottom w:w="60" w:type="dxa"/>
              <w:right w:w="110" w:type="dxa"/>
            </w:tcMar>
            <w:vAlign w:val="center"/>
          </w:tcPr>
          <w:p w:rsidR="6ED79ECD" w:rsidP="6ED79ECD" w:rsidRDefault="6ED79ECD" w14:paraId="1F7B5F3B" w14:textId="4805B7B4">
            <w:pPr>
              <w:spacing w:line="252" w:lineRule="auto"/>
            </w:pPr>
            <w:r>
              <w:rPr>
                <w:sz w:val="20"/>
                <w:szCs w:val="20"/>
              </w:rPr>
              <w:t>Bajo</w:t>
            </w:r>
          </w:p>
        </w:tc>
        <w:tc>
          <w:tcPr>
            <w:tcW w:w="2227" w:type="dxa"/>
            <w:tcMar>
              <w:top w:w="60" w:type="dxa"/>
              <w:left w:w="110" w:type="dxa"/>
              <w:bottom w:w="60" w:type="dxa"/>
              <w:right w:w="110" w:type="dxa"/>
            </w:tcMar>
            <w:vAlign w:val="center"/>
          </w:tcPr>
          <w:p w:rsidR="00D10FDA" w:rsidP="6ED79ECD" w:rsidRDefault="6ED79ECD" w14:paraId="7CB6A280" w14:textId="05A4A97C">
            <w:pPr>
              <w:spacing w:line="252" w:lineRule="auto"/>
            </w:pPr>
            <w:r>
              <w:t>Cubre solo horas del equipo y el alcance cabe en ellas</w:t>
            </w:r>
          </w:p>
        </w:tc>
        <w:tc>
          <w:tcPr>
            <w:tcW w:w="2088" w:type="dxa"/>
            <w:tcMar>
              <w:top w:w="60" w:type="dxa"/>
              <w:left w:w="110" w:type="dxa"/>
              <w:bottom w:w="60" w:type="dxa"/>
              <w:right w:w="110" w:type="dxa"/>
            </w:tcMar>
            <w:vAlign w:val="center"/>
          </w:tcPr>
          <w:p w:rsidR="00D10FDA" w:rsidP="6ED79ECD" w:rsidRDefault="6ED79ECD" w14:paraId="0585118C" w14:textId="390E5ED9">
            <w:pPr>
              <w:spacing w:line="252" w:lineRule="auto"/>
            </w:pPr>
            <w:r>
              <w:t>Ajustar el alcance a lo priorizado y repartir las horas entre los integrantes</w:t>
            </w:r>
          </w:p>
        </w:tc>
      </w:tr>
      <w:tr w:rsidR="00D10FDA" w:rsidTr="6ED79ECD" w14:paraId="4663B6B3" w14:textId="77777777">
        <w:tc>
          <w:tcPr>
            <w:tcW w:w="2610" w:type="dxa"/>
            <w:shd w:val="clear" w:color="auto" w:fill="F2F5FB"/>
            <w:tcMar>
              <w:top w:w="60" w:type="dxa"/>
              <w:left w:w="110" w:type="dxa"/>
              <w:bottom w:w="60" w:type="dxa"/>
              <w:right w:w="110" w:type="dxa"/>
            </w:tcMar>
            <w:vAlign w:val="center"/>
          </w:tcPr>
          <w:p w:rsidR="00D10FDA" w:rsidRDefault="6ED79ECD" w14:paraId="3978F52C" w14:textId="6698F0F2">
            <w:pPr>
              <w:spacing w:line="252" w:lineRule="auto"/>
            </w:pPr>
            <w:r>
              <w:rPr>
                <w:sz w:val="20"/>
                <w:szCs w:val="20"/>
              </w:rPr>
              <w:t>Disponibilidad mínima del 99% (planteada por el equipo)</w:t>
            </w:r>
          </w:p>
        </w:tc>
        <w:tc>
          <w:tcPr>
            <w:tcW w:w="1218" w:type="dxa"/>
            <w:shd w:val="clear" w:color="auto" w:fill="F2F5FB"/>
            <w:tcMar>
              <w:top w:w="60" w:type="dxa"/>
              <w:left w:w="110" w:type="dxa"/>
              <w:bottom w:w="60" w:type="dxa"/>
              <w:right w:w="110" w:type="dxa"/>
            </w:tcMar>
            <w:vAlign w:val="center"/>
          </w:tcPr>
          <w:p w:rsidR="00D10FDA" w:rsidRDefault="00CE27A4" w14:paraId="706268EE" w14:textId="77777777">
            <w:pPr>
              <w:spacing w:line="252" w:lineRule="auto"/>
            </w:pPr>
            <w:r>
              <w:rPr>
                <w:sz w:val="20"/>
                <w:szCs w:val="20"/>
              </w:rPr>
              <w:t>Técnica</w:t>
            </w:r>
          </w:p>
        </w:tc>
        <w:tc>
          <w:tcPr>
            <w:tcW w:w="1218" w:type="dxa"/>
            <w:shd w:val="clear" w:color="auto" w:fill="F2F5FB"/>
            <w:tcMar>
              <w:top w:w="60" w:type="dxa"/>
              <w:left w:w="110" w:type="dxa"/>
              <w:bottom w:w="60" w:type="dxa"/>
              <w:right w:w="110" w:type="dxa"/>
            </w:tcMar>
            <w:vAlign w:val="center"/>
          </w:tcPr>
          <w:p w:rsidR="6ED79ECD" w:rsidP="6ED79ECD" w:rsidRDefault="6ED79ECD" w14:paraId="65D20BDE" w14:textId="5A3A2A22">
            <w:pPr>
              <w:spacing w:line="252" w:lineRule="auto"/>
            </w:pPr>
            <w:r>
              <w:rPr>
                <w:sz w:val="20"/>
                <w:szCs w:val="20"/>
              </w:rPr>
              <w:t>Medio</w:t>
            </w:r>
          </w:p>
        </w:tc>
        <w:tc>
          <w:tcPr>
            <w:tcW w:w="2227" w:type="dxa"/>
            <w:shd w:val="clear" w:color="auto" w:fill="F2F5FB"/>
            <w:tcMar>
              <w:top w:w="60" w:type="dxa"/>
              <w:left w:w="110" w:type="dxa"/>
              <w:bottom w:w="60" w:type="dxa"/>
              <w:right w:w="110" w:type="dxa"/>
            </w:tcMar>
            <w:vAlign w:val="center"/>
          </w:tcPr>
          <w:p w:rsidR="00D10FDA" w:rsidP="6ED79ECD" w:rsidRDefault="6ED79ECD" w14:paraId="0A606B66" w14:textId="5A8F5297">
            <w:pPr>
              <w:spacing w:line="252" w:lineRule="auto"/>
            </w:pPr>
            <w:r>
              <w:t>Los servicios gratuitos se apagan por inactividad y las fuentes externas pueden caer</w:t>
            </w:r>
          </w:p>
        </w:tc>
        <w:tc>
          <w:tcPr>
            <w:tcW w:w="2088" w:type="dxa"/>
            <w:shd w:val="clear" w:color="auto" w:fill="F2F5FB"/>
            <w:tcMar>
              <w:top w:w="60" w:type="dxa"/>
              <w:left w:w="110" w:type="dxa"/>
              <w:bottom w:w="60" w:type="dxa"/>
              <w:right w:w="110" w:type="dxa"/>
            </w:tcMar>
            <w:vAlign w:val="center"/>
          </w:tcPr>
          <w:p w:rsidR="00D10FDA" w:rsidP="6ED79ECD" w:rsidRDefault="6ED79ECD" w14:paraId="3004E220" w14:textId="4D0D8819">
            <w:pPr>
              <w:spacing w:line="252" w:lineRule="auto"/>
            </w:pPr>
            <w:r>
              <w:t>Mantener una instancia siempre activa, reinicio automático y una respuesta alterna si una fuente no responde</w:t>
            </w:r>
          </w:p>
        </w:tc>
      </w:tr>
      <w:tr w:rsidR="00D10FDA" w:rsidTr="6ED79ECD" w14:paraId="0B75061F" w14:textId="77777777">
        <w:tc>
          <w:tcPr>
            <w:tcW w:w="2610" w:type="dxa"/>
            <w:tcMar>
              <w:top w:w="60" w:type="dxa"/>
              <w:left w:w="110" w:type="dxa"/>
              <w:bottom w:w="60" w:type="dxa"/>
              <w:right w:w="110" w:type="dxa"/>
            </w:tcMar>
            <w:vAlign w:val="center"/>
          </w:tcPr>
          <w:p w:rsidR="00D10FDA" w:rsidRDefault="00CE27A4" w14:paraId="7A64B908" w14:textId="77777777">
            <w:pPr>
              <w:spacing w:line="252" w:lineRule="auto"/>
            </w:pPr>
            <w:r>
              <w:rPr>
                <w:sz w:val="20"/>
                <w:szCs w:val="20"/>
              </w:rPr>
              <w:t>Bilingüe español/inglés e inclusión de pequeños prestadores</w:t>
            </w:r>
          </w:p>
        </w:tc>
        <w:tc>
          <w:tcPr>
            <w:tcW w:w="1218" w:type="dxa"/>
            <w:tcMar>
              <w:top w:w="60" w:type="dxa"/>
              <w:left w:w="110" w:type="dxa"/>
              <w:bottom w:w="60" w:type="dxa"/>
              <w:right w:w="110" w:type="dxa"/>
            </w:tcMar>
            <w:vAlign w:val="center"/>
          </w:tcPr>
          <w:p w:rsidR="00D10FDA" w:rsidRDefault="00CE27A4" w14:paraId="051B571B" w14:textId="77777777">
            <w:pPr>
              <w:spacing w:line="252" w:lineRule="auto"/>
            </w:pPr>
            <w:r>
              <w:rPr>
                <w:sz w:val="20"/>
                <w:szCs w:val="20"/>
              </w:rPr>
              <w:t>Social</w:t>
            </w:r>
          </w:p>
        </w:tc>
        <w:tc>
          <w:tcPr>
            <w:tcW w:w="1218" w:type="dxa"/>
            <w:tcMar>
              <w:top w:w="60" w:type="dxa"/>
              <w:left w:w="110" w:type="dxa"/>
              <w:bottom w:w="60" w:type="dxa"/>
              <w:right w:w="110" w:type="dxa"/>
            </w:tcMar>
            <w:vAlign w:val="center"/>
          </w:tcPr>
          <w:p w:rsidR="6ED79ECD" w:rsidP="6ED79ECD" w:rsidRDefault="6ED79ECD" w14:paraId="091D8F76" w14:textId="3DCBFA96">
            <w:pPr>
              <w:spacing w:line="252" w:lineRule="auto"/>
            </w:pPr>
            <w:r>
              <w:rPr>
                <w:sz w:val="20"/>
                <w:szCs w:val="20"/>
              </w:rPr>
              <w:t>Bajo</w:t>
            </w:r>
          </w:p>
        </w:tc>
        <w:tc>
          <w:tcPr>
            <w:tcW w:w="2227" w:type="dxa"/>
            <w:tcMar>
              <w:top w:w="60" w:type="dxa"/>
              <w:left w:w="110" w:type="dxa"/>
              <w:bottom w:w="60" w:type="dxa"/>
              <w:right w:w="110" w:type="dxa"/>
            </w:tcMar>
            <w:vAlign w:val="center"/>
          </w:tcPr>
          <w:p w:rsidR="00D10FDA" w:rsidP="6ED79ECD" w:rsidRDefault="6ED79ECD" w14:paraId="04E94934" w14:textId="2D1B6F83">
            <w:pPr>
              <w:spacing w:line="252" w:lineRule="auto"/>
            </w:pPr>
            <w:r>
              <w:t xml:space="preserve">Es trabajo conocido, no dificultad técnica. El framework ya permite manejar varios idiomas</w:t>
            </w:r>
          </w:p>
        </w:tc>
        <w:tc>
          <w:tcPr>
            <w:tcW w:w="2088" w:type="dxa"/>
            <w:tcMar>
              <w:top w:w="60" w:type="dxa"/>
              <w:left w:w="110" w:type="dxa"/>
              <w:bottom w:w="60" w:type="dxa"/>
              <w:right w:w="110" w:type="dxa"/>
            </w:tcMar>
            <w:vAlign w:val="center"/>
          </w:tcPr>
          <w:p w:rsidR="00D10FDA" w:rsidP="6ED79ECD" w:rsidRDefault="6ED79ECD" w14:paraId="04AA11AE" w14:textId="4B9E4584">
            <w:pPr>
              <w:spacing w:line="252" w:lineRule="auto"/>
            </w:pPr>
            <w:r>
              <w:t xml:space="preserve">Interfaz sencilla y guiada, interfaz en español e inglés mediante el framework desde el inicio y pruebas con usuarios reales</w:t>
            </w:r>
          </w:p>
        </w:tc>
      </w:tr>
      <w:tr w:rsidR="00D10FDA" w:rsidTr="6ED79ECD" w14:paraId="3F7B19ED" w14:textId="77777777">
        <w:tc>
          <w:tcPr>
            <w:tcW w:w="2610" w:type="dxa"/>
            <w:shd w:val="clear" w:color="auto" w:fill="F2F5FB"/>
            <w:tcMar>
              <w:top w:w="60" w:type="dxa"/>
              <w:left w:w="110" w:type="dxa"/>
              <w:bottom w:w="60" w:type="dxa"/>
              <w:right w:w="110" w:type="dxa"/>
            </w:tcMar>
            <w:vAlign w:val="center"/>
          </w:tcPr>
          <w:p w:rsidR="00D10FDA" w:rsidRDefault="00CE27A4" w14:paraId="237898CC" w14:textId="77777777">
            <w:pPr>
              <w:spacing w:line="252" w:lineRule="auto"/>
            </w:pPr>
            <w:r>
              <w:rPr>
                <w:sz w:val="20"/>
                <w:szCs w:val="20"/>
              </w:rPr>
              <w:t>Cumplimiento de la Ley 1581 de 2012</w:t>
            </w:r>
          </w:p>
        </w:tc>
        <w:tc>
          <w:tcPr>
            <w:tcW w:w="1218" w:type="dxa"/>
            <w:shd w:val="clear" w:color="auto" w:fill="F2F5FB"/>
            <w:tcMar>
              <w:top w:w="60" w:type="dxa"/>
              <w:left w:w="110" w:type="dxa"/>
              <w:bottom w:w="60" w:type="dxa"/>
              <w:right w:w="110" w:type="dxa"/>
            </w:tcMar>
            <w:vAlign w:val="center"/>
          </w:tcPr>
          <w:p w:rsidR="00D10FDA" w:rsidRDefault="00CE27A4" w14:paraId="648A932A" w14:textId="77777777">
            <w:pPr>
              <w:spacing w:line="252" w:lineRule="auto"/>
            </w:pPr>
            <w:r>
              <w:rPr>
                <w:sz w:val="20"/>
                <w:szCs w:val="20"/>
              </w:rPr>
              <w:t>Normativa</w:t>
            </w:r>
          </w:p>
        </w:tc>
        <w:tc>
          <w:tcPr>
            <w:tcW w:w="1218" w:type="dxa"/>
            <w:shd w:val="clear" w:color="auto" w:fill="F2F5FB"/>
            <w:tcMar>
              <w:top w:w="60" w:type="dxa"/>
              <w:left w:w="110" w:type="dxa"/>
              <w:bottom w:w="60" w:type="dxa"/>
              <w:right w:w="110" w:type="dxa"/>
            </w:tcMar>
            <w:vAlign w:val="center"/>
          </w:tcPr>
          <w:p w:rsidR="6ED79ECD" w:rsidP="6ED79ECD" w:rsidRDefault="6ED79ECD" w14:paraId="30543F27" w14:textId="289A7146">
            <w:pPr>
              <w:spacing w:line="252" w:lineRule="auto"/>
            </w:pPr>
            <w:r>
              <w:rPr>
                <w:sz w:val="20"/>
                <w:szCs w:val="20"/>
              </w:rPr>
              <w:t>Medio</w:t>
            </w:r>
          </w:p>
        </w:tc>
        <w:tc>
          <w:tcPr>
            <w:tcW w:w="2227" w:type="dxa"/>
            <w:shd w:val="clear" w:color="auto" w:fill="F2F5FB"/>
            <w:tcMar>
              <w:top w:w="60" w:type="dxa"/>
              <w:left w:w="110" w:type="dxa"/>
              <w:bottom w:w="60" w:type="dxa"/>
              <w:right w:w="110" w:type="dxa"/>
            </w:tcMar>
            <w:vAlign w:val="center"/>
          </w:tcPr>
          <w:p w:rsidR="00D10FDA" w:rsidP="6ED79ECD" w:rsidRDefault="6ED79ECD" w14:paraId="333C8FEB" w14:textId="70192A48">
            <w:pPr>
              <w:spacing w:line="252" w:lineRule="auto"/>
            </w:pPr>
            <w:r>
              <w:t>No es difícil de implementar, pero es crítico y fácil de pasar por alto</w:t>
            </w:r>
          </w:p>
        </w:tc>
        <w:tc>
          <w:tcPr>
            <w:tcW w:w="2088" w:type="dxa"/>
            <w:shd w:val="clear" w:color="auto" w:fill="F2F5FB"/>
            <w:tcMar>
              <w:top w:w="60" w:type="dxa"/>
              <w:left w:w="110" w:type="dxa"/>
              <w:bottom w:w="60" w:type="dxa"/>
              <w:right w:w="110" w:type="dxa"/>
            </w:tcMar>
            <w:vAlign w:val="center"/>
          </w:tcPr>
          <w:p w:rsidR="00D10FDA" w:rsidP="6ED79ECD" w:rsidRDefault="6ED79ECD" w14:paraId="356A0629" w14:textId="59A3D359">
            <w:pPr>
              <w:spacing w:line="252" w:lineRule="auto"/>
            </w:pPr>
            <w:r>
              <w:t>Pedir consentimiento de datos, cifrar la información sensible y publicar solo prestadores con RNT activo</w:t>
            </w:r>
          </w:p>
        </w:tc>
      </w:tr>
      <w:tr w:rsidR="00D10FDA" w:rsidTr="6ED79ECD" w14:paraId="1B4FA952" w14:textId="77777777">
        <w:tc>
          <w:tcPr>
            <w:tcW w:w="2610" w:type="dxa"/>
            <w:tcMar>
              <w:top w:w="60" w:type="dxa"/>
              <w:left w:w="110" w:type="dxa"/>
              <w:bottom w:w="60" w:type="dxa"/>
              <w:right w:w="110" w:type="dxa"/>
            </w:tcMar>
            <w:vAlign w:val="center"/>
          </w:tcPr>
          <w:p w:rsidR="00D10FDA" w:rsidRDefault="00CE27A4" w14:paraId="709E7A6D" w14:textId="77777777">
            <w:pPr>
              <w:spacing w:line="252" w:lineRule="auto"/>
            </w:pPr>
            <w:r>
              <w:rPr>
                <w:sz w:val="20"/>
                <w:szCs w:val="20"/>
              </w:rPr>
              <w:t xml:space="preserve">Explicabilidad y no favoritismo de la IA</w:t>
            </w:r>
          </w:p>
        </w:tc>
        <w:tc>
          <w:tcPr>
            <w:tcW w:w="1218" w:type="dxa"/>
            <w:tcMar>
              <w:top w:w="60" w:type="dxa"/>
              <w:left w:w="110" w:type="dxa"/>
              <w:bottom w:w="60" w:type="dxa"/>
              <w:right w:w="110" w:type="dxa"/>
            </w:tcMar>
            <w:vAlign w:val="center"/>
          </w:tcPr>
          <w:p w:rsidR="00D10FDA" w:rsidRDefault="00CE27A4" w14:paraId="0ACBA5EE" w14:textId="77777777">
            <w:pPr>
              <w:spacing w:line="252" w:lineRule="auto"/>
            </w:pPr>
            <w:r>
              <w:rPr>
                <w:sz w:val="20"/>
                <w:szCs w:val="20"/>
              </w:rPr>
              <w:t>Ética</w:t>
            </w:r>
          </w:p>
        </w:tc>
        <w:tc>
          <w:tcPr>
            <w:tcW w:w="1218" w:type="dxa"/>
            <w:tcMar>
              <w:top w:w="60" w:type="dxa"/>
              <w:left w:w="110" w:type="dxa"/>
              <w:bottom w:w="60" w:type="dxa"/>
              <w:right w:w="110" w:type="dxa"/>
            </w:tcMar>
            <w:vAlign w:val="center"/>
          </w:tcPr>
          <w:p w:rsidR="6ED79ECD" w:rsidP="6ED79ECD" w:rsidRDefault="6ED79ECD" w14:paraId="2B71B38E" w14:textId="19ACE590">
            <w:pPr>
              <w:spacing w:line="252" w:lineRule="auto"/>
            </w:pPr>
            <w:r>
              <w:rPr>
                <w:sz w:val="20"/>
                <w:szCs w:val="20"/>
              </w:rPr>
              <w:t>Medio-Alto</w:t>
            </w:r>
          </w:p>
        </w:tc>
        <w:tc>
          <w:tcPr>
            <w:tcW w:w="2227" w:type="dxa"/>
            <w:tcMar>
              <w:top w:w="60" w:type="dxa"/>
              <w:left w:w="110" w:type="dxa"/>
              <w:bottom w:w="60" w:type="dxa"/>
              <w:right w:w="110" w:type="dxa"/>
            </w:tcMar>
            <w:vAlign w:val="center"/>
          </w:tcPr>
          <w:p w:rsidR="00D10FDA" w:rsidP="6ED79ECD" w:rsidRDefault="6ED79ECD" w14:paraId="41A95887" w14:textId="4393DCC6">
            <w:pPr>
              <w:spacing w:line="252" w:lineRule="auto"/>
            </w:pPr>
            <w:r>
              <w:t xml:space="preserve">Los modelos de recomendación son difíciles de explicar y pueden inclinarse hacia algun prestador</w:t>
            </w:r>
          </w:p>
        </w:tc>
        <w:tc>
          <w:tcPr>
            <w:tcW w:w="2088" w:type="dxa"/>
            <w:tcMar>
              <w:top w:w="60" w:type="dxa"/>
              <w:left w:w="110" w:type="dxa"/>
              <w:bottom w:w="60" w:type="dxa"/>
              <w:right w:w="110" w:type="dxa"/>
            </w:tcMar>
            <w:vAlign w:val="center"/>
          </w:tcPr>
          <w:p w:rsidR="00D10FDA" w:rsidP="6ED79ECD" w:rsidRDefault="6ED79ECD" w14:paraId="18B60E4F" w14:textId="0FDC1B3D">
            <w:pPr>
              <w:spacing w:line="252" w:lineRule="auto"/>
            </w:pPr>
            <w:r>
              <w:t>Definir criterios claros de recomendación, mostrar al usuario por qué se le recomienda y revisar que no se favorezca siempre a un mismo grupo</w:t>
            </w:r>
          </w:p>
        </w:tc>
      </w:tr>
    </w:tbl>
    <w:p w:rsidR="00D10FDA" w:rsidRDefault="00CE27A4" w14:paraId="5A1F603E" w14:textId="77777777">
      <w:r>
        <w:br w:type="page"/>
      </w:r>
    </w:p>
    <w:p w:rsidR="00D10FDA" w:rsidRDefault="73F5DCD8" w14:paraId="00BBFFDF" w14:textId="4C2FFB7C">
      <w:pPr>
        <w:pStyle w:val="Ttulo1"/>
        <w:pBdr>
          <w:bottom w:val="single" w:color="B08D28" w:sz="12" w:space="4"/>
        </w:pBdr>
        <w:spacing w:before="320" w:after="160"/>
      </w:pPr>
      <w:r>
        <w:t>4. Anexos</w:t>
      </w:r>
    </w:p>
    <w:p w:rsidR="4D18A6CA" w:rsidP="4D18A6CA" w:rsidRDefault="4D18A6CA" w14:paraId="53402441" w14:textId="77777777">
      <w:pPr>
        <w:spacing w:after="80"/>
        <w:jc w:val="both"/>
      </w:pPr>
      <w:r>
        <w:rPr>
          <w:color w:val="000000"/>
        </w:rPr>
        <w:t>Se relacionan a continuación las evidencias que soportan el proceso de elicitación de requisitos y el trabajo del equipo durante la elaboración de este documento.</w:t>
      </w:r>
    </w:p>
    <w:p w:rsidR="4D18A6CA" w:rsidP="4D18A6CA" w:rsidRDefault="4D18A6CA" w14:paraId="6AD810E3" w14:textId="77777777">
      <w:pPr>
        <w:keepNext/>
        <w:spacing w:before="220" w:after="80"/>
      </w:pPr>
      <w:r>
        <w:rPr>
          <w:rFonts w:ascii="Georgia" w:hAnsi="Georgia"/>
          <w:b/>
          <w:bCs/>
          <w:color w:val="000000"/>
        </w:rPr>
        <w:t>Anexo A — Encuesta a turistas</w:t>
      </w:r>
    </w:p>
    <w:p w:rsidR="4D18A6CA" w:rsidP="4D18A6CA" w:rsidRDefault="4D18A6CA" w14:paraId="205CA6D9" w14:textId="77777777">
      <w:pPr>
        <w:spacing w:after="80"/>
        <w:jc w:val="both"/>
      </w:pPr>
      <w:r>
        <w:rPr>
          <w:color w:val="000000"/>
        </w:rPr>
        <w:t>Instrumento aplicado en línea para caracterizar hábitos de planeación de viaje, fuentes de información consultadas, factores de confianza y disposición a reservar y pagar en línea. Sus resultados sustentan varias historias de usuario, que citan las preguntas correspondientes en su campo de origen.</w:t>
      </w:r>
    </w:p>
    <w:p w:rsidR="4D18A6CA" w:rsidP="4D18A6CA" w:rsidRDefault="4D18A6CA" w14:paraId="08FE8886" w14:textId="77777777">
      <w:pPr>
        <w:spacing w:after="80"/>
        <w:jc w:val="both"/>
      </w:pPr>
      <w:r>
        <w:rPr>
          <w:color w:val="000000"/>
        </w:rPr>
        <w:t xml:space="preserve">Formulario: </w:t>
      </w:r>
      <w:hyperlink r:id="rId20">
        <w:r>
          <w:rPr>
            <w:color w:val="000000"/>
            <w:u w:val="single"/>
          </w:rPr>
          <w:t>https://forms.gle/dDerXAiKGW9ATwLR8</w:t>
        </w:r>
      </w:hyperlink>
    </w:p>
    <w:p w:rsidR="4D18A6CA" w:rsidP="4D18A6CA" w:rsidRDefault="4D18A6CA" w14:paraId="71477593" w14:textId="77777777">
      <w:pPr>
        <w:spacing w:after="80"/>
        <w:jc w:val="both"/>
      </w:pPr>
      <w:r>
        <w:rPr>
          <w:i/>
          <w:iCs/>
          <w:color w:val="595959"/>
        </w:rPr>
        <w:t>Alcance de la evidencia: el instrumento se aplicó como pilotaje con fines académicos y obtuvo 8 respuestas. Los resultados se interpretan como tendencias que orientan el diseño, no como inferencias estadísticas sobre la población de visitantes de Santa Marta.</w:t>
      </w:r>
    </w:p>
    <w:p w:rsidR="4D18A6CA" w:rsidP="4D18A6CA" w:rsidRDefault="4D18A6CA" w14:paraId="0ECE15DA" w14:textId="77777777">
      <w:pPr>
        <w:keepNext/>
        <w:spacing w:before="220" w:after="80"/>
      </w:pPr>
      <w:r>
        <w:rPr>
          <w:rFonts w:ascii="Georgia" w:hAnsi="Georgia"/>
          <w:b/>
          <w:bCs/>
          <w:color w:val="000000"/>
        </w:rPr>
        <w:t>Anexo B — Entrevistas de elicitación de requisitos</w:t>
      </w:r>
    </w:p>
    <w:p w:rsidR="4D18A6CA" w:rsidP="4D18A6CA" w:rsidRDefault="4D18A6CA" w14:paraId="533B3CE9" w14:textId="77777777">
      <w:pPr>
        <w:spacing w:after="80"/>
        <w:jc w:val="both"/>
      </w:pPr>
      <w:r>
        <w:rPr>
          <w:color w:val="000000"/>
        </w:rPr>
        <w:t>Entrevistas semiestructuradas aplicadas a actores del sector turístico local para identificar necesidades, restricciones operativas y puntos de fricción del proceso actual de consulta y reserva de servicios.</w:t>
      </w:r>
    </w:p>
    <w:p w:rsidR="4D18A6CA" w:rsidP="4D18A6CA" w:rsidRDefault="4D18A6CA" w14:paraId="55DB9B27" w14:textId="77777777">
      <w:pPr>
        <w:spacing w:after="80"/>
        <w:jc w:val="both"/>
      </w:pPr>
      <w:r>
        <w:rPr>
          <w:color w:val="000000"/>
        </w:rPr>
        <w:t xml:space="preserve">Documento: </w:t>
      </w:r>
      <w:hyperlink r:id="rId21">
        <w:r>
          <w:rPr>
            <w:color w:val="000000"/>
            <w:u w:val="single"/>
          </w:rPr>
          <w:t>Entrevistas_Elicitacion_Requisitos_D1.docx</w:t>
        </w:r>
      </w:hyperlink>
    </w:p>
    <w:p w:rsidR="4D18A6CA" w:rsidP="4D18A6CA" w:rsidRDefault="4D18A6CA" w14:paraId="41AC5294" w14:textId="77777777">
      <w:pPr>
        <w:keepNext/>
        <w:spacing w:before="220" w:after="80"/>
      </w:pPr>
      <w:r>
        <w:rPr>
          <w:rFonts w:ascii="Georgia" w:hAnsi="Georgia"/>
          <w:b/>
          <w:bCs/>
          <w:color w:val="000000"/>
        </w:rPr>
        <w:t>Anexo C — Observación de plataformas digitales</w:t>
      </w:r>
    </w:p>
    <w:p w:rsidR="4D18A6CA" w:rsidP="4D18A6CA" w:rsidRDefault="4D18A6CA" w14:paraId="3389F271" w14:textId="77777777">
      <w:pPr>
        <w:spacing w:after="80"/>
        <w:jc w:val="both"/>
      </w:pPr>
      <w:r>
        <w:rPr>
          <w:color w:val="000000"/>
        </w:rPr>
        <w:t>Observación no participante de plataformas turísticas existentes, orientada a identificar prácticas de referencia y vacíos funcionales. De este análisis se derivan, entre otros, los hallazgos sobre verificación inconsistente de prestadores y ausencia de etiquetado de accesibilidad.</w:t>
      </w:r>
    </w:p>
    <w:p w:rsidR="4D18A6CA" w:rsidP="4D18A6CA" w:rsidRDefault="4D18A6CA" w14:paraId="7C31EF65" w14:textId="77777777">
      <w:pPr>
        <w:spacing w:after="80"/>
        <w:jc w:val="both"/>
      </w:pPr>
      <w:r>
        <w:rPr>
          <w:color w:val="000000"/>
        </w:rPr>
        <w:t xml:space="preserve">Documento: </w:t>
      </w:r>
      <w:hyperlink r:id="rId22">
        <w:r>
          <w:rPr>
            <w:color w:val="000000"/>
            <w:u w:val="single"/>
          </w:rPr>
          <w:t>Observacion_Plataformas_Digitales_D1.docx</w:t>
        </w:r>
      </w:hyperlink>
    </w:p>
    <w:p w:rsidR="4D18A6CA" w:rsidP="4D18A6CA" w:rsidRDefault="4D18A6CA" w14:paraId="560F0657" w14:textId="77777777">
      <w:pPr>
        <w:keepNext/>
        <w:spacing w:before="220" w:after="80"/>
      </w:pPr>
      <w:r>
        <w:rPr>
          <w:rFonts w:ascii="Georgia" w:hAnsi="Georgia"/>
          <w:b/>
          <w:bCs/>
          <w:color w:val="000000"/>
        </w:rPr>
        <w:t>Anexo D — Evidencias de trabajo en equipo</w:t>
      </w:r>
    </w:p>
    <w:p w:rsidR="4D18A6CA" w:rsidP="4D18A6CA" w:rsidRDefault="4D18A6CA" w14:paraId="4435FECE" w14:textId="77777777">
      <w:pPr>
        <w:spacing w:after="80"/>
        <w:jc w:val="both"/>
      </w:pPr>
      <w:r>
        <w:rPr>
          <w:color w:val="000000"/>
        </w:rPr>
        <w:t xml:space="preserve">El equipo combinó sesiones de trabajo presenciales con reuniones virtuales por Microsoft Teams, conforme a los mecanismos de coordinación descritos en la sección 3.b.vii.</w:t>
      </w:r>
    </w:p>
    <w:p w:rsidR="4D18A6CA" w:rsidP="0A3EB5DD" w:rsidRDefault="09AB9CC9" w14:paraId="672A6659" w14:textId="16424E2C">
      <w:pPr>
        <w:spacing w:before="60" w:after="40"/>
        <w:jc w:val="center"/>
      </w:pPr>
      <w:r>
        <w:rPr>
          <w:noProof/>
        </w:rPr>
        <w:drawing>
          <wp:inline distT="0" distB="0" distL="0" distR="0" wp14:anchorId="7C2933E6" wp14:editId="5AEBEFB5">
            <wp:extent cx="5486400" cy="4114800"/>
            <wp:effectExtent l="0" t="0" r="0" b="0"/>
            <wp:docPr id="49303" name="ReunionPresencial" descr="Sesión de trabajo presencial del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unionPresencial"/>
                    <pic:cNvPicPr/>
                  </pic:nvPicPr>
                  <pic:blipFill>
                    <a:blip r:embed="rId23"/>
                    <a:stretch>
                      <a:fillRect/>
                    </a:stretch>
                  </pic:blipFill>
                  <pic:spPr>
                    <a:xfrm>
                      <a:off x="0" y="0"/>
                      <a:ext cx="5486400" cy="4114800"/>
                    </a:xfrm>
                    <a:prstGeom prst="rect">
                      <a:avLst/>
                    </a:prstGeom>
                  </pic:spPr>
                </pic:pic>
              </a:graphicData>
            </a:graphic>
          </wp:inline>
        </w:drawing>
      </w:r>
      <w:r>
        <w:rPr>
          <w:noProof/>
        </w:rPr>
        <w:drawing>
          <wp:inline distT="0" distB="0" distL="0" distR="0" wp14:anchorId="58121BAE" wp14:editId="36C57678">
            <wp:extent cx="5554133" cy="3124200"/>
            <wp:effectExtent l="0" t="0" r="0" b="0"/>
            <wp:docPr id="91781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1458" name="Picture 91781458"/>
                    <pic:cNvPicPr/>
                  </pic:nvPicPr>
                  <pic:blipFill>
                    <a:blip r:embed="rId24">
                      <a:extLst>
                        <a:ext uri="{28A0092B-C50C-407E-A947-70E740481C1C}">
                          <a14:useLocalDpi xmlns:a14="http://schemas.microsoft.com/office/drawing/2010/main"/>
                        </a:ext>
                      </a:extLst>
                    </a:blip>
                    <a:stretch>
                      <a:fillRect/>
                    </a:stretch>
                  </pic:blipFill>
                  <pic:spPr>
                    <a:xfrm>
                      <a:off x="0" y="0"/>
                      <a:ext cx="5554133" cy="3124200"/>
                    </a:xfrm>
                    <a:prstGeom prst="rect">
                      <a:avLst/>
                    </a:prstGeom>
                  </pic:spPr>
                </pic:pic>
              </a:graphicData>
            </a:graphic>
          </wp:inline>
        </w:drawing>
      </w:r>
    </w:p>
    <w:p w:rsidR="09AB9CC9" w:rsidP="0A3EB5DD" w:rsidRDefault="09AB9CC9" w14:paraId="012FF867" w14:textId="42D0E233">
      <w:pPr>
        <w:spacing w:after="140"/>
        <w:jc w:val="center"/>
        <w:rPr>
          <w:i/>
          <w:iCs/>
          <w:color w:val="595959" w:themeColor="text1" w:themeTint="A6"/>
          <w:sz w:val="18"/>
          <w:szCs w:val="18"/>
        </w:rPr>
      </w:pPr>
      <w:r>
        <w:rPr>
          <w:i/>
          <w:iCs/>
          <w:color w:val="595959" w:themeColor="text1" w:themeTint="A6"/>
          <w:sz w:val="18"/>
          <w:szCs w:val="18"/>
        </w:rPr>
        <w:t xml:space="preserve">Figura D.1. , D.2 Sesión de trabajo presencial del equipo.</w:t>
      </w:r>
    </w:p>
    <w:p w:rsidR="4D18A6CA" w:rsidP="4D18A6CA" w:rsidRDefault="09AB9CC9" w14:paraId="0A37501D" w14:textId="77777777">
      <w:pPr>
        <w:spacing w:before="60" w:after="40"/>
        <w:jc w:val="center"/>
      </w:pPr>
      <w:r>
        <w:rPr>
          <w:noProof/>
        </w:rPr>
        <w:drawing>
          <wp:inline distT="0" distB="0" distL="0" distR="0" wp14:anchorId="5E4C21D8" wp14:editId="4D4B67EF">
            <wp:extent cx="5486400" cy="2911221"/>
            <wp:effectExtent l="0" t="0" r="0" b="0"/>
            <wp:docPr id="18713" name="ReunionVirtual" descr="Reunión virtual del equipo por Microsoft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unionVirtual"/>
                    <pic:cNvPicPr/>
                  </pic:nvPicPr>
                  <pic:blipFill>
                    <a:blip r:embed="rId25"/>
                    <a:stretch>
                      <a:fillRect/>
                    </a:stretch>
                  </pic:blipFill>
                  <pic:spPr>
                    <a:xfrm>
                      <a:off x="0" y="0"/>
                      <a:ext cx="5486400" cy="2911221"/>
                    </a:xfrm>
                    <a:prstGeom prst="rect">
                      <a:avLst/>
                    </a:prstGeom>
                  </pic:spPr>
                </pic:pic>
              </a:graphicData>
            </a:graphic>
          </wp:inline>
        </w:drawing>
      </w:r>
    </w:p>
    <w:p w:rsidR="46398510" w:rsidP="0A3EB5DD" w:rsidRDefault="46398510" w14:paraId="6CD9EA27" w14:textId="2D38F9B8">
      <w:pPr>
        <w:spacing w:after="140"/>
        <w:jc w:val="center"/>
      </w:pPr>
      <w:r>
        <w:rPr>
          <w:noProof/>
        </w:rPr>
        <w:drawing>
          <wp:inline distT="0" distB="0" distL="0" distR="0" wp14:anchorId="2012578F" wp14:editId="3F8A2EB7">
            <wp:extent cx="5943600" cy="3105150"/>
            <wp:effectExtent l="0" t="0" r="0" b="0"/>
            <wp:docPr id="2018516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16365" name="Picture 2018516365"/>
                    <pic:cNvPicPr/>
                  </pic:nvPicPr>
                  <pic:blipFill>
                    <a:blip r:embed="rId26">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p>
    <w:p w:rsidR="46398510" w:rsidP="0A3EB5DD" w:rsidRDefault="46398510" w14:paraId="212F7238" w14:textId="3BFBC5F9">
      <w:pPr>
        <w:spacing w:after="140"/>
        <w:jc w:val="center"/>
      </w:pPr>
      <w:r>
        <w:rPr>
          <w:noProof/>
        </w:rPr>
        <w:drawing>
          <wp:inline distT="0" distB="0" distL="0" distR="0" wp14:anchorId="67AA35B9" wp14:editId="35F78DDA">
            <wp:extent cx="5943600" cy="3000375"/>
            <wp:effectExtent l="0" t="0" r="0" b="0"/>
            <wp:docPr id="1251872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72414" name="Picture 1251872414"/>
                    <pic:cNvPicPr/>
                  </pic:nvPicPr>
                  <pic:blipFill>
                    <a:blip r:embed="rId27">
                      <a:extLst>
                        <a:ext uri="{28A0092B-C50C-407E-A947-70E740481C1C}">
                          <a14:useLocalDpi xmlns:a14="http://schemas.microsoft.com/office/drawing/2010/main"/>
                        </a:ext>
                      </a:extLst>
                    </a:blip>
                    <a:stretch>
                      <a:fillRect/>
                    </a:stretch>
                  </pic:blipFill>
                  <pic:spPr>
                    <a:xfrm>
                      <a:off x="0" y="0"/>
                      <a:ext cx="5943600" cy="3000375"/>
                    </a:xfrm>
                    <a:prstGeom prst="rect">
                      <a:avLst/>
                    </a:prstGeom>
                  </pic:spPr>
                </pic:pic>
              </a:graphicData>
            </a:graphic>
          </wp:inline>
        </w:drawing>
      </w:r>
      <w:r>
        <w:rPr>
          <w:noProof/>
        </w:rPr>
        <w:drawing>
          <wp:inline distT="0" distB="0" distL="0" distR="0" wp14:anchorId="6F506AEB" wp14:editId="08318353">
            <wp:extent cx="5943600" cy="2971800"/>
            <wp:effectExtent l="0" t="0" r="0" b="0"/>
            <wp:docPr id="413981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81788" name="Picture 413981788"/>
                    <pic:cNvPicPr/>
                  </pic:nvPicPr>
                  <pic:blipFill>
                    <a:blip r:embed="rId28">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lastRenderedPageBreak/>
      </w:r>
      <w:r>
        <w:rPr>
          <w:noProof/>
        </w:rPr>
        <w:drawing>
          <wp:inline distT="0" distB="0" distL="0" distR="0" wp14:anchorId="4E83F836" wp14:editId="341D5E80">
            <wp:extent cx="5943600" cy="2828925"/>
            <wp:effectExtent l="0" t="0" r="0" b="0"/>
            <wp:docPr id="1688296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96489" name="Picture 1688296489"/>
                    <pic:cNvPicPr/>
                  </pic:nvPicPr>
                  <pic:blipFill>
                    <a:blip r:embed="rId29">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r>
        <w:rPr>
          <w:noProof/>
        </w:rPr>
        <w:drawing>
          <wp:inline distT="0" distB="0" distL="0" distR="0" wp14:anchorId="15440D10" wp14:editId="47FD4355">
            <wp:extent cx="5943600" cy="2971800"/>
            <wp:effectExtent l="0" t="0" r="0" b="0"/>
            <wp:docPr id="315548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48042" name="Picture 315548042"/>
                    <pic:cNvPicPr/>
                  </pic:nvPicPr>
                  <pic:blipFill>
                    <a:blip r:embed="rId30">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r>
        <w:rPr>
          <w:i/>
          <w:iCs/>
          <w:color w:val="595959" w:themeColor="text1" w:themeTint="A6"/>
          <w:sz w:val="18"/>
          <w:szCs w:val="18"/>
        </w:rPr>
        <w:t xml:space="preserve">Figura D.2.,3.4.,5.,6. Reuniones virtuales por Microsoft Teams con los integrantes del equipo.</w:t>
      </w:r>
    </w:p>
    <w:p w:rsidR="0A3EB5DD" w:rsidP="0A3EB5DD" w:rsidRDefault="0A3EB5DD" w14:paraId="2AF10FB4" w14:textId="5B6FC760">
      <w:pPr>
        <w:spacing w:before="60" w:after="40"/>
        <w:jc w:val="center"/>
      </w:pPr>
    </w:p>
    <w:p w:rsidR="4D18A6CA" w:rsidP="4D18A6CA" w:rsidRDefault="4D18A6CA" w14:paraId="5D2ADDEC" w14:textId="77777777">
      <w:pPr>
        <w:keepNext/>
        <w:spacing w:before="220" w:after="80"/>
      </w:pPr>
      <w:r>
        <w:rPr>
          <w:rFonts w:ascii="Georgia" w:hAnsi="Georgia"/>
          <w:b/>
          <w:bCs/>
          <w:color w:val="000000"/>
        </w:rPr>
        <w:t>Anexo E — Repositorio del proyecto</w:t>
      </w:r>
    </w:p>
    <w:p w:rsidR="4D18A6CA" w:rsidP="4D18A6CA" w:rsidRDefault="4D18A6CA" w14:paraId="5394D490" w14:textId="77777777">
      <w:pPr>
        <w:spacing w:after="80"/>
        <w:jc w:val="both"/>
      </w:pPr>
      <w:r>
        <w:rPr>
          <w:color w:val="000000"/>
        </w:rPr>
        <w:t>Organización creada para alojar el código fuente y la documentación técnica del prototipo. Durante esta entrega el trabajo se concentró en la especificación de requisitos, por lo que el repositorio se habilita para las fases de Elaboración y Construcción.</w:t>
      </w:r>
    </w:p>
    <w:p w:rsidR="4D18A6CA" w:rsidP="4D18A6CA" w:rsidRDefault="4D18A6CA" w14:paraId="42C0CBA5" w14:textId="77777777">
      <w:pPr>
        <w:spacing w:after="80"/>
        <w:jc w:val="both"/>
      </w:pPr>
      <w:r>
        <w:rPr>
          <w:color w:val="000000"/>
        </w:rPr>
        <w:t xml:space="preserve">Organización en GitHub: </w:t>
      </w:r>
      <w:hyperlink r:id="rId31">
        <w:r>
          <w:rPr>
            <w:color w:val="000000"/>
            <w:u w:val="single"/>
          </w:rPr>
          <w:t>github.com/SamarianTour</w:t>
        </w:r>
      </w:hyperlink>
    </w:p>
    <w:sectPr w:rsidR="4D18A6CA">
      <w:headerReference w:type="default" r:id="rId32"/>
      <w:footerReference w:type="default" r:id="rId3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0CA5" w:rsidRDefault="00660CA5" w14:paraId="1B569800" w14:textId="77777777">
      <w:r>
        <w:separator/>
      </w:r>
    </w:p>
  </w:endnote>
  <w:endnote w:type="continuationSeparator" w:id="0">
    <w:p w:rsidR="00660CA5" w:rsidRDefault="00660CA5" w14:paraId="1F2D115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0FDA" w:rsidRDefault="00CE27A4" w14:paraId="255E65B4" w14:textId="77777777">
    <w:pPr>
      <w:pBdr>
        <w:top w:val="single" w:color="C9C9C9" w:sz="6" w:space="2"/>
      </w:pBdr>
      <w:jc w:val="center"/>
    </w:pPr>
    <w:r>
      <w:rPr>
        <w:color w:val="595959"/>
        <w:sz w:val="16"/>
        <w:szCs w:val="16"/>
      </w:rPr>
      <w:t xml:space="preserve">Arquitectura de </w:t>
    </w:r>
    <w:proofErr w:type="gramStart"/>
    <w:r>
      <w:rPr>
        <w:color w:val="595959"/>
        <w:sz w:val="16"/>
        <w:szCs w:val="16"/>
      </w:rPr>
      <w:t>Software  —</w:t>
    </w:r>
    <w:proofErr w:type="gramEnd"/>
    <w:r>
      <w:rPr>
        <w:color w:val="595959"/>
        <w:sz w:val="16"/>
        <w:szCs w:val="16"/>
      </w:rPr>
      <w:t xml:space="preserve">  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4E5986">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4E598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0CA5" w:rsidRDefault="00660CA5" w14:paraId="5700A83D" w14:textId="77777777">
      <w:r>
        <w:separator/>
      </w:r>
    </w:p>
  </w:footnote>
  <w:footnote w:type="continuationSeparator" w:id="0">
    <w:p w:rsidR="00660CA5" w:rsidRDefault="00660CA5" w14:paraId="5A16167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0FDA" w:rsidRDefault="00CE27A4" w14:paraId="65849423" w14:textId="77777777">
    <w:pPr>
      <w:pBdr>
        <w:bottom w:val="single" w:color="C9C9C9" w:sz="6" w:space="2"/>
      </w:pBdr>
      <w:jc w:val="right"/>
    </w:pPr>
    <w:r>
      <w:rPr>
        <w:color w:val="595959"/>
        <w:sz w:val="16"/>
        <w:szCs w:val="16"/>
      </w:rPr>
      <w:t xml:space="preserve">Universidad del </w:t>
    </w:r>
    <w:proofErr w:type="gramStart"/>
    <w:r>
      <w:rPr>
        <w:color w:val="595959"/>
        <w:sz w:val="16"/>
        <w:szCs w:val="16"/>
      </w:rPr>
      <w:t>Magdalena  ·</w:t>
    </w:r>
    <w:proofErr w:type="gramEnd"/>
    <w:r>
      <w:rPr>
        <w:color w:val="595959"/>
        <w:sz w:val="16"/>
        <w:szCs w:val="16"/>
      </w:rPr>
      <w:t xml:space="preserve">  </w:t>
    </w:r>
    <w:r>
      <w:rPr>
        <w:i/>
        <w:iCs/>
        <w:color w:val="595959"/>
        <w:sz w:val="16"/>
        <w:szCs w:val="16"/>
      </w:rPr>
      <w:t>Documento Entregable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33A3F"/>
    <w:multiLevelType w:val="hybridMultilevel"/>
    <w:tmpl w:val="943E8318"/>
    <w:lvl w:ilvl="0" w:tplc="C3C25E2E">
      <w:start w:val="1"/>
      <w:numFmt w:val="bullet"/>
      <w:lvlText w:val="●"/>
      <w:lvlJc w:val="left"/>
      <w:pPr>
        <w:ind w:left="720" w:hanging="360"/>
      </w:pPr>
    </w:lvl>
    <w:lvl w:ilvl="1" w:tplc="A75E464A">
      <w:start w:val="1"/>
      <w:numFmt w:val="bullet"/>
      <w:lvlText w:val="○"/>
      <w:lvlJc w:val="left"/>
      <w:pPr>
        <w:ind w:left="1440" w:hanging="360"/>
      </w:pPr>
    </w:lvl>
    <w:lvl w:ilvl="2" w:tplc="036CC642">
      <w:start w:val="1"/>
      <w:numFmt w:val="bullet"/>
      <w:lvlText w:val="■"/>
      <w:lvlJc w:val="left"/>
      <w:pPr>
        <w:ind w:left="2160" w:hanging="360"/>
      </w:pPr>
    </w:lvl>
    <w:lvl w:ilvl="3" w:tplc="7CC89A40">
      <w:start w:val="1"/>
      <w:numFmt w:val="bullet"/>
      <w:lvlText w:val="●"/>
      <w:lvlJc w:val="left"/>
      <w:pPr>
        <w:ind w:left="2880" w:hanging="360"/>
      </w:pPr>
    </w:lvl>
    <w:lvl w:ilvl="4" w:tplc="29B8CB0A">
      <w:start w:val="1"/>
      <w:numFmt w:val="bullet"/>
      <w:lvlText w:val="○"/>
      <w:lvlJc w:val="left"/>
      <w:pPr>
        <w:ind w:left="3600" w:hanging="360"/>
      </w:pPr>
    </w:lvl>
    <w:lvl w:ilvl="5" w:tplc="CD7E17DC">
      <w:start w:val="1"/>
      <w:numFmt w:val="bullet"/>
      <w:lvlText w:val="■"/>
      <w:lvlJc w:val="left"/>
      <w:pPr>
        <w:ind w:left="4320" w:hanging="360"/>
      </w:pPr>
    </w:lvl>
    <w:lvl w:ilvl="6" w:tplc="CF7A3A0A">
      <w:start w:val="1"/>
      <w:numFmt w:val="bullet"/>
      <w:lvlText w:val="●"/>
      <w:lvlJc w:val="left"/>
      <w:pPr>
        <w:ind w:left="5040" w:hanging="360"/>
      </w:pPr>
    </w:lvl>
    <w:lvl w:ilvl="7" w:tplc="F8BCDC9E">
      <w:start w:val="1"/>
      <w:numFmt w:val="bullet"/>
      <w:lvlText w:val="●"/>
      <w:lvlJc w:val="left"/>
      <w:pPr>
        <w:ind w:left="5760" w:hanging="360"/>
      </w:pPr>
    </w:lvl>
    <w:lvl w:ilvl="8" w:tplc="5C524A6A">
      <w:start w:val="1"/>
      <w:numFmt w:val="bullet"/>
      <w:lvlText w:val="●"/>
      <w:lvlJc w:val="left"/>
      <w:pPr>
        <w:ind w:left="6480" w:hanging="360"/>
      </w:pPr>
    </w:lvl>
  </w:abstractNum>
  <w:abstractNum w:abstractNumId="1" w15:restartNumberingAfterBreak="0">
    <w:nsid w:val="43AC5932"/>
    <w:multiLevelType w:val="hybridMultilevel"/>
    <w:tmpl w:val="538A45A8"/>
    <w:lvl w:ilvl="0" w:tplc="AF828A12">
      <w:start w:val="1"/>
      <w:numFmt w:val="decimal"/>
      <w:lvlText w:val="%1."/>
      <w:lvlJc w:val="left"/>
      <w:pPr>
        <w:ind w:left="460" w:hanging="300"/>
      </w:pPr>
      <w:rPr>
        <w:b/>
        <w:bCs/>
        <w:color w:val="1F3864"/>
      </w:rPr>
    </w:lvl>
    <w:lvl w:ilvl="1" w:tplc="68F620F6">
      <w:start w:val="1"/>
      <w:numFmt w:val="lowerLetter"/>
      <w:lvlText w:val="%2)"/>
      <w:lvlJc w:val="left"/>
      <w:pPr>
        <w:ind w:left="920" w:hanging="300"/>
      </w:pPr>
    </w:lvl>
    <w:lvl w:ilvl="2" w:tplc="E21E18A8">
      <w:numFmt w:val="decimal"/>
      <w:lvlText w:val=""/>
      <w:lvlJc w:val="left"/>
    </w:lvl>
    <w:lvl w:ilvl="3" w:tplc="31387F02">
      <w:numFmt w:val="decimal"/>
      <w:lvlText w:val=""/>
      <w:lvlJc w:val="left"/>
    </w:lvl>
    <w:lvl w:ilvl="4" w:tplc="DB109942">
      <w:numFmt w:val="decimal"/>
      <w:lvlText w:val=""/>
      <w:lvlJc w:val="left"/>
    </w:lvl>
    <w:lvl w:ilvl="5" w:tplc="F7D66DBA">
      <w:numFmt w:val="decimal"/>
      <w:lvlText w:val=""/>
      <w:lvlJc w:val="left"/>
    </w:lvl>
    <w:lvl w:ilvl="6" w:tplc="D61A4D58">
      <w:numFmt w:val="decimal"/>
      <w:lvlText w:val=""/>
      <w:lvlJc w:val="left"/>
    </w:lvl>
    <w:lvl w:ilvl="7" w:tplc="A4D872B2">
      <w:numFmt w:val="decimal"/>
      <w:lvlText w:val=""/>
      <w:lvlJc w:val="left"/>
    </w:lvl>
    <w:lvl w:ilvl="8" w:tplc="795ACD7A">
      <w:numFmt w:val="decimal"/>
      <w:lvlText w:val=""/>
      <w:lvlJc w:val="left"/>
    </w:lvl>
  </w:abstractNum>
  <w:abstractNum w:abstractNumId="2" w15:restartNumberingAfterBreak="0">
    <w:nsid w:val="5BAA47D4"/>
    <w:multiLevelType w:val="hybridMultilevel"/>
    <w:tmpl w:val="F89860E8"/>
    <w:lvl w:ilvl="0" w:tplc="D0A85DCC">
      <w:start w:val="1"/>
      <w:numFmt w:val="bullet"/>
      <w:lvlText w:val="•"/>
      <w:lvlJc w:val="left"/>
      <w:pPr>
        <w:ind w:left="460" w:hanging="260"/>
      </w:pPr>
      <w:rPr>
        <w:color w:val="B08D28"/>
      </w:rPr>
    </w:lvl>
    <w:lvl w:ilvl="1" w:tplc="D7961982">
      <w:start w:val="1"/>
      <w:numFmt w:val="bullet"/>
      <w:lvlText w:val="–"/>
      <w:lvlJc w:val="left"/>
      <w:pPr>
        <w:ind w:left="920" w:hanging="260"/>
      </w:pPr>
    </w:lvl>
    <w:lvl w:ilvl="2" w:tplc="FD80D56E">
      <w:numFmt w:val="decimal"/>
      <w:lvlText w:val=""/>
      <w:lvlJc w:val="left"/>
    </w:lvl>
    <w:lvl w:ilvl="3" w:tplc="9F529D44">
      <w:numFmt w:val="decimal"/>
      <w:lvlText w:val=""/>
      <w:lvlJc w:val="left"/>
    </w:lvl>
    <w:lvl w:ilvl="4" w:tplc="AC167660">
      <w:numFmt w:val="decimal"/>
      <w:lvlText w:val=""/>
      <w:lvlJc w:val="left"/>
    </w:lvl>
    <w:lvl w:ilvl="5" w:tplc="BA444960">
      <w:numFmt w:val="decimal"/>
      <w:lvlText w:val=""/>
      <w:lvlJc w:val="left"/>
    </w:lvl>
    <w:lvl w:ilvl="6" w:tplc="353243F6">
      <w:numFmt w:val="decimal"/>
      <w:lvlText w:val=""/>
      <w:lvlJc w:val="left"/>
    </w:lvl>
    <w:lvl w:ilvl="7" w:tplc="8BCC839A">
      <w:numFmt w:val="decimal"/>
      <w:lvlText w:val=""/>
      <w:lvlJc w:val="left"/>
    </w:lvl>
    <w:lvl w:ilvl="8" w:tplc="39E8C604">
      <w:numFmt w:val="decimal"/>
      <w:lvlText w:val=""/>
      <w:lvlJc w:val="left"/>
    </w:lvl>
  </w:abstractNum>
  <w:num w:numId="1" w16cid:durableId="1503085723">
    <w:abstractNumId w:val="2"/>
  </w:num>
  <w:num w:numId="2" w16cid:durableId="1839348244">
    <w:abstractNumId w:val="0"/>
    <w:lvlOverride w:ilvl="0">
      <w:startOverride w:val="1"/>
    </w:lvlOverride>
  </w:num>
  <w:num w:numId="3" w16cid:durableId="1997221551">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FDA"/>
    <w:rsid w:val="0000015E"/>
    <w:rsid w:val="00000E09"/>
    <w:rsid w:val="00003F7E"/>
    <w:rsid w:val="0000672A"/>
    <w:rsid w:val="00006FA4"/>
    <w:rsid w:val="0000713D"/>
    <w:rsid w:val="00016C7B"/>
    <w:rsid w:val="00017EA2"/>
    <w:rsid w:val="00020004"/>
    <w:rsid w:val="000205F9"/>
    <w:rsid w:val="00027FF7"/>
    <w:rsid w:val="00035C3B"/>
    <w:rsid w:val="000372ED"/>
    <w:rsid w:val="0004273D"/>
    <w:rsid w:val="0004275B"/>
    <w:rsid w:val="00044AD6"/>
    <w:rsid w:val="00071618"/>
    <w:rsid w:val="0007445B"/>
    <w:rsid w:val="0007546C"/>
    <w:rsid w:val="00076019"/>
    <w:rsid w:val="00082B0E"/>
    <w:rsid w:val="00091879"/>
    <w:rsid w:val="00092FB1"/>
    <w:rsid w:val="00094A2F"/>
    <w:rsid w:val="0009528C"/>
    <w:rsid w:val="00095EC1"/>
    <w:rsid w:val="00097477"/>
    <w:rsid w:val="000A001A"/>
    <w:rsid w:val="000A1FAF"/>
    <w:rsid w:val="000A24E7"/>
    <w:rsid w:val="000B0705"/>
    <w:rsid w:val="000B11A3"/>
    <w:rsid w:val="000B3474"/>
    <w:rsid w:val="000B3E95"/>
    <w:rsid w:val="000C76EC"/>
    <w:rsid w:val="000C7845"/>
    <w:rsid w:val="000D5520"/>
    <w:rsid w:val="000D5E9B"/>
    <w:rsid w:val="000E39AA"/>
    <w:rsid w:val="000E444C"/>
    <w:rsid w:val="000E49D5"/>
    <w:rsid w:val="000E5E74"/>
    <w:rsid w:val="000E65A3"/>
    <w:rsid w:val="000F7494"/>
    <w:rsid w:val="000F791F"/>
    <w:rsid w:val="001003CE"/>
    <w:rsid w:val="00104173"/>
    <w:rsid w:val="001066CD"/>
    <w:rsid w:val="00106D95"/>
    <w:rsid w:val="00111790"/>
    <w:rsid w:val="00114D72"/>
    <w:rsid w:val="00114FE4"/>
    <w:rsid w:val="00117E03"/>
    <w:rsid w:val="001237C5"/>
    <w:rsid w:val="0012540B"/>
    <w:rsid w:val="00126B36"/>
    <w:rsid w:val="00131461"/>
    <w:rsid w:val="00133049"/>
    <w:rsid w:val="001351EB"/>
    <w:rsid w:val="00135CAD"/>
    <w:rsid w:val="001504E9"/>
    <w:rsid w:val="00155EEB"/>
    <w:rsid w:val="001569F7"/>
    <w:rsid w:val="001618FA"/>
    <w:rsid w:val="00164784"/>
    <w:rsid w:val="00164EC1"/>
    <w:rsid w:val="001709B3"/>
    <w:rsid w:val="00175F0D"/>
    <w:rsid w:val="001855C8"/>
    <w:rsid w:val="00186C86"/>
    <w:rsid w:val="0019269D"/>
    <w:rsid w:val="00193A45"/>
    <w:rsid w:val="00196E8D"/>
    <w:rsid w:val="001A4666"/>
    <w:rsid w:val="001A7051"/>
    <w:rsid w:val="001B5373"/>
    <w:rsid w:val="001B5789"/>
    <w:rsid w:val="001B5B20"/>
    <w:rsid w:val="001B6A71"/>
    <w:rsid w:val="001C76E6"/>
    <w:rsid w:val="001D08EC"/>
    <w:rsid w:val="001D1428"/>
    <w:rsid w:val="001D1AB7"/>
    <w:rsid w:val="001D2628"/>
    <w:rsid w:val="001D268E"/>
    <w:rsid w:val="001E02E1"/>
    <w:rsid w:val="001E6F8C"/>
    <w:rsid w:val="001E70D1"/>
    <w:rsid w:val="001E7CA8"/>
    <w:rsid w:val="001F185E"/>
    <w:rsid w:val="001F21E8"/>
    <w:rsid w:val="001F3811"/>
    <w:rsid w:val="001F661B"/>
    <w:rsid w:val="00203C96"/>
    <w:rsid w:val="00205CF6"/>
    <w:rsid w:val="002067D9"/>
    <w:rsid w:val="00206965"/>
    <w:rsid w:val="00206DA8"/>
    <w:rsid w:val="0020731A"/>
    <w:rsid w:val="002126FA"/>
    <w:rsid w:val="00215330"/>
    <w:rsid w:val="00215B55"/>
    <w:rsid w:val="002200CB"/>
    <w:rsid w:val="00222439"/>
    <w:rsid w:val="0022352E"/>
    <w:rsid w:val="00223A4F"/>
    <w:rsid w:val="00231B0D"/>
    <w:rsid w:val="0023286D"/>
    <w:rsid w:val="00233FCE"/>
    <w:rsid w:val="002345B1"/>
    <w:rsid w:val="0024236C"/>
    <w:rsid w:val="00242A60"/>
    <w:rsid w:val="0025159B"/>
    <w:rsid w:val="002538B8"/>
    <w:rsid w:val="002546CA"/>
    <w:rsid w:val="00256944"/>
    <w:rsid w:val="00256AB6"/>
    <w:rsid w:val="002639AB"/>
    <w:rsid w:val="00266A23"/>
    <w:rsid w:val="002724F0"/>
    <w:rsid w:val="00272DF2"/>
    <w:rsid w:val="00275717"/>
    <w:rsid w:val="00275B5B"/>
    <w:rsid w:val="00276681"/>
    <w:rsid w:val="00277B60"/>
    <w:rsid w:val="002829CA"/>
    <w:rsid w:val="00283115"/>
    <w:rsid w:val="00295147"/>
    <w:rsid w:val="002A75FE"/>
    <w:rsid w:val="002B0E08"/>
    <w:rsid w:val="002B261A"/>
    <w:rsid w:val="002B3DFB"/>
    <w:rsid w:val="002B4834"/>
    <w:rsid w:val="002C0146"/>
    <w:rsid w:val="002C0DA1"/>
    <w:rsid w:val="002C2F08"/>
    <w:rsid w:val="002C585E"/>
    <w:rsid w:val="002D3B7A"/>
    <w:rsid w:val="002F3459"/>
    <w:rsid w:val="00302A08"/>
    <w:rsid w:val="00311DE5"/>
    <w:rsid w:val="00312A25"/>
    <w:rsid w:val="00317A20"/>
    <w:rsid w:val="00325B12"/>
    <w:rsid w:val="003312A5"/>
    <w:rsid w:val="003337EB"/>
    <w:rsid w:val="00334C0A"/>
    <w:rsid w:val="00336843"/>
    <w:rsid w:val="00344964"/>
    <w:rsid w:val="00353608"/>
    <w:rsid w:val="00353662"/>
    <w:rsid w:val="003543D0"/>
    <w:rsid w:val="00355131"/>
    <w:rsid w:val="00361B0F"/>
    <w:rsid w:val="00365619"/>
    <w:rsid w:val="00373727"/>
    <w:rsid w:val="0037634C"/>
    <w:rsid w:val="0037759F"/>
    <w:rsid w:val="00380B13"/>
    <w:rsid w:val="00382D21"/>
    <w:rsid w:val="00383439"/>
    <w:rsid w:val="00386751"/>
    <w:rsid w:val="00391D7D"/>
    <w:rsid w:val="00391F75"/>
    <w:rsid w:val="003A0E6D"/>
    <w:rsid w:val="003A1CE1"/>
    <w:rsid w:val="003A21D5"/>
    <w:rsid w:val="003A23A9"/>
    <w:rsid w:val="003A7908"/>
    <w:rsid w:val="003B4114"/>
    <w:rsid w:val="003D6660"/>
    <w:rsid w:val="003E0707"/>
    <w:rsid w:val="003E2C7F"/>
    <w:rsid w:val="003E6641"/>
    <w:rsid w:val="003E7CC0"/>
    <w:rsid w:val="003F1278"/>
    <w:rsid w:val="004107D7"/>
    <w:rsid w:val="004125EE"/>
    <w:rsid w:val="00413C05"/>
    <w:rsid w:val="004203FB"/>
    <w:rsid w:val="0042332A"/>
    <w:rsid w:val="004264CF"/>
    <w:rsid w:val="004321FB"/>
    <w:rsid w:val="00435C37"/>
    <w:rsid w:val="00443E81"/>
    <w:rsid w:val="00444125"/>
    <w:rsid w:val="00447E4F"/>
    <w:rsid w:val="00450183"/>
    <w:rsid w:val="00450414"/>
    <w:rsid w:val="004514A5"/>
    <w:rsid w:val="00454EF7"/>
    <w:rsid w:val="0045525E"/>
    <w:rsid w:val="0046043E"/>
    <w:rsid w:val="0046222D"/>
    <w:rsid w:val="00462AA1"/>
    <w:rsid w:val="004669AD"/>
    <w:rsid w:val="00466F28"/>
    <w:rsid w:val="00472A3A"/>
    <w:rsid w:val="00473F9C"/>
    <w:rsid w:val="00475512"/>
    <w:rsid w:val="00482056"/>
    <w:rsid w:val="0048539D"/>
    <w:rsid w:val="0048589B"/>
    <w:rsid w:val="00486015"/>
    <w:rsid w:val="00486E57"/>
    <w:rsid w:val="004934AF"/>
    <w:rsid w:val="00496297"/>
    <w:rsid w:val="00496DD4"/>
    <w:rsid w:val="004A4555"/>
    <w:rsid w:val="004A59A6"/>
    <w:rsid w:val="004B24B4"/>
    <w:rsid w:val="004B62D1"/>
    <w:rsid w:val="004B7BD3"/>
    <w:rsid w:val="004C541F"/>
    <w:rsid w:val="004C7D7C"/>
    <w:rsid w:val="004D565F"/>
    <w:rsid w:val="004D5DB3"/>
    <w:rsid w:val="004E1DD9"/>
    <w:rsid w:val="004E3923"/>
    <w:rsid w:val="004E4344"/>
    <w:rsid w:val="004E5986"/>
    <w:rsid w:val="004F0034"/>
    <w:rsid w:val="004F0D4C"/>
    <w:rsid w:val="004F381C"/>
    <w:rsid w:val="004F7D90"/>
    <w:rsid w:val="0050022E"/>
    <w:rsid w:val="00502B42"/>
    <w:rsid w:val="00504484"/>
    <w:rsid w:val="00505318"/>
    <w:rsid w:val="005110BD"/>
    <w:rsid w:val="005111AB"/>
    <w:rsid w:val="00513ED5"/>
    <w:rsid w:val="005141A1"/>
    <w:rsid w:val="00514DE4"/>
    <w:rsid w:val="005157CF"/>
    <w:rsid w:val="00517F17"/>
    <w:rsid w:val="0052556B"/>
    <w:rsid w:val="00530A4B"/>
    <w:rsid w:val="005340DD"/>
    <w:rsid w:val="00536747"/>
    <w:rsid w:val="00537C82"/>
    <w:rsid w:val="0054627C"/>
    <w:rsid w:val="00547FFB"/>
    <w:rsid w:val="0055494E"/>
    <w:rsid w:val="0055545C"/>
    <w:rsid w:val="005556DA"/>
    <w:rsid w:val="0056107C"/>
    <w:rsid w:val="00567E05"/>
    <w:rsid w:val="00572C33"/>
    <w:rsid w:val="005872BA"/>
    <w:rsid w:val="00591E7E"/>
    <w:rsid w:val="00592E3C"/>
    <w:rsid w:val="005961D3"/>
    <w:rsid w:val="005A0411"/>
    <w:rsid w:val="005A0ED6"/>
    <w:rsid w:val="005A41BD"/>
    <w:rsid w:val="005B09A5"/>
    <w:rsid w:val="005B26E5"/>
    <w:rsid w:val="005B2E86"/>
    <w:rsid w:val="005B2FCC"/>
    <w:rsid w:val="005B3FB1"/>
    <w:rsid w:val="005B56CE"/>
    <w:rsid w:val="005B73AF"/>
    <w:rsid w:val="005B7542"/>
    <w:rsid w:val="005C241E"/>
    <w:rsid w:val="005C546E"/>
    <w:rsid w:val="005C7EA6"/>
    <w:rsid w:val="005D31DD"/>
    <w:rsid w:val="005D72E1"/>
    <w:rsid w:val="005E5B0E"/>
    <w:rsid w:val="005E7CD4"/>
    <w:rsid w:val="006050D1"/>
    <w:rsid w:val="00612AC9"/>
    <w:rsid w:val="00621084"/>
    <w:rsid w:val="00623A24"/>
    <w:rsid w:val="00625DF9"/>
    <w:rsid w:val="00627B4F"/>
    <w:rsid w:val="006313F4"/>
    <w:rsid w:val="00635156"/>
    <w:rsid w:val="00641DF4"/>
    <w:rsid w:val="0064246A"/>
    <w:rsid w:val="00647576"/>
    <w:rsid w:val="006506AC"/>
    <w:rsid w:val="00654CBC"/>
    <w:rsid w:val="006559C0"/>
    <w:rsid w:val="00660CA5"/>
    <w:rsid w:val="00662739"/>
    <w:rsid w:val="006658D5"/>
    <w:rsid w:val="00670752"/>
    <w:rsid w:val="00671A33"/>
    <w:rsid w:val="00672FCD"/>
    <w:rsid w:val="0067430D"/>
    <w:rsid w:val="006774B8"/>
    <w:rsid w:val="00682683"/>
    <w:rsid w:val="0068454F"/>
    <w:rsid w:val="00686302"/>
    <w:rsid w:val="00686C19"/>
    <w:rsid w:val="00686F6B"/>
    <w:rsid w:val="00692346"/>
    <w:rsid w:val="00692D0F"/>
    <w:rsid w:val="00693358"/>
    <w:rsid w:val="006965DD"/>
    <w:rsid w:val="006967F6"/>
    <w:rsid w:val="006A15E6"/>
    <w:rsid w:val="006A2A52"/>
    <w:rsid w:val="006A391F"/>
    <w:rsid w:val="006A446D"/>
    <w:rsid w:val="006B230B"/>
    <w:rsid w:val="006B28CE"/>
    <w:rsid w:val="006C2E0F"/>
    <w:rsid w:val="006C7A95"/>
    <w:rsid w:val="006D12B2"/>
    <w:rsid w:val="006D39E1"/>
    <w:rsid w:val="006D5EEE"/>
    <w:rsid w:val="006E085C"/>
    <w:rsid w:val="006E30E7"/>
    <w:rsid w:val="006E3452"/>
    <w:rsid w:val="006E3CFC"/>
    <w:rsid w:val="006E7AA5"/>
    <w:rsid w:val="006F15D2"/>
    <w:rsid w:val="006F1D67"/>
    <w:rsid w:val="006F3D16"/>
    <w:rsid w:val="006F3F4D"/>
    <w:rsid w:val="006F4479"/>
    <w:rsid w:val="006F4A5F"/>
    <w:rsid w:val="006F60BE"/>
    <w:rsid w:val="007029BA"/>
    <w:rsid w:val="00706A6E"/>
    <w:rsid w:val="00710E70"/>
    <w:rsid w:val="0071202D"/>
    <w:rsid w:val="00712911"/>
    <w:rsid w:val="00713551"/>
    <w:rsid w:val="0071641D"/>
    <w:rsid w:val="00722CEF"/>
    <w:rsid w:val="007249E8"/>
    <w:rsid w:val="00727CDA"/>
    <w:rsid w:val="00731350"/>
    <w:rsid w:val="007338BE"/>
    <w:rsid w:val="007340D9"/>
    <w:rsid w:val="00734573"/>
    <w:rsid w:val="00735176"/>
    <w:rsid w:val="00740A89"/>
    <w:rsid w:val="007413B4"/>
    <w:rsid w:val="00742043"/>
    <w:rsid w:val="00743CBE"/>
    <w:rsid w:val="00746CE4"/>
    <w:rsid w:val="0075035A"/>
    <w:rsid w:val="00752AB4"/>
    <w:rsid w:val="0075658B"/>
    <w:rsid w:val="00756ADD"/>
    <w:rsid w:val="00761BB4"/>
    <w:rsid w:val="00762D26"/>
    <w:rsid w:val="0076316E"/>
    <w:rsid w:val="007636FB"/>
    <w:rsid w:val="00763C20"/>
    <w:rsid w:val="00766985"/>
    <w:rsid w:val="007748EB"/>
    <w:rsid w:val="00777BA8"/>
    <w:rsid w:val="00777BC3"/>
    <w:rsid w:val="0078084A"/>
    <w:rsid w:val="00780B7C"/>
    <w:rsid w:val="00780ED9"/>
    <w:rsid w:val="007870E3"/>
    <w:rsid w:val="00795191"/>
    <w:rsid w:val="00795B58"/>
    <w:rsid w:val="007966F9"/>
    <w:rsid w:val="007A76CA"/>
    <w:rsid w:val="007B0D75"/>
    <w:rsid w:val="007B1435"/>
    <w:rsid w:val="007C167A"/>
    <w:rsid w:val="007C27B6"/>
    <w:rsid w:val="007D27D5"/>
    <w:rsid w:val="007D734B"/>
    <w:rsid w:val="007D772E"/>
    <w:rsid w:val="007E27C1"/>
    <w:rsid w:val="007E34B6"/>
    <w:rsid w:val="007E3EE8"/>
    <w:rsid w:val="007F4856"/>
    <w:rsid w:val="007F496C"/>
    <w:rsid w:val="007F53D9"/>
    <w:rsid w:val="00803FD2"/>
    <w:rsid w:val="00811F62"/>
    <w:rsid w:val="0081261B"/>
    <w:rsid w:val="008131CB"/>
    <w:rsid w:val="00813FDA"/>
    <w:rsid w:val="00815EAF"/>
    <w:rsid w:val="00816A3E"/>
    <w:rsid w:val="00821C40"/>
    <w:rsid w:val="00827B03"/>
    <w:rsid w:val="00827C8F"/>
    <w:rsid w:val="00831B13"/>
    <w:rsid w:val="008343F0"/>
    <w:rsid w:val="00835712"/>
    <w:rsid w:val="00842779"/>
    <w:rsid w:val="008458EB"/>
    <w:rsid w:val="00850822"/>
    <w:rsid w:val="00851043"/>
    <w:rsid w:val="00854323"/>
    <w:rsid w:val="00855009"/>
    <w:rsid w:val="00870E15"/>
    <w:rsid w:val="00871B5D"/>
    <w:rsid w:val="00874A8A"/>
    <w:rsid w:val="00875445"/>
    <w:rsid w:val="008759B5"/>
    <w:rsid w:val="00877792"/>
    <w:rsid w:val="00883BA5"/>
    <w:rsid w:val="008864B9"/>
    <w:rsid w:val="00886613"/>
    <w:rsid w:val="00890C7A"/>
    <w:rsid w:val="00896A9D"/>
    <w:rsid w:val="008A20E2"/>
    <w:rsid w:val="008A4164"/>
    <w:rsid w:val="008B0072"/>
    <w:rsid w:val="008B0208"/>
    <w:rsid w:val="008B3580"/>
    <w:rsid w:val="008B4032"/>
    <w:rsid w:val="008B47D8"/>
    <w:rsid w:val="008B52BD"/>
    <w:rsid w:val="008B6081"/>
    <w:rsid w:val="008B6642"/>
    <w:rsid w:val="008B7584"/>
    <w:rsid w:val="008C7EDE"/>
    <w:rsid w:val="008D6A54"/>
    <w:rsid w:val="008E213E"/>
    <w:rsid w:val="008E792A"/>
    <w:rsid w:val="008F2A99"/>
    <w:rsid w:val="008F59DB"/>
    <w:rsid w:val="008F59F3"/>
    <w:rsid w:val="00914F04"/>
    <w:rsid w:val="009159C4"/>
    <w:rsid w:val="0091612E"/>
    <w:rsid w:val="00932A4F"/>
    <w:rsid w:val="00933498"/>
    <w:rsid w:val="009408CB"/>
    <w:rsid w:val="00941E0B"/>
    <w:rsid w:val="00945ADE"/>
    <w:rsid w:val="00946AF2"/>
    <w:rsid w:val="009532ED"/>
    <w:rsid w:val="00966662"/>
    <w:rsid w:val="00975A4E"/>
    <w:rsid w:val="0097608A"/>
    <w:rsid w:val="00980631"/>
    <w:rsid w:val="00980ADB"/>
    <w:rsid w:val="0098157C"/>
    <w:rsid w:val="00984B88"/>
    <w:rsid w:val="00991CE2"/>
    <w:rsid w:val="009A0F29"/>
    <w:rsid w:val="009B2725"/>
    <w:rsid w:val="009C2293"/>
    <w:rsid w:val="009C3361"/>
    <w:rsid w:val="009C4BFA"/>
    <w:rsid w:val="009C56E1"/>
    <w:rsid w:val="009D09BF"/>
    <w:rsid w:val="009D17A0"/>
    <w:rsid w:val="009D1B82"/>
    <w:rsid w:val="009D1F91"/>
    <w:rsid w:val="009D20F8"/>
    <w:rsid w:val="009D25AF"/>
    <w:rsid w:val="009D3444"/>
    <w:rsid w:val="009D490A"/>
    <w:rsid w:val="009E5AAC"/>
    <w:rsid w:val="009E6DAA"/>
    <w:rsid w:val="009E7461"/>
    <w:rsid w:val="009E7887"/>
    <w:rsid w:val="009F1A7D"/>
    <w:rsid w:val="009F220A"/>
    <w:rsid w:val="009F2823"/>
    <w:rsid w:val="00A02A87"/>
    <w:rsid w:val="00A05472"/>
    <w:rsid w:val="00A0627A"/>
    <w:rsid w:val="00A10A5B"/>
    <w:rsid w:val="00A11B34"/>
    <w:rsid w:val="00A12BD3"/>
    <w:rsid w:val="00A14A2C"/>
    <w:rsid w:val="00A16090"/>
    <w:rsid w:val="00A16248"/>
    <w:rsid w:val="00A21138"/>
    <w:rsid w:val="00A273BD"/>
    <w:rsid w:val="00A30E45"/>
    <w:rsid w:val="00A34C3A"/>
    <w:rsid w:val="00A372AC"/>
    <w:rsid w:val="00A43F50"/>
    <w:rsid w:val="00A460D2"/>
    <w:rsid w:val="00A47846"/>
    <w:rsid w:val="00A5589D"/>
    <w:rsid w:val="00A6415E"/>
    <w:rsid w:val="00A66E45"/>
    <w:rsid w:val="00A76AFC"/>
    <w:rsid w:val="00A77456"/>
    <w:rsid w:val="00A814F9"/>
    <w:rsid w:val="00A9194E"/>
    <w:rsid w:val="00A93B9D"/>
    <w:rsid w:val="00AA0E63"/>
    <w:rsid w:val="00AA110C"/>
    <w:rsid w:val="00AA412A"/>
    <w:rsid w:val="00AA51FB"/>
    <w:rsid w:val="00AB028B"/>
    <w:rsid w:val="00AB2048"/>
    <w:rsid w:val="00AB3806"/>
    <w:rsid w:val="00AC0871"/>
    <w:rsid w:val="00AC10B9"/>
    <w:rsid w:val="00AC137C"/>
    <w:rsid w:val="00AC4439"/>
    <w:rsid w:val="00AD33AC"/>
    <w:rsid w:val="00AE0720"/>
    <w:rsid w:val="00AE25C7"/>
    <w:rsid w:val="00AE294F"/>
    <w:rsid w:val="00AE3F7A"/>
    <w:rsid w:val="00AE5275"/>
    <w:rsid w:val="00AE7FC6"/>
    <w:rsid w:val="00AF027A"/>
    <w:rsid w:val="00AF2ABC"/>
    <w:rsid w:val="00B02F71"/>
    <w:rsid w:val="00B0370B"/>
    <w:rsid w:val="00B03712"/>
    <w:rsid w:val="00B05258"/>
    <w:rsid w:val="00B11422"/>
    <w:rsid w:val="00B13341"/>
    <w:rsid w:val="00B13530"/>
    <w:rsid w:val="00B148FC"/>
    <w:rsid w:val="00B21B10"/>
    <w:rsid w:val="00B23F50"/>
    <w:rsid w:val="00B246C6"/>
    <w:rsid w:val="00B246D2"/>
    <w:rsid w:val="00B25358"/>
    <w:rsid w:val="00B30394"/>
    <w:rsid w:val="00B32C94"/>
    <w:rsid w:val="00B378CE"/>
    <w:rsid w:val="00B4293B"/>
    <w:rsid w:val="00B44B59"/>
    <w:rsid w:val="00B55ADB"/>
    <w:rsid w:val="00B60CC3"/>
    <w:rsid w:val="00B61285"/>
    <w:rsid w:val="00B62334"/>
    <w:rsid w:val="00B6685F"/>
    <w:rsid w:val="00B706BA"/>
    <w:rsid w:val="00B748C1"/>
    <w:rsid w:val="00B82FFF"/>
    <w:rsid w:val="00B90191"/>
    <w:rsid w:val="00B90662"/>
    <w:rsid w:val="00B932B3"/>
    <w:rsid w:val="00B955B4"/>
    <w:rsid w:val="00B96348"/>
    <w:rsid w:val="00BA05EE"/>
    <w:rsid w:val="00BA2C8B"/>
    <w:rsid w:val="00BB134A"/>
    <w:rsid w:val="00BB135A"/>
    <w:rsid w:val="00BB320B"/>
    <w:rsid w:val="00BB53A4"/>
    <w:rsid w:val="00BC3E9C"/>
    <w:rsid w:val="00BD25A7"/>
    <w:rsid w:val="00BD46D0"/>
    <w:rsid w:val="00BE0B47"/>
    <w:rsid w:val="00BE14B4"/>
    <w:rsid w:val="00BE3FB4"/>
    <w:rsid w:val="00BE4164"/>
    <w:rsid w:val="00BE4E7A"/>
    <w:rsid w:val="00BF3314"/>
    <w:rsid w:val="00BF49C5"/>
    <w:rsid w:val="00BF63D0"/>
    <w:rsid w:val="00C03A8A"/>
    <w:rsid w:val="00C04200"/>
    <w:rsid w:val="00C0424D"/>
    <w:rsid w:val="00C14CEB"/>
    <w:rsid w:val="00C168BA"/>
    <w:rsid w:val="00C21499"/>
    <w:rsid w:val="00C226A4"/>
    <w:rsid w:val="00C27AB9"/>
    <w:rsid w:val="00C30F9C"/>
    <w:rsid w:val="00C31BA9"/>
    <w:rsid w:val="00C34722"/>
    <w:rsid w:val="00C37B6B"/>
    <w:rsid w:val="00C41023"/>
    <w:rsid w:val="00C411D1"/>
    <w:rsid w:val="00C428F1"/>
    <w:rsid w:val="00C42DED"/>
    <w:rsid w:val="00C43C08"/>
    <w:rsid w:val="00C44944"/>
    <w:rsid w:val="00C46074"/>
    <w:rsid w:val="00C461B6"/>
    <w:rsid w:val="00C46373"/>
    <w:rsid w:val="00C53656"/>
    <w:rsid w:val="00C536CE"/>
    <w:rsid w:val="00C540E9"/>
    <w:rsid w:val="00C57FEB"/>
    <w:rsid w:val="00C67772"/>
    <w:rsid w:val="00C731B3"/>
    <w:rsid w:val="00C751DF"/>
    <w:rsid w:val="00C75D16"/>
    <w:rsid w:val="00C86CB8"/>
    <w:rsid w:val="00C87DDC"/>
    <w:rsid w:val="00C972EE"/>
    <w:rsid w:val="00CA1E5C"/>
    <w:rsid w:val="00CA231F"/>
    <w:rsid w:val="00CA2F13"/>
    <w:rsid w:val="00CA3077"/>
    <w:rsid w:val="00CB28F6"/>
    <w:rsid w:val="00CB3980"/>
    <w:rsid w:val="00CB6079"/>
    <w:rsid w:val="00CC62EF"/>
    <w:rsid w:val="00CC6C67"/>
    <w:rsid w:val="00CC7CB7"/>
    <w:rsid w:val="00CD17B4"/>
    <w:rsid w:val="00CD2AE9"/>
    <w:rsid w:val="00CD4440"/>
    <w:rsid w:val="00CD6D3F"/>
    <w:rsid w:val="00CE27A4"/>
    <w:rsid w:val="00CE6689"/>
    <w:rsid w:val="00CE7EF4"/>
    <w:rsid w:val="00CF3185"/>
    <w:rsid w:val="00CF4A6D"/>
    <w:rsid w:val="00CF5C44"/>
    <w:rsid w:val="00CF7CDA"/>
    <w:rsid w:val="00D03700"/>
    <w:rsid w:val="00D03F48"/>
    <w:rsid w:val="00D0773D"/>
    <w:rsid w:val="00D10FDA"/>
    <w:rsid w:val="00D11764"/>
    <w:rsid w:val="00D12C52"/>
    <w:rsid w:val="00D12F0A"/>
    <w:rsid w:val="00D132C5"/>
    <w:rsid w:val="00D13B09"/>
    <w:rsid w:val="00D14670"/>
    <w:rsid w:val="00D176E7"/>
    <w:rsid w:val="00D17B9A"/>
    <w:rsid w:val="00D22F9C"/>
    <w:rsid w:val="00D252FC"/>
    <w:rsid w:val="00D33432"/>
    <w:rsid w:val="00D34E8F"/>
    <w:rsid w:val="00D36CD8"/>
    <w:rsid w:val="00D36ECB"/>
    <w:rsid w:val="00D40262"/>
    <w:rsid w:val="00D41C89"/>
    <w:rsid w:val="00D45680"/>
    <w:rsid w:val="00D5015B"/>
    <w:rsid w:val="00D578FA"/>
    <w:rsid w:val="00D57E1D"/>
    <w:rsid w:val="00D63A29"/>
    <w:rsid w:val="00D64440"/>
    <w:rsid w:val="00D678E0"/>
    <w:rsid w:val="00D67F42"/>
    <w:rsid w:val="00D74410"/>
    <w:rsid w:val="00D74510"/>
    <w:rsid w:val="00D74D57"/>
    <w:rsid w:val="00D75FB6"/>
    <w:rsid w:val="00D775A1"/>
    <w:rsid w:val="00D84DB0"/>
    <w:rsid w:val="00D919D9"/>
    <w:rsid w:val="00D91B4D"/>
    <w:rsid w:val="00D925F0"/>
    <w:rsid w:val="00D93BE3"/>
    <w:rsid w:val="00D94470"/>
    <w:rsid w:val="00D95501"/>
    <w:rsid w:val="00D97737"/>
    <w:rsid w:val="00DB2443"/>
    <w:rsid w:val="00DB2939"/>
    <w:rsid w:val="00DB65E2"/>
    <w:rsid w:val="00DC167F"/>
    <w:rsid w:val="00DC4A37"/>
    <w:rsid w:val="00DC7298"/>
    <w:rsid w:val="00DD24D7"/>
    <w:rsid w:val="00DD38FE"/>
    <w:rsid w:val="00DD54A5"/>
    <w:rsid w:val="00DE1221"/>
    <w:rsid w:val="00DE6B89"/>
    <w:rsid w:val="00DF0EBB"/>
    <w:rsid w:val="00DF2E57"/>
    <w:rsid w:val="00DF2F6E"/>
    <w:rsid w:val="00DF3D97"/>
    <w:rsid w:val="00DF3DAE"/>
    <w:rsid w:val="00DF5592"/>
    <w:rsid w:val="00DF76F3"/>
    <w:rsid w:val="00E0349D"/>
    <w:rsid w:val="00E05156"/>
    <w:rsid w:val="00E12F59"/>
    <w:rsid w:val="00E138CF"/>
    <w:rsid w:val="00E13DC9"/>
    <w:rsid w:val="00E13FE3"/>
    <w:rsid w:val="00E168FE"/>
    <w:rsid w:val="00E17DA8"/>
    <w:rsid w:val="00E22183"/>
    <w:rsid w:val="00E22D9E"/>
    <w:rsid w:val="00E24E3D"/>
    <w:rsid w:val="00E25AB5"/>
    <w:rsid w:val="00E26624"/>
    <w:rsid w:val="00E329C1"/>
    <w:rsid w:val="00E56E9C"/>
    <w:rsid w:val="00E57348"/>
    <w:rsid w:val="00E60674"/>
    <w:rsid w:val="00E62EE5"/>
    <w:rsid w:val="00E6659A"/>
    <w:rsid w:val="00E66705"/>
    <w:rsid w:val="00E7478B"/>
    <w:rsid w:val="00E862E9"/>
    <w:rsid w:val="00E87758"/>
    <w:rsid w:val="00E93228"/>
    <w:rsid w:val="00E94BCD"/>
    <w:rsid w:val="00E9752A"/>
    <w:rsid w:val="00EA1A80"/>
    <w:rsid w:val="00EA2881"/>
    <w:rsid w:val="00EA3211"/>
    <w:rsid w:val="00EA4ABB"/>
    <w:rsid w:val="00EA796B"/>
    <w:rsid w:val="00EB1AD7"/>
    <w:rsid w:val="00EB4DD0"/>
    <w:rsid w:val="00EC00F3"/>
    <w:rsid w:val="00EC14C7"/>
    <w:rsid w:val="00EC2A1C"/>
    <w:rsid w:val="00EC5439"/>
    <w:rsid w:val="00EC5F07"/>
    <w:rsid w:val="00ECA438"/>
    <w:rsid w:val="00ED1501"/>
    <w:rsid w:val="00ED309A"/>
    <w:rsid w:val="00EE3971"/>
    <w:rsid w:val="00EE3D32"/>
    <w:rsid w:val="00EE7E37"/>
    <w:rsid w:val="00EF04FC"/>
    <w:rsid w:val="00EF2219"/>
    <w:rsid w:val="00EF5399"/>
    <w:rsid w:val="00EF56D5"/>
    <w:rsid w:val="00EF659E"/>
    <w:rsid w:val="00EF6832"/>
    <w:rsid w:val="00EF76F5"/>
    <w:rsid w:val="00F07E8E"/>
    <w:rsid w:val="00F100A2"/>
    <w:rsid w:val="00F10377"/>
    <w:rsid w:val="00F143E8"/>
    <w:rsid w:val="00F14C57"/>
    <w:rsid w:val="00F15298"/>
    <w:rsid w:val="00F17279"/>
    <w:rsid w:val="00F231BD"/>
    <w:rsid w:val="00F30A1C"/>
    <w:rsid w:val="00F31461"/>
    <w:rsid w:val="00F376CF"/>
    <w:rsid w:val="00F444B8"/>
    <w:rsid w:val="00F4463A"/>
    <w:rsid w:val="00F45869"/>
    <w:rsid w:val="00F4682A"/>
    <w:rsid w:val="00F515F3"/>
    <w:rsid w:val="00F6013C"/>
    <w:rsid w:val="00F61400"/>
    <w:rsid w:val="00F62C72"/>
    <w:rsid w:val="00F6367F"/>
    <w:rsid w:val="00F6528D"/>
    <w:rsid w:val="00F671D3"/>
    <w:rsid w:val="00F71251"/>
    <w:rsid w:val="00F71B17"/>
    <w:rsid w:val="00F730C7"/>
    <w:rsid w:val="00F73615"/>
    <w:rsid w:val="00F77FF8"/>
    <w:rsid w:val="00F846DF"/>
    <w:rsid w:val="00F84F45"/>
    <w:rsid w:val="00F90E46"/>
    <w:rsid w:val="00F911D3"/>
    <w:rsid w:val="00F937F1"/>
    <w:rsid w:val="00F94505"/>
    <w:rsid w:val="00F949A3"/>
    <w:rsid w:val="00F967E9"/>
    <w:rsid w:val="00F9F851"/>
    <w:rsid w:val="00FA4010"/>
    <w:rsid w:val="00FA6023"/>
    <w:rsid w:val="00FB0AF9"/>
    <w:rsid w:val="00FB3574"/>
    <w:rsid w:val="00FB3678"/>
    <w:rsid w:val="00FB5A48"/>
    <w:rsid w:val="00FB6DB8"/>
    <w:rsid w:val="00FC4BEE"/>
    <w:rsid w:val="00FC69F6"/>
    <w:rsid w:val="00FC6C89"/>
    <w:rsid w:val="00FD5C85"/>
    <w:rsid w:val="00FD6322"/>
    <w:rsid w:val="00FD6AAD"/>
    <w:rsid w:val="00FD78E5"/>
    <w:rsid w:val="00FE066F"/>
    <w:rsid w:val="00FE41EC"/>
    <w:rsid w:val="00FE4F09"/>
    <w:rsid w:val="00FE55CF"/>
    <w:rsid w:val="00FF079A"/>
    <w:rsid w:val="00FF30B8"/>
    <w:rsid w:val="00FF3B30"/>
    <w:rsid w:val="00FF406C"/>
    <w:rsid w:val="00FF7AC8"/>
    <w:rsid w:val="0117C794"/>
    <w:rsid w:val="016287BC"/>
    <w:rsid w:val="033D092F"/>
    <w:rsid w:val="03EC9946"/>
    <w:rsid w:val="05A32D2F"/>
    <w:rsid w:val="05C23096"/>
    <w:rsid w:val="05F19A6A"/>
    <w:rsid w:val="065E69C2"/>
    <w:rsid w:val="082DA156"/>
    <w:rsid w:val="09AB9CC9"/>
    <w:rsid w:val="0A3EB5DD"/>
    <w:rsid w:val="0A49599D"/>
    <w:rsid w:val="0A9F9007"/>
    <w:rsid w:val="0B033214"/>
    <w:rsid w:val="0BF65916"/>
    <w:rsid w:val="0D1754E7"/>
    <w:rsid w:val="0DB8FC93"/>
    <w:rsid w:val="0DD0F2CA"/>
    <w:rsid w:val="0E3F0EAF"/>
    <w:rsid w:val="0EC9369A"/>
    <w:rsid w:val="1083540F"/>
    <w:rsid w:val="10A6CCCE"/>
    <w:rsid w:val="1123DF72"/>
    <w:rsid w:val="11AE5A18"/>
    <w:rsid w:val="12B7F0C5"/>
    <w:rsid w:val="12FBB310"/>
    <w:rsid w:val="13A73109"/>
    <w:rsid w:val="13CC8838"/>
    <w:rsid w:val="14DC4578"/>
    <w:rsid w:val="16A82B4E"/>
    <w:rsid w:val="1704F604"/>
    <w:rsid w:val="176F2903"/>
    <w:rsid w:val="18394F61"/>
    <w:rsid w:val="18B5A112"/>
    <w:rsid w:val="199D57B9"/>
    <w:rsid w:val="1A985A7B"/>
    <w:rsid w:val="1ACEAD3F"/>
    <w:rsid w:val="1F91F081"/>
    <w:rsid w:val="210726DF"/>
    <w:rsid w:val="213549FE"/>
    <w:rsid w:val="23A4AE83"/>
    <w:rsid w:val="23D5C6C2"/>
    <w:rsid w:val="23FC0A6F"/>
    <w:rsid w:val="23FEDB68"/>
    <w:rsid w:val="242F41A4"/>
    <w:rsid w:val="2430B576"/>
    <w:rsid w:val="2495A91B"/>
    <w:rsid w:val="24E83376"/>
    <w:rsid w:val="25C01125"/>
    <w:rsid w:val="2666D597"/>
    <w:rsid w:val="2670941E"/>
    <w:rsid w:val="28EEA9F7"/>
    <w:rsid w:val="291D9BC9"/>
    <w:rsid w:val="2A90C6CD"/>
    <w:rsid w:val="2AB7201D"/>
    <w:rsid w:val="2B77C751"/>
    <w:rsid w:val="2C1EC340"/>
    <w:rsid w:val="2C2B3DC4"/>
    <w:rsid w:val="2D01E3A2"/>
    <w:rsid w:val="2D0386CD"/>
    <w:rsid w:val="2DD92A27"/>
    <w:rsid w:val="2EA3C6ED"/>
    <w:rsid w:val="2F93FBB5"/>
    <w:rsid w:val="2FAD7B19"/>
    <w:rsid w:val="2FF32EF7"/>
    <w:rsid w:val="3044D0DF"/>
    <w:rsid w:val="310A076F"/>
    <w:rsid w:val="323DB665"/>
    <w:rsid w:val="32CC5E22"/>
    <w:rsid w:val="32DC8414"/>
    <w:rsid w:val="32F06244"/>
    <w:rsid w:val="33390A33"/>
    <w:rsid w:val="3452E49C"/>
    <w:rsid w:val="346737BC"/>
    <w:rsid w:val="3513D1DC"/>
    <w:rsid w:val="35401D8D"/>
    <w:rsid w:val="35A217A9"/>
    <w:rsid w:val="366EB963"/>
    <w:rsid w:val="37B86CED"/>
    <w:rsid w:val="38487A46"/>
    <w:rsid w:val="388A7AAF"/>
    <w:rsid w:val="38A0FEAA"/>
    <w:rsid w:val="38C0CEF5"/>
    <w:rsid w:val="39FCECED"/>
    <w:rsid w:val="3A9CDAFD"/>
    <w:rsid w:val="3B5822EF"/>
    <w:rsid w:val="3D0480E5"/>
    <w:rsid w:val="3D2065A6"/>
    <w:rsid w:val="3D460A5B"/>
    <w:rsid w:val="3E94640C"/>
    <w:rsid w:val="3F31D35E"/>
    <w:rsid w:val="3F720F20"/>
    <w:rsid w:val="428012DF"/>
    <w:rsid w:val="44591188"/>
    <w:rsid w:val="46398510"/>
    <w:rsid w:val="4688BC9F"/>
    <w:rsid w:val="48A0664E"/>
    <w:rsid w:val="48F1F358"/>
    <w:rsid w:val="49668D52"/>
    <w:rsid w:val="4A9862C7"/>
    <w:rsid w:val="4AB95061"/>
    <w:rsid w:val="4B84BFF1"/>
    <w:rsid w:val="4C2AD7F5"/>
    <w:rsid w:val="4D18A6CA"/>
    <w:rsid w:val="4D567AF8"/>
    <w:rsid w:val="4EC0377D"/>
    <w:rsid w:val="506E17AB"/>
    <w:rsid w:val="5078EDAF"/>
    <w:rsid w:val="513A0D6E"/>
    <w:rsid w:val="5176853D"/>
    <w:rsid w:val="5185B818"/>
    <w:rsid w:val="51BF4588"/>
    <w:rsid w:val="51D10483"/>
    <w:rsid w:val="51F89CA4"/>
    <w:rsid w:val="53CC7ED6"/>
    <w:rsid w:val="554CB29D"/>
    <w:rsid w:val="5558B28E"/>
    <w:rsid w:val="56697BF9"/>
    <w:rsid w:val="5718560C"/>
    <w:rsid w:val="57564B1B"/>
    <w:rsid w:val="590DFC30"/>
    <w:rsid w:val="591BB3B7"/>
    <w:rsid w:val="5A25B005"/>
    <w:rsid w:val="5C0C74A2"/>
    <w:rsid w:val="5C671BDB"/>
    <w:rsid w:val="5DB7E249"/>
    <w:rsid w:val="5E30B393"/>
    <w:rsid w:val="5E58F92E"/>
    <w:rsid w:val="5E735C1C"/>
    <w:rsid w:val="5FC0C3B5"/>
    <w:rsid w:val="60456BDA"/>
    <w:rsid w:val="61DBE75E"/>
    <w:rsid w:val="620ECD28"/>
    <w:rsid w:val="621626C8"/>
    <w:rsid w:val="626D4E87"/>
    <w:rsid w:val="6344CFF5"/>
    <w:rsid w:val="6443D586"/>
    <w:rsid w:val="64AD170B"/>
    <w:rsid w:val="6545BE03"/>
    <w:rsid w:val="66456239"/>
    <w:rsid w:val="673B2143"/>
    <w:rsid w:val="68FDE934"/>
    <w:rsid w:val="696FAB3E"/>
    <w:rsid w:val="6ABC5D4A"/>
    <w:rsid w:val="6E47280E"/>
    <w:rsid w:val="6ED79ECD"/>
    <w:rsid w:val="6F24DBA0"/>
    <w:rsid w:val="6FA2AA54"/>
    <w:rsid w:val="70827A10"/>
    <w:rsid w:val="7091770E"/>
    <w:rsid w:val="70A1B5DD"/>
    <w:rsid w:val="70B0B2C8"/>
    <w:rsid w:val="70D37746"/>
    <w:rsid w:val="7106A988"/>
    <w:rsid w:val="719BA46E"/>
    <w:rsid w:val="73F5DCD8"/>
    <w:rsid w:val="7405CC8E"/>
    <w:rsid w:val="74245E5C"/>
    <w:rsid w:val="7525EDBF"/>
    <w:rsid w:val="75BCB9FB"/>
    <w:rsid w:val="765A7026"/>
    <w:rsid w:val="7667D907"/>
    <w:rsid w:val="76AE1D8C"/>
    <w:rsid w:val="76D5B046"/>
    <w:rsid w:val="76DBAD55"/>
    <w:rsid w:val="77E1B9E4"/>
    <w:rsid w:val="78634C40"/>
    <w:rsid w:val="79A556BA"/>
    <w:rsid w:val="7A36E613"/>
    <w:rsid w:val="7AFFE2D4"/>
    <w:rsid w:val="7C734214"/>
    <w:rsid w:val="7D165CA2"/>
    <w:rsid w:val="7D215B61"/>
    <w:rsid w:val="7D916E2A"/>
    <w:rsid w:val="7E03E6F6"/>
    <w:rsid w:val="7E0DC22A"/>
    <w:rsid w:val="7EF8C36F"/>
    <w:rsid w:val="7F23F85B"/>
    <w:rsid w:val="7F5154EC"/>
    <w:rsid w:val="7F7F38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7A81B"/>
  <w15:docId w15:val="{182520FF-5447-461A-9A6D-F8476554F9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color w:val="212121"/>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759B5"/>
  </w:style>
  <w:style w:type="paragraph" w:styleId="Ttulo1">
    <w:name w:val="heading 1"/>
    <w:uiPriority w:val="9"/>
    <w:qFormat/>
    <w:pPr>
      <w:outlineLvl w:val="0"/>
    </w:pPr>
    <w:rPr>
      <w:rFonts w:ascii="Georgia" w:hAnsi="Georgia" w:eastAsia="Georgia" w:cs="Georgia"/>
      <w:b/>
      <w:bCs/>
      <w:color w:val="000000"/>
      <w:sz w:val="30"/>
      <w:szCs w:val="30"/>
    </w:rPr>
  </w:style>
  <w:style w:type="paragraph" w:styleId="Ttulo2">
    <w:name w:val="heading 2"/>
    <w:uiPriority w:val="9"/>
    <w:unhideWhenUsed/>
    <w:qFormat/>
    <w:pPr>
      <w:outlineLvl w:val="1"/>
    </w:pPr>
    <w:rPr>
      <w:rFonts w:ascii="Georgia" w:hAnsi="Georgia" w:eastAsia="Georgia" w:cs="Georgia"/>
      <w:b/>
      <w:bCs/>
      <w:color w:val="000000"/>
      <w:sz w:val="25"/>
      <w:szCs w:val="25"/>
    </w:rPr>
  </w:style>
  <w:style w:type="paragraph" w:styleId="Ttulo3">
    <w:name w:val="heading 3"/>
    <w:link w:val="Ttulo3Car"/>
    <w:uiPriority w:val="9"/>
    <w:unhideWhenUsed/>
    <w:qFormat/>
    <w:pPr>
      <w:outlineLvl w:val="2"/>
    </w:pPr>
    <w:rPr>
      <w:rFonts w:ascii="Georgia" w:hAnsi="Georgia" w:eastAsia="Georgia" w:cs="Georgia"/>
      <w:b/>
      <w:bCs/>
      <w:color w:val="000000"/>
    </w:rPr>
  </w:style>
  <w:style w:type="paragraph" w:styleId="Ttulo4">
    <w:name w:val="heading 4"/>
    <w:uiPriority w:val="9"/>
    <w:semiHidden/>
    <w:unhideWhenUsed/>
    <w:qFormat/>
    <w:pPr>
      <w:outlineLvl w:val="3"/>
    </w:pPr>
    <w:rPr>
      <w:i/>
      <w:iCs/>
      <w:color w:val="000000"/>
    </w:rPr>
  </w:style>
  <w:style w:type="paragraph" w:styleId="Ttulo5">
    <w:name w:val="heading 5"/>
    <w:uiPriority w:val="9"/>
    <w:semiHidden/>
    <w:unhideWhenUsed/>
    <w:qFormat/>
    <w:pPr>
      <w:outlineLvl w:val="4"/>
    </w:pPr>
    <w:rPr>
      <w:color w:val="000000"/>
    </w:rPr>
  </w:style>
  <w:style w:type="paragraph" w:styleId="Ttulo6">
    <w:name w:val="heading 6"/>
    <w:uiPriority w:val="9"/>
    <w:semiHidden/>
    <w:unhideWhenUsed/>
    <w:qFormat/>
    <w:pPr>
      <w:outlineLvl w:val="5"/>
    </w:pPr>
    <w:rPr>
      <w:color w:val="000000"/>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 w:type="character" w:styleId="Ttulo3Car" w:customStyle="1">
    <w:name w:val="Título 3 Car"/>
    <w:basedOn w:val="Fuentedeprrafopredeter"/>
    <w:link w:val="Ttulo3"/>
    <w:uiPriority w:val="9"/>
    <w:rsid w:val="00AE294F"/>
    <w:rPr>
      <w:rFonts w:ascii="Georgia" w:hAnsi="Georgia" w:eastAsia="Georgia" w:cs="Georgia"/>
      <w:b/>
      <w:bCs/>
      <w:color w:val="000000"/>
    </w:rPr>
  </w:style>
  <w:style w:type="paragraph" w:styleId="Encabezado">
    <w:name w:val="header"/>
    <w:basedOn w:val="Normal"/>
    <w:link w:val="EncabezadoCar"/>
    <w:uiPriority w:val="99"/>
    <w:semiHidden/>
    <w:unhideWhenUsed/>
    <w:rsid w:val="00E862E9"/>
    <w:pPr>
      <w:tabs>
        <w:tab w:val="center" w:pos="4419"/>
        <w:tab w:val="right" w:pos="8838"/>
      </w:tabs>
    </w:pPr>
  </w:style>
  <w:style w:type="character" w:styleId="EncabezadoCar" w:customStyle="1">
    <w:name w:val="Encabezado Car"/>
    <w:basedOn w:val="Fuentedeprrafopredeter"/>
    <w:link w:val="Encabezado"/>
    <w:uiPriority w:val="99"/>
    <w:semiHidden/>
    <w:rsid w:val="00E862E9"/>
  </w:style>
  <w:style w:type="paragraph" w:styleId="Piedepgina">
    <w:name w:val="footer"/>
    <w:basedOn w:val="Normal"/>
    <w:link w:val="PiedepginaCar"/>
    <w:uiPriority w:val="99"/>
    <w:semiHidden/>
    <w:unhideWhenUsed/>
    <w:rsid w:val="00E862E9"/>
    <w:pPr>
      <w:tabs>
        <w:tab w:val="center" w:pos="4419"/>
        <w:tab w:val="right" w:pos="8838"/>
      </w:tabs>
    </w:pPr>
  </w:style>
  <w:style w:type="character" w:styleId="PiedepginaCar" w:customStyle="1">
    <w:name w:val="Pie de página Car"/>
    <w:basedOn w:val="Fuentedeprrafopredeter"/>
    <w:link w:val="Piedepgina"/>
    <w:uiPriority w:val="99"/>
    <w:semiHidden/>
    <w:rsid w:val="00E862E9"/>
  </w:style>
  <w:style w:type="table" w:styleId="Tablaconcuadrcula">
    <w:name w:val="Table Grid"/>
    <w:basedOn w:val="Tab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ipervnculovisitado">
    <w:name w:val="FollowedHyperlink"/>
    <w:basedOn w:val="Fuentedeprrafopredeter"/>
    <w:uiPriority w:val="99"/>
    <w:semiHidden/>
    <w:unhideWhenUsed/>
    <w:rsid w:val="00EE7E37"/>
    <w:rPr>
      <w:color w:val="96607D" w:themeColor="followedHyperlink"/>
      <w:u w:val="single"/>
    </w:rPr>
  </w:style>
  <w:style w:type="character" w:styleId="Mencinsinresolver">
    <w:name w:val="Unresolved Mention"/>
    <w:basedOn w:val="Fuentedeprrafopredeter"/>
    <w:uiPriority w:val="99"/>
    <w:semiHidden/>
    <w:unhideWhenUsed/>
    <w:rsid w:val="00671A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hyperlink" Target="https://universidadmag-my.sharepoint.com/:w:/g/personal/ecpuello_unimagdalena_edu_co/IQDAqSFICd5BQJYwywF2CTbjAWcnDr4IFm_hqpsA85V1xgs?e=ZWRKcM" TargetMode="External" Id="rId18" /><Relationship Type="http://schemas.openxmlformats.org/officeDocument/2006/relationships/image" Target="media/image15.png" Id="rId26" /><Relationship Type="http://schemas.openxmlformats.org/officeDocument/2006/relationships/settings" Target="settings.xml" Id="rId3" /><Relationship Type="http://schemas.openxmlformats.org/officeDocument/2006/relationships/hyperlink" Target="https://universidadmag-my.sharepoint.com/:w:/g/personal/jarincones_unimagdalena_edu_co/IQCcufs1VOoyTpQoBxX2ATrWAfjO0FQu88ymACJ9errEwR0?e=oEVjPk" TargetMode="External" Id="rId21" /><Relationship Type="http://schemas.openxmlformats.org/officeDocument/2006/relationships/fontTable" Target="fontTable.xml" Id="rId34"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4.png" Id="rId25" /><Relationship Type="http://schemas.openxmlformats.org/officeDocument/2006/relationships/footer" Target="footer1.xml" Id="rId33"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hyperlink" Target="https://forms.gle/dDerXAiKGW9ATwLR8" TargetMode="External" Id="rId20" /><Relationship Type="http://schemas.openxmlformats.org/officeDocument/2006/relationships/image" Target="media/image18.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13.png" Id="rId24" /><Relationship Type="http://schemas.openxmlformats.org/officeDocument/2006/relationships/header" Target="header1.xml" Id="rId32"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2.jpeg" Id="rId23" /><Relationship Type="http://schemas.openxmlformats.org/officeDocument/2006/relationships/image" Target="media/image17.png" Id="rId28" /><Relationship Type="http://schemas.openxmlformats.org/officeDocument/2006/relationships/image" Target="media/image4.png" Id="rId10" /><Relationship Type="http://schemas.openxmlformats.org/officeDocument/2006/relationships/hyperlink" Target="https://github.com/SamarianTour" TargetMode="External"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hyperlink" Target="https://universidadmag-my.sharepoint.com/:w:/g/personal/jarincones_unimagdalena_edu_co/IQAaOA_8VLjaQYJ5P-zdxxOgAd0E5LokOgQk0GRQNcJhpMI?e=sR5b69" TargetMode="External"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theme" Target="theme/theme1.xml" Id="rId35" /><Relationship Type="http://schemas.openxmlformats.org/officeDocument/2006/relationships/image" Target="media/image2.png" Id="rId8" /><Relationship Type="http://schemas.openxmlformats.org/officeDocument/2006/relationships/hyperlink" Target="https://universidadmag-my.sharepoint.com/:x:/g/personal/jarincones_unimagdalena_edu_co/IQBb0H3MWDp-R70eebeAK2lkAWzC4B3Y946EI83Jn8txZU4?e=WHX9Va" TargetMode="External" Id="R165789b05ce54654" /><Relationship Type="http://schemas.openxmlformats.org/officeDocument/2006/relationships/image" Target="/media/image13.png" Id="rId1653858057" /><Relationship Type="http://schemas.openxmlformats.org/officeDocument/2006/relationships/image" Target="/media/image14.png" Id="rId398153650"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Documento de Requerimientos</dc:title>
  <dc:subject/>
  <dc:creator>Equipo Arquitectura de Software - UniMagdalena</dc:creator>
  <keywords/>
  <dc:description/>
  <lastModifiedBy>JOSE ALEJANDRO  RODRIGUEZ RINCONES</lastModifiedBy>
  <revision>4</revision>
  <dcterms:created xsi:type="dcterms:W3CDTF">2026-09-23T02:52:00.0000000Z</dcterms:created>
  <dcterms:modified xsi:type="dcterms:W3CDTF">2026-09-24T21:53:30.3364639Z</dcterms:modified>
</coreProperties>
</file>