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2d2d2d" w:space="0" w:sz="0" w:val="none"/>
          <w:left w:color="2d2d2d" w:space="0" w:sz="0" w:val="none"/>
          <w:bottom w:color="2d2d2d" w:space="0" w:sz="0" w:val="none"/>
          <w:right w:color="2d2d2d" w:space="0" w:sz="0" w:val="none"/>
          <w:between w:color="2d2d2d" w:space="0" w:sz="0" w:val="none"/>
        </w:pBdr>
        <w:spacing w:after="0" w:before="280" w:line="300" w:lineRule="auto"/>
        <w:jc w:val="center"/>
        <w:rPr>
          <w:b w:val="1"/>
          <w:color w:val="2d2d2d"/>
        </w:rPr>
      </w:pPr>
      <w:bookmarkStart w:colFirst="0" w:colLast="0" w:name="_v2ijdav9dytc" w:id="0"/>
      <w:bookmarkEnd w:id="0"/>
      <w:r w:rsidDel="00000000" w:rsidR="00000000" w:rsidRPr="00000000">
        <w:rPr>
          <w:b w:val="1"/>
          <w:color w:val="2d2d2d"/>
          <w:rtl w:val="0"/>
        </w:rPr>
        <w:t xml:space="preserve">The Helium Balloon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2d2d2d" w:space="0" w:sz="0" w:val="none"/>
          <w:left w:color="2d2d2d" w:space="0" w:sz="0" w:val="none"/>
          <w:bottom w:color="2d2d2d" w:space="0" w:sz="0" w:val="none"/>
          <w:right w:color="2d2d2d" w:space="0" w:sz="0" w:val="none"/>
          <w:between w:color="2d2d2d" w:space="0" w:sz="0" w:val="none"/>
        </w:pBdr>
        <w:spacing w:after="0" w:before="280" w:line="300" w:lineRule="auto"/>
        <w:jc w:val="center"/>
        <w:rPr>
          <w:b w:val="1"/>
          <w:color w:val="2d2d2d"/>
        </w:rPr>
      </w:pPr>
      <w:bookmarkStart w:colFirst="0" w:colLast="0" w:name="_ang244301fn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2d2d2d" w:space="0" w:sz="0" w:val="none"/>
          <w:left w:color="2d2d2d" w:space="0" w:sz="0" w:val="none"/>
          <w:bottom w:color="2d2d2d" w:space="0" w:sz="0" w:val="none"/>
          <w:right w:color="2d2d2d" w:space="0" w:sz="0" w:val="none"/>
          <w:between w:color="2d2d2d" w:space="0" w:sz="0" w:val="none"/>
        </w:pBdr>
        <w:spacing w:before="600" w:line="360" w:lineRule="auto"/>
        <w:rPr>
          <w:i w:val="1"/>
          <w:color w:val="2d2d2d"/>
        </w:rPr>
      </w:pPr>
      <w:r w:rsidDel="00000000" w:rsidR="00000000" w:rsidRPr="00000000">
        <w:rPr>
          <w:b w:val="1"/>
          <w:color w:val="2d2d2d"/>
          <w:sz w:val="28"/>
          <w:szCs w:val="28"/>
          <w:rtl w:val="0"/>
        </w:rPr>
        <w:t xml:space="preserve">Question: </w:t>
      </w:r>
      <w:r w:rsidDel="00000000" w:rsidR="00000000" w:rsidRPr="00000000">
        <w:rPr>
          <w:i w:val="1"/>
          <w:color w:val="2d2d2d"/>
          <w:rtl w:val="0"/>
        </w:rPr>
        <w:t xml:space="preserve">You’re in a car with a helium balloon on a string that is tied to the floor. The windows are closed. What happens to the balloon when you step on the accelerator, and what happens when you apply sudden brakes?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2d2d2d" w:space="0" w:sz="0" w:val="none"/>
          <w:left w:color="2d2d2d" w:space="0" w:sz="0" w:val="none"/>
          <w:bottom w:color="2d2d2d" w:space="0" w:sz="0" w:val="none"/>
          <w:right w:color="2d2d2d" w:space="0" w:sz="0" w:val="none"/>
          <w:between w:color="2d2d2d" w:space="0" w:sz="0" w:val="none"/>
        </w:pBdr>
        <w:spacing w:before="600" w:line="360" w:lineRule="auto"/>
        <w:rPr>
          <w:color w:val="2d2d2d"/>
          <w:sz w:val="18"/>
          <w:szCs w:val="18"/>
        </w:rPr>
      </w:pPr>
      <w:r w:rsidDel="00000000" w:rsidR="00000000" w:rsidRPr="00000000">
        <w:rPr>
          <w:b w:val="1"/>
          <w:color w:val="2d2d2d"/>
          <w:sz w:val="28"/>
          <w:szCs w:val="28"/>
          <w:rtl w:val="0"/>
        </w:rPr>
        <w:t xml:space="preserve">Answer: </w:t>
      </w:r>
      <w:r w:rsidDel="00000000" w:rsidR="00000000" w:rsidRPr="00000000">
        <w:rPr>
          <w:i w:val="1"/>
          <w:color w:val="2d2d2d"/>
          <w:rtl w:val="0"/>
        </w:rPr>
        <w:t xml:space="preserve">When the car accelerates, the air is pushed backwards, just as your body is. This sends a lighter-than-air balloon forward. Whenthecarbrakessuddenly, the air piles up in front of the windshield. This sends the balloon backwards.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