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D9488"/>
          <w:sz w:val="44"/>
        </w:rPr>
        <w:t>SIMPLESCRAPER: DEEP REVERSE ENGINEERING ANALYSIS (REA)</w:t>
      </w:r>
    </w:p>
    <w:p>
      <w:pPr>
        <w:spacing w:before="0" w:after="280"/>
      </w:pPr>
      <w:r>
        <w:rPr>
          <w:rFonts w:ascii="Calibri" w:hAnsi="Calibri"/>
          <w:color w:val="475569"/>
          <w:sz w:val="22"/>
        </w:rPr>
        <w:t>Complete Technical Architecture, Internal Engines, Feature Breakdown &amp; Source Code Deconstruction</w:t>
        <w:br/>
        <w:t>Target Extension ID: lnddbhdmiciimpkbilgpklcglkdegdkg | Version: 3.0.1</w:t>
      </w:r>
    </w:p>
    <w:tbl>
      <w:tblPr>
        <w:tblW w:type="auto" w:w="0"/>
        <w:jc w:val="center"/>
        <w:tblLayout w:type="fixed"/>
        <w:tblLook w:firstColumn="1" w:firstRow="1" w:lastColumn="0" w:lastRow="0" w:noHBand="0" w:noVBand="1" w:val="04A0"/>
      </w:tblPr>
      <w:tblGrid>
        <w:gridCol w:w="9936"/>
      </w:tblGrid>
      <w:tr>
        <w:tc>
          <w:tcPr>
            <w:tcW w:type="dxa" w:w="9360"/>
            <w:shd w:fill="F0FDFA"/>
            <w:tcMar>
              <w:top w:w="140" w:type="dxa"/>
              <w:bottom w:w="140" w:type="dxa"/>
              <w:left w:w="200" w:type="dxa"/>
              <w:right w:w="180" w:type="dxa"/>
            </w:tcMar>
            <w:tcBorders>
              <w:left w:val="single" w:sz="36" w:space="0" w:color="0D9488"/>
              <w:top w:val="none"/>
              <w:right w:val="none"/>
              <w:bottom w:val="none"/>
            </w:tcBorders>
          </w:tcPr>
          <w:p>
            <w:pPr>
              <w:spacing w:before="0" w:after="60" w:line="276" w:lineRule="auto"/>
            </w:pPr>
            <w:r>
              <w:rPr>
                <w:rFonts w:ascii="Calibri" w:hAnsi="Calibri"/>
                <w:b/>
                <w:color w:val="0F172A"/>
                <w:sz w:val="22"/>
              </w:rPr>
              <w:t>📌 Executive Summary - Reverse Engineering Analysis (REA)</w:t>
              <w:br/>
            </w:r>
            <w:r>
              <w:rPr>
                <w:rFonts w:ascii="Calibri" w:hAnsi="Calibri"/>
                <w:color w:val="334155"/>
                <w:sz w:val="20"/>
              </w:rPr>
              <w:t>Yeh report Simplescraper 3.0 (Chrome Extension ID: lnddbhdmiciimpkbilgpklcglkdegdkg) ke unpacked source code, Manifest V3 architecture, background service workers, injected content scripts, AI modules, aur backend Firebase APIs ka complete reverse engineering analysis prastut karti hai. Isme visual list detection, smart field extraction, AI renaming/enrichment, pagination heuristics, aur cloud scraper engines ka deep technical breakdown shaamil hai.</w:t>
            </w:r>
          </w:p>
        </w:tc>
      </w:tr>
    </w:tbl>
    <w:p/>
    <w:p>
      <w:pPr>
        <w:pStyle w:val="Heading1"/>
      </w:pPr>
      <w:r>
        <w:rPr>
          <w:b/>
          <w:color w:val="0D9488"/>
        </w:rPr>
        <w:t>1. Extension Identity &amp; Manifest V3 Overview</w:t>
      </w:r>
    </w:p>
    <w:p>
      <w:pPr>
        <w:spacing w:line="276" w:lineRule="auto"/>
      </w:pPr>
      <w:r>
        <w:t>Simplescraper version 3.0.1 ek modern Google Chrome Extension hai jo web scraping ko browser side panel me AI ke sath seamlessly execute karta hai. Niche iski manifest aur core configuration di gayi hai:</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D9488"/>
            <w:tcMar>
              <w:top w:w="120" w:type="dxa"/>
              <w:bottom w:w="120" w:type="dxa"/>
              <w:left w:w="140" w:type="dxa"/>
              <w:right w:w="140" w:type="dxa"/>
            </w:tcMar>
            <w:vAlign w:val="center"/>
          </w:tcPr>
          <w:p>
            <w:pPr>
              <w:jc w:val="left"/>
            </w:pPr>
            <w:r>
              <w:rPr>
                <w:rFonts w:ascii="Calibri" w:hAnsi="Calibri"/>
                <w:b/>
                <w:color w:val="FFFFFF"/>
                <w:sz w:val="19"/>
              </w:rPr>
              <w:t>Attribute</w:t>
            </w:r>
          </w:p>
        </w:tc>
        <w:tc>
          <w:tcPr>
            <w:tcW w:type="dxa" w:w="3168"/>
            <w:shd w:fill="0D9488"/>
            <w:tcMar>
              <w:top w:w="120" w:type="dxa"/>
              <w:bottom w:w="120" w:type="dxa"/>
              <w:left w:w="140" w:type="dxa"/>
              <w:right w:w="140" w:type="dxa"/>
            </w:tcMar>
            <w:vAlign w:val="center"/>
          </w:tcPr>
          <w:p>
            <w:pPr>
              <w:jc w:val="left"/>
            </w:pPr>
            <w:r>
              <w:rPr>
                <w:rFonts w:ascii="Calibri" w:hAnsi="Calibri"/>
                <w:b/>
                <w:color w:val="FFFFFF"/>
                <w:sz w:val="19"/>
              </w:rPr>
              <w:t>Manifest Configuration</w:t>
            </w:r>
          </w:p>
        </w:tc>
        <w:tc>
          <w:tcPr>
            <w:tcW w:type="dxa" w:w="3600"/>
            <w:shd w:fill="0D9488"/>
            <w:tcMar>
              <w:top w:w="120" w:type="dxa"/>
              <w:bottom w:w="120" w:type="dxa"/>
              <w:left w:w="140" w:type="dxa"/>
              <w:right w:w="140" w:type="dxa"/>
            </w:tcMar>
            <w:vAlign w:val="center"/>
          </w:tcPr>
          <w:p>
            <w:pPr>
              <w:jc w:val="left"/>
            </w:pPr>
            <w:r>
              <w:rPr>
                <w:rFonts w:ascii="Calibri" w:hAnsi="Calibri"/>
                <w:b/>
                <w:color w:val="FFFFFF"/>
                <w:sz w:val="19"/>
              </w:rPr>
              <w:t>Technical Purpose / Role</w:t>
            </w:r>
          </w:p>
        </w:tc>
      </w:tr>
      <w:tr>
        <w:tc>
          <w:tcPr>
            <w:tcW w:type="dxa" w:w="2592"/>
            <w:shd w:fill="FFFFFF"/>
            <w:tcMar>
              <w:top w:w="80" w:type="dxa"/>
              <w:bottom w:w="80" w:type="dxa"/>
              <w:left w:w="120" w:type="dxa"/>
              <w:right w:w="120" w:type="dxa"/>
            </w:tcMar>
            <w:vAlign w:val="center"/>
          </w:tcPr>
          <w:p>
            <w:pPr>
              <w:spacing w:line="276" w:lineRule="auto" w:after="40"/>
            </w:pPr>
            <w:r>
              <w:rPr>
                <w:rFonts w:ascii="Calibri" w:hAnsi="Calibri"/>
                <w:color w:val="1E293B"/>
                <w:sz w:val="18"/>
              </w:rPr>
              <w:t>Extension ID</w:t>
            </w:r>
          </w:p>
        </w:tc>
        <w:tc>
          <w:tcPr>
            <w:tcW w:type="dxa" w:w="3168"/>
            <w:shd w:fill="FFFFFF"/>
            <w:tcMar>
              <w:top w:w="80" w:type="dxa"/>
              <w:bottom w:w="80" w:type="dxa"/>
              <w:left w:w="120" w:type="dxa"/>
              <w:right w:w="120" w:type="dxa"/>
            </w:tcMar>
            <w:vAlign w:val="center"/>
          </w:tcPr>
          <w:p>
            <w:pPr>
              <w:spacing w:line="276" w:lineRule="auto" w:after="40"/>
            </w:pPr>
            <w:r>
              <w:rPr>
                <w:rFonts w:ascii="Calibri" w:hAnsi="Calibri"/>
                <w:color w:val="1E293B"/>
                <w:sz w:val="18"/>
              </w:rPr>
              <w:t>lnddbhdmiciimpkbilgpklcglkdegdkg</w:t>
            </w:r>
          </w:p>
        </w:tc>
        <w:tc>
          <w:tcPr>
            <w:tcW w:type="dxa" w:w="3600"/>
            <w:shd w:fill="FFFFFF"/>
            <w:tcMar>
              <w:top w:w="80" w:type="dxa"/>
              <w:bottom w:w="80" w:type="dxa"/>
              <w:left w:w="120" w:type="dxa"/>
              <w:right w:w="120" w:type="dxa"/>
            </w:tcMar>
            <w:vAlign w:val="center"/>
          </w:tcPr>
          <w:p>
            <w:pPr>
              <w:spacing w:line="276" w:lineRule="auto" w:after="40"/>
            </w:pPr>
            <w:r>
              <w:rPr>
                <w:rFonts w:ascii="Calibri" w:hAnsi="Calibri"/>
                <w:color w:val="1E293B"/>
                <w:sz w:val="18"/>
              </w:rPr>
              <w:t>Chrome Web Store official unique identifier</w:t>
            </w:r>
          </w:p>
        </w:tc>
      </w:tr>
      <w:tr>
        <w:tc>
          <w:tcPr>
            <w:tcW w:type="dxa" w:w="2592"/>
            <w:shd w:fill="F8FAFC"/>
            <w:tcMar>
              <w:top w:w="80" w:type="dxa"/>
              <w:bottom w:w="80" w:type="dxa"/>
              <w:left w:w="120" w:type="dxa"/>
              <w:right w:w="120" w:type="dxa"/>
            </w:tcMar>
            <w:vAlign w:val="center"/>
          </w:tcPr>
          <w:p>
            <w:pPr>
              <w:spacing w:line="276" w:lineRule="auto" w:after="40"/>
            </w:pPr>
            <w:r>
              <w:rPr>
                <w:rFonts w:ascii="Calibri" w:hAnsi="Calibri"/>
                <w:color w:val="1E293B"/>
                <w:sz w:val="18"/>
              </w:rPr>
              <w:t>Manifest Version</w:t>
            </w:r>
          </w:p>
        </w:tc>
        <w:tc>
          <w:tcPr>
            <w:tcW w:type="dxa" w:w="3168"/>
            <w:shd w:fill="F8FAFC"/>
            <w:tcMar>
              <w:top w:w="80" w:type="dxa"/>
              <w:bottom w:w="80" w:type="dxa"/>
              <w:left w:w="120" w:type="dxa"/>
              <w:right w:w="120" w:type="dxa"/>
            </w:tcMar>
            <w:vAlign w:val="center"/>
          </w:tcPr>
          <w:p>
            <w:pPr>
              <w:spacing w:line="276" w:lineRule="auto" w:after="40"/>
            </w:pPr>
            <w:r>
              <w:rPr>
                <w:rFonts w:ascii="Calibri" w:hAnsi="Calibri"/>
                <w:color w:val="1E293B"/>
                <w:sz w:val="18"/>
              </w:rPr>
              <w:t>Version 3 (Min Chrome 116)</w:t>
            </w:r>
          </w:p>
        </w:tc>
        <w:tc>
          <w:tcPr>
            <w:tcW w:type="dxa" w:w="3600"/>
            <w:shd w:fill="F8FAFC"/>
            <w:tcMar>
              <w:top w:w="80" w:type="dxa"/>
              <w:bottom w:w="80" w:type="dxa"/>
              <w:left w:w="120" w:type="dxa"/>
              <w:right w:w="120" w:type="dxa"/>
            </w:tcMar>
            <w:vAlign w:val="center"/>
          </w:tcPr>
          <w:p>
            <w:pPr>
              <w:spacing w:line="276" w:lineRule="auto" w:after="40"/>
            </w:pPr>
            <w:r>
              <w:rPr>
                <w:rFonts w:ascii="Calibri" w:hAnsi="Calibri"/>
                <w:color w:val="1E293B"/>
                <w:sz w:val="18"/>
              </w:rPr>
              <w:t>MV3 compliant; requires Chrome 116+ for SidePanel API</w:t>
            </w:r>
          </w:p>
        </w:tc>
      </w:tr>
      <w:tr>
        <w:tc>
          <w:tcPr>
            <w:tcW w:type="dxa" w:w="2592"/>
            <w:shd w:fill="FFFFFF"/>
            <w:tcMar>
              <w:top w:w="80" w:type="dxa"/>
              <w:bottom w:w="80" w:type="dxa"/>
              <w:left w:w="120" w:type="dxa"/>
              <w:right w:w="120" w:type="dxa"/>
            </w:tcMar>
            <w:vAlign w:val="center"/>
          </w:tcPr>
          <w:p>
            <w:pPr>
              <w:spacing w:line="276" w:lineRule="auto" w:after="40"/>
            </w:pPr>
            <w:r>
              <w:rPr>
                <w:rFonts w:ascii="Calibri" w:hAnsi="Calibri"/>
                <w:color w:val="1E293B"/>
                <w:sz w:val="18"/>
              </w:rPr>
              <w:t>Service Worker</w:t>
            </w:r>
          </w:p>
        </w:tc>
        <w:tc>
          <w:tcPr>
            <w:tcW w:type="dxa" w:w="3168"/>
            <w:shd w:fill="FFFFFF"/>
            <w:tcMar>
              <w:top w:w="80" w:type="dxa"/>
              <w:bottom w:w="80" w:type="dxa"/>
              <w:left w:w="120" w:type="dxa"/>
              <w:right w:w="120" w:type="dxa"/>
            </w:tcMar>
            <w:vAlign w:val="center"/>
          </w:tcPr>
          <w:p>
            <w:pPr>
              <w:spacing w:line="276" w:lineRule="auto" w:after="40"/>
            </w:pPr>
            <w:r>
              <w:rPr>
                <w:rFonts w:ascii="Calibri" w:hAnsi="Calibri"/>
                <w:color w:val="1E293B"/>
                <w:sz w:val="18"/>
              </w:rPr>
              <w:t>service-worker-loader.js (module)</w:t>
            </w:r>
          </w:p>
        </w:tc>
        <w:tc>
          <w:tcPr>
            <w:tcW w:type="dxa" w:w="3600"/>
            <w:shd w:fill="FFFFFF"/>
            <w:tcMar>
              <w:top w:w="80" w:type="dxa"/>
              <w:bottom w:w="80" w:type="dxa"/>
              <w:left w:w="120" w:type="dxa"/>
              <w:right w:w="120" w:type="dxa"/>
            </w:tcMar>
            <w:vAlign w:val="center"/>
          </w:tcPr>
          <w:p>
            <w:pPr>
              <w:spacing w:line="276" w:lineRule="auto" w:after="40"/>
            </w:pPr>
            <w:r>
              <w:rPr>
                <w:rFonts w:ascii="Calibri" w:hAnsi="Calibri"/>
                <w:color w:val="1E293B"/>
                <w:sz w:val="18"/>
              </w:rPr>
              <w:t>Coordinates background messaging, ports, CDP, and settlements</w:t>
            </w:r>
          </w:p>
        </w:tc>
      </w:tr>
      <w:tr>
        <w:tc>
          <w:tcPr>
            <w:tcW w:type="dxa" w:w="2592"/>
            <w:shd w:fill="F8FAFC"/>
            <w:tcMar>
              <w:top w:w="80" w:type="dxa"/>
              <w:bottom w:w="80" w:type="dxa"/>
              <w:left w:w="120" w:type="dxa"/>
              <w:right w:w="120" w:type="dxa"/>
            </w:tcMar>
            <w:vAlign w:val="center"/>
          </w:tcPr>
          <w:p>
            <w:pPr>
              <w:spacing w:line="276" w:lineRule="auto" w:after="40"/>
            </w:pPr>
            <w:r>
              <w:rPr>
                <w:rFonts w:ascii="Calibri" w:hAnsi="Calibri"/>
                <w:color w:val="1E293B"/>
                <w:sz w:val="18"/>
              </w:rPr>
              <w:t>Side Panel</w:t>
            </w:r>
          </w:p>
        </w:tc>
        <w:tc>
          <w:tcPr>
            <w:tcW w:type="dxa" w:w="3168"/>
            <w:shd w:fill="F8FAFC"/>
            <w:tcMar>
              <w:top w:w="80" w:type="dxa"/>
              <w:bottom w:w="80" w:type="dxa"/>
              <w:left w:w="120" w:type="dxa"/>
              <w:right w:w="120" w:type="dxa"/>
            </w:tcMar>
            <w:vAlign w:val="center"/>
          </w:tcPr>
          <w:p>
            <w:pPr>
              <w:spacing w:line="276" w:lineRule="auto" w:after="40"/>
            </w:pPr>
            <w:r>
              <w:rPr>
                <w:rFonts w:ascii="Calibri" w:hAnsi="Calibri"/>
                <w:color w:val="1E293B"/>
                <w:sz w:val="18"/>
              </w:rPr>
              <w:t>src/sidepanel/sidepanel.html</w:t>
            </w:r>
          </w:p>
        </w:tc>
        <w:tc>
          <w:tcPr>
            <w:tcW w:type="dxa" w:w="3600"/>
            <w:shd w:fill="F8FAFC"/>
            <w:tcMar>
              <w:top w:w="80" w:type="dxa"/>
              <w:bottom w:w="80" w:type="dxa"/>
              <w:left w:w="120" w:type="dxa"/>
              <w:right w:w="120" w:type="dxa"/>
            </w:tcMar>
            <w:vAlign w:val="center"/>
          </w:tcPr>
          <w:p>
            <w:pPr>
              <w:spacing w:line="276" w:lineRule="auto" w:after="40"/>
            </w:pPr>
            <w:r>
              <w:rPr>
                <w:rFonts w:ascii="Calibri" w:hAnsi="Calibri"/>
                <w:color w:val="1E293B"/>
                <w:sz w:val="18"/>
              </w:rPr>
              <w:t>Vue 3 based native side panel UI replacing popups</w:t>
            </w:r>
          </w:p>
        </w:tc>
      </w:tr>
      <w:tr>
        <w:tc>
          <w:tcPr>
            <w:tcW w:type="dxa" w:w="2592"/>
            <w:shd w:fill="FFFFFF"/>
            <w:tcMar>
              <w:top w:w="80" w:type="dxa"/>
              <w:bottom w:w="80" w:type="dxa"/>
              <w:left w:w="120" w:type="dxa"/>
              <w:right w:w="120" w:type="dxa"/>
            </w:tcMar>
            <w:vAlign w:val="center"/>
          </w:tcPr>
          <w:p>
            <w:pPr>
              <w:spacing w:line="276" w:lineRule="auto" w:after="40"/>
            </w:pPr>
            <w:r>
              <w:rPr>
                <w:rFonts w:ascii="Calibri" w:hAnsi="Calibri"/>
                <w:color w:val="1E293B"/>
                <w:sz w:val="18"/>
              </w:rPr>
              <w:t>Permissions</w:t>
            </w:r>
          </w:p>
        </w:tc>
        <w:tc>
          <w:tcPr>
            <w:tcW w:type="dxa" w:w="3168"/>
            <w:shd w:fill="FFFFFF"/>
            <w:tcMar>
              <w:top w:w="80" w:type="dxa"/>
              <w:bottom w:w="80" w:type="dxa"/>
              <w:left w:w="120" w:type="dxa"/>
              <w:right w:w="120" w:type="dxa"/>
            </w:tcMar>
            <w:vAlign w:val="center"/>
          </w:tcPr>
          <w:p>
            <w:pPr>
              <w:spacing w:line="276" w:lineRule="auto" w:after="40"/>
            </w:pPr>
            <w:r>
              <w:rPr>
                <w:rFonts w:ascii="Calibri" w:hAnsi="Calibri"/>
                <w:color w:val="1E293B"/>
                <w:sz w:val="18"/>
              </w:rPr>
              <w:t>storage, activeTab, scripting, tabs, sidePanel, offscreen</w:t>
            </w:r>
          </w:p>
        </w:tc>
        <w:tc>
          <w:tcPr>
            <w:tcW w:type="dxa" w:w="3600"/>
            <w:shd w:fill="FFFFFF"/>
            <w:tcMar>
              <w:top w:w="80" w:type="dxa"/>
              <w:bottom w:w="80" w:type="dxa"/>
              <w:left w:w="120" w:type="dxa"/>
              <w:right w:w="120" w:type="dxa"/>
            </w:tcMar>
            <w:vAlign w:val="center"/>
          </w:tcPr>
          <w:p>
            <w:pPr>
              <w:spacing w:line="276" w:lineRule="auto" w:after="40"/>
            </w:pPr>
            <w:r>
              <w:rPr>
                <w:rFonts w:ascii="Calibri" w:hAnsi="Calibri"/>
                <w:color w:val="1E293B"/>
                <w:sz w:val="18"/>
              </w:rPr>
              <w:t>Full browser automation &amp; local storage state management</w:t>
            </w:r>
          </w:p>
        </w:tc>
      </w:tr>
      <w:tr>
        <w:tc>
          <w:tcPr>
            <w:tcW w:type="dxa" w:w="2592"/>
            <w:shd w:fill="F8FAFC"/>
            <w:tcMar>
              <w:top w:w="80" w:type="dxa"/>
              <w:bottom w:w="80" w:type="dxa"/>
              <w:left w:w="120" w:type="dxa"/>
              <w:right w:w="120" w:type="dxa"/>
            </w:tcMar>
            <w:vAlign w:val="center"/>
          </w:tcPr>
          <w:p>
            <w:pPr>
              <w:spacing w:line="276" w:lineRule="auto" w:after="40"/>
            </w:pPr>
            <w:r>
              <w:rPr>
                <w:rFonts w:ascii="Calibri" w:hAnsi="Calibri"/>
                <w:color w:val="1E293B"/>
                <w:sz w:val="18"/>
              </w:rPr>
              <w:t>Optional Perms</w:t>
            </w:r>
          </w:p>
        </w:tc>
        <w:tc>
          <w:tcPr>
            <w:tcW w:type="dxa" w:w="3168"/>
            <w:shd w:fill="F8FAFC"/>
            <w:tcMar>
              <w:top w:w="80" w:type="dxa"/>
              <w:bottom w:w="80" w:type="dxa"/>
              <w:left w:w="120" w:type="dxa"/>
              <w:right w:w="120" w:type="dxa"/>
            </w:tcMar>
            <w:vAlign w:val="center"/>
          </w:tcPr>
          <w:p>
            <w:pPr>
              <w:spacing w:line="276" w:lineRule="auto" w:after="40"/>
            </w:pPr>
            <w:r>
              <w:rPr>
                <w:rFonts w:ascii="Calibri" w:hAnsi="Calibri"/>
                <w:color w:val="1E293B"/>
                <w:sz w:val="18"/>
              </w:rPr>
              <w:t>cookies, debugger (&lt;all_urls&gt;)</w:t>
            </w:r>
          </w:p>
        </w:tc>
        <w:tc>
          <w:tcPr>
            <w:tcW w:type="dxa" w:w="3600"/>
            <w:shd w:fill="F8FAFC"/>
            <w:tcMar>
              <w:top w:w="80" w:type="dxa"/>
              <w:bottom w:w="80" w:type="dxa"/>
              <w:left w:w="120" w:type="dxa"/>
              <w:right w:w="120" w:type="dxa"/>
            </w:tcMar>
            <w:vAlign w:val="center"/>
          </w:tcPr>
          <w:p>
            <w:pPr>
              <w:spacing w:line="276" w:lineRule="auto" w:after="40"/>
            </w:pPr>
            <w:r>
              <w:rPr>
                <w:rFonts w:ascii="Calibri" w:hAnsi="Calibri"/>
                <w:color w:val="1E293B"/>
                <w:sz w:val="18"/>
              </w:rPr>
              <w:t>Debugger for CDP network sniffing; cookies for session sync</w:t>
            </w:r>
          </w:p>
        </w:tc>
      </w:tr>
      <w:tr>
        <w:tc>
          <w:tcPr>
            <w:tcW w:type="dxa" w:w="2592"/>
            <w:shd w:fill="FFFFFF"/>
            <w:tcMar>
              <w:top w:w="80" w:type="dxa"/>
              <w:bottom w:w="80" w:type="dxa"/>
              <w:left w:w="120" w:type="dxa"/>
              <w:right w:w="120" w:type="dxa"/>
            </w:tcMar>
            <w:vAlign w:val="center"/>
          </w:tcPr>
          <w:p>
            <w:pPr>
              <w:spacing w:line="276" w:lineRule="auto" w:after="40"/>
            </w:pPr>
            <w:r>
              <w:rPr>
                <w:rFonts w:ascii="Calibri" w:hAnsi="Calibri"/>
                <w:color w:val="1E293B"/>
                <w:sz w:val="18"/>
              </w:rPr>
              <w:t>Offscreen Auth</w:t>
            </w:r>
          </w:p>
        </w:tc>
        <w:tc>
          <w:tcPr>
            <w:tcW w:type="dxa" w:w="3168"/>
            <w:shd w:fill="FFFFFF"/>
            <w:tcMar>
              <w:top w:w="80" w:type="dxa"/>
              <w:bottom w:w="80" w:type="dxa"/>
              <w:left w:w="120" w:type="dxa"/>
              <w:right w:w="120" w:type="dxa"/>
            </w:tcMar>
            <w:vAlign w:val="center"/>
          </w:tcPr>
          <w:p>
            <w:pPr>
              <w:spacing w:line="276" w:lineRule="auto" w:after="40"/>
            </w:pPr>
            <w:r>
              <w:rPr>
                <w:rFonts w:ascii="Calibri" w:hAnsi="Calibri"/>
                <w:color w:val="1E293B"/>
                <w:sz w:val="18"/>
              </w:rPr>
              <w:t>src/offscreen/auth.html (IFRAME_SCRIPTING)</w:t>
            </w:r>
          </w:p>
        </w:tc>
        <w:tc>
          <w:tcPr>
            <w:tcW w:type="dxa" w:w="3600"/>
            <w:shd w:fill="FFFFFF"/>
            <w:tcMar>
              <w:top w:w="80" w:type="dxa"/>
              <w:bottom w:w="80" w:type="dxa"/>
              <w:left w:w="120" w:type="dxa"/>
              <w:right w:w="120" w:type="dxa"/>
            </w:tcMar>
            <w:vAlign w:val="center"/>
          </w:tcPr>
          <w:p>
            <w:pPr>
              <w:spacing w:line="276" w:lineRule="auto" w:after="40"/>
            </w:pPr>
            <w:r>
              <w:rPr>
                <w:rFonts w:ascii="Calibri" w:hAnsi="Calibri"/>
                <w:color w:val="1E293B"/>
                <w:sz w:val="18"/>
              </w:rPr>
              <w:t>Executes Firebase Google OAuth without blocking Service Worker</w:t>
            </w:r>
          </w:p>
        </w:tc>
      </w:tr>
      <w:tr>
        <w:tc>
          <w:tcPr>
            <w:tcW w:type="dxa" w:w="2592"/>
            <w:shd w:fill="F8FAFC"/>
            <w:tcMar>
              <w:top w:w="80" w:type="dxa"/>
              <w:bottom w:w="80" w:type="dxa"/>
              <w:left w:w="120" w:type="dxa"/>
              <w:right w:w="120" w:type="dxa"/>
            </w:tcMar>
            <w:vAlign w:val="center"/>
          </w:tcPr>
          <w:p>
            <w:pPr>
              <w:spacing w:line="276" w:lineRule="auto" w:after="40"/>
            </w:pPr>
            <w:r>
              <w:rPr>
                <w:rFonts w:ascii="Calibri" w:hAnsi="Calibri"/>
                <w:color w:val="1E293B"/>
                <w:sz w:val="18"/>
              </w:rPr>
              <w:t>Externally Connectable</w:t>
            </w:r>
          </w:p>
        </w:tc>
        <w:tc>
          <w:tcPr>
            <w:tcW w:type="dxa" w:w="3168"/>
            <w:shd w:fill="F8FAFC"/>
            <w:tcMar>
              <w:top w:w="80" w:type="dxa"/>
              <w:bottom w:w="80" w:type="dxa"/>
              <w:left w:w="120" w:type="dxa"/>
              <w:right w:w="120" w:type="dxa"/>
            </w:tcMar>
            <w:vAlign w:val="center"/>
          </w:tcPr>
          <w:p>
            <w:pPr>
              <w:spacing w:line="276" w:lineRule="auto" w:after="40"/>
            </w:pPr>
            <w:r>
              <w:rPr>
                <w:rFonts w:ascii="Calibri" w:hAnsi="Calibri"/>
                <w:color w:val="1E293B"/>
                <w:sz w:val="18"/>
              </w:rPr>
              <w:t>https://*.simplescraper.io/*</w:t>
            </w:r>
          </w:p>
        </w:tc>
        <w:tc>
          <w:tcPr>
            <w:tcW w:type="dxa" w:w="3600"/>
            <w:shd w:fill="F8FAFC"/>
            <w:tcMar>
              <w:top w:w="80" w:type="dxa"/>
              <w:bottom w:w="80" w:type="dxa"/>
              <w:left w:w="120" w:type="dxa"/>
              <w:right w:w="120" w:type="dxa"/>
            </w:tcMar>
            <w:vAlign w:val="center"/>
          </w:tcPr>
          <w:p>
            <w:pPr>
              <w:spacing w:line="276" w:lineRule="auto" w:after="40"/>
            </w:pPr>
            <w:r>
              <w:rPr>
                <w:rFonts w:ascii="Calibri" w:hAnsi="Calibri"/>
                <w:color w:val="1E293B"/>
                <w:sz w:val="18"/>
              </w:rPr>
              <w:t>Allows cloud web dashboard to communicate with local extension</w:t>
            </w:r>
          </w:p>
        </w:tc>
      </w:tr>
    </w:tbl>
    <w:p/>
    <w:p>
      <w:pPr>
        <w:pStyle w:val="Heading1"/>
      </w:pPr>
      <w:r>
        <w:rPr>
          <w:b/>
          <w:color w:val="0D9488"/>
        </w:rPr>
        <w:t>2. Comprehensive Technology Stack (Deconstructed)</w:t>
      </w:r>
    </w:p>
    <w:p>
      <w:pPr>
        <w:spacing w:line="276" w:lineRule="auto"/>
      </w:pPr>
      <w:r>
        <w:t>Source code analysis se reveal hota hai ki Simplescraper hybrid client-cloud architecture par chalne wala sophisticated system hai:</w:t>
      </w:r>
    </w:p>
    <w:tbl>
      <w:tblPr>
        <w:tblW w:type="auto" w:w="0"/>
        <w:jc w:val="center"/>
        <w:tblLayout w:type="fixed"/>
        <w:tblLook w:firstColumn="1" w:firstRow="1" w:lastColumn="0" w:lastRow="0" w:noHBand="0" w:noVBand="1" w:val="04A0"/>
      </w:tblPr>
      <w:tblGrid>
        <w:gridCol w:w="3312"/>
        <w:gridCol w:w="3312"/>
        <w:gridCol w:w="3312"/>
      </w:tblGrid>
      <w:tr>
        <w:tc>
          <w:tcPr>
            <w:tcW w:type="dxa" w:w="2160"/>
            <w:shd w:fill="0D9488"/>
            <w:tcMar>
              <w:top w:w="120" w:type="dxa"/>
              <w:bottom w:w="120" w:type="dxa"/>
              <w:left w:w="140" w:type="dxa"/>
              <w:right w:w="140" w:type="dxa"/>
            </w:tcMar>
            <w:vAlign w:val="center"/>
          </w:tcPr>
          <w:p>
            <w:pPr>
              <w:jc w:val="left"/>
            </w:pPr>
            <w:r>
              <w:rPr>
                <w:rFonts w:ascii="Calibri" w:hAnsi="Calibri"/>
                <w:b/>
                <w:color w:val="FFFFFF"/>
                <w:sz w:val="19"/>
              </w:rPr>
              <w:t>Layer</w:t>
            </w:r>
          </w:p>
        </w:tc>
        <w:tc>
          <w:tcPr>
            <w:tcW w:type="dxa" w:w="3312"/>
            <w:shd w:fill="0D9488"/>
            <w:tcMar>
              <w:top w:w="120" w:type="dxa"/>
              <w:bottom w:w="120" w:type="dxa"/>
              <w:left w:w="140" w:type="dxa"/>
              <w:right w:w="140" w:type="dxa"/>
            </w:tcMar>
            <w:vAlign w:val="center"/>
          </w:tcPr>
          <w:p>
            <w:pPr>
              <w:jc w:val="left"/>
            </w:pPr>
            <w:r>
              <w:rPr>
                <w:rFonts w:ascii="Calibri" w:hAnsi="Calibri"/>
                <w:b/>
                <w:color w:val="FFFFFF"/>
                <w:sz w:val="19"/>
              </w:rPr>
              <w:t>Technologies Used</w:t>
            </w:r>
          </w:p>
        </w:tc>
        <w:tc>
          <w:tcPr>
            <w:tcW w:type="dxa" w:w="3888"/>
            <w:shd w:fill="0D9488"/>
            <w:tcMar>
              <w:top w:w="120" w:type="dxa"/>
              <w:bottom w:w="120" w:type="dxa"/>
              <w:left w:w="140" w:type="dxa"/>
              <w:right w:w="140" w:type="dxa"/>
            </w:tcMar>
            <w:vAlign w:val="center"/>
          </w:tcPr>
          <w:p>
            <w:pPr>
              <w:jc w:val="left"/>
            </w:pPr>
            <w:r>
              <w:rPr>
                <w:rFonts w:ascii="Calibri" w:hAnsi="Calibri"/>
                <w:b/>
                <w:color w:val="FFFFFF"/>
                <w:sz w:val="19"/>
              </w:rPr>
              <w:t>Under-the-Hood Role</w:t>
            </w:r>
          </w:p>
        </w:tc>
      </w:tr>
      <w:tr>
        <w:tc>
          <w:tcPr>
            <w:tcW w:type="dxa" w:w="2160"/>
            <w:shd w:fill="FFFFFF"/>
            <w:tcMar>
              <w:top w:w="80" w:type="dxa"/>
              <w:bottom w:w="80" w:type="dxa"/>
              <w:left w:w="120" w:type="dxa"/>
              <w:right w:w="120" w:type="dxa"/>
            </w:tcMar>
            <w:vAlign w:val="center"/>
          </w:tcPr>
          <w:p>
            <w:pPr>
              <w:spacing w:line="276" w:lineRule="auto" w:after="40"/>
            </w:pPr>
            <w:r>
              <w:rPr>
                <w:rFonts w:ascii="Calibri" w:hAnsi="Calibri"/>
                <w:color w:val="1E293B"/>
                <w:sz w:val="18"/>
              </w:rPr>
              <w:t>Extension UI</w:t>
            </w:r>
          </w:p>
        </w:tc>
        <w:tc>
          <w:tcPr>
            <w:tcW w:type="dxa" w:w="3312"/>
            <w:shd w:fill="FFFFFF"/>
            <w:tcMar>
              <w:top w:w="80" w:type="dxa"/>
              <w:bottom w:w="80" w:type="dxa"/>
              <w:left w:w="120" w:type="dxa"/>
              <w:right w:w="120" w:type="dxa"/>
            </w:tcMar>
            <w:vAlign w:val="center"/>
          </w:tcPr>
          <w:p>
            <w:pPr>
              <w:spacing w:line="276" w:lineRule="auto" w:after="40"/>
            </w:pPr>
            <w:r>
              <w:rPr>
                <w:rFonts w:ascii="Calibri" w:hAnsi="Calibri"/>
                <w:color w:val="1E293B"/>
                <w:sz w:val="18"/>
              </w:rPr>
              <w:t>Vue.js 3, Vite, TailwindCSS, Inter Font</w:t>
            </w:r>
          </w:p>
        </w:tc>
        <w:tc>
          <w:tcPr>
            <w:tcW w:type="dxa" w:w="3888"/>
            <w:shd w:fill="FFFFFF"/>
            <w:tcMar>
              <w:top w:w="80" w:type="dxa"/>
              <w:bottom w:w="80" w:type="dxa"/>
              <w:left w:w="120" w:type="dxa"/>
              <w:right w:w="120" w:type="dxa"/>
            </w:tcMar>
            <w:vAlign w:val="center"/>
          </w:tcPr>
          <w:p>
            <w:pPr>
              <w:spacing w:line="276" w:lineRule="auto" w:after="40"/>
            </w:pPr>
            <w:r>
              <w:rPr>
                <w:rFonts w:ascii="Calibri" w:hAnsi="Calibri"/>
                <w:color w:val="1E293B"/>
                <w:sz w:val="18"/>
              </w:rPr>
              <w:t>Side panel UI (PanelRoot.js) with reactive forms and tabs</w:t>
            </w:r>
          </w:p>
        </w:tc>
      </w:tr>
      <w:tr>
        <w:tc>
          <w:tcPr>
            <w:tcW w:type="dxa" w:w="2160"/>
            <w:shd w:fill="F8FAFC"/>
            <w:tcMar>
              <w:top w:w="80" w:type="dxa"/>
              <w:bottom w:w="80" w:type="dxa"/>
              <w:left w:w="120" w:type="dxa"/>
              <w:right w:w="120" w:type="dxa"/>
            </w:tcMar>
            <w:vAlign w:val="center"/>
          </w:tcPr>
          <w:p>
            <w:pPr>
              <w:spacing w:line="276" w:lineRule="auto" w:after="40"/>
            </w:pPr>
            <w:r>
              <w:rPr>
                <w:rFonts w:ascii="Calibri" w:hAnsi="Calibri"/>
                <w:color w:val="1E293B"/>
                <w:sz w:val="18"/>
              </w:rPr>
              <w:t>Content Scripts</w:t>
            </w:r>
          </w:p>
        </w:tc>
        <w:tc>
          <w:tcPr>
            <w:tcW w:type="dxa" w:w="3312"/>
            <w:shd w:fill="F8FAFC"/>
            <w:tcMar>
              <w:top w:w="80" w:type="dxa"/>
              <w:bottom w:w="80" w:type="dxa"/>
              <w:left w:w="120" w:type="dxa"/>
              <w:right w:w="120" w:type="dxa"/>
            </w:tcMar>
            <w:vAlign w:val="center"/>
          </w:tcPr>
          <w:p>
            <w:pPr>
              <w:spacing w:line="276" w:lineRule="auto" w:after="40"/>
            </w:pPr>
            <w:r>
              <w:rPr>
                <w:rFonts w:ascii="Calibri" w:hAnsi="Calibri"/>
                <w:color w:val="1E293B"/>
                <w:sz w:val="18"/>
              </w:rPr>
              <w:t>Vanilla ES6+, Web APIs, Custom Bundler</w:t>
            </w:r>
          </w:p>
        </w:tc>
        <w:tc>
          <w:tcPr>
            <w:tcW w:type="dxa" w:w="3888"/>
            <w:shd w:fill="F8FAFC"/>
            <w:tcMar>
              <w:top w:w="80" w:type="dxa"/>
              <w:bottom w:w="80" w:type="dxa"/>
              <w:left w:w="120" w:type="dxa"/>
              <w:right w:w="120" w:type="dxa"/>
            </w:tcMar>
            <w:vAlign w:val="center"/>
          </w:tcPr>
          <w:p>
            <w:pPr>
              <w:spacing w:line="276" w:lineRule="auto" w:after="40"/>
            </w:pPr>
            <w:r>
              <w:rPr>
                <w:rFonts w:ascii="Calibri" w:hAnsi="Calibri"/>
                <w:color w:val="1E293B"/>
                <w:sz w:val="18"/>
              </w:rPr>
              <w:t>Injected directly into host webpage for DOM inspection</w:t>
            </w:r>
          </w:p>
        </w:tc>
      </w:tr>
      <w:tr>
        <w:tc>
          <w:tcPr>
            <w:tcW w:type="dxa" w:w="2160"/>
            <w:shd w:fill="FFFFFF"/>
            <w:tcMar>
              <w:top w:w="80" w:type="dxa"/>
              <w:bottom w:w="80" w:type="dxa"/>
              <w:left w:w="120" w:type="dxa"/>
              <w:right w:w="120" w:type="dxa"/>
            </w:tcMar>
            <w:vAlign w:val="center"/>
          </w:tcPr>
          <w:p>
            <w:pPr>
              <w:spacing w:line="276" w:lineRule="auto" w:after="40"/>
            </w:pPr>
            <w:r>
              <w:rPr>
                <w:rFonts w:ascii="Calibri" w:hAnsi="Calibri"/>
                <w:color w:val="1E293B"/>
                <w:sz w:val="18"/>
              </w:rPr>
              <w:t>Selector Engine</w:t>
            </w:r>
          </w:p>
        </w:tc>
        <w:tc>
          <w:tcPr>
            <w:tcW w:type="dxa" w:w="3312"/>
            <w:shd w:fill="FFFFFF"/>
            <w:tcMar>
              <w:top w:w="80" w:type="dxa"/>
              <w:bottom w:w="80" w:type="dxa"/>
              <w:left w:w="120" w:type="dxa"/>
              <w:right w:w="120" w:type="dxa"/>
            </w:tcMar>
            <w:vAlign w:val="center"/>
          </w:tcPr>
          <w:p>
            <w:pPr>
              <w:spacing w:line="276" w:lineRule="auto" w:after="40"/>
            </w:pPr>
            <w:r>
              <w:rPr>
                <w:rFonts w:ascii="Calibri" w:hAnsi="Calibri"/>
                <w:color w:val="1E293B"/>
                <w:sz w:val="18"/>
              </w:rPr>
              <w:t>@medv/finder (finder-inline)</w:t>
            </w:r>
          </w:p>
        </w:tc>
        <w:tc>
          <w:tcPr>
            <w:tcW w:type="dxa" w:w="3888"/>
            <w:shd w:fill="FFFFFF"/>
            <w:tcMar>
              <w:top w:w="80" w:type="dxa"/>
              <w:bottom w:w="80" w:type="dxa"/>
              <w:left w:w="120" w:type="dxa"/>
              <w:right w:w="120" w:type="dxa"/>
            </w:tcMar>
            <w:vAlign w:val="center"/>
          </w:tcPr>
          <w:p>
            <w:pPr>
              <w:spacing w:line="276" w:lineRule="auto" w:after="40"/>
            </w:pPr>
            <w:r>
              <w:rPr>
                <w:rFonts w:ascii="Calibri" w:hAnsi="Calibri"/>
                <w:color w:val="1E293B"/>
                <w:sz w:val="18"/>
              </w:rPr>
              <w:t>Generates resilient, short, deterministic CSS selectors</w:t>
            </w:r>
          </w:p>
        </w:tc>
      </w:tr>
      <w:tr>
        <w:tc>
          <w:tcPr>
            <w:tcW w:type="dxa" w:w="2160"/>
            <w:shd w:fill="F8FAFC"/>
            <w:tcMar>
              <w:top w:w="80" w:type="dxa"/>
              <w:bottom w:w="80" w:type="dxa"/>
              <w:left w:w="120" w:type="dxa"/>
              <w:right w:w="120" w:type="dxa"/>
            </w:tcMar>
            <w:vAlign w:val="center"/>
          </w:tcPr>
          <w:p>
            <w:pPr>
              <w:spacing w:line="276" w:lineRule="auto" w:after="40"/>
            </w:pPr>
            <w:r>
              <w:rPr>
                <w:rFonts w:ascii="Calibri" w:hAnsi="Calibri"/>
                <w:color w:val="1E293B"/>
                <w:sz w:val="18"/>
              </w:rPr>
              <w:t>Network Sniffer</w:t>
            </w:r>
          </w:p>
        </w:tc>
        <w:tc>
          <w:tcPr>
            <w:tcW w:type="dxa" w:w="3312"/>
            <w:shd w:fill="F8FAFC"/>
            <w:tcMar>
              <w:top w:w="80" w:type="dxa"/>
              <w:bottom w:w="80" w:type="dxa"/>
              <w:left w:w="120" w:type="dxa"/>
              <w:right w:w="120" w:type="dxa"/>
            </w:tcMar>
            <w:vAlign w:val="center"/>
          </w:tcPr>
          <w:p>
            <w:pPr>
              <w:spacing w:line="276" w:lineRule="auto" w:after="40"/>
            </w:pPr>
            <w:r>
              <w:rPr>
                <w:rFonts w:ascii="Calibri" w:hAnsi="Calibri"/>
                <w:color w:val="1E293B"/>
                <w:sz w:val="18"/>
              </w:rPr>
              <w:t>Chrome DevTools Protocol (CDP v1.3)</w:t>
            </w:r>
          </w:p>
        </w:tc>
        <w:tc>
          <w:tcPr>
            <w:tcW w:type="dxa" w:w="3888"/>
            <w:shd w:fill="F8FAFC"/>
            <w:tcMar>
              <w:top w:w="80" w:type="dxa"/>
              <w:bottom w:w="80" w:type="dxa"/>
              <w:left w:w="120" w:type="dxa"/>
              <w:right w:w="120" w:type="dxa"/>
            </w:tcMar>
            <w:vAlign w:val="center"/>
          </w:tcPr>
          <w:p>
            <w:pPr>
              <w:spacing w:line="276" w:lineRule="auto" w:after="40"/>
            </w:pPr>
            <w:r>
              <w:rPr>
                <w:rFonts w:ascii="Calibri" w:hAnsi="Calibri"/>
                <w:color w:val="1E293B"/>
                <w:sz w:val="18"/>
              </w:rPr>
              <w:t>Intercepts raw JSON responses via chrome.debugger</w:t>
            </w:r>
          </w:p>
        </w:tc>
      </w:tr>
      <w:tr>
        <w:tc>
          <w:tcPr>
            <w:tcW w:type="dxa" w:w="2160"/>
            <w:shd w:fill="FFFFFF"/>
            <w:tcMar>
              <w:top w:w="80" w:type="dxa"/>
              <w:bottom w:w="80" w:type="dxa"/>
              <w:left w:w="120" w:type="dxa"/>
              <w:right w:w="120" w:type="dxa"/>
            </w:tcMar>
            <w:vAlign w:val="center"/>
          </w:tcPr>
          <w:p>
            <w:pPr>
              <w:spacing w:line="276" w:lineRule="auto" w:after="40"/>
            </w:pPr>
            <w:r>
              <w:rPr>
                <w:rFonts w:ascii="Calibri" w:hAnsi="Calibri"/>
                <w:color w:val="1E293B"/>
                <w:sz w:val="18"/>
              </w:rPr>
              <w:t>State &amp; Storage</w:t>
            </w:r>
          </w:p>
        </w:tc>
        <w:tc>
          <w:tcPr>
            <w:tcW w:type="dxa" w:w="3312"/>
            <w:shd w:fill="FFFFFF"/>
            <w:tcMar>
              <w:top w:w="80" w:type="dxa"/>
              <w:bottom w:w="80" w:type="dxa"/>
              <w:left w:w="120" w:type="dxa"/>
              <w:right w:w="120" w:type="dxa"/>
            </w:tcMar>
            <w:vAlign w:val="center"/>
          </w:tcPr>
          <w:p>
            <w:pPr>
              <w:spacing w:line="276" w:lineRule="auto" w:after="40"/>
            </w:pPr>
            <w:r>
              <w:rPr>
                <w:rFonts w:ascii="Calibri" w:hAnsi="Calibri"/>
                <w:color w:val="1E293B"/>
                <w:sz w:val="18"/>
              </w:rPr>
              <w:t>chrome.storage.session &amp; local</w:t>
            </w:r>
          </w:p>
        </w:tc>
        <w:tc>
          <w:tcPr>
            <w:tcW w:type="dxa" w:w="3888"/>
            <w:shd w:fill="FFFFFF"/>
            <w:tcMar>
              <w:top w:w="80" w:type="dxa"/>
              <w:bottom w:w="80" w:type="dxa"/>
              <w:left w:w="120" w:type="dxa"/>
              <w:right w:w="120" w:type="dxa"/>
            </w:tcMar>
            <w:vAlign w:val="center"/>
          </w:tcPr>
          <w:p>
            <w:pPr>
              <w:spacing w:line="276" w:lineRule="auto" w:after="40"/>
            </w:pPr>
            <w:r>
              <w:rPr>
                <w:rFonts w:ascii="Calibri" w:hAnsi="Calibri"/>
                <w:color w:val="1E293B"/>
                <w:sz w:val="18"/>
              </w:rPr>
              <w:t>Ephemeral run leases, recipe draft store, credit settlements</w:t>
            </w:r>
          </w:p>
        </w:tc>
      </w:tr>
      <w:tr>
        <w:tc>
          <w:tcPr>
            <w:tcW w:type="dxa" w:w="2160"/>
            <w:shd w:fill="F8FAFC"/>
            <w:tcMar>
              <w:top w:w="80" w:type="dxa"/>
              <w:bottom w:w="80" w:type="dxa"/>
              <w:left w:w="120" w:type="dxa"/>
              <w:right w:w="120" w:type="dxa"/>
            </w:tcMar>
            <w:vAlign w:val="center"/>
          </w:tcPr>
          <w:p>
            <w:pPr>
              <w:spacing w:line="276" w:lineRule="auto" w:after="40"/>
            </w:pPr>
            <w:r>
              <w:rPr>
                <w:rFonts w:ascii="Calibri" w:hAnsi="Calibri"/>
                <w:color w:val="1E293B"/>
                <w:sz w:val="18"/>
              </w:rPr>
              <w:t>Auth Layer</w:t>
            </w:r>
          </w:p>
        </w:tc>
        <w:tc>
          <w:tcPr>
            <w:tcW w:type="dxa" w:w="3312"/>
            <w:shd w:fill="F8FAFC"/>
            <w:tcMar>
              <w:top w:w="80" w:type="dxa"/>
              <w:bottom w:w="80" w:type="dxa"/>
              <w:left w:w="120" w:type="dxa"/>
              <w:right w:w="120" w:type="dxa"/>
            </w:tcMar>
            <w:vAlign w:val="center"/>
          </w:tcPr>
          <w:p>
            <w:pPr>
              <w:spacing w:line="276" w:lineRule="auto" w:after="40"/>
            </w:pPr>
            <w:r>
              <w:rPr>
                <w:rFonts w:ascii="Calibri" w:hAnsi="Calibri"/>
                <w:color w:val="1E293B"/>
                <w:sz w:val="18"/>
              </w:rPr>
              <w:t>Firebase Auth, Offscreen Document</w:t>
            </w:r>
          </w:p>
        </w:tc>
        <w:tc>
          <w:tcPr>
            <w:tcW w:type="dxa" w:w="3888"/>
            <w:shd w:fill="F8FAFC"/>
            <w:tcMar>
              <w:top w:w="80" w:type="dxa"/>
              <w:bottom w:w="80" w:type="dxa"/>
              <w:left w:w="120" w:type="dxa"/>
              <w:right w:w="120" w:type="dxa"/>
            </w:tcMar>
            <w:vAlign w:val="center"/>
          </w:tcPr>
          <w:p>
            <w:pPr>
              <w:spacing w:line="276" w:lineRule="auto" w:after="40"/>
            </w:pPr>
            <w:r>
              <w:rPr>
                <w:rFonts w:ascii="Calibri" w:hAnsi="Calibri"/>
                <w:color w:val="1E293B"/>
                <w:sz w:val="18"/>
              </w:rPr>
              <w:t>Google OAuth SSO using iframe scripted offscreen context</w:t>
            </w:r>
          </w:p>
        </w:tc>
      </w:tr>
      <w:tr>
        <w:tc>
          <w:tcPr>
            <w:tcW w:type="dxa" w:w="2160"/>
            <w:shd w:fill="FFFFFF"/>
            <w:tcMar>
              <w:top w:w="80" w:type="dxa"/>
              <w:bottom w:w="80" w:type="dxa"/>
              <w:left w:w="120" w:type="dxa"/>
              <w:right w:w="120" w:type="dxa"/>
            </w:tcMar>
            <w:vAlign w:val="center"/>
          </w:tcPr>
          <w:p>
            <w:pPr>
              <w:spacing w:line="276" w:lineRule="auto" w:after="40"/>
            </w:pPr>
            <w:r>
              <w:rPr>
                <w:rFonts w:ascii="Calibri" w:hAnsi="Calibri"/>
                <w:color w:val="1E293B"/>
                <w:sz w:val="18"/>
              </w:rPr>
              <w:t>Database / Cloud</w:t>
            </w:r>
          </w:p>
        </w:tc>
        <w:tc>
          <w:tcPr>
            <w:tcW w:type="dxa" w:w="3312"/>
            <w:shd w:fill="FFFFFF"/>
            <w:tcMar>
              <w:top w:w="80" w:type="dxa"/>
              <w:bottom w:w="80" w:type="dxa"/>
              <w:left w:w="120" w:type="dxa"/>
              <w:right w:w="120" w:type="dxa"/>
            </w:tcMar>
            <w:vAlign w:val="center"/>
          </w:tcPr>
          <w:p>
            <w:pPr>
              <w:spacing w:line="276" w:lineRule="auto" w:after="40"/>
            </w:pPr>
            <w:r>
              <w:rPr>
                <w:rFonts w:ascii="Calibri" w:hAnsi="Calibri"/>
                <w:color w:val="1E293B"/>
                <w:sz w:val="18"/>
              </w:rPr>
              <w:t>Google Cloud Firestore, Firebase Hosting</w:t>
            </w:r>
          </w:p>
        </w:tc>
        <w:tc>
          <w:tcPr>
            <w:tcW w:type="dxa" w:w="3888"/>
            <w:shd w:fill="FFFFFF"/>
            <w:tcMar>
              <w:top w:w="80" w:type="dxa"/>
              <w:bottom w:w="80" w:type="dxa"/>
              <w:left w:w="120" w:type="dxa"/>
              <w:right w:w="120" w:type="dxa"/>
            </w:tcMar>
            <w:vAlign w:val="center"/>
          </w:tcPr>
          <w:p>
            <w:pPr>
              <w:spacing w:line="276" w:lineRule="auto" w:after="40"/>
            </w:pPr>
            <w:r>
              <w:rPr>
                <w:rFonts w:ascii="Calibri" w:hAnsi="Calibri"/>
                <w:color w:val="1E293B"/>
                <w:sz w:val="18"/>
              </w:rPr>
              <w:t>Stores user credits, saved recipes, and run results</w:t>
            </w:r>
          </w:p>
        </w:tc>
      </w:tr>
      <w:tr>
        <w:tc>
          <w:tcPr>
            <w:tcW w:type="dxa" w:w="2160"/>
            <w:shd w:fill="F8FAFC"/>
            <w:tcMar>
              <w:top w:w="80" w:type="dxa"/>
              <w:bottom w:w="80" w:type="dxa"/>
              <w:left w:w="120" w:type="dxa"/>
              <w:right w:w="120" w:type="dxa"/>
            </w:tcMar>
            <w:vAlign w:val="center"/>
          </w:tcPr>
          <w:p>
            <w:pPr>
              <w:spacing w:line="276" w:lineRule="auto" w:after="40"/>
            </w:pPr>
            <w:r>
              <w:rPr>
                <w:rFonts w:ascii="Calibri" w:hAnsi="Calibri"/>
                <w:color w:val="1E293B"/>
                <w:sz w:val="18"/>
              </w:rPr>
              <w:t>AI Cloud Functions</w:t>
            </w:r>
          </w:p>
        </w:tc>
        <w:tc>
          <w:tcPr>
            <w:tcW w:type="dxa" w:w="3312"/>
            <w:shd w:fill="F8FAFC"/>
            <w:tcMar>
              <w:top w:w="80" w:type="dxa"/>
              <w:bottom w:w="80" w:type="dxa"/>
              <w:left w:w="120" w:type="dxa"/>
              <w:right w:w="120" w:type="dxa"/>
            </w:tcMar>
            <w:vAlign w:val="center"/>
          </w:tcPr>
          <w:p>
            <w:pPr>
              <w:spacing w:line="276" w:lineRule="auto" w:after="40"/>
            </w:pPr>
            <w:r>
              <w:rPr>
                <w:rFonts w:ascii="Calibri" w:hAnsi="Calibri"/>
                <w:color w:val="1E293B"/>
                <w:sz w:val="18"/>
              </w:rPr>
              <w:t>Firebase Callable Functions, Gemini/OpenAI</w:t>
            </w:r>
          </w:p>
        </w:tc>
        <w:tc>
          <w:tcPr>
            <w:tcW w:type="dxa" w:w="3888"/>
            <w:shd w:fill="F8FAFC"/>
            <w:tcMar>
              <w:top w:w="80" w:type="dxa"/>
              <w:bottom w:w="80" w:type="dxa"/>
              <w:left w:w="120" w:type="dxa"/>
              <w:right w:w="120" w:type="dxa"/>
            </w:tcMar>
            <w:vAlign w:val="center"/>
          </w:tcPr>
          <w:p>
            <w:pPr>
              <w:spacing w:line="276" w:lineRule="auto" w:after="40"/>
            </w:pPr>
            <w:r>
              <w:rPr>
                <w:rFonts w:ascii="Calibri" w:hAnsi="Calibri"/>
                <w:color w:val="1E293B"/>
                <w:sz w:val="18"/>
              </w:rPr>
              <w:t>aiRenameProperties, aiRecommendPagination, aiPanelRequest</w:t>
            </w:r>
          </w:p>
        </w:tc>
      </w:tr>
      <w:tr>
        <w:tc>
          <w:tcPr>
            <w:tcW w:type="dxa" w:w="2160"/>
            <w:shd w:fill="FFFFFF"/>
            <w:tcMar>
              <w:top w:w="80" w:type="dxa"/>
              <w:bottom w:w="80" w:type="dxa"/>
              <w:left w:w="120" w:type="dxa"/>
              <w:right w:w="120" w:type="dxa"/>
            </w:tcMar>
            <w:vAlign w:val="center"/>
          </w:tcPr>
          <w:p>
            <w:pPr>
              <w:spacing w:line="276" w:lineRule="auto" w:after="40"/>
            </w:pPr>
            <w:r>
              <w:rPr>
                <w:rFonts w:ascii="Calibri" w:hAnsi="Calibri"/>
                <w:color w:val="1E293B"/>
                <w:sz w:val="18"/>
              </w:rPr>
              <w:t>Cloud Runners</w:t>
            </w:r>
          </w:p>
        </w:tc>
        <w:tc>
          <w:tcPr>
            <w:tcW w:type="dxa" w:w="3312"/>
            <w:shd w:fill="FFFFFF"/>
            <w:tcMar>
              <w:top w:w="80" w:type="dxa"/>
              <w:bottom w:w="80" w:type="dxa"/>
              <w:left w:w="120" w:type="dxa"/>
              <w:right w:w="120" w:type="dxa"/>
            </w:tcMar>
            <w:vAlign w:val="center"/>
          </w:tcPr>
          <w:p>
            <w:pPr>
              <w:spacing w:line="276" w:lineRule="auto" w:after="40"/>
            </w:pPr>
            <w:r>
              <w:rPr>
                <w:rFonts w:ascii="Calibri" w:hAnsi="Calibri"/>
                <w:color w:val="1E293B"/>
                <w:sz w:val="18"/>
              </w:rPr>
              <w:t>Node.js, Puppeteer/Playwright, Proxies</w:t>
            </w:r>
          </w:p>
        </w:tc>
        <w:tc>
          <w:tcPr>
            <w:tcW w:type="dxa" w:w="3888"/>
            <w:shd w:fill="FFFFFF"/>
            <w:tcMar>
              <w:top w:w="80" w:type="dxa"/>
              <w:bottom w:w="80" w:type="dxa"/>
              <w:left w:w="120" w:type="dxa"/>
              <w:right w:w="120" w:type="dxa"/>
            </w:tcMar>
            <w:vAlign w:val="center"/>
          </w:tcPr>
          <w:p>
            <w:pPr>
              <w:spacing w:line="276" w:lineRule="auto" w:after="40"/>
            </w:pPr>
            <w:r>
              <w:rPr>
                <w:rFonts w:ascii="Calibri" w:hAnsi="Calibri"/>
                <w:color w:val="1E293B"/>
                <w:sz w:val="18"/>
              </w:rPr>
              <w:t>Runs scheduled headless jobs in Docker containers</w:t>
            </w:r>
          </w:p>
        </w:tc>
      </w:tr>
      <w:tr>
        <w:tc>
          <w:tcPr>
            <w:tcW w:type="dxa" w:w="2160"/>
            <w:shd w:fill="F8FAFC"/>
            <w:tcMar>
              <w:top w:w="80" w:type="dxa"/>
              <w:bottom w:w="80" w:type="dxa"/>
              <w:left w:w="120" w:type="dxa"/>
              <w:right w:w="120" w:type="dxa"/>
            </w:tcMar>
            <w:vAlign w:val="center"/>
          </w:tcPr>
          <w:p>
            <w:pPr>
              <w:spacing w:line="276" w:lineRule="auto" w:after="40"/>
            </w:pPr>
            <w:r>
              <w:rPr>
                <w:rFonts w:ascii="Calibri" w:hAnsi="Calibri"/>
                <w:color w:val="1E293B"/>
                <w:sz w:val="18"/>
              </w:rPr>
              <w:t>AI Agent Protocol</w:t>
            </w:r>
          </w:p>
        </w:tc>
        <w:tc>
          <w:tcPr>
            <w:tcW w:type="dxa" w:w="3312"/>
            <w:shd w:fill="F8FAFC"/>
            <w:tcMar>
              <w:top w:w="80" w:type="dxa"/>
              <w:bottom w:w="80" w:type="dxa"/>
              <w:left w:w="120" w:type="dxa"/>
              <w:right w:w="120" w:type="dxa"/>
            </w:tcMar>
            <w:vAlign w:val="center"/>
          </w:tcPr>
          <w:p>
            <w:pPr>
              <w:spacing w:line="276" w:lineRule="auto" w:after="40"/>
            </w:pPr>
            <w:r>
              <w:rPr>
                <w:rFonts w:ascii="Calibri" w:hAnsi="Calibri"/>
                <w:color w:val="1E293B"/>
                <w:sz w:val="18"/>
              </w:rPr>
              <w:t>Model Context Protocol (MCP)</w:t>
            </w:r>
          </w:p>
        </w:tc>
        <w:tc>
          <w:tcPr>
            <w:tcW w:type="dxa" w:w="3888"/>
            <w:shd w:fill="F8FAFC"/>
            <w:tcMar>
              <w:top w:w="80" w:type="dxa"/>
              <w:bottom w:w="80" w:type="dxa"/>
              <w:left w:w="120" w:type="dxa"/>
              <w:right w:w="120" w:type="dxa"/>
            </w:tcMar>
            <w:vAlign w:val="center"/>
          </w:tcPr>
          <w:p>
            <w:pPr>
              <w:spacing w:line="276" w:lineRule="auto" w:after="40"/>
            </w:pPr>
            <w:r>
              <w:rPr>
                <w:rFonts w:ascii="Calibri" w:hAnsi="Calibri"/>
                <w:color w:val="1E293B"/>
                <w:sz w:val="18"/>
              </w:rPr>
              <w:t>https://mcp.simplescraper.io/mcp for Claude Desktop &amp; Cursor</w:t>
            </w:r>
          </w:p>
        </w:tc>
      </w:tr>
    </w:tbl>
    <w:p/>
    <w:p>
      <w:pPr>
        <w:pStyle w:val="Heading1"/>
      </w:pPr>
      <w:r>
        <w:rPr>
          <w:b/>
          <w:color w:val="0D9488"/>
        </w:rPr>
        <w:t>3. In-Depth Feature Engineering &amp; How Each Engine Works</w:t>
      </w:r>
    </w:p>
    <w:tbl>
      <w:tblPr>
        <w:tblW w:type="auto" w:w="0"/>
        <w:jc w:val="center"/>
        <w:tblLayout w:type="fixed"/>
        <w:tblLook w:firstColumn="1" w:firstRow="1" w:lastColumn="0" w:lastRow="0" w:noHBand="0" w:noVBand="1" w:val="04A0"/>
      </w:tblPr>
      <w:tblGrid>
        <w:gridCol w:w="9936"/>
      </w:tblGrid>
      <w:tr>
        <w:tc>
          <w:tcPr>
            <w:tcW w:type="dxa" w:w="9360"/>
            <w:shd w:fill="F8FAFC"/>
            <w:tcMar>
              <w:top w:w="140" w:type="dxa"/>
              <w:bottom w:w="140" w:type="dxa"/>
              <w:left w:w="200" w:type="dxa"/>
              <w:right w:w="180" w:type="dxa"/>
            </w:tcMar>
            <w:tcBorders>
              <w:left w:val="single" w:sz="36" w:space="0" w:color="0284C7"/>
              <w:top w:val="none"/>
              <w:right w:val="none"/>
              <w:bottom w:val="none"/>
            </w:tcBorders>
          </w:tcPr>
          <w:p>
            <w:pPr>
              <w:spacing w:before="0" w:after="60" w:line="276" w:lineRule="auto"/>
            </w:pPr>
            <w:r>
              <w:rPr>
                <w:rFonts w:ascii="Calibri" w:hAnsi="Calibri"/>
                <w:b/>
                <w:color w:val="0F172A"/>
                <w:sz w:val="22"/>
              </w:rPr>
              <w:t>📌 A. __ListDetector (Automated Visual List Detection)</w:t>
              <w:br/>
            </w:r>
            <w:r>
              <w:rPr>
                <w:rFonts w:ascii="Calibri" w:hAnsi="Calibri"/>
                <w:color w:val="334155"/>
                <w:sz w:val="20"/>
              </w:rPr>
              <w:t>ListDetector module web page ke pure DOM tree ko traverse karta hai aur repeating elements (cards, rows, grid items, articles) ko pehchanta hai.</w:t>
              <w:br/>
              <w:t>• Heuristic Tree Traversal: Siblings jinka tag, class ya structural depth similar ho unhe group karta hai.</w:t>
              <w:br/>
              <w:t>• Scoring Algorithm: Children count, inner text balance, image presence aur container size ke aadhar par score calculate karta hai.</w:t>
              <w:br/>
              <w:t>• Optimal Selection: Page ka best candidate container select hota hai aur user ko highlight karke 'Start Scraping' me dikhaya jata hai.</w:t>
            </w:r>
          </w:p>
        </w:tc>
      </w:tr>
    </w:tbl>
    <w:p/>
    <w:tbl>
      <w:tblPr>
        <w:tblW w:type="auto" w:w="0"/>
        <w:jc w:val="center"/>
        <w:tblLayout w:type="fixed"/>
        <w:tblLook w:firstColumn="1" w:firstRow="1" w:lastColumn="0" w:lastRow="0" w:noHBand="0" w:noVBand="1" w:val="04A0"/>
      </w:tblPr>
      <w:tblGrid>
        <w:gridCol w:w="9936"/>
      </w:tblGrid>
      <w:tr>
        <w:tc>
          <w:tcPr>
            <w:tcW w:type="dxa" w:w="9360"/>
            <w:shd w:fill="F8FAFC"/>
            <w:tcMar>
              <w:top w:w="140" w:type="dxa"/>
              <w:bottom w:w="140" w:type="dxa"/>
              <w:left w:w="200" w:type="dxa"/>
              <w:right w:w="180" w:type="dxa"/>
            </w:tcMar>
            <w:tcBorders>
              <w:left w:val="single" w:sz="36" w:space="0" w:color="0284C7"/>
              <w:top w:val="none"/>
              <w:right w:val="none"/>
              <w:bottom w:val="none"/>
            </w:tcBorders>
          </w:tcPr>
          <w:p>
            <w:pPr>
              <w:spacing w:before="0" w:after="60" w:line="276" w:lineRule="auto"/>
            </w:pPr>
            <w:r>
              <w:rPr>
                <w:rFonts w:ascii="Calibri" w:hAnsi="Calibri"/>
                <w:b/>
                <w:color w:val="0F172A"/>
                <w:sz w:val="22"/>
              </w:rPr>
              <w:t>📌 B. __FieldExtractor (v3.18 Smart Attribute Extraction)</w:t>
              <w:br/>
            </w:r>
            <w:r>
              <w:rPr>
                <w:rFonts w:ascii="Calibri" w:hAnsi="Calibri"/>
                <w:color w:val="334155"/>
                <w:sz w:val="20"/>
              </w:rPr>
              <w:t>FieldExtractor module list ke andar individual columns aur properties extract karta hai:</w:t>
              <w:br/>
              <w:t>• Attribute Detection: Automatically 'href' (for links), 'src' (for images), and innerText (for content) detect karta hai.</w:t>
              <w:br/>
              <w:t>• 6 Content Cleaning Filters:</w:t>
              <w:br/>
              <w:t xml:space="preserve">  1. singleNonAlphanumeric: Decorative characters (•, ·, →, |) ko drop karta hai.</w:t>
              <w:br/>
              <w:t xml:space="preserve">  2. whitespaceOnly: Khali spaces aur line-breaks ko clean karta hai.</w:t>
              <w:br/>
              <w:t xml:space="preserve">  3. tooShort: 2 character se chote invalid strings ko drop karta hai.</w:t>
              <w:br/>
              <w:t xml:space="preserve">  4. htmlEntities: Common entities (&amp;nbsp;, &amp;bull;, &amp;middot;) ko sanitize karta hai.</w:t>
              <w:br/>
              <w:t xml:space="preserve">  5. repeatedSingleChar: Repeated chars (..., ---, ___) ko filter karta hai.</w:t>
              <w:br/>
              <w:t xml:space="preserve">  6. ancestorInlineTextCaptured: Duplicate nested text extraction ko block karta hai agar parent pehle hi text capture kar chuka ho.</w:t>
            </w:r>
          </w:p>
        </w:tc>
      </w:tr>
    </w:tbl>
    <w:p/>
    <w:tbl>
      <w:tblPr>
        <w:tblW w:type="auto" w:w="0"/>
        <w:jc w:val="center"/>
        <w:tblLayout w:type="fixed"/>
        <w:tblLook w:firstColumn="1" w:firstRow="1" w:lastColumn="0" w:lastRow="0" w:noHBand="0" w:noVBand="1" w:val="04A0"/>
      </w:tblPr>
      <w:tblGrid>
        <w:gridCol w:w="9936"/>
      </w:tblGrid>
      <w:tr>
        <w:tc>
          <w:tcPr>
            <w:tcW w:type="dxa" w:w="9360"/>
            <w:shd w:fill="F8FAFC"/>
            <w:tcMar>
              <w:top w:w="140" w:type="dxa"/>
              <w:bottom w:w="140" w:type="dxa"/>
              <w:left w:w="200" w:type="dxa"/>
              <w:right w:w="180" w:type="dxa"/>
            </w:tcMar>
            <w:tcBorders>
              <w:left w:val="single" w:sz="36" w:space="0" w:color="0284C7"/>
              <w:top w:val="none"/>
              <w:right w:val="none"/>
              <w:bottom w:val="none"/>
            </w:tcBorders>
          </w:tcPr>
          <w:p>
            <w:pPr>
              <w:spacing w:before="0" w:after="60" w:line="276" w:lineRule="auto"/>
            </w:pPr>
            <w:r>
              <w:rPr>
                <w:rFonts w:ascii="Calibri" w:hAnsi="Calibri"/>
                <w:b/>
                <w:color w:val="0F172A"/>
                <w:sz w:val="22"/>
              </w:rPr>
              <w:t>📌 C. AI Property Renaming (aiRenameProperties Callable)</w:t>
              <w:br/>
            </w:r>
            <w:r>
              <w:rPr>
                <w:rFonts w:ascii="Calibri" w:hAnsi="Calibri"/>
                <w:color w:val="334155"/>
                <w:sz w:val="20"/>
              </w:rPr>
              <w:t>User ko cryptic class names (jaise 'css-189fka' ya 'sc-2x3y') ki jagah clean column names provide karne ke liye AI renaming kaam karta hai:</w:t>
              <w:br/>
              <w:t>• DOM Extraction: Har field ka sample text (up to 20 rows) aur attribute type (href/src/text) collect hota hai.</w:t>
              <w:br/>
              <w:t>• Cloud Function Dispatch: Extension backend Firebase callable function 'aiRenameProperties' ko sample JSON bhejta hai.</w:t>
              <w:br/>
              <w:t>• Semantic Output: LLM context analyze karke automatically 'product_title', 'discounted_price', 'rating_score', 'product_url' jaise columns assign karta hai.</w:t>
            </w:r>
          </w:p>
        </w:tc>
      </w:tr>
    </w:tbl>
    <w:p/>
    <w:tbl>
      <w:tblPr>
        <w:tblW w:type="auto" w:w="0"/>
        <w:jc w:val="center"/>
        <w:tblLayout w:type="fixed"/>
        <w:tblLook w:firstColumn="1" w:firstRow="1" w:lastColumn="0" w:lastRow="0" w:noHBand="0" w:noVBand="1" w:val="04A0"/>
      </w:tblPr>
      <w:tblGrid>
        <w:gridCol w:w="9936"/>
      </w:tblGrid>
      <w:tr>
        <w:tc>
          <w:tcPr>
            <w:tcW w:type="dxa" w:w="9360"/>
            <w:shd w:fill="F8FAFC"/>
            <w:tcMar>
              <w:top w:w="140" w:type="dxa"/>
              <w:bottom w:w="140" w:type="dxa"/>
              <w:left w:w="200" w:type="dxa"/>
              <w:right w:w="180" w:type="dxa"/>
            </w:tcMar>
            <w:tcBorders>
              <w:left w:val="single" w:sz="36" w:space="0" w:color="0284C7"/>
              <w:top w:val="none"/>
              <w:right w:val="none"/>
              <w:bottom w:val="none"/>
            </w:tcBorders>
          </w:tcPr>
          <w:p>
            <w:pPr>
              <w:spacing w:before="0" w:after="60" w:line="276" w:lineRule="auto"/>
            </w:pPr>
            <w:r>
              <w:rPr>
                <w:rFonts w:ascii="Calibri" w:hAnsi="Calibri"/>
                <w:b/>
                <w:color w:val="0F172A"/>
                <w:sz w:val="22"/>
              </w:rPr>
              <w:t>📌 D. AI Fields &amp; Enrichment (fillAiField &amp; previewAiField)</w:t>
              <w:br/>
            </w:r>
            <w:r>
              <w:rPr>
                <w:rFonts w:ascii="Calibri" w:hAnsi="Calibri"/>
                <w:color w:val="334155"/>
                <w:sz w:val="20"/>
              </w:rPr>
              <w:t>Scraped data ko real-time me AI se transform karne ka engine:</w:t>
              <w:br/>
              <w:t>• Supported AI Tasks: Summarize (lambe text ko summarize karna), Classify (sentiment ya category nikalna), Extract (emails, specs, dates), aur Boolean Questions ('In stock?', 'Is hiring?').</w:t>
              <w:br/>
              <w:t>• Batching &amp; Concurrency: Data rows ko batches me split karke cloud LLM par asynchronously bheja jata hai.</w:t>
              <w:br/>
              <w:t>• Progress Callback: Real-time progress bar side panel me dikhta hai (done/total rows).</w:t>
            </w:r>
          </w:p>
        </w:tc>
      </w:tr>
    </w:tbl>
    <w:p/>
    <w:tbl>
      <w:tblPr>
        <w:tblW w:type="auto" w:w="0"/>
        <w:jc w:val="center"/>
        <w:tblLayout w:type="fixed"/>
        <w:tblLook w:firstColumn="1" w:firstRow="1" w:lastColumn="0" w:lastRow="0" w:noHBand="0" w:noVBand="1" w:val="04A0"/>
      </w:tblPr>
      <w:tblGrid>
        <w:gridCol w:w="9936"/>
      </w:tblGrid>
      <w:tr>
        <w:tc>
          <w:tcPr>
            <w:tcW w:type="dxa" w:w="9360"/>
            <w:shd w:fill="F8FAFC"/>
            <w:tcMar>
              <w:top w:w="140" w:type="dxa"/>
              <w:bottom w:w="140" w:type="dxa"/>
              <w:left w:w="200" w:type="dxa"/>
              <w:right w:w="180" w:type="dxa"/>
            </w:tcMar>
            <w:tcBorders>
              <w:left w:val="single" w:sz="36" w:space="0" w:color="0284C7"/>
              <w:top w:val="none"/>
              <w:right w:val="none"/>
              <w:bottom w:val="none"/>
            </w:tcBorders>
          </w:tcPr>
          <w:p>
            <w:pPr>
              <w:spacing w:before="0" w:after="60" w:line="276" w:lineRule="auto"/>
            </w:pPr>
            <w:r>
              <w:rPr>
                <w:rFonts w:ascii="Calibri" w:hAnsi="Calibri"/>
                <w:b/>
                <w:color w:val="0F172A"/>
                <w:sz w:val="22"/>
              </w:rPr>
              <w:t>📌 E. Intelligent Pagination Detector (__PaginationDetector)</w:t>
              <w:br/>
            </w:r>
            <w:r>
              <w:rPr>
                <w:rFonts w:ascii="Calibri" w:hAnsi="Calibri"/>
                <w:color w:val="334155"/>
                <w:sz w:val="20"/>
              </w:rPr>
              <w:t>Multi-page scraping ke liye AI aur heuristic-based pagination detector:</w:t>
              <w:br/>
              <w:t>• Element Candidate Matching: 'a, button, [role="button"], [role="link"]' ko inspect karta hai.</w:t>
              <w:br/>
              <w:t>• Heuristic Filters: rel='next' attribute, 'DOCUMENT_POSITION_FOLLOWING' (container ke baad aane wale elements), aur forward direction check karta hai.</w:t>
              <w:br/>
              <w:t>• Cloud AI Probability: Candidates ko 'aiRecommendPagination' cloud function par bhejta hai jo har candidate ka probability score nikalta hai.</w:t>
            </w:r>
          </w:p>
        </w:tc>
      </w:tr>
    </w:tbl>
    <w:p/>
    <w:tbl>
      <w:tblPr>
        <w:tblW w:type="auto" w:w="0"/>
        <w:jc w:val="center"/>
        <w:tblLayout w:type="fixed"/>
        <w:tblLook w:firstColumn="1" w:firstRow="1" w:lastColumn="0" w:lastRow="0" w:noHBand="0" w:noVBand="1" w:val="04A0"/>
      </w:tblPr>
      <w:tblGrid>
        <w:gridCol w:w="9936"/>
      </w:tblGrid>
      <w:tr>
        <w:tc>
          <w:tcPr>
            <w:tcW w:type="dxa" w:w="9360"/>
            <w:shd w:fill="F8FAFC"/>
            <w:tcMar>
              <w:top w:w="140" w:type="dxa"/>
              <w:bottom w:w="140" w:type="dxa"/>
              <w:left w:w="200" w:type="dxa"/>
              <w:right w:w="180" w:type="dxa"/>
            </w:tcMar>
            <w:tcBorders>
              <w:left w:val="single" w:sz="36" w:space="0" w:color="0284C7"/>
              <w:top w:val="none"/>
              <w:right w:val="none"/>
              <w:bottom w:val="none"/>
            </w:tcBorders>
          </w:tcPr>
          <w:p>
            <w:pPr>
              <w:spacing w:before="0" w:after="60" w:line="276" w:lineRule="auto"/>
            </w:pPr>
            <w:r>
              <w:rPr>
                <w:rFonts w:ascii="Calibri" w:hAnsi="Calibri"/>
                <w:b/>
                <w:color w:val="0F172A"/>
                <w:sz w:val="22"/>
              </w:rPr>
              <w:t>📌 F. Navigation Controller (__SimplescraperNavigationController)</w:t>
              <w:br/>
            </w:r>
            <w:r>
              <w:rPr>
                <w:rFonts w:ascii="Calibri" w:hAnsi="Calibri"/>
                <w:color w:val="334155"/>
                <w:sz w:val="20"/>
              </w:rPr>
              <w:t>Browser ke andar autonomous pagination execution engine:</w:t>
              <w:br/>
              <w:t>• State Management: Pages navigated, items collected, visited URLs ko track karta hai.</w:t>
              <w:br/>
              <w:t>• Duplicate Prevention: Har extracted element par 'data-simplescraper-extracted="true"' attribute laga deta hai taaki dobara scrap na ho.</w:t>
              <w:br/>
              <w:t>• Resilient Traversal: Single-Page Application (SPA) me bina page reload ke 'Load More' click karta hai ya URL increment parameter ('?page=N') update karta hai.</w:t>
            </w:r>
          </w:p>
        </w:tc>
      </w:tr>
    </w:tbl>
    <w:p/>
    <w:tbl>
      <w:tblPr>
        <w:tblW w:type="auto" w:w="0"/>
        <w:jc w:val="center"/>
        <w:tblLayout w:type="fixed"/>
        <w:tblLook w:firstColumn="1" w:firstRow="1" w:lastColumn="0" w:lastRow="0" w:noHBand="0" w:noVBand="1" w:val="04A0"/>
      </w:tblPr>
      <w:tblGrid>
        <w:gridCol w:w="9936"/>
      </w:tblGrid>
      <w:tr>
        <w:tc>
          <w:tcPr>
            <w:tcW w:type="dxa" w:w="9360"/>
            <w:shd w:fill="F8FAFC"/>
            <w:tcMar>
              <w:top w:w="140" w:type="dxa"/>
              <w:bottom w:w="140" w:type="dxa"/>
              <w:left w:w="200" w:type="dxa"/>
              <w:right w:w="180" w:type="dxa"/>
            </w:tcMar>
            <w:tcBorders>
              <w:left w:val="single" w:sz="36" w:space="0" w:color="0284C7"/>
              <w:top w:val="none"/>
              <w:right w:val="none"/>
              <w:bottom w:val="none"/>
            </w:tcBorders>
          </w:tcPr>
          <w:p>
            <w:pPr>
              <w:spacing w:before="0" w:after="60" w:line="276" w:lineRule="auto"/>
            </w:pPr>
            <w:r>
              <w:rPr>
                <w:rFonts w:ascii="Calibri" w:hAnsi="Calibri"/>
                <w:b/>
                <w:color w:val="0F172A"/>
                <w:sz w:val="22"/>
              </w:rPr>
              <w:t>📌 G. Network Sniffer / CDP API Scraper</w:t>
              <w:br/>
            </w:r>
            <w:r>
              <w:rPr>
                <w:rFonts w:ascii="Calibri" w:hAnsi="Calibri"/>
                <w:color w:val="334155"/>
                <w:sz w:val="20"/>
              </w:rPr>
              <w:t>Jab DOM scraping muskil hoti hai ya website dynamic JS data load karti hai:</w:t>
              <w:br/>
              <w:t>• Chrome Debugger API: Extension 'chrome.debugger' attach karta hai (protocol 1.3) aur 'Network.enable' activate karta hai.</w:t>
              <w:br/>
              <w:t>• JSON Interceptor: Har XHR/Fetch request ka response 'Network.getResponseBody' se intercept karke raw JSON parse karta hai.</w:t>
              <w:br/>
              <w:t>• Direct JSON Mapping: Bina HTML touch kiye directly internal API se thousands of products scrape kar leta hai.</w:t>
            </w:r>
          </w:p>
        </w:tc>
      </w:tr>
    </w:tbl>
    <w:p/>
    <w:tbl>
      <w:tblPr>
        <w:tblW w:type="auto" w:w="0"/>
        <w:jc w:val="center"/>
        <w:tblLayout w:type="fixed"/>
        <w:tblLook w:firstColumn="1" w:firstRow="1" w:lastColumn="0" w:lastRow="0" w:noHBand="0" w:noVBand="1" w:val="04A0"/>
      </w:tblPr>
      <w:tblGrid>
        <w:gridCol w:w="9936"/>
      </w:tblGrid>
      <w:tr>
        <w:tc>
          <w:tcPr>
            <w:tcW w:type="dxa" w:w="9360"/>
            <w:shd w:fill="F8FAFC"/>
            <w:tcMar>
              <w:top w:w="140" w:type="dxa"/>
              <w:bottom w:w="140" w:type="dxa"/>
              <w:left w:w="200" w:type="dxa"/>
              <w:right w:w="180" w:type="dxa"/>
            </w:tcMar>
            <w:tcBorders>
              <w:left w:val="single" w:sz="36" w:space="0" w:color="0284C7"/>
              <w:top w:val="none"/>
              <w:right w:val="none"/>
              <w:bottom w:val="none"/>
            </w:tcBorders>
          </w:tcPr>
          <w:p>
            <w:pPr>
              <w:spacing w:before="0" w:after="60" w:line="276" w:lineRule="auto"/>
            </w:pPr>
            <w:r>
              <w:rPr>
                <w:rFonts w:ascii="Calibri" w:hAnsi="Calibri"/>
                <w:b/>
                <w:color w:val="0F172A"/>
                <w:sz w:val="22"/>
              </w:rPr>
              <w:t>📌 H. Model Context Protocol (MCP) Server</w:t>
              <w:br/>
            </w:r>
            <w:r>
              <w:rPr>
                <w:rFonts w:ascii="Calibri" w:hAnsi="Calibri"/>
                <w:color w:val="334155"/>
                <w:sz w:val="20"/>
              </w:rPr>
              <w:t>Modern AI agents (Claude Desktop, Claude Code, Cursor) ke liye remote MCP server:</w:t>
              <w:br/>
              <w:t>• Endpoint: https://mcp.simplescraper.io/mcp</w:t>
              <w:br/>
              <w:t>• Features: Natural language instructions se scrape trigger karna, site ka sitemap inspect karna, clean markdown me articles read karna, aur recipes cloud me run karna.</w:t>
            </w:r>
          </w:p>
        </w:tc>
      </w:tr>
    </w:tbl>
    <w:p/>
    <w:p>
      <w:pPr>
        <w:pStyle w:val="Heading1"/>
      </w:pPr>
      <w:r>
        <w:rPr>
          <w:b/>
          <w:color w:val="0D9488"/>
        </w:rPr>
        <w:t>4. Recipe Data Model &amp; JSON Configuration Schema</w:t>
      </w:r>
    </w:p>
    <w:p>
      <w:pPr>
        <w:spacing w:line="276" w:lineRule="auto"/>
      </w:pPr>
      <w:r>
        <w:t>Simplescraper me scraping logic ek declarative 'Recipe' object me serialize hota hai jise cloud ya local dono jagah execute kiya ja sakta hai. Niche iska extracted structure hai:</w:t>
      </w:r>
    </w:p>
    <w:p>
      <w:pPr>
        <w:spacing w:before="80" w:after="160"/>
      </w:pPr>
      <w:r>
        <w:rPr>
          <w:rFonts w:ascii="Consolas" w:hAnsi="Consolas"/>
          <w:color w:val="0F172A"/>
          <w:sz w:val="17"/>
        </w:rPr>
        <w:t>{</w:t>
        <w:br/>
        <w:t xml:space="preserve">  "id": "recipe-1729960000-abc123xyz",</w:t>
        <w:br/>
        <w:t xml:space="preserve">  "name": "E-Commerce Product Scraper",</w:t>
        <w:br/>
        <w:t xml:space="preserve">  "type": "visual", // or "network"</w:t>
        <w:br/>
        <w:t xml:space="preserve">  "createdAt": "2026-10-26T22:30:00.000Z",</w:t>
        <w:br/>
        <w:t xml:space="preserve">  "websiteContext": {</w:t>
        <w:br/>
        <w:t xml:space="preserve">    "pageUrl": "https://example.com/products",</w:t>
        <w:br/>
        <w:t xml:space="preserve">    "domain": "example.com",</w:t>
        <w:br/>
        <w:t xml:space="preserve">    "targetRequestUrl": null</w:t>
        <w:br/>
        <w:t xml:space="preserve">  },</w:t>
        <w:br/>
        <w:t xml:space="preserve">  "source": {</w:t>
        <w:br/>
        <w:t xml:space="preserve">    "kind": "list",</w:t>
        <w:br/>
        <w:t xml:space="preserve">    "listId": "list-1",</w:t>
        <w:br/>
        <w:t xml:space="preserve">    "name": "Product Cards",</w:t>
        <w:br/>
        <w:t xml:space="preserve">    "listParentSelector": "div.products-grid",</w:t>
        <w:br/>
        <w:t xml:space="preserve">    "listChildSelector": "div.product-card"</w:t>
        <w:br/>
        <w:t xml:space="preserve">  },</w:t>
        <w:br/>
        <w:t xml:space="preserve">  "fields": [</w:t>
        <w:br/>
        <w:t xml:space="preserve">    {</w:t>
        <w:br/>
        <w:t xml:space="preserve">      "id": "f1",</w:t>
        <w:br/>
        <w:t xml:space="preserve">      "name": "product_name",</w:t>
        <w:br/>
        <w:t xml:space="preserve">      "kind": "text",</w:t>
        <w:br/>
        <w:t xml:space="preserve">      "def": { "selector": "h3.title" },</w:t>
        <w:br/>
        <w:t xml:space="preserve">      "include": true</w:t>
        <w:br/>
        <w:t xml:space="preserve">    },</w:t>
        <w:br/>
        <w:t xml:space="preserve">    {</w:t>
        <w:br/>
        <w:t xml:space="preserve">      "id": "f2",</w:t>
        <w:br/>
        <w:t xml:space="preserve">      "name": "product_price",</w:t>
        <w:br/>
        <w:t xml:space="preserve">      "kind": "text",</w:t>
        <w:br/>
        <w:t xml:space="preserve">      "def": { "selector": "span.price" },</w:t>
        <w:br/>
        <w:t xml:space="preserve">      "include": true</w:t>
        <w:br/>
        <w:t xml:space="preserve">    },</w:t>
        <w:br/>
        <w:t xml:space="preserve">    {</w:t>
        <w:br/>
        <w:t xml:space="preserve">      "id": "f3",</w:t>
        <w:br/>
        <w:t xml:space="preserve">      "name": "product_url",</w:t>
        <w:br/>
        <w:t xml:space="preserve">      "kind": "link",</w:t>
        <w:br/>
        <w:t xml:space="preserve">      "def": { "selector": "a.link" },</w:t>
        <w:br/>
        <w:t xml:space="preserve">      "attribute": "href",</w:t>
        <w:br/>
        <w:t xml:space="preserve">      "include": true</w:t>
        <w:br/>
        <w:t xml:space="preserve">    }</w:t>
        <w:br/>
        <w:t xml:space="preserve">  ],</w:t>
        <w:br/>
        <w:t xml:space="preserve">  "ai_columns": [</w:t>
        <w:br/>
        <w:t xml:space="preserve">    {</w:t>
        <w:br/>
        <w:t xml:space="preserve">      "uid": "ai-col-1",</w:t>
        <w:br/>
        <w:t xml:space="preserve">      "key": "sentiment_analysis",</w:t>
        <w:br/>
        <w:t xml:space="preserve">      "task": "classify",</w:t>
        <w:br/>
        <w:t xml:space="preserve">      "prompt": "Classify sentiment as Positive, Neutral, or Negative",</w:t>
        <w:br/>
        <w:t xml:space="preserve">      "reads": ["f1"]</w:t>
        <w:br/>
        <w:t xml:space="preserve">    }</w:t>
        <w:br/>
        <w:t xml:space="preserve">  ],</w:t>
        <w:br/>
        <w:t xml:space="preserve">  "pagination": {</w:t>
        <w:br/>
        <w:t xml:space="preserve">    "enabled": true,</w:t>
        <w:br/>
        <w:t xml:space="preserve">    "source": "click", // "click", "infinite_scroll", or "incremented"</w:t>
        <w:br/>
        <w:t xml:space="preserve">    "selector": "a.next-page-btn",</w:t>
        <w:br/>
        <w:t xml:space="preserve">    "maxPages": 10,</w:t>
        <w:br/>
        <w:t xml:space="preserve">    "waitBeforeNext": 1500</w:t>
        <w:br/>
        <w:t xml:space="preserve">  },</w:t>
        <w:br/>
        <w:t xml:space="preserve">  "runSettings": {</w:t>
        <w:br/>
        <w:t xml:space="preserve">    "reloadPage": false,</w:t>
        <w:br/>
        <w:t xml:space="preserve">    "waitBeforeCapture": 2000,</w:t>
        <w:br/>
        <w:t xml:space="preserve">    "scrollTuning": { "step": 500, "delay": 200 }</w:t>
        <w:br/>
        <w:t xml:space="preserve">  }</w:t>
        <w:br/>
        <w:t>}</w:t>
      </w:r>
    </w:p>
    <w:p>
      <w:pPr>
        <w:pStyle w:val="Heading1"/>
      </w:pPr>
      <w:r>
        <w:rPr>
          <w:b/>
          <w:color w:val="0D9488"/>
        </w:rPr>
        <w:t>5. Architectural Blueprint: How to Build a Simplescraper Clone</w:t>
      </w:r>
    </w:p>
    <w:p>
      <w:pPr>
        <w:spacing w:line="276" w:lineRule="auto"/>
      </w:pPr>
      <w:r>
        <w:t>Agar aapko Simplescraper jaisa Fast AI Web Scraper develop karna ho, toh niche diya gaya 4-layer architectural framework implement karein:</w:t>
      </w:r>
    </w:p>
    <w:tbl>
      <w:tblPr>
        <w:tblW w:type="auto" w:w="0"/>
        <w:jc w:val="center"/>
        <w:tblLayout w:type="fixed"/>
        <w:tblLook w:firstColumn="1" w:firstRow="1" w:lastColumn="0" w:lastRow="0" w:noHBand="0" w:noVBand="1" w:val="04A0"/>
      </w:tblPr>
      <w:tblGrid>
        <w:gridCol w:w="9936"/>
      </w:tblGrid>
      <w:tr>
        <w:tc>
          <w:tcPr>
            <w:tcW w:type="dxa" w:w="9360"/>
            <w:shd w:fill="F0FDF4"/>
            <w:tcMar>
              <w:top w:w="140" w:type="dxa"/>
              <w:bottom w:w="140" w:type="dxa"/>
              <w:left w:w="200" w:type="dxa"/>
              <w:right w:w="180" w:type="dxa"/>
            </w:tcMar>
            <w:tcBorders>
              <w:left w:val="single" w:sz="36" w:space="0" w:color="16A34A"/>
              <w:top w:val="none"/>
              <w:right w:val="none"/>
              <w:bottom w:val="none"/>
            </w:tcBorders>
          </w:tcPr>
          <w:p>
            <w:pPr>
              <w:spacing w:before="0" w:after="60" w:line="276" w:lineRule="auto"/>
            </w:pPr>
            <w:r>
              <w:rPr>
                <w:rFonts w:ascii="Calibri" w:hAnsi="Calibri"/>
                <w:b/>
                <w:color w:val="0F172A"/>
                <w:sz w:val="22"/>
              </w:rPr>
              <w:t>📌 Layer 1: SidePanel Extension (Manifest V3)</w:t>
              <w:br/>
            </w:r>
            <w:r>
              <w:rPr>
                <w:rFonts w:ascii="Calibri" w:hAnsi="Calibri"/>
                <w:color w:val="334155"/>
                <w:sz w:val="20"/>
              </w:rPr>
              <w:t>Chrome 116+ ka sidePanel API use karein. Vue 3 ya React ke sath reactive state maintain karein. Offscreen document create karein Google OAuth handling ke liye.</w:t>
            </w:r>
          </w:p>
        </w:tc>
      </w:tr>
    </w:tbl>
    <w:p/>
    <w:tbl>
      <w:tblPr>
        <w:tblW w:type="auto" w:w="0"/>
        <w:jc w:val="center"/>
        <w:tblLayout w:type="fixed"/>
        <w:tblLook w:firstColumn="1" w:firstRow="1" w:lastColumn="0" w:lastRow="0" w:noHBand="0" w:noVBand="1" w:val="04A0"/>
      </w:tblPr>
      <w:tblGrid>
        <w:gridCol w:w="9936"/>
      </w:tblGrid>
      <w:tr>
        <w:tc>
          <w:tcPr>
            <w:tcW w:type="dxa" w:w="9360"/>
            <w:shd w:fill="F0FDF4"/>
            <w:tcMar>
              <w:top w:w="140" w:type="dxa"/>
              <w:bottom w:w="140" w:type="dxa"/>
              <w:left w:w="200" w:type="dxa"/>
              <w:right w:w="180" w:type="dxa"/>
            </w:tcMar>
            <w:tcBorders>
              <w:left w:val="single" w:sz="36" w:space="0" w:color="16A34A"/>
              <w:top w:val="none"/>
              <w:right w:val="none"/>
              <w:bottom w:val="none"/>
            </w:tcBorders>
          </w:tcPr>
          <w:p>
            <w:pPr>
              <w:spacing w:before="0" w:after="60" w:line="276" w:lineRule="auto"/>
            </w:pPr>
            <w:r>
              <w:rPr>
                <w:rFonts w:ascii="Calibri" w:hAnsi="Calibri"/>
                <w:b/>
                <w:color w:val="0F172A"/>
                <w:sz w:val="22"/>
              </w:rPr>
              <w:t>📌 Layer 2: Injected Content Script Heuristics</w:t>
              <w:br/>
            </w:r>
            <w:r>
              <w:rPr>
                <w:rFonts w:ascii="Calibri" w:hAnsi="Calibri"/>
                <w:color w:val="334155"/>
                <w:sz w:val="20"/>
              </w:rPr>
              <w:t>1. List Detection: DOM tree compare karke sibling nodes calculate karein.</w:t>
              <w:br/>
              <w:t>2. CSS Selector: @medv/finder use karke short resilient selectors banayein.</w:t>
              <w:br/>
              <w:t>3. Sanitization: RegEx filters se single characters, white spaces, aur HTML entities clean karein.</w:t>
              <w:br/>
              <w:t>4. Pagination: DOCUMENT_POSITION_FOLLOWING aur rel='next' se next page buttons pehchanein.</w:t>
            </w:r>
          </w:p>
        </w:tc>
      </w:tr>
    </w:tbl>
    <w:p/>
    <w:tbl>
      <w:tblPr>
        <w:tblW w:type="auto" w:w="0"/>
        <w:jc w:val="center"/>
        <w:tblLayout w:type="fixed"/>
        <w:tblLook w:firstColumn="1" w:firstRow="1" w:lastColumn="0" w:lastRow="0" w:noHBand="0" w:noVBand="1" w:val="04A0"/>
      </w:tblPr>
      <w:tblGrid>
        <w:gridCol w:w="9936"/>
      </w:tblGrid>
      <w:tr>
        <w:tc>
          <w:tcPr>
            <w:tcW w:type="dxa" w:w="9360"/>
            <w:shd w:fill="F0FDF4"/>
            <w:tcMar>
              <w:top w:w="140" w:type="dxa"/>
              <w:bottom w:w="140" w:type="dxa"/>
              <w:left w:w="200" w:type="dxa"/>
              <w:right w:w="180" w:type="dxa"/>
            </w:tcMar>
            <w:tcBorders>
              <w:left w:val="single" w:sz="36" w:space="0" w:color="16A34A"/>
              <w:top w:val="none"/>
              <w:right w:val="none"/>
              <w:bottom w:val="none"/>
            </w:tcBorders>
          </w:tcPr>
          <w:p>
            <w:pPr>
              <w:spacing w:before="0" w:after="60" w:line="276" w:lineRule="auto"/>
            </w:pPr>
            <w:r>
              <w:rPr>
                <w:rFonts w:ascii="Calibri" w:hAnsi="Calibri"/>
                <w:b/>
                <w:color w:val="0F172A"/>
                <w:sz w:val="22"/>
              </w:rPr>
              <w:t>📌 Layer 3: AI Cloud Microservices</w:t>
              <w:br/>
            </w:r>
            <w:r>
              <w:rPr>
                <w:rFonts w:ascii="Calibri" w:hAnsi="Calibri"/>
                <w:color w:val="334155"/>
                <w:sz w:val="20"/>
              </w:rPr>
              <w:t>Node.js/Python FastAPI ya Firebase Cloud Functions me do main APIs banayein:</w:t>
              <w:br/>
              <w:t>• /api/ai-rename: Sample text + attribute le kar standard clean column names return kare.</w:t>
              <w:br/>
              <w:t>• /api/ai-enrich: Extracted rows par LLM prompts (summarize, classify, extract) run kare.</w:t>
            </w:r>
          </w:p>
        </w:tc>
      </w:tr>
    </w:tbl>
    <w:p/>
    <w:tbl>
      <w:tblPr>
        <w:tblW w:type="auto" w:w="0"/>
        <w:jc w:val="center"/>
        <w:tblLayout w:type="fixed"/>
        <w:tblLook w:firstColumn="1" w:firstRow="1" w:lastColumn="0" w:lastRow="0" w:noHBand="0" w:noVBand="1" w:val="04A0"/>
      </w:tblPr>
      <w:tblGrid>
        <w:gridCol w:w="9936"/>
      </w:tblGrid>
      <w:tr>
        <w:tc>
          <w:tcPr>
            <w:tcW w:type="dxa" w:w="9360"/>
            <w:shd w:fill="F0FDF4"/>
            <w:tcMar>
              <w:top w:w="140" w:type="dxa"/>
              <w:bottom w:w="140" w:type="dxa"/>
              <w:left w:w="200" w:type="dxa"/>
              <w:right w:w="180" w:type="dxa"/>
            </w:tcMar>
            <w:tcBorders>
              <w:left w:val="single" w:sz="36" w:space="0" w:color="16A34A"/>
              <w:top w:val="none"/>
              <w:right w:val="none"/>
              <w:bottom w:val="none"/>
            </w:tcBorders>
          </w:tcPr>
          <w:p>
            <w:pPr>
              <w:spacing w:before="0" w:after="60" w:line="276" w:lineRule="auto"/>
            </w:pPr>
            <w:r>
              <w:rPr>
                <w:rFonts w:ascii="Calibri" w:hAnsi="Calibri"/>
                <w:b/>
                <w:color w:val="0F172A"/>
                <w:sz w:val="22"/>
              </w:rPr>
              <w:t>📌 Layer 4: Cloud Runner &amp; MCP Server</w:t>
              <w:br/>
            </w:r>
            <w:r>
              <w:rPr>
                <w:rFonts w:ascii="Calibri" w:hAnsi="Calibri"/>
                <w:color w:val="334155"/>
                <w:sz w:val="20"/>
              </w:rPr>
              <w:t>Docker containers me Headless Chromium (Playwright/Puppeteer) run karein. Recipes ko cron schedule par chalayein aur webhooks / Google Sheets API me push karein. Ek MCP server expose karein taaki Claude ya Cursor directly bots execute kar sakein.</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