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A3626C" w14:textId="22F8079E" w:rsidR="003C7AD5" w:rsidRDefault="004844FD" w:rsidP="00132ACD">
      <w:pPr>
        <w:spacing w:after="0"/>
        <w:jc w:val="center"/>
        <w:rPr>
          <w:rFonts w:ascii="Segoe UI" w:eastAsia="Segoe UI" w:hAnsi="Segoe UI" w:cs="Segoe UI"/>
          <w:b/>
          <w:sz w:val="28"/>
          <w:szCs w:val="24"/>
        </w:rPr>
      </w:pPr>
      <w:r>
        <w:rPr>
          <w:rFonts w:ascii="Segoe UI" w:hAnsi="Segoe UI" w:cs="Segoe UI"/>
          <w:b/>
          <w:bCs/>
          <w:noProof/>
          <w:sz w:val="8"/>
          <w:szCs w:val="8"/>
          <w:lang w:val="en-CA"/>
        </w:rPr>
        <w:drawing>
          <wp:anchor distT="0" distB="0" distL="114300" distR="114300" simplePos="0" relativeHeight="251658240" behindDoc="1" locked="0" layoutInCell="1" allowOverlap="1" wp14:anchorId="34CA0FD4" wp14:editId="07CB8CA6">
            <wp:simplePos x="0" y="0"/>
            <wp:positionH relativeFrom="margin">
              <wp:align>left</wp:align>
            </wp:positionH>
            <wp:positionV relativeFrom="paragraph">
              <wp:posOffset>-109</wp:posOffset>
            </wp:positionV>
            <wp:extent cx="617695" cy="557530"/>
            <wp:effectExtent l="0" t="0" r="0" b="0"/>
            <wp:wrapTight wrapText="bothSides">
              <wp:wrapPolygon edited="0">
                <wp:start x="0" y="0"/>
                <wp:lineTo x="0" y="20665"/>
                <wp:lineTo x="20667" y="20665"/>
                <wp:lineTo x="20667" y="0"/>
                <wp:lineTo x="0" y="0"/>
              </wp:wrapPolygon>
            </wp:wrapTight>
            <wp:docPr id="2" name="Picture 2"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chat or text message&#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617695" cy="557530"/>
                    </a:xfrm>
                    <a:prstGeom prst="rect">
                      <a:avLst/>
                    </a:prstGeom>
                  </pic:spPr>
                </pic:pic>
              </a:graphicData>
            </a:graphic>
            <wp14:sizeRelH relativeFrom="page">
              <wp14:pctWidth>0</wp14:pctWidth>
            </wp14:sizeRelH>
            <wp14:sizeRelV relativeFrom="page">
              <wp14:pctHeight>0</wp14:pctHeight>
            </wp14:sizeRelV>
          </wp:anchor>
        </w:drawing>
      </w:r>
      <w:r w:rsidR="003C7AD5" w:rsidRPr="003C7AD5">
        <w:rPr>
          <w:rFonts w:ascii="Segoe UI" w:eastAsia="Segoe UI" w:hAnsi="Segoe UI" w:cs="Segoe UI"/>
          <w:b/>
          <w:sz w:val="28"/>
          <w:szCs w:val="24"/>
        </w:rPr>
        <w:t xml:space="preserve">SOCL1430: </w:t>
      </w:r>
      <w:r w:rsidR="00C901A7">
        <w:rPr>
          <w:rFonts w:ascii="Segoe UI" w:eastAsia="Segoe UI" w:hAnsi="Segoe UI" w:cs="Segoe UI"/>
          <w:b/>
          <w:sz w:val="28"/>
          <w:szCs w:val="24"/>
        </w:rPr>
        <w:t>Evaluation 2.3</w:t>
      </w:r>
      <w:r w:rsidR="003C7AD5" w:rsidRPr="003C7AD5">
        <w:rPr>
          <w:rFonts w:ascii="Segoe UI" w:eastAsia="Segoe UI" w:hAnsi="Segoe UI" w:cs="Segoe UI"/>
          <w:b/>
          <w:sz w:val="28"/>
          <w:szCs w:val="24"/>
        </w:rPr>
        <w:t xml:space="preserve"> (20%)</w:t>
      </w:r>
    </w:p>
    <w:p w14:paraId="04D10AD9" w14:textId="4F118CD3" w:rsidR="00785552" w:rsidRDefault="00785552" w:rsidP="00874A29">
      <w:pPr>
        <w:spacing w:after="0"/>
        <w:ind w:right="16"/>
        <w:jc w:val="center"/>
        <w:rPr>
          <w:rFonts w:ascii="Segoe UI" w:eastAsia="Segoe UI" w:hAnsi="Segoe UI" w:cs="Segoe UI"/>
          <w:b/>
          <w:sz w:val="28"/>
          <w:szCs w:val="24"/>
        </w:rPr>
      </w:pPr>
      <w:r>
        <w:rPr>
          <w:rFonts w:ascii="Segoe UI" w:eastAsia="Segoe UI" w:hAnsi="Segoe UI" w:cs="Segoe UI"/>
          <w:b/>
          <w:sz w:val="28"/>
          <w:szCs w:val="24"/>
        </w:rPr>
        <w:t>Activism Research Report</w:t>
      </w:r>
    </w:p>
    <w:p w14:paraId="47439191" w14:textId="77777777" w:rsidR="003C7AD5" w:rsidRDefault="003C7AD5" w:rsidP="00874A29">
      <w:pPr>
        <w:spacing w:after="0"/>
        <w:ind w:right="16"/>
        <w:jc w:val="center"/>
        <w:rPr>
          <w:rFonts w:ascii="Segoe UI" w:eastAsia="Segoe UI" w:hAnsi="Segoe UI" w:cs="Segoe UI"/>
          <w:b/>
          <w:sz w:val="28"/>
          <w:szCs w:val="24"/>
        </w:rPr>
      </w:pPr>
    </w:p>
    <w:p w14:paraId="1C918456" w14:textId="4C7A4CE3" w:rsidR="003C7AD5" w:rsidRDefault="001523EC" w:rsidP="003C7AD5">
      <w:pPr>
        <w:spacing w:after="0"/>
        <w:ind w:right="16"/>
        <w:rPr>
          <w:rFonts w:ascii="Segoe UI" w:eastAsia="Segoe UI" w:hAnsi="Segoe UI" w:cs="Segoe UI"/>
          <w:b/>
          <w:sz w:val="28"/>
          <w:szCs w:val="24"/>
        </w:rPr>
      </w:pPr>
      <w:r>
        <w:rPr>
          <w:rFonts w:ascii="Segoe UI" w:eastAsia="Segoe UI" w:hAnsi="Segoe UI" w:cs="Segoe UI"/>
          <w:b/>
          <w:sz w:val="28"/>
          <w:szCs w:val="24"/>
        </w:rPr>
        <w:t xml:space="preserve">Instructions: Read and complete correctly. </w:t>
      </w:r>
    </w:p>
    <w:p w14:paraId="1CF5920A" w14:textId="77777777" w:rsidR="0017103E" w:rsidRDefault="0017103E" w:rsidP="003C7AD5">
      <w:pPr>
        <w:spacing w:after="0"/>
        <w:ind w:right="16"/>
        <w:rPr>
          <w:rFonts w:ascii="Segoe UI" w:eastAsia="Segoe UI" w:hAnsi="Segoe UI" w:cs="Segoe UI"/>
          <w:b/>
          <w:sz w:val="28"/>
          <w:szCs w:val="24"/>
        </w:rPr>
      </w:pPr>
    </w:p>
    <w:p w14:paraId="0561CA72" w14:textId="68DC2A9F" w:rsidR="0017103E" w:rsidRPr="0032292E" w:rsidRDefault="0017103E" w:rsidP="00CA1873">
      <w:pPr>
        <w:pBdr>
          <w:top w:val="single" w:sz="4" w:space="1" w:color="auto"/>
          <w:left w:val="single" w:sz="4" w:space="4" w:color="auto"/>
          <w:bottom w:val="single" w:sz="4" w:space="1" w:color="auto"/>
          <w:right w:val="single" w:sz="4" w:space="4" w:color="auto"/>
        </w:pBdr>
        <w:shd w:val="clear" w:color="auto" w:fill="DEEAF6" w:themeFill="accent5" w:themeFillTint="33"/>
        <w:spacing w:after="0"/>
        <w:ind w:right="16"/>
        <w:rPr>
          <w:rFonts w:ascii="Segoe UI" w:eastAsia="Segoe UI" w:hAnsi="Segoe UI" w:cs="Segoe UI"/>
          <w:b/>
          <w:sz w:val="24"/>
          <w:u w:val="single"/>
        </w:rPr>
      </w:pPr>
      <w:r w:rsidRPr="0032292E">
        <w:rPr>
          <w:rFonts w:ascii="Segoe UI" w:eastAsia="Segoe UI" w:hAnsi="Segoe UI" w:cs="Segoe UI"/>
          <w:b/>
          <w:sz w:val="24"/>
        </w:rPr>
        <w:t xml:space="preserve">Step 1: </w:t>
      </w:r>
      <w:r w:rsidR="006038DE" w:rsidRPr="0032292E">
        <w:rPr>
          <w:rFonts w:ascii="Segoe UI" w:eastAsia="Segoe UI" w:hAnsi="Segoe UI" w:cs="Segoe UI"/>
          <w:b/>
          <w:sz w:val="24"/>
        </w:rPr>
        <w:t>Find</w:t>
      </w:r>
      <w:r w:rsidRPr="0032292E">
        <w:rPr>
          <w:rFonts w:ascii="Segoe UI" w:eastAsia="Segoe UI" w:hAnsi="Segoe UI" w:cs="Segoe UI"/>
          <w:b/>
          <w:sz w:val="24"/>
        </w:rPr>
        <w:t xml:space="preserve"> a local</w:t>
      </w:r>
      <w:r w:rsidR="00A70B10" w:rsidRPr="0032292E">
        <w:rPr>
          <w:rFonts w:ascii="Segoe UI" w:eastAsia="Segoe UI" w:hAnsi="Segoe UI" w:cs="Segoe UI"/>
          <w:b/>
          <w:sz w:val="24"/>
        </w:rPr>
        <w:t xml:space="preserve"> activist</w:t>
      </w:r>
      <w:r w:rsidRPr="0032292E">
        <w:rPr>
          <w:rFonts w:ascii="Segoe UI" w:eastAsia="Segoe UI" w:hAnsi="Segoe UI" w:cs="Segoe UI"/>
          <w:b/>
          <w:sz w:val="24"/>
        </w:rPr>
        <w:t xml:space="preserve"> organization or group that</w:t>
      </w:r>
      <w:r w:rsidR="00A70B10" w:rsidRPr="0032292E">
        <w:rPr>
          <w:rFonts w:ascii="Segoe UI" w:eastAsia="Segoe UI" w:hAnsi="Segoe UI" w:cs="Segoe UI"/>
          <w:b/>
          <w:sz w:val="24"/>
        </w:rPr>
        <w:t xml:space="preserve"> </w:t>
      </w:r>
      <w:r w:rsidR="00166561" w:rsidRPr="0032292E">
        <w:rPr>
          <w:rFonts w:ascii="Segoe UI" w:eastAsia="Segoe UI" w:hAnsi="Segoe UI" w:cs="Segoe UI"/>
          <w:b/>
          <w:sz w:val="24"/>
        </w:rPr>
        <w:t>is fighting for the rights of</w:t>
      </w:r>
      <w:r w:rsidR="00A70B10" w:rsidRPr="0032292E">
        <w:rPr>
          <w:rFonts w:ascii="Segoe UI" w:eastAsia="Segoe UI" w:hAnsi="Segoe UI" w:cs="Segoe UI"/>
          <w:b/>
          <w:sz w:val="24"/>
        </w:rPr>
        <w:t xml:space="preserve"> ONE of the following</w:t>
      </w:r>
      <w:r w:rsidR="00166561" w:rsidRPr="0032292E">
        <w:rPr>
          <w:rFonts w:ascii="Segoe UI" w:eastAsia="Segoe UI" w:hAnsi="Segoe UI" w:cs="Segoe UI"/>
          <w:b/>
          <w:sz w:val="24"/>
        </w:rPr>
        <w:t>: Indigenous Peoples, Racialized People, 2SLGBTQA</w:t>
      </w:r>
      <w:r w:rsidR="00CA1873" w:rsidRPr="0032292E">
        <w:rPr>
          <w:rFonts w:ascii="Segoe UI" w:eastAsia="Segoe UI" w:hAnsi="Segoe UI" w:cs="Segoe UI"/>
          <w:b/>
          <w:sz w:val="24"/>
        </w:rPr>
        <w:t xml:space="preserve">+ People, or </w:t>
      </w:r>
      <w:r w:rsidR="00311CBF">
        <w:rPr>
          <w:rFonts w:ascii="Segoe UI" w:eastAsia="Segoe UI" w:hAnsi="Segoe UI" w:cs="Segoe UI"/>
          <w:b/>
          <w:sz w:val="24"/>
        </w:rPr>
        <w:t>People with Disabilities</w:t>
      </w:r>
      <w:r w:rsidR="00CA1873" w:rsidRPr="0032292E">
        <w:rPr>
          <w:rFonts w:ascii="Segoe UI" w:eastAsia="Segoe UI" w:hAnsi="Segoe UI" w:cs="Segoe UI"/>
          <w:b/>
          <w:sz w:val="24"/>
        </w:rPr>
        <w:t>.</w:t>
      </w:r>
      <w:r w:rsidR="000B0DC9" w:rsidRPr="0032292E">
        <w:rPr>
          <w:rFonts w:ascii="Segoe UI" w:eastAsia="Segoe UI" w:hAnsi="Segoe UI" w:cs="Segoe UI"/>
          <w:b/>
          <w:sz w:val="24"/>
        </w:rPr>
        <w:t xml:space="preserve"> </w:t>
      </w:r>
      <w:r w:rsidR="000B0DC9" w:rsidRPr="0032292E">
        <w:rPr>
          <w:rFonts w:ascii="Segoe UI" w:eastAsia="Segoe UI" w:hAnsi="Segoe UI" w:cs="Segoe UI"/>
          <w:b/>
          <w:sz w:val="24"/>
          <w:u w:val="single"/>
        </w:rPr>
        <w:t xml:space="preserve">*Your choice can be the same as </w:t>
      </w:r>
      <w:r w:rsidR="00A67D8B">
        <w:rPr>
          <w:rFonts w:ascii="Segoe UI" w:eastAsia="Segoe UI" w:hAnsi="Segoe UI" w:cs="Segoe UI"/>
          <w:b/>
          <w:sz w:val="24"/>
          <w:u w:val="single"/>
        </w:rPr>
        <w:t xml:space="preserve">one of </w:t>
      </w:r>
      <w:r w:rsidR="000B0DC9" w:rsidRPr="0032292E">
        <w:rPr>
          <w:rFonts w:ascii="Segoe UI" w:eastAsia="Segoe UI" w:hAnsi="Segoe UI" w:cs="Segoe UI"/>
          <w:b/>
          <w:sz w:val="24"/>
          <w:u w:val="single"/>
        </w:rPr>
        <w:t xml:space="preserve">those presented in week </w:t>
      </w:r>
      <w:r w:rsidR="00311CBF">
        <w:rPr>
          <w:rFonts w:ascii="Segoe UI" w:eastAsia="Segoe UI" w:hAnsi="Segoe UI" w:cs="Segoe UI"/>
          <w:b/>
          <w:sz w:val="24"/>
          <w:u w:val="single"/>
        </w:rPr>
        <w:t>10</w:t>
      </w:r>
      <w:r w:rsidR="000B0DC9" w:rsidRPr="0032292E">
        <w:rPr>
          <w:rFonts w:ascii="Segoe UI" w:eastAsia="Segoe UI" w:hAnsi="Segoe UI" w:cs="Segoe UI"/>
          <w:b/>
          <w:sz w:val="24"/>
          <w:u w:val="single"/>
        </w:rPr>
        <w:t>.</w:t>
      </w:r>
    </w:p>
    <w:p w14:paraId="5015E00C" w14:textId="77777777" w:rsidR="000B0DC9" w:rsidRPr="0032292E" w:rsidRDefault="000B0DC9" w:rsidP="000B0DC9">
      <w:pPr>
        <w:rPr>
          <w:rFonts w:ascii="Segoe UI" w:eastAsia="Segoe UI" w:hAnsi="Segoe UI" w:cs="Segoe UI"/>
          <w:b/>
          <w:sz w:val="24"/>
          <w:u w:val="single"/>
        </w:rPr>
      </w:pPr>
    </w:p>
    <w:p w14:paraId="45F908C8" w14:textId="532AA4F6" w:rsidR="000B0DC9" w:rsidRPr="00F76148" w:rsidRDefault="000B0DC9" w:rsidP="00612A8C">
      <w:pPr>
        <w:pBdr>
          <w:top w:val="single" w:sz="4" w:space="1" w:color="auto"/>
          <w:left w:val="single" w:sz="4" w:space="4" w:color="auto"/>
          <w:bottom w:val="single" w:sz="4" w:space="1" w:color="auto"/>
          <w:right w:val="single" w:sz="4" w:space="4" w:color="auto"/>
        </w:pBdr>
        <w:shd w:val="clear" w:color="auto" w:fill="DEEAF6" w:themeFill="accent5" w:themeFillTint="33"/>
        <w:rPr>
          <w:rFonts w:ascii="Segoe UI" w:eastAsia="Segoe UI" w:hAnsi="Segoe UI" w:cs="Segoe UI"/>
          <w:b/>
          <w:bCs/>
          <w:sz w:val="24"/>
          <w:u w:val="single"/>
        </w:rPr>
      </w:pPr>
      <w:r w:rsidRPr="0032292E">
        <w:rPr>
          <w:rFonts w:ascii="Segoe UI" w:eastAsia="Segoe UI" w:hAnsi="Segoe UI" w:cs="Segoe UI"/>
          <w:b/>
          <w:bCs/>
          <w:sz w:val="24"/>
        </w:rPr>
        <w:t xml:space="preserve">Step 2: </w:t>
      </w:r>
      <w:r w:rsidR="00026740">
        <w:rPr>
          <w:rFonts w:ascii="Segoe UI" w:eastAsia="Segoe UI" w:hAnsi="Segoe UI" w:cs="Segoe UI"/>
          <w:b/>
          <w:bCs/>
          <w:sz w:val="24"/>
        </w:rPr>
        <w:t>On the next page, w</w:t>
      </w:r>
      <w:r w:rsidR="001837CF" w:rsidRPr="0032292E">
        <w:rPr>
          <w:rFonts w:ascii="Segoe UI" w:eastAsia="Segoe UI" w:hAnsi="Segoe UI" w:cs="Segoe UI"/>
          <w:b/>
          <w:bCs/>
          <w:sz w:val="24"/>
        </w:rPr>
        <w:t xml:space="preserve">rite a report </w:t>
      </w:r>
      <w:r w:rsidR="00963169">
        <w:rPr>
          <w:rFonts w:ascii="Segoe UI" w:eastAsia="Segoe UI" w:hAnsi="Segoe UI" w:cs="Segoe UI"/>
          <w:b/>
          <w:bCs/>
          <w:sz w:val="24"/>
        </w:rPr>
        <w:t>that</w:t>
      </w:r>
      <w:r w:rsidR="001837CF" w:rsidRPr="0032292E">
        <w:rPr>
          <w:rFonts w:ascii="Segoe UI" w:eastAsia="Segoe UI" w:hAnsi="Segoe UI" w:cs="Segoe UI"/>
          <w:b/>
          <w:bCs/>
          <w:sz w:val="24"/>
        </w:rPr>
        <w:t xml:space="preserve"> includes information from the topics below. This report should be </w:t>
      </w:r>
      <w:r w:rsidR="00D32B16" w:rsidRPr="0032292E">
        <w:rPr>
          <w:rFonts w:ascii="Segoe UI" w:eastAsia="Segoe UI" w:hAnsi="Segoe UI" w:cs="Segoe UI"/>
          <w:b/>
          <w:bCs/>
          <w:sz w:val="24"/>
        </w:rPr>
        <w:t>1 page long</w:t>
      </w:r>
      <w:r w:rsidR="00311CBF">
        <w:rPr>
          <w:rFonts w:ascii="Segoe UI" w:eastAsia="Segoe UI" w:hAnsi="Segoe UI" w:cs="Segoe UI"/>
          <w:b/>
          <w:bCs/>
          <w:sz w:val="24"/>
        </w:rPr>
        <w:t xml:space="preserve"> and </w:t>
      </w:r>
      <w:r w:rsidR="00D32B16" w:rsidRPr="0032292E">
        <w:rPr>
          <w:rFonts w:ascii="Segoe UI" w:eastAsia="Segoe UI" w:hAnsi="Segoe UI" w:cs="Segoe UI"/>
          <w:b/>
          <w:bCs/>
          <w:sz w:val="24"/>
        </w:rPr>
        <w:t>12 pt font. The information included must be true, correct, and demonstrate what you learned from your research</w:t>
      </w:r>
      <w:r w:rsidR="00D32B16" w:rsidRPr="00F76148">
        <w:rPr>
          <w:rFonts w:ascii="Segoe UI" w:eastAsia="Segoe UI" w:hAnsi="Segoe UI" w:cs="Segoe UI"/>
          <w:b/>
          <w:bCs/>
          <w:sz w:val="24"/>
          <w:u w:val="single"/>
        </w:rPr>
        <w:t xml:space="preserve">. </w:t>
      </w:r>
      <w:r w:rsidR="008E239F" w:rsidRPr="00F76148">
        <w:rPr>
          <w:rFonts w:ascii="Segoe UI" w:eastAsia="Segoe UI" w:hAnsi="Segoe UI" w:cs="Segoe UI"/>
          <w:b/>
          <w:bCs/>
          <w:sz w:val="24"/>
          <w:u w:val="single"/>
        </w:rPr>
        <w:t xml:space="preserve">Please use APA to cite the research you include </w:t>
      </w:r>
      <w:r w:rsidR="004F502A" w:rsidRPr="00F76148">
        <w:rPr>
          <w:rFonts w:ascii="Segoe UI" w:eastAsia="Segoe UI" w:hAnsi="Segoe UI" w:cs="Segoe UI"/>
          <w:b/>
          <w:bCs/>
          <w:sz w:val="24"/>
          <w:u w:val="single"/>
        </w:rPr>
        <w:t>in your report</w:t>
      </w:r>
      <w:r w:rsidR="00F76148" w:rsidRPr="00F76148">
        <w:rPr>
          <w:rFonts w:ascii="Segoe UI" w:eastAsia="Segoe UI" w:hAnsi="Segoe UI" w:cs="Segoe UI"/>
          <w:b/>
          <w:bCs/>
          <w:sz w:val="24"/>
          <w:u w:val="single"/>
        </w:rPr>
        <w:t>.</w:t>
      </w:r>
    </w:p>
    <w:p w14:paraId="62F4F1C9" w14:textId="2F0B7BD2" w:rsidR="0032292E" w:rsidRDefault="00D32B16" w:rsidP="00612A8C">
      <w:pPr>
        <w:pBdr>
          <w:top w:val="single" w:sz="4" w:space="1" w:color="auto"/>
          <w:left w:val="single" w:sz="4" w:space="4" w:color="auto"/>
          <w:bottom w:val="single" w:sz="4" w:space="1" w:color="auto"/>
          <w:right w:val="single" w:sz="4" w:space="4" w:color="auto"/>
        </w:pBdr>
        <w:shd w:val="clear" w:color="auto" w:fill="DEEAF6" w:themeFill="accent5" w:themeFillTint="33"/>
        <w:rPr>
          <w:rFonts w:ascii="Segoe UI" w:eastAsia="Segoe UI" w:hAnsi="Segoe UI" w:cs="Segoe UI"/>
          <w:b/>
          <w:bCs/>
          <w:sz w:val="24"/>
        </w:rPr>
      </w:pPr>
      <w:r w:rsidRPr="0032292E">
        <w:rPr>
          <w:rFonts w:ascii="Segoe UI" w:eastAsia="Segoe UI" w:hAnsi="Segoe UI" w:cs="Segoe UI"/>
          <w:b/>
          <w:bCs/>
          <w:sz w:val="24"/>
        </w:rPr>
        <w:t>Here are some possible questions and topics to consider when writing your report</w:t>
      </w:r>
      <w:r w:rsidR="0032292E" w:rsidRPr="0032292E">
        <w:rPr>
          <w:rFonts w:ascii="Segoe UI" w:eastAsia="Segoe UI" w:hAnsi="Segoe UI" w:cs="Segoe UI"/>
          <w:b/>
          <w:bCs/>
          <w:sz w:val="24"/>
        </w:rPr>
        <w:t xml:space="preserve">. </w:t>
      </w:r>
    </w:p>
    <w:p w14:paraId="60B9B771" w14:textId="2FE1AC47" w:rsidR="00913A21" w:rsidRDefault="002512B8" w:rsidP="00612A8C">
      <w:pPr>
        <w:pBdr>
          <w:top w:val="single" w:sz="4" w:space="1" w:color="auto"/>
          <w:left w:val="single" w:sz="4" w:space="4" w:color="auto"/>
          <w:bottom w:val="single" w:sz="4" w:space="1" w:color="auto"/>
          <w:right w:val="single" w:sz="4" w:space="4" w:color="auto"/>
        </w:pBdr>
        <w:shd w:val="clear" w:color="auto" w:fill="DEEAF6" w:themeFill="accent5" w:themeFillTint="33"/>
        <w:rPr>
          <w:rFonts w:ascii="Segoe UI" w:eastAsia="Segoe UI" w:hAnsi="Segoe UI" w:cs="Segoe UI"/>
          <w:b/>
          <w:bCs/>
          <w:sz w:val="24"/>
        </w:rPr>
      </w:pPr>
      <w:r w:rsidRPr="00CE177D">
        <w:rPr>
          <w:rFonts w:ascii="Segoe UI" w:eastAsia="Segoe UI" w:hAnsi="Segoe UI" w:cs="Segoe UI"/>
          <w:b/>
          <w:bCs/>
          <w:sz w:val="24"/>
          <w:bdr w:val="single" w:sz="12" w:space="0" w:color="auto"/>
        </w:rPr>
        <w:t>*</w:t>
      </w:r>
      <w:r w:rsidR="00913A21" w:rsidRPr="00CE177D">
        <w:rPr>
          <w:rFonts w:ascii="Segoe UI" w:eastAsia="Segoe UI" w:hAnsi="Segoe UI" w:cs="Segoe UI"/>
          <w:b/>
          <w:bCs/>
          <w:sz w:val="24"/>
          <w:bdr w:val="single" w:sz="12" w:space="0" w:color="auto"/>
        </w:rPr>
        <w:t>THE ASSIGNMENT IS NOT TO ANSWER THE QUESTIONS BELOW.</w:t>
      </w:r>
      <w:r w:rsidR="00913A21">
        <w:rPr>
          <w:rFonts w:ascii="Segoe UI" w:eastAsia="Segoe UI" w:hAnsi="Segoe UI" w:cs="Segoe UI"/>
          <w:b/>
          <w:bCs/>
          <w:sz w:val="24"/>
        </w:rPr>
        <w:t xml:space="preserve"> These questions should be used as research questions to </w:t>
      </w:r>
      <w:r w:rsidR="00C15235">
        <w:rPr>
          <w:rFonts w:ascii="Segoe UI" w:eastAsia="Segoe UI" w:hAnsi="Segoe UI" w:cs="Segoe UI"/>
          <w:b/>
          <w:bCs/>
          <w:sz w:val="24"/>
        </w:rPr>
        <w:t>help you collect information to include in your report.</w:t>
      </w:r>
    </w:p>
    <w:p w14:paraId="38C91319" w14:textId="5DF37E65" w:rsidR="0032292E" w:rsidRDefault="009F33C2" w:rsidP="00C90AFE">
      <w:pPr>
        <w:pStyle w:val="ListParagraph"/>
        <w:numPr>
          <w:ilvl w:val="0"/>
          <w:numId w:val="39"/>
        </w:numPr>
        <w:ind w:left="284" w:hanging="284"/>
        <w:rPr>
          <w:rFonts w:ascii="Segoe UI" w:eastAsia="Segoe UI" w:hAnsi="Segoe UI" w:cs="Segoe UI"/>
          <w:b/>
          <w:bCs/>
          <w:sz w:val="24"/>
        </w:rPr>
      </w:pPr>
      <w:r>
        <w:rPr>
          <w:rFonts w:ascii="Segoe UI" w:eastAsia="Segoe UI" w:hAnsi="Segoe UI" w:cs="Segoe UI"/>
          <w:b/>
          <w:bCs/>
          <w:sz w:val="24"/>
        </w:rPr>
        <w:t xml:space="preserve">What types of social problems/discrimination </w:t>
      </w:r>
      <w:proofErr w:type="gramStart"/>
      <w:r>
        <w:rPr>
          <w:rFonts w:ascii="Segoe UI" w:eastAsia="Segoe UI" w:hAnsi="Segoe UI" w:cs="Segoe UI"/>
          <w:b/>
          <w:bCs/>
          <w:sz w:val="24"/>
        </w:rPr>
        <w:t>does</w:t>
      </w:r>
      <w:proofErr w:type="gramEnd"/>
      <w:r>
        <w:rPr>
          <w:rFonts w:ascii="Segoe UI" w:eastAsia="Segoe UI" w:hAnsi="Segoe UI" w:cs="Segoe UI"/>
          <w:b/>
          <w:bCs/>
          <w:sz w:val="24"/>
        </w:rPr>
        <w:t xml:space="preserve"> the organization/group work </w:t>
      </w:r>
      <w:r w:rsidR="00632BB6">
        <w:rPr>
          <w:rFonts w:ascii="Segoe UI" w:eastAsia="Segoe UI" w:hAnsi="Segoe UI" w:cs="Segoe UI"/>
          <w:b/>
          <w:bCs/>
          <w:sz w:val="24"/>
        </w:rPr>
        <w:t xml:space="preserve">on? </w:t>
      </w:r>
    </w:p>
    <w:p w14:paraId="29DB7F8F" w14:textId="2A8E5F97" w:rsidR="00632BB6" w:rsidRDefault="00632BB6" w:rsidP="00C90AFE">
      <w:pPr>
        <w:pStyle w:val="ListParagraph"/>
        <w:numPr>
          <w:ilvl w:val="0"/>
          <w:numId w:val="39"/>
        </w:numPr>
        <w:ind w:left="284" w:hanging="284"/>
        <w:rPr>
          <w:rFonts w:ascii="Segoe UI" w:eastAsia="Segoe UI" w:hAnsi="Segoe UI" w:cs="Segoe UI"/>
          <w:b/>
          <w:bCs/>
          <w:sz w:val="24"/>
        </w:rPr>
      </w:pPr>
      <w:r>
        <w:rPr>
          <w:rFonts w:ascii="Segoe UI" w:eastAsia="Segoe UI" w:hAnsi="Segoe UI" w:cs="Segoe UI"/>
          <w:b/>
          <w:bCs/>
          <w:sz w:val="24"/>
        </w:rPr>
        <w:t>Why do these problems exist?</w:t>
      </w:r>
    </w:p>
    <w:p w14:paraId="1E6C315F" w14:textId="19E198B2" w:rsidR="00632BB6" w:rsidRDefault="009E55EE" w:rsidP="00C90AFE">
      <w:pPr>
        <w:pStyle w:val="ListParagraph"/>
        <w:numPr>
          <w:ilvl w:val="0"/>
          <w:numId w:val="39"/>
        </w:numPr>
        <w:ind w:left="284" w:hanging="284"/>
        <w:rPr>
          <w:rFonts w:ascii="Segoe UI" w:eastAsia="Segoe UI" w:hAnsi="Segoe UI" w:cs="Segoe UI"/>
          <w:b/>
          <w:bCs/>
          <w:sz w:val="24"/>
        </w:rPr>
      </w:pPr>
      <w:r>
        <w:rPr>
          <w:rFonts w:ascii="Segoe UI" w:eastAsia="Segoe UI" w:hAnsi="Segoe UI" w:cs="Segoe UI"/>
          <w:b/>
          <w:bCs/>
          <w:sz w:val="24"/>
        </w:rPr>
        <w:t xml:space="preserve">Why is it important to work to remove these problems? </w:t>
      </w:r>
    </w:p>
    <w:p w14:paraId="19F817BC" w14:textId="3DB9B0F9" w:rsidR="009E55EE" w:rsidRDefault="009E55EE" w:rsidP="00C90AFE">
      <w:pPr>
        <w:pStyle w:val="ListParagraph"/>
        <w:numPr>
          <w:ilvl w:val="0"/>
          <w:numId w:val="39"/>
        </w:numPr>
        <w:ind w:left="284" w:hanging="284"/>
        <w:rPr>
          <w:rFonts w:ascii="Segoe UI" w:eastAsia="Segoe UI" w:hAnsi="Segoe UI" w:cs="Segoe UI"/>
          <w:b/>
          <w:bCs/>
          <w:sz w:val="24"/>
        </w:rPr>
      </w:pPr>
      <w:r>
        <w:rPr>
          <w:rFonts w:ascii="Segoe UI" w:eastAsia="Segoe UI" w:hAnsi="Segoe UI" w:cs="Segoe UI"/>
          <w:b/>
          <w:bCs/>
          <w:sz w:val="24"/>
        </w:rPr>
        <w:t xml:space="preserve">How long has the organization/group been doing this work? </w:t>
      </w:r>
    </w:p>
    <w:p w14:paraId="48FB8D4E" w14:textId="3DEFE28F" w:rsidR="009E55EE" w:rsidRDefault="0033320E" w:rsidP="00C90AFE">
      <w:pPr>
        <w:pStyle w:val="ListParagraph"/>
        <w:numPr>
          <w:ilvl w:val="0"/>
          <w:numId w:val="39"/>
        </w:numPr>
        <w:ind w:left="284" w:hanging="284"/>
        <w:rPr>
          <w:rFonts w:ascii="Segoe UI" w:eastAsia="Segoe UI" w:hAnsi="Segoe UI" w:cs="Segoe UI"/>
          <w:b/>
          <w:bCs/>
          <w:sz w:val="24"/>
        </w:rPr>
      </w:pPr>
      <w:r>
        <w:rPr>
          <w:rFonts w:ascii="Segoe UI" w:eastAsia="Segoe UI" w:hAnsi="Segoe UI" w:cs="Segoe UI"/>
          <w:b/>
          <w:bCs/>
          <w:sz w:val="24"/>
        </w:rPr>
        <w:t xml:space="preserve">What has inspired this activist organization/group to do this work? </w:t>
      </w:r>
      <w:r w:rsidR="009B74B9">
        <w:rPr>
          <w:rFonts w:ascii="Segoe UI" w:eastAsia="Segoe UI" w:hAnsi="Segoe UI" w:cs="Segoe UI"/>
          <w:b/>
          <w:bCs/>
          <w:sz w:val="24"/>
        </w:rPr>
        <w:t>How or why did they get started?</w:t>
      </w:r>
    </w:p>
    <w:p w14:paraId="2E6587A4" w14:textId="052B9227" w:rsidR="0033320E" w:rsidRDefault="00E66B80" w:rsidP="00C90AFE">
      <w:pPr>
        <w:pStyle w:val="ListParagraph"/>
        <w:numPr>
          <w:ilvl w:val="0"/>
          <w:numId w:val="39"/>
        </w:numPr>
        <w:ind w:left="284" w:hanging="284"/>
        <w:rPr>
          <w:rFonts w:ascii="Segoe UI" w:eastAsia="Segoe UI" w:hAnsi="Segoe UI" w:cs="Segoe UI"/>
          <w:b/>
          <w:bCs/>
          <w:sz w:val="24"/>
        </w:rPr>
      </w:pPr>
      <w:r>
        <w:rPr>
          <w:rFonts w:ascii="Segoe UI" w:eastAsia="Segoe UI" w:hAnsi="Segoe UI" w:cs="Segoe UI"/>
          <w:b/>
          <w:bCs/>
          <w:sz w:val="24"/>
        </w:rPr>
        <w:t xml:space="preserve">How does the organization/group interact with society, individuals, and communities? </w:t>
      </w:r>
    </w:p>
    <w:p w14:paraId="5A4723D1" w14:textId="3609E84B" w:rsidR="00E66B80" w:rsidRDefault="00E66B80" w:rsidP="00C90AFE">
      <w:pPr>
        <w:pStyle w:val="ListParagraph"/>
        <w:numPr>
          <w:ilvl w:val="0"/>
          <w:numId w:val="39"/>
        </w:numPr>
        <w:ind w:left="284" w:hanging="284"/>
        <w:rPr>
          <w:rFonts w:ascii="Segoe UI" w:eastAsia="Segoe UI" w:hAnsi="Segoe UI" w:cs="Segoe UI"/>
          <w:b/>
          <w:bCs/>
          <w:sz w:val="24"/>
        </w:rPr>
      </w:pPr>
      <w:r>
        <w:rPr>
          <w:rFonts w:ascii="Segoe UI" w:eastAsia="Segoe UI" w:hAnsi="Segoe UI" w:cs="Segoe UI"/>
          <w:b/>
          <w:bCs/>
          <w:sz w:val="24"/>
        </w:rPr>
        <w:t xml:space="preserve">What </w:t>
      </w:r>
      <w:r w:rsidR="00B31904">
        <w:rPr>
          <w:rFonts w:ascii="Segoe UI" w:eastAsia="Segoe UI" w:hAnsi="Segoe UI" w:cs="Segoe UI"/>
          <w:b/>
          <w:bCs/>
          <w:sz w:val="24"/>
        </w:rPr>
        <w:t>methods are used to do this work?</w:t>
      </w:r>
    </w:p>
    <w:p w14:paraId="5BA8A7E8" w14:textId="14AE778B" w:rsidR="00B31904" w:rsidRDefault="00B31904" w:rsidP="00C90AFE">
      <w:pPr>
        <w:pStyle w:val="ListParagraph"/>
        <w:numPr>
          <w:ilvl w:val="0"/>
          <w:numId w:val="39"/>
        </w:numPr>
        <w:ind w:left="284" w:hanging="284"/>
        <w:rPr>
          <w:rFonts w:ascii="Segoe UI" w:eastAsia="Segoe UI" w:hAnsi="Segoe UI" w:cs="Segoe UI"/>
          <w:b/>
          <w:bCs/>
          <w:sz w:val="24"/>
        </w:rPr>
      </w:pPr>
      <w:r>
        <w:rPr>
          <w:rFonts w:ascii="Segoe UI" w:eastAsia="Segoe UI" w:hAnsi="Segoe UI" w:cs="Segoe UI"/>
          <w:b/>
          <w:bCs/>
          <w:sz w:val="24"/>
        </w:rPr>
        <w:t xml:space="preserve">What challenges are experienced by the organization/group </w:t>
      </w:r>
      <w:r w:rsidR="00752D12">
        <w:rPr>
          <w:rFonts w:ascii="Segoe UI" w:eastAsia="Segoe UI" w:hAnsi="Segoe UI" w:cs="Segoe UI"/>
          <w:b/>
          <w:bCs/>
          <w:sz w:val="24"/>
        </w:rPr>
        <w:t>while doing this work?</w:t>
      </w:r>
    </w:p>
    <w:p w14:paraId="4565CEF0" w14:textId="2C88CCEA" w:rsidR="00752D12" w:rsidRDefault="009B74B9" w:rsidP="00C90AFE">
      <w:pPr>
        <w:pStyle w:val="ListParagraph"/>
        <w:numPr>
          <w:ilvl w:val="0"/>
          <w:numId w:val="39"/>
        </w:numPr>
        <w:ind w:left="284" w:hanging="284"/>
        <w:rPr>
          <w:rFonts w:ascii="Segoe UI" w:eastAsia="Segoe UI" w:hAnsi="Segoe UI" w:cs="Segoe UI"/>
          <w:b/>
          <w:bCs/>
          <w:sz w:val="24"/>
        </w:rPr>
      </w:pPr>
      <w:r>
        <w:rPr>
          <w:rFonts w:ascii="Segoe UI" w:eastAsia="Segoe UI" w:hAnsi="Segoe UI" w:cs="Segoe UI"/>
          <w:b/>
          <w:bCs/>
          <w:sz w:val="24"/>
        </w:rPr>
        <w:t xml:space="preserve">What are the organization/group’s needs to continue doing this work? </w:t>
      </w:r>
    </w:p>
    <w:p w14:paraId="223C6EFA" w14:textId="4ADF7BE1" w:rsidR="00633162" w:rsidRPr="00633162" w:rsidRDefault="00633162" w:rsidP="00C90AFE">
      <w:pPr>
        <w:pStyle w:val="ListParagraph"/>
        <w:numPr>
          <w:ilvl w:val="0"/>
          <w:numId w:val="39"/>
        </w:numPr>
        <w:ind w:left="284" w:hanging="284"/>
        <w:rPr>
          <w:rFonts w:ascii="Segoe UI" w:eastAsia="Segoe UI" w:hAnsi="Segoe UI" w:cs="Segoe UI"/>
          <w:b/>
          <w:bCs/>
          <w:sz w:val="24"/>
        </w:rPr>
      </w:pPr>
      <w:r>
        <w:rPr>
          <w:rFonts w:ascii="Segoe UI" w:eastAsia="Segoe UI" w:hAnsi="Segoe UI" w:cs="Segoe UI"/>
          <w:b/>
          <w:bCs/>
          <w:sz w:val="24"/>
        </w:rPr>
        <w:t>How many people work for this organization/group? What do they do? Are there volunteer positions?</w:t>
      </w:r>
    </w:p>
    <w:p w14:paraId="42C2BF97" w14:textId="727DED13" w:rsidR="009B74B9" w:rsidRDefault="0051734B" w:rsidP="00C90AFE">
      <w:pPr>
        <w:pStyle w:val="ListParagraph"/>
        <w:numPr>
          <w:ilvl w:val="0"/>
          <w:numId w:val="39"/>
        </w:numPr>
        <w:ind w:left="284" w:hanging="284"/>
        <w:rPr>
          <w:rFonts w:ascii="Segoe UI" w:eastAsia="Segoe UI" w:hAnsi="Segoe UI" w:cs="Segoe UI"/>
          <w:b/>
          <w:bCs/>
          <w:sz w:val="24"/>
        </w:rPr>
      </w:pPr>
      <w:r>
        <w:rPr>
          <w:rFonts w:ascii="Segoe UI" w:eastAsia="Segoe UI" w:hAnsi="Segoe UI" w:cs="Segoe UI"/>
          <w:b/>
          <w:bCs/>
          <w:sz w:val="24"/>
        </w:rPr>
        <w:t xml:space="preserve">What message(s) does the organization/group </w:t>
      </w:r>
      <w:r w:rsidR="00653490">
        <w:rPr>
          <w:rFonts w:ascii="Segoe UI" w:eastAsia="Segoe UI" w:hAnsi="Segoe UI" w:cs="Segoe UI"/>
          <w:b/>
          <w:bCs/>
          <w:sz w:val="24"/>
        </w:rPr>
        <w:t xml:space="preserve">promote in their activist work? </w:t>
      </w:r>
    </w:p>
    <w:p w14:paraId="79680CFC" w14:textId="5B9495AE" w:rsidR="00653490" w:rsidRDefault="00653490" w:rsidP="00C90AFE">
      <w:pPr>
        <w:pStyle w:val="ListParagraph"/>
        <w:numPr>
          <w:ilvl w:val="0"/>
          <w:numId w:val="39"/>
        </w:numPr>
        <w:ind w:left="284" w:hanging="284"/>
        <w:rPr>
          <w:rFonts w:ascii="Segoe UI" w:eastAsia="Segoe UI" w:hAnsi="Segoe UI" w:cs="Segoe UI"/>
          <w:b/>
          <w:bCs/>
          <w:sz w:val="24"/>
        </w:rPr>
      </w:pPr>
      <w:r>
        <w:rPr>
          <w:rFonts w:ascii="Segoe UI" w:eastAsia="Segoe UI" w:hAnsi="Segoe UI" w:cs="Segoe UI"/>
          <w:b/>
          <w:bCs/>
          <w:sz w:val="24"/>
        </w:rPr>
        <w:t xml:space="preserve">What </w:t>
      </w:r>
      <w:proofErr w:type="gramStart"/>
      <w:r w:rsidR="00C15235">
        <w:rPr>
          <w:rFonts w:ascii="Segoe UI" w:eastAsia="Segoe UI" w:hAnsi="Segoe UI" w:cs="Segoe UI"/>
          <w:b/>
          <w:bCs/>
          <w:sz w:val="24"/>
        </w:rPr>
        <w:t>successes</w:t>
      </w:r>
      <w:proofErr w:type="gramEnd"/>
      <w:r>
        <w:rPr>
          <w:rFonts w:ascii="Segoe UI" w:eastAsia="Segoe UI" w:hAnsi="Segoe UI" w:cs="Segoe UI"/>
          <w:b/>
          <w:bCs/>
          <w:sz w:val="24"/>
        </w:rPr>
        <w:t xml:space="preserve"> has the organization/group experienced during their </w:t>
      </w:r>
      <w:r w:rsidR="00DE1F46">
        <w:rPr>
          <w:rFonts w:ascii="Segoe UI" w:eastAsia="Segoe UI" w:hAnsi="Segoe UI" w:cs="Segoe UI"/>
          <w:b/>
          <w:bCs/>
          <w:sz w:val="24"/>
        </w:rPr>
        <w:t>activist work?</w:t>
      </w:r>
    </w:p>
    <w:p w14:paraId="24892DAF" w14:textId="77777777" w:rsidR="005C00DA" w:rsidRDefault="005C00DA" w:rsidP="005C00DA">
      <w:pPr>
        <w:rPr>
          <w:rFonts w:ascii="Segoe UI" w:eastAsia="Segoe UI" w:hAnsi="Segoe UI" w:cs="Segoe UI"/>
          <w:b/>
          <w:bCs/>
          <w:sz w:val="24"/>
        </w:rPr>
      </w:pPr>
    </w:p>
    <w:p w14:paraId="5CA2E0F0" w14:textId="77777777" w:rsidR="005C00DA" w:rsidRDefault="005C00DA" w:rsidP="005C00DA">
      <w:pPr>
        <w:rPr>
          <w:rFonts w:ascii="Segoe UI" w:eastAsia="Segoe UI" w:hAnsi="Segoe UI" w:cs="Segoe UI"/>
          <w:b/>
          <w:bCs/>
          <w:sz w:val="24"/>
        </w:rPr>
      </w:pPr>
    </w:p>
    <w:p w14:paraId="57425D81" w14:textId="77777777" w:rsidR="005C00DA" w:rsidRDefault="005C00DA" w:rsidP="005C00DA">
      <w:pPr>
        <w:rPr>
          <w:rFonts w:ascii="Segoe UI" w:eastAsia="Segoe UI" w:hAnsi="Segoe UI" w:cs="Segoe UI"/>
          <w:b/>
          <w:bCs/>
          <w:sz w:val="24"/>
        </w:rPr>
      </w:pPr>
    </w:p>
    <w:p w14:paraId="24E5DE3B" w14:textId="77777777" w:rsidR="005C00DA" w:rsidRDefault="005C00DA" w:rsidP="005C00DA">
      <w:pPr>
        <w:rPr>
          <w:rFonts w:ascii="Segoe UI" w:eastAsia="Segoe UI" w:hAnsi="Segoe UI" w:cs="Segoe UI"/>
          <w:b/>
          <w:bCs/>
          <w:sz w:val="24"/>
        </w:rPr>
      </w:pPr>
    </w:p>
    <w:p w14:paraId="79103091" w14:textId="77777777" w:rsidR="005C00DA" w:rsidRDefault="005C00DA" w:rsidP="005C00DA">
      <w:pPr>
        <w:rPr>
          <w:rFonts w:ascii="Segoe UI" w:eastAsia="Segoe UI" w:hAnsi="Segoe UI" w:cs="Segoe UI"/>
          <w:b/>
          <w:bCs/>
          <w:sz w:val="24"/>
        </w:rPr>
      </w:pPr>
    </w:p>
    <w:p w14:paraId="6BDEF5E7" w14:textId="77777777" w:rsidR="005C00DA" w:rsidRPr="005C00DA" w:rsidRDefault="005C00DA" w:rsidP="005C00DA">
      <w:pPr>
        <w:rPr>
          <w:rFonts w:ascii="Segoe UI" w:eastAsia="Segoe UI" w:hAnsi="Segoe UI" w:cs="Segoe UI"/>
          <w:b/>
          <w:bCs/>
          <w:sz w:val="24"/>
        </w:rPr>
      </w:pPr>
    </w:p>
    <w:tbl>
      <w:tblPr>
        <w:tblStyle w:val="TableGrid"/>
        <w:tblW w:w="0" w:type="auto"/>
        <w:tblLook w:val="04A0" w:firstRow="1" w:lastRow="0" w:firstColumn="1" w:lastColumn="0" w:noHBand="0" w:noVBand="1"/>
      </w:tblPr>
      <w:tblGrid>
        <w:gridCol w:w="1696"/>
        <w:gridCol w:w="9481"/>
      </w:tblGrid>
      <w:tr w:rsidR="004B7CAD" w14:paraId="54A64C32" w14:textId="77777777" w:rsidTr="004B7CAD">
        <w:tc>
          <w:tcPr>
            <w:tcW w:w="1696" w:type="dxa"/>
            <w:vAlign w:val="bottom"/>
          </w:tcPr>
          <w:p w14:paraId="3E1DAC59" w14:textId="7417C3D3" w:rsidR="004B7CAD" w:rsidRDefault="004B7CAD" w:rsidP="004B7CAD">
            <w:pPr>
              <w:jc w:val="center"/>
              <w:rPr>
                <w:rFonts w:ascii="Segoe UI" w:eastAsia="Segoe UI" w:hAnsi="Segoe UI" w:cs="Segoe UI"/>
                <w:b/>
                <w:sz w:val="24"/>
              </w:rPr>
            </w:pPr>
            <w:r w:rsidRPr="00A67D8B">
              <w:rPr>
                <w:rFonts w:ascii="Segoe UI" w:eastAsia="Segoe UI" w:hAnsi="Segoe UI" w:cs="Segoe UI"/>
                <w:b/>
                <w:sz w:val="24"/>
              </w:rPr>
              <w:lastRenderedPageBreak/>
              <w:t>Organization Name</w:t>
            </w:r>
          </w:p>
        </w:tc>
        <w:tc>
          <w:tcPr>
            <w:tcW w:w="9481" w:type="dxa"/>
          </w:tcPr>
          <w:p w14:paraId="136995D8" w14:textId="7474895E" w:rsidR="004B7CAD" w:rsidRPr="005C00DA" w:rsidRDefault="005C00DA" w:rsidP="00A67D8B">
            <w:pPr>
              <w:rPr>
                <w:rFonts w:ascii="Segoe UI" w:eastAsia="Segoe UI" w:hAnsi="Segoe UI" w:cs="Segoe UI"/>
                <w:b/>
                <w:sz w:val="28"/>
                <w:szCs w:val="28"/>
              </w:rPr>
            </w:pPr>
            <w:r w:rsidRPr="005C00DA">
              <w:rPr>
                <w:rFonts w:ascii="Segoe UI" w:eastAsia="Segoe UI" w:hAnsi="Segoe UI" w:cs="Segoe UI"/>
                <w:b/>
                <w:sz w:val="28"/>
                <w:szCs w:val="28"/>
              </w:rPr>
              <w:t>Idle No More: An Indigenous Activist Movement</w:t>
            </w:r>
          </w:p>
        </w:tc>
      </w:tr>
      <w:tr w:rsidR="004B7CAD" w14:paraId="0224DEAA" w14:textId="77777777" w:rsidTr="004B7CAD">
        <w:trPr>
          <w:trHeight w:val="1895"/>
        </w:trPr>
        <w:tc>
          <w:tcPr>
            <w:tcW w:w="1696" w:type="dxa"/>
            <w:vAlign w:val="center"/>
          </w:tcPr>
          <w:p w14:paraId="0AC5F402" w14:textId="0A5AC49B" w:rsidR="004B7CAD" w:rsidRDefault="00F37F29" w:rsidP="004B7CAD">
            <w:pPr>
              <w:jc w:val="center"/>
              <w:rPr>
                <w:rFonts w:ascii="Segoe UI" w:eastAsia="Segoe UI" w:hAnsi="Segoe UI" w:cs="Segoe UI"/>
                <w:b/>
                <w:sz w:val="24"/>
              </w:rPr>
            </w:pPr>
            <w:r>
              <w:rPr>
                <w:rFonts w:ascii="Segoe UI" w:eastAsia="Segoe UI" w:hAnsi="Segoe UI" w:cs="Segoe UI"/>
                <w:b/>
                <w:sz w:val="24"/>
              </w:rPr>
              <w:t>Reference(s</w:t>
            </w:r>
            <w:r w:rsidR="004B7CAD" w:rsidRPr="00A67D8B">
              <w:rPr>
                <w:rFonts w:ascii="Segoe UI" w:eastAsia="Segoe UI" w:hAnsi="Segoe UI" w:cs="Segoe UI"/>
                <w:b/>
                <w:sz w:val="24"/>
              </w:rPr>
              <w:t>)</w:t>
            </w:r>
          </w:p>
        </w:tc>
        <w:tc>
          <w:tcPr>
            <w:tcW w:w="9481" w:type="dxa"/>
          </w:tcPr>
          <w:p w14:paraId="3A354F39" w14:textId="776177BE" w:rsidR="005C00DA" w:rsidRPr="005C00DA" w:rsidRDefault="005C00DA" w:rsidP="005C00DA">
            <w:pPr>
              <w:rPr>
                <w:rFonts w:ascii="Segoe UI" w:eastAsia="Segoe UI" w:hAnsi="Segoe UI" w:cs="Segoe UI"/>
                <w:b/>
                <w:sz w:val="24"/>
                <w:lang w:val="en-CA"/>
              </w:rPr>
            </w:pPr>
            <w:r w:rsidRPr="005C00DA">
              <w:rPr>
                <w:rFonts w:ascii="Segoe UI" w:eastAsia="Segoe UI" w:hAnsi="Segoe UI" w:cs="Segoe UI"/>
                <w:b/>
                <w:sz w:val="24"/>
                <w:lang w:val="en-CA"/>
              </w:rPr>
              <w:t xml:space="preserve">Caven, F. (2013, February 20). </w:t>
            </w:r>
            <w:r w:rsidRPr="005C00DA">
              <w:rPr>
                <w:rFonts w:ascii="Segoe UI" w:eastAsia="Segoe UI" w:hAnsi="Segoe UI" w:cs="Segoe UI"/>
                <w:b/>
                <w:i/>
                <w:iCs/>
                <w:sz w:val="24"/>
                <w:lang w:val="en-CA"/>
              </w:rPr>
              <w:t>Being Idle No More: The Women Behind the Movement</w:t>
            </w:r>
            <w:r w:rsidRPr="005C00DA">
              <w:rPr>
                <w:rFonts w:ascii="Segoe UI" w:eastAsia="Segoe UI" w:hAnsi="Segoe UI" w:cs="Segoe UI"/>
                <w:b/>
                <w:sz w:val="24"/>
                <w:lang w:val="en-CA"/>
              </w:rPr>
              <w:t xml:space="preserve">. Cultural Survival Quarterly. </w:t>
            </w:r>
            <w:hyperlink r:id="rId10" w:history="1">
              <w:r w:rsidRPr="005C00DA">
                <w:rPr>
                  <w:rStyle w:val="Hyperlink"/>
                  <w:rFonts w:ascii="Segoe UI" w:eastAsia="Segoe UI" w:hAnsi="Segoe UI" w:cs="Segoe UI"/>
                  <w:b/>
                  <w:sz w:val="24"/>
                  <w:lang w:val="en-CA"/>
                </w:rPr>
                <w:t>https://www.culturalsurvival.org/publications/cultural-survival-quarterly/being-idle-no-more-women-behind-movement</w:t>
              </w:r>
            </w:hyperlink>
          </w:p>
          <w:p w14:paraId="0BD57280" w14:textId="77777777" w:rsidR="005C00DA" w:rsidRDefault="005C00DA" w:rsidP="005C00DA">
            <w:pPr>
              <w:rPr>
                <w:rFonts w:ascii="Segoe UI" w:eastAsia="Segoe UI" w:hAnsi="Segoe UI" w:cs="Segoe UI"/>
                <w:b/>
                <w:sz w:val="24"/>
                <w:lang w:val="en-CA"/>
              </w:rPr>
            </w:pPr>
            <w:r w:rsidRPr="005C00DA">
              <w:rPr>
                <w:rFonts w:ascii="Segoe UI" w:eastAsia="Segoe UI" w:hAnsi="Segoe UI" w:cs="Segoe UI"/>
                <w:b/>
                <w:sz w:val="24"/>
                <w:lang w:val="en-CA"/>
              </w:rPr>
              <w:t xml:space="preserve">Coates, K. (2015, April 24). </w:t>
            </w:r>
            <w:r w:rsidRPr="005C00DA">
              <w:rPr>
                <w:rFonts w:ascii="Segoe UI" w:eastAsia="Segoe UI" w:hAnsi="Segoe UI" w:cs="Segoe UI"/>
                <w:b/>
                <w:i/>
                <w:iCs/>
                <w:sz w:val="24"/>
                <w:lang w:val="en-CA"/>
              </w:rPr>
              <w:t xml:space="preserve">Idle No More </w:t>
            </w:r>
            <w:proofErr w:type="gramStart"/>
            <w:r w:rsidRPr="005C00DA">
              <w:rPr>
                <w:rFonts w:ascii="Segoe UI" w:eastAsia="Segoe UI" w:hAnsi="Segoe UI" w:cs="Segoe UI"/>
                <w:b/>
                <w:i/>
                <w:iCs/>
                <w:sz w:val="24"/>
                <w:lang w:val="en-CA"/>
              </w:rPr>
              <w:t>helped</w:t>
            </w:r>
            <w:proofErr w:type="gramEnd"/>
            <w:r w:rsidRPr="005C00DA">
              <w:rPr>
                <w:rFonts w:ascii="Segoe UI" w:eastAsia="Segoe UI" w:hAnsi="Segoe UI" w:cs="Segoe UI"/>
                <w:b/>
                <w:i/>
                <w:iCs/>
                <w:sz w:val="24"/>
                <w:lang w:val="en-CA"/>
              </w:rPr>
              <w:t xml:space="preserve"> Aboriginal Canadians break cycle of despair</w:t>
            </w:r>
            <w:r w:rsidRPr="005C00DA">
              <w:rPr>
                <w:rFonts w:ascii="Segoe UI" w:eastAsia="Segoe UI" w:hAnsi="Segoe UI" w:cs="Segoe UI"/>
                <w:b/>
                <w:sz w:val="24"/>
                <w:lang w:val="en-CA"/>
              </w:rPr>
              <w:t xml:space="preserve">. Macdonald-Laurier Institute. </w:t>
            </w:r>
          </w:p>
          <w:p w14:paraId="746FC983" w14:textId="4E2C1A7F" w:rsidR="005C00DA" w:rsidRPr="005C00DA" w:rsidRDefault="005C00DA" w:rsidP="005C00DA">
            <w:pPr>
              <w:rPr>
                <w:rFonts w:ascii="Segoe UI" w:eastAsia="Segoe UI" w:hAnsi="Segoe UI" w:cs="Segoe UI"/>
                <w:b/>
                <w:sz w:val="24"/>
                <w:lang w:val="en-CA"/>
              </w:rPr>
            </w:pPr>
            <w:hyperlink r:id="rId11" w:history="1">
              <w:r w:rsidRPr="005C00DA">
                <w:rPr>
                  <w:rStyle w:val="Hyperlink"/>
                  <w:rFonts w:ascii="Segoe UI" w:eastAsia="Segoe UI" w:hAnsi="Segoe UI" w:cs="Segoe UI"/>
                  <w:b/>
                  <w:sz w:val="24"/>
                  <w:lang w:val="en-CA"/>
                </w:rPr>
                <w:t>https://macdonaldlaurier.ca/idle-no-more-helped-aboriginal-canadians-break-cycle-of-despair-mli-commentary-by-ken-coates/</w:t>
              </w:r>
            </w:hyperlink>
          </w:p>
          <w:p w14:paraId="143E9060" w14:textId="6FC76C2C" w:rsidR="005C00DA" w:rsidRDefault="005C00DA" w:rsidP="005C00DA">
            <w:pPr>
              <w:rPr>
                <w:rFonts w:ascii="Segoe UI" w:eastAsia="Segoe UI" w:hAnsi="Segoe UI" w:cs="Segoe UI"/>
                <w:b/>
                <w:sz w:val="24"/>
                <w:lang w:val="en-CA"/>
              </w:rPr>
            </w:pPr>
            <w:r w:rsidRPr="005C00DA">
              <w:rPr>
                <w:rFonts w:ascii="Segoe UI" w:eastAsia="Segoe UI" w:hAnsi="Segoe UI" w:cs="Segoe UI"/>
                <w:b/>
                <w:sz w:val="24"/>
                <w:lang w:val="en-CA"/>
              </w:rPr>
              <w:t xml:space="preserve">Talbot, A. (2013, January 18). </w:t>
            </w:r>
            <w:proofErr w:type="gramStart"/>
            <w:r w:rsidRPr="005C00DA">
              <w:rPr>
                <w:rFonts w:ascii="Segoe UI" w:eastAsia="Segoe UI" w:hAnsi="Segoe UI" w:cs="Segoe UI"/>
                <w:b/>
                <w:i/>
                <w:iCs/>
                <w:sz w:val="24"/>
                <w:lang w:val="en-CA"/>
              </w:rPr>
              <w:t>How</w:t>
            </w:r>
            <w:proofErr w:type="gramEnd"/>
            <w:r w:rsidRPr="005C00DA">
              <w:rPr>
                <w:rFonts w:ascii="Segoe UI" w:eastAsia="Segoe UI" w:hAnsi="Segoe UI" w:cs="Segoe UI"/>
                <w:b/>
                <w:i/>
                <w:iCs/>
                <w:sz w:val="24"/>
                <w:lang w:val="en-CA"/>
              </w:rPr>
              <w:t xml:space="preserve"> Idle No More may build on its early success</w:t>
            </w:r>
            <w:r w:rsidRPr="005C00DA">
              <w:rPr>
                <w:rFonts w:ascii="Segoe UI" w:eastAsia="Segoe UI" w:hAnsi="Segoe UI" w:cs="Segoe UI"/>
                <w:b/>
                <w:sz w:val="24"/>
                <w:lang w:val="en-CA"/>
              </w:rPr>
              <w:t xml:space="preserve">. Western News (University of Western Ontario). </w:t>
            </w:r>
            <w:hyperlink r:id="rId12" w:history="1">
              <w:r w:rsidRPr="005C00DA">
                <w:rPr>
                  <w:rStyle w:val="Hyperlink"/>
                  <w:rFonts w:ascii="Segoe UI" w:eastAsia="Segoe UI" w:hAnsi="Segoe UI" w:cs="Segoe UI"/>
                  <w:b/>
                  <w:sz w:val="24"/>
                  <w:lang w:val="en-CA"/>
                </w:rPr>
                <w:t>https://news.westernu.ca/2013/01/how-idle-no-more-may-build-on-its-early-success/</w:t>
              </w:r>
            </w:hyperlink>
          </w:p>
          <w:p w14:paraId="20065319" w14:textId="6E7DEE4C" w:rsidR="005C00DA" w:rsidRPr="005C00DA" w:rsidRDefault="005C00DA" w:rsidP="005C00DA">
            <w:pPr>
              <w:rPr>
                <w:rFonts w:ascii="Segoe UI" w:eastAsia="Segoe UI" w:hAnsi="Segoe UI" w:cs="Segoe UI"/>
                <w:b/>
                <w:sz w:val="24"/>
                <w:lang w:val="en-CA"/>
              </w:rPr>
            </w:pPr>
            <w:r w:rsidRPr="005C00DA">
              <w:rPr>
                <w:rFonts w:ascii="Segoe UI" w:eastAsia="Segoe UI" w:hAnsi="Segoe UI" w:cs="Segoe UI"/>
                <w:b/>
                <w:sz w:val="24"/>
                <w:lang w:val="en-CA"/>
              </w:rPr>
              <w:t xml:space="preserve">Levy, A. (2013, January 12). </w:t>
            </w:r>
            <w:r w:rsidRPr="005C00DA">
              <w:rPr>
                <w:rFonts w:ascii="Segoe UI" w:eastAsia="Segoe UI" w:hAnsi="Segoe UI" w:cs="Segoe UI"/>
                <w:b/>
                <w:i/>
                <w:iCs/>
                <w:sz w:val="24"/>
                <w:lang w:val="en-CA"/>
              </w:rPr>
              <w:t>Idle No More: A profound social movement that is already succeeding</w:t>
            </w:r>
            <w:r w:rsidRPr="005C00DA">
              <w:rPr>
                <w:rFonts w:ascii="Segoe UI" w:eastAsia="Segoe UI" w:hAnsi="Segoe UI" w:cs="Segoe UI"/>
                <w:b/>
                <w:sz w:val="24"/>
                <w:lang w:val="en-CA"/>
              </w:rPr>
              <w:t xml:space="preserve">. Canadian Dimension. </w:t>
            </w:r>
            <w:hyperlink r:id="rId13" w:history="1">
              <w:r w:rsidRPr="005C00DA">
                <w:rPr>
                  <w:rStyle w:val="Hyperlink"/>
                  <w:rFonts w:ascii="Segoe UI" w:eastAsia="Segoe UI" w:hAnsi="Segoe UI" w:cs="Segoe UI"/>
                  <w:b/>
                  <w:sz w:val="24"/>
                  <w:lang w:val="en-CA"/>
                </w:rPr>
                <w:t>https://canadiandimension.com/articles/view/idle-no-more-a-profound-social-movement-that-is-already-succeeding</w:t>
              </w:r>
            </w:hyperlink>
          </w:p>
          <w:p w14:paraId="6C87E1CE" w14:textId="77777777" w:rsidR="005C00DA" w:rsidRPr="005C00DA" w:rsidRDefault="005C00DA" w:rsidP="005C00DA">
            <w:pPr>
              <w:rPr>
                <w:rFonts w:ascii="Segoe UI" w:eastAsia="Segoe UI" w:hAnsi="Segoe UI" w:cs="Segoe UI"/>
                <w:b/>
                <w:sz w:val="24"/>
                <w:lang w:val="en-CA"/>
              </w:rPr>
            </w:pPr>
          </w:p>
          <w:p w14:paraId="672E9C08" w14:textId="77777777" w:rsidR="005C00DA" w:rsidRDefault="005C00DA" w:rsidP="00A67D8B">
            <w:pPr>
              <w:rPr>
                <w:rFonts w:ascii="Segoe UI" w:eastAsia="Segoe UI" w:hAnsi="Segoe UI" w:cs="Segoe UI"/>
                <w:b/>
                <w:sz w:val="24"/>
              </w:rPr>
            </w:pPr>
          </w:p>
        </w:tc>
      </w:tr>
    </w:tbl>
    <w:p w14:paraId="704B3C73" w14:textId="77777777" w:rsidR="00A67D8B" w:rsidRDefault="00A67D8B" w:rsidP="00A67D8B">
      <w:pPr>
        <w:rPr>
          <w:rFonts w:ascii="Segoe UI" w:eastAsia="Segoe UI" w:hAnsi="Segoe UI" w:cs="Segoe UI"/>
          <w:b/>
          <w:sz w:val="24"/>
        </w:rPr>
      </w:pPr>
    </w:p>
    <w:tbl>
      <w:tblPr>
        <w:tblStyle w:val="TableGrid"/>
        <w:tblW w:w="0" w:type="auto"/>
        <w:tblInd w:w="-431" w:type="dxa"/>
        <w:tblLook w:val="04A0" w:firstRow="1" w:lastRow="0" w:firstColumn="1" w:lastColumn="0" w:noHBand="0" w:noVBand="1"/>
      </w:tblPr>
      <w:tblGrid>
        <w:gridCol w:w="11608"/>
      </w:tblGrid>
      <w:tr w:rsidR="00026740" w14:paraId="6DEA7524" w14:textId="77777777" w:rsidTr="00D010E7">
        <w:trPr>
          <w:trHeight w:val="14725"/>
        </w:trPr>
        <w:tc>
          <w:tcPr>
            <w:tcW w:w="11608" w:type="dxa"/>
          </w:tcPr>
          <w:p w14:paraId="02FC5F73" w14:textId="5C082BDE" w:rsidR="00622116" w:rsidRDefault="00622116" w:rsidP="000F48B8">
            <w:pPr>
              <w:rPr>
                <w:rFonts w:ascii="Times New Roman" w:eastAsia="Segoe UI" w:hAnsi="Times New Roman" w:cs="Times New Roman"/>
                <w:b/>
                <w:sz w:val="28"/>
                <w:szCs w:val="28"/>
              </w:rPr>
            </w:pPr>
            <w:r>
              <w:rPr>
                <w:rFonts w:ascii="Times New Roman" w:eastAsia="Segoe UI" w:hAnsi="Times New Roman" w:cs="Times New Roman"/>
                <w:b/>
                <w:sz w:val="28"/>
                <w:szCs w:val="28"/>
              </w:rPr>
              <w:lastRenderedPageBreak/>
              <w:t>Idle No More: An Indigenous Activist Movement</w:t>
            </w:r>
          </w:p>
          <w:p w14:paraId="4B91C6B0" w14:textId="4DCB1549" w:rsidR="005C00DA" w:rsidRPr="005C00DA" w:rsidRDefault="00622116" w:rsidP="000F48B8">
            <w:pPr>
              <w:rPr>
                <w:rFonts w:ascii="Times New Roman" w:eastAsia="Segoe UI" w:hAnsi="Times New Roman" w:cs="Times New Roman"/>
                <w:b/>
                <w:sz w:val="28"/>
                <w:szCs w:val="28"/>
              </w:rPr>
            </w:pPr>
            <w:r>
              <w:rPr>
                <w:rFonts w:ascii="Times New Roman" w:eastAsia="Segoe UI" w:hAnsi="Times New Roman" w:cs="Times New Roman"/>
                <w:b/>
                <w:sz w:val="28"/>
                <w:szCs w:val="28"/>
              </w:rPr>
              <w:t>Introduction</w:t>
            </w:r>
          </w:p>
          <w:p w14:paraId="7D24FAD6" w14:textId="20613F6E" w:rsidR="005C00DA" w:rsidRPr="005C00DA" w:rsidRDefault="005C00DA" w:rsidP="000F48B8">
            <w:pPr>
              <w:rPr>
                <w:rFonts w:ascii="Times New Roman" w:eastAsia="Segoe UI" w:hAnsi="Times New Roman" w:cs="Times New Roman"/>
                <w:sz w:val="24"/>
                <w:szCs w:val="24"/>
              </w:rPr>
            </w:pPr>
            <w:r w:rsidRPr="005C00DA">
              <w:rPr>
                <w:rFonts w:ascii="Times New Roman" w:eastAsia="Segoe UI" w:hAnsi="Times New Roman" w:cs="Times New Roman"/>
                <w:sz w:val="24"/>
                <w:szCs w:val="24"/>
              </w:rPr>
              <w:t>Idle No More</w:t>
            </w:r>
            <w:r w:rsidR="00622116">
              <w:rPr>
                <w:rFonts w:ascii="Times New Roman" w:eastAsia="Segoe UI" w:hAnsi="Times New Roman" w:cs="Times New Roman"/>
                <w:sz w:val="24"/>
                <w:szCs w:val="24"/>
              </w:rPr>
              <w:t>,</w:t>
            </w:r>
            <w:r w:rsidRPr="005C00DA">
              <w:rPr>
                <w:rFonts w:ascii="Times New Roman" w:eastAsia="Segoe UI" w:hAnsi="Times New Roman" w:cs="Times New Roman"/>
                <w:sz w:val="24"/>
                <w:szCs w:val="24"/>
              </w:rPr>
              <w:t xml:space="preserve"> started in Canada in 2012 as a </w:t>
            </w:r>
            <w:proofErr w:type="gramStart"/>
            <w:r w:rsidRPr="005C00DA">
              <w:rPr>
                <w:rFonts w:ascii="Times New Roman" w:eastAsia="Segoe UI" w:hAnsi="Times New Roman" w:cs="Times New Roman"/>
                <w:sz w:val="24"/>
                <w:szCs w:val="24"/>
              </w:rPr>
              <w:t>grassroots protest against</w:t>
            </w:r>
            <w:proofErr w:type="gramEnd"/>
            <w:r w:rsidRPr="005C00DA">
              <w:rPr>
                <w:rFonts w:ascii="Times New Roman" w:eastAsia="Segoe UI" w:hAnsi="Times New Roman" w:cs="Times New Roman"/>
                <w:sz w:val="24"/>
                <w:szCs w:val="24"/>
              </w:rPr>
              <w:t xml:space="preserve"> government policies that threatened Indigenous rights and the environment, also known as Bill C-45. The law amended more than 60 regulations, including the Fisheries Act, the Indian Act, and the Environmental Protection Act, without properly consulting Indigenous communities. To raise awareness of this new Bill C-45, four women from Saskatchewan, Sylvia McAdam, Jessica Gordon, Nina Wilson, and Sheelah McLean, organized teach-ins to inform people about the law.</w:t>
            </w:r>
            <w:r w:rsidRPr="005C00DA">
              <w:rPr>
                <w:rFonts w:ascii="Times New Roman" w:hAnsi="Times New Roman" w:cs="Times New Roman"/>
              </w:rPr>
              <w:t xml:space="preserve"> </w:t>
            </w:r>
            <w:r w:rsidRPr="005C00DA">
              <w:rPr>
                <w:rFonts w:ascii="Times New Roman" w:eastAsia="Segoe UI" w:hAnsi="Times New Roman" w:cs="Times New Roman"/>
                <w:sz w:val="24"/>
                <w:szCs w:val="24"/>
              </w:rPr>
              <w:t>Social media and community efforts helped the campaign quickly gain support.</w:t>
            </w:r>
          </w:p>
          <w:p w14:paraId="566C53B8" w14:textId="13CE3F0A" w:rsidR="005C00DA" w:rsidRPr="005C00DA" w:rsidRDefault="005C00DA" w:rsidP="000F48B8">
            <w:pPr>
              <w:rPr>
                <w:rFonts w:ascii="Times New Roman" w:eastAsia="Segoe UI" w:hAnsi="Times New Roman" w:cs="Times New Roman"/>
                <w:b/>
                <w:bCs/>
                <w:sz w:val="28"/>
                <w:szCs w:val="28"/>
              </w:rPr>
            </w:pPr>
            <w:r w:rsidRPr="005C00DA">
              <w:rPr>
                <w:rFonts w:ascii="Times New Roman" w:eastAsia="Segoe UI" w:hAnsi="Times New Roman" w:cs="Times New Roman"/>
                <w:b/>
                <w:bCs/>
                <w:sz w:val="28"/>
                <w:szCs w:val="28"/>
              </w:rPr>
              <w:t xml:space="preserve">Social Issues and Importance of </w:t>
            </w:r>
            <w:proofErr w:type="gramStart"/>
            <w:r w:rsidRPr="005C00DA">
              <w:rPr>
                <w:rFonts w:ascii="Times New Roman" w:eastAsia="Segoe UI" w:hAnsi="Times New Roman" w:cs="Times New Roman"/>
                <w:b/>
                <w:bCs/>
                <w:sz w:val="28"/>
                <w:szCs w:val="28"/>
              </w:rPr>
              <w:t>the Movement</w:t>
            </w:r>
            <w:proofErr w:type="gramEnd"/>
          </w:p>
          <w:p w14:paraId="4D38971C" w14:textId="28E8623F" w:rsidR="005C00DA" w:rsidRPr="005C00DA" w:rsidRDefault="005C00DA" w:rsidP="000F48B8">
            <w:pPr>
              <w:rPr>
                <w:rFonts w:ascii="Times New Roman" w:eastAsia="Segoe UI" w:hAnsi="Times New Roman" w:cs="Times New Roman"/>
                <w:sz w:val="24"/>
                <w:szCs w:val="24"/>
                <w:lang w:val="en-CA"/>
              </w:rPr>
            </w:pPr>
            <w:r w:rsidRPr="005C00DA">
              <w:rPr>
                <w:rFonts w:ascii="Times New Roman" w:eastAsia="Segoe UI" w:hAnsi="Times New Roman" w:cs="Times New Roman"/>
                <w:sz w:val="24"/>
                <w:szCs w:val="24"/>
              </w:rPr>
              <w:t>Idle No More fights to end the ongoing injustices faced by Indigenous communities, including the violation of treaty rights, environmental harm, and government policies that ignore Indigenous voices. The movement was sparked in 2012 by Bill C-45, a law that weakened environmental protections for Indigenous lands and waters without proper consultation (Idle No More, n.d.).</w:t>
            </w:r>
            <w:r w:rsidRPr="005C00DA">
              <w:rPr>
                <w:rFonts w:ascii="Times New Roman" w:eastAsia="Times New Roman" w:hAnsi="Times New Roman" w:cs="Times New Roman"/>
                <w:sz w:val="24"/>
                <w:szCs w:val="24"/>
                <w:lang w:val="en-CA" w:eastAsia="en-CA"/>
              </w:rPr>
              <w:t xml:space="preserve"> </w:t>
            </w:r>
            <w:r w:rsidRPr="005C00DA">
              <w:rPr>
                <w:rFonts w:ascii="Times New Roman" w:eastAsia="Segoe UI" w:hAnsi="Times New Roman" w:cs="Times New Roman"/>
                <w:sz w:val="24"/>
                <w:szCs w:val="24"/>
                <w:lang w:val="en-CA"/>
              </w:rPr>
              <w:t>The movement is still strong today, planning demonstrations, awareness-raising events, and lobbying activities to support environmental sustainability and Indigenous rights. Idle No More emphasizes that Indigenous rights are not just about fairness; they are crucial for protecting sovereignty and ensuring a sustainable future for everyone.</w:t>
            </w:r>
          </w:p>
          <w:p w14:paraId="085DC1DF" w14:textId="1296C387" w:rsidR="005C00DA" w:rsidRPr="005C00DA" w:rsidRDefault="005C00DA" w:rsidP="000F48B8">
            <w:pPr>
              <w:rPr>
                <w:rFonts w:ascii="Times New Roman" w:eastAsia="Segoe UI" w:hAnsi="Times New Roman" w:cs="Times New Roman"/>
                <w:b/>
                <w:bCs/>
                <w:sz w:val="28"/>
                <w:szCs w:val="28"/>
                <w:lang w:val="en-CA"/>
              </w:rPr>
            </w:pPr>
            <w:r w:rsidRPr="005C00DA">
              <w:rPr>
                <w:rFonts w:ascii="Times New Roman" w:eastAsia="Segoe UI" w:hAnsi="Times New Roman" w:cs="Times New Roman"/>
                <w:b/>
                <w:bCs/>
                <w:sz w:val="28"/>
                <w:szCs w:val="28"/>
                <w:lang w:val="en-CA"/>
              </w:rPr>
              <w:t>History and Inspiration</w:t>
            </w:r>
          </w:p>
          <w:p w14:paraId="0057DD2D" w14:textId="09553B90" w:rsidR="005C00DA" w:rsidRPr="005C00DA" w:rsidRDefault="005C00DA" w:rsidP="000F48B8">
            <w:pPr>
              <w:rPr>
                <w:rFonts w:ascii="Times New Roman" w:eastAsia="Segoe UI" w:hAnsi="Times New Roman" w:cs="Times New Roman"/>
                <w:sz w:val="24"/>
                <w:szCs w:val="24"/>
                <w:lang w:val="en-CA"/>
              </w:rPr>
            </w:pPr>
            <w:r w:rsidRPr="005C00DA">
              <w:rPr>
                <w:rFonts w:ascii="Times New Roman" w:eastAsia="Segoe UI" w:hAnsi="Times New Roman" w:cs="Times New Roman"/>
                <w:sz w:val="24"/>
                <w:szCs w:val="24"/>
                <w:lang w:val="en-CA"/>
              </w:rPr>
              <w:t xml:space="preserve">Idle No More was founded in November 2012 by four women in Saskatchewan—three Indigenous </w:t>
            </w:r>
            <w:proofErr w:type="gramStart"/>
            <w:r w:rsidRPr="005C00DA">
              <w:rPr>
                <w:rFonts w:ascii="Times New Roman" w:eastAsia="Segoe UI" w:hAnsi="Times New Roman" w:cs="Times New Roman"/>
                <w:sz w:val="24"/>
                <w:szCs w:val="24"/>
                <w:lang w:val="en-CA"/>
              </w:rPr>
              <w:t>women(</w:t>
            </w:r>
            <w:proofErr w:type="gramEnd"/>
            <w:r w:rsidRPr="005C00DA">
              <w:rPr>
                <w:rFonts w:ascii="Times New Roman" w:eastAsia="Segoe UI" w:hAnsi="Times New Roman" w:cs="Times New Roman"/>
                <w:sz w:val="24"/>
                <w:szCs w:val="24"/>
              </w:rPr>
              <w:t>Sylvia McAdam, Jessica Gordon, Nina Wilson, and Sheelah McLean</w:t>
            </w:r>
            <w:r w:rsidRPr="005C00DA">
              <w:rPr>
                <w:rFonts w:ascii="Times New Roman" w:eastAsia="Segoe UI" w:hAnsi="Times New Roman" w:cs="Times New Roman"/>
                <w:sz w:val="24"/>
                <w:szCs w:val="24"/>
                <w:lang w:val="en-CA"/>
              </w:rPr>
              <w:t>) and one non-Indigenous ally(</w:t>
            </w:r>
            <w:r w:rsidRPr="005C00DA">
              <w:rPr>
                <w:rFonts w:ascii="Times New Roman" w:eastAsia="Segoe UI" w:hAnsi="Times New Roman" w:cs="Times New Roman"/>
                <w:sz w:val="24"/>
                <w:szCs w:val="24"/>
              </w:rPr>
              <w:t>Sheelah McLean</w:t>
            </w:r>
            <w:r w:rsidRPr="005C00DA">
              <w:rPr>
                <w:rFonts w:ascii="Times New Roman" w:eastAsia="Segoe UI" w:hAnsi="Times New Roman" w:cs="Times New Roman"/>
                <w:sz w:val="24"/>
                <w:szCs w:val="24"/>
                <w:lang w:val="en-CA"/>
              </w:rPr>
              <w:t xml:space="preserve">)- who conducted informational workshops to inform and educate everyone about Bill C-45 and its consequences. They gained momentum quickly through social media and public demonstrations, which also included peaceful protest and </w:t>
            </w:r>
          </w:p>
          <w:p w14:paraId="3AF7A20C" w14:textId="4A38BB36" w:rsidR="005C00DA" w:rsidRPr="005C00DA" w:rsidRDefault="005C00DA" w:rsidP="000F48B8">
            <w:pPr>
              <w:rPr>
                <w:rFonts w:ascii="Times New Roman" w:eastAsia="Segoe UI" w:hAnsi="Times New Roman" w:cs="Times New Roman"/>
                <w:sz w:val="28"/>
                <w:szCs w:val="28"/>
              </w:rPr>
            </w:pPr>
            <w:r w:rsidRPr="005C00DA">
              <w:rPr>
                <w:rFonts w:ascii="Times New Roman" w:eastAsia="Segoe UI" w:hAnsi="Times New Roman" w:cs="Times New Roman"/>
                <w:sz w:val="24"/>
                <w:szCs w:val="24"/>
                <w:lang w:val="en-CA"/>
              </w:rPr>
              <w:t xml:space="preserve">Round dance flash </w:t>
            </w:r>
            <w:r w:rsidR="008D63FC" w:rsidRPr="005C00DA">
              <w:rPr>
                <w:rFonts w:ascii="Times New Roman" w:eastAsia="Segoe UI" w:hAnsi="Times New Roman" w:cs="Times New Roman"/>
                <w:sz w:val="24"/>
                <w:szCs w:val="24"/>
                <w:lang w:val="en-CA"/>
              </w:rPr>
              <w:t>mobs (</w:t>
            </w:r>
            <w:r w:rsidR="008D63FC">
              <w:rPr>
                <w:rFonts w:ascii="Times New Roman" w:eastAsia="Segoe UI" w:hAnsi="Times New Roman" w:cs="Times New Roman"/>
                <w:sz w:val="24"/>
                <w:szCs w:val="24"/>
                <w:lang w:val="en-CA"/>
              </w:rPr>
              <w:t>A</w:t>
            </w:r>
            <w:r w:rsidRPr="005C00DA">
              <w:rPr>
                <w:rFonts w:ascii="Times New Roman" w:eastAsia="Segoe UI" w:hAnsi="Times New Roman" w:cs="Times New Roman"/>
                <w:sz w:val="24"/>
                <w:szCs w:val="24"/>
              </w:rPr>
              <w:t xml:space="preserve"> traditional Indigenous dance symbolizing unity and resistance</w:t>
            </w:r>
            <w:r w:rsidRPr="005C00DA">
              <w:rPr>
                <w:rFonts w:ascii="Times New Roman" w:eastAsia="Segoe UI" w:hAnsi="Times New Roman" w:cs="Times New Roman"/>
                <w:sz w:val="24"/>
                <w:szCs w:val="24"/>
                <w:lang w:val="en-CA"/>
              </w:rPr>
              <w:t xml:space="preserve">). One if </w:t>
            </w:r>
            <w:r w:rsidRPr="005C00DA">
              <w:rPr>
                <w:rFonts w:ascii="Times New Roman" w:eastAsia="Segoe UI" w:hAnsi="Times New Roman" w:cs="Times New Roman"/>
                <w:sz w:val="24"/>
                <w:szCs w:val="24"/>
              </w:rPr>
              <w:t>moment in the movement’s growth was Chief Theresa Spence’s hunger strike, which drew national attention to Indigenous grievances (Talbot, 2013).</w:t>
            </w:r>
          </w:p>
          <w:p w14:paraId="33A59FD3" w14:textId="322916EA" w:rsidR="005C00DA" w:rsidRPr="005C00DA" w:rsidRDefault="005C00DA" w:rsidP="000F48B8">
            <w:pPr>
              <w:rPr>
                <w:rFonts w:ascii="Times New Roman" w:eastAsia="Segoe UI" w:hAnsi="Times New Roman" w:cs="Times New Roman"/>
                <w:sz w:val="28"/>
                <w:szCs w:val="28"/>
              </w:rPr>
            </w:pPr>
            <w:r w:rsidRPr="005C00DA">
              <w:rPr>
                <w:rFonts w:ascii="Times New Roman" w:eastAsia="Segoe UI" w:hAnsi="Times New Roman" w:cs="Times New Roman"/>
                <w:b/>
                <w:bCs/>
                <w:sz w:val="28"/>
                <w:szCs w:val="28"/>
              </w:rPr>
              <w:t>Interaction with Society and Activism Methods</w:t>
            </w:r>
          </w:p>
          <w:p w14:paraId="6F37E3AF" w14:textId="2F60E398" w:rsidR="00622116" w:rsidRPr="00622116" w:rsidRDefault="005C00DA" w:rsidP="00622116">
            <w:pPr>
              <w:rPr>
                <w:rFonts w:ascii="Times New Roman" w:eastAsia="Segoe UI" w:hAnsi="Times New Roman" w:cs="Times New Roman"/>
                <w:sz w:val="24"/>
                <w:szCs w:val="24"/>
                <w:lang w:val="en-CA"/>
              </w:rPr>
            </w:pPr>
            <w:r w:rsidRPr="005C00DA">
              <w:rPr>
                <w:rFonts w:ascii="Times New Roman" w:eastAsia="Segoe UI" w:hAnsi="Times New Roman" w:cs="Times New Roman"/>
                <w:sz w:val="24"/>
                <w:szCs w:val="24"/>
              </w:rPr>
              <w:t xml:space="preserve">Idle No More engages with society through grassroots </w:t>
            </w:r>
            <w:proofErr w:type="gramStart"/>
            <w:r w:rsidRPr="005C00DA">
              <w:rPr>
                <w:rFonts w:ascii="Times New Roman" w:eastAsia="Segoe UI" w:hAnsi="Times New Roman" w:cs="Times New Roman"/>
                <w:sz w:val="24"/>
                <w:szCs w:val="24"/>
              </w:rPr>
              <w:t>activism(</w:t>
            </w:r>
            <w:proofErr w:type="gramEnd"/>
            <w:r w:rsidRPr="005C00DA">
              <w:rPr>
                <w:rFonts w:ascii="Times New Roman" w:eastAsia="Segoe UI" w:hAnsi="Times New Roman" w:cs="Times New Roman"/>
                <w:sz w:val="24"/>
                <w:szCs w:val="24"/>
              </w:rPr>
              <w:t xml:space="preserve">community-led activism for Indigenous rights and environmental protection), digital campaigns, and public demonstrations. Using social media such as Twitter and Facebook to mobilize supporters and spread awareness. Public rallies, marches, and highway blockades have been used as </w:t>
            </w:r>
            <w:proofErr w:type="gramStart"/>
            <w:r w:rsidRPr="005C00DA">
              <w:rPr>
                <w:rFonts w:ascii="Times New Roman" w:eastAsia="Segoe UI" w:hAnsi="Times New Roman" w:cs="Times New Roman"/>
                <w:sz w:val="24"/>
                <w:szCs w:val="24"/>
              </w:rPr>
              <w:t>direct action</w:t>
            </w:r>
            <w:proofErr w:type="gramEnd"/>
            <w:r w:rsidRPr="005C00DA">
              <w:rPr>
                <w:rFonts w:ascii="Times New Roman" w:eastAsia="Segoe UI" w:hAnsi="Times New Roman" w:cs="Times New Roman"/>
                <w:sz w:val="24"/>
                <w:szCs w:val="24"/>
              </w:rPr>
              <w:t xml:space="preserve"> strategies (Levy, 2013).</w:t>
            </w:r>
            <w:r w:rsidR="00622116">
              <w:rPr>
                <w:rFonts w:ascii="Times New Roman" w:eastAsia="Segoe UI" w:hAnsi="Times New Roman" w:cs="Times New Roman"/>
                <w:sz w:val="24"/>
                <w:szCs w:val="24"/>
              </w:rPr>
              <w:t xml:space="preserve"> Integrating traditional Indigenous activities like Drumming, the movement also supports and promote change while preserving Indigenous identity and culture. </w:t>
            </w:r>
          </w:p>
          <w:p w14:paraId="68AD1B43" w14:textId="4E26A935" w:rsidR="005C00DA" w:rsidRPr="005C00DA" w:rsidRDefault="005C00DA" w:rsidP="005C00DA">
            <w:pPr>
              <w:rPr>
                <w:rFonts w:ascii="Times New Roman" w:eastAsia="Segoe UI" w:hAnsi="Times New Roman" w:cs="Times New Roman"/>
                <w:sz w:val="28"/>
                <w:szCs w:val="28"/>
                <w:lang w:val="en-CA"/>
              </w:rPr>
            </w:pPr>
            <w:r w:rsidRPr="005C00DA">
              <w:rPr>
                <w:rFonts w:ascii="Times New Roman" w:eastAsia="Segoe UI" w:hAnsi="Times New Roman" w:cs="Times New Roman"/>
                <w:b/>
                <w:bCs/>
                <w:sz w:val="28"/>
                <w:szCs w:val="28"/>
                <w:lang w:val="en-CA"/>
              </w:rPr>
              <w:t>Challenges Faced by Idle No More</w:t>
            </w:r>
          </w:p>
          <w:p w14:paraId="5CCFBF22" w14:textId="5051BA49" w:rsidR="005C00DA" w:rsidRPr="005C00DA" w:rsidRDefault="005C00DA" w:rsidP="005C00DA">
            <w:pPr>
              <w:rPr>
                <w:rFonts w:ascii="Times New Roman" w:eastAsia="Segoe UI" w:hAnsi="Times New Roman" w:cs="Times New Roman"/>
                <w:sz w:val="24"/>
                <w:szCs w:val="24"/>
                <w:lang w:val="en-CA"/>
              </w:rPr>
            </w:pPr>
            <w:r w:rsidRPr="005C00DA">
              <w:rPr>
                <w:rFonts w:ascii="Times New Roman" w:eastAsia="Segoe UI" w:hAnsi="Times New Roman" w:cs="Times New Roman"/>
                <w:sz w:val="24"/>
                <w:szCs w:val="24"/>
              </w:rPr>
              <w:t xml:space="preserve">Despite its success, Idle No More has encountered several challenges. </w:t>
            </w:r>
            <w:r w:rsidRPr="005C00DA">
              <w:rPr>
                <w:rFonts w:ascii="Times New Roman" w:eastAsia="Segoe UI" w:hAnsi="Times New Roman" w:cs="Times New Roman"/>
                <w:sz w:val="24"/>
                <w:szCs w:val="24"/>
                <w:lang w:val="en-CA"/>
              </w:rPr>
              <w:t>Certain sources suggest that the movement's lack of centralized leadership makes it challenging to maintain long-term objectives (Coates, 2015).</w:t>
            </w:r>
            <w:r w:rsidRPr="005C00DA">
              <w:rPr>
                <w:rFonts w:ascii="Times New Roman" w:hAnsi="Times New Roman" w:cs="Times New Roman"/>
              </w:rPr>
              <w:t xml:space="preserve"> </w:t>
            </w:r>
            <w:r w:rsidRPr="005C00DA">
              <w:rPr>
                <w:rFonts w:ascii="Times New Roman" w:eastAsia="Segoe UI" w:hAnsi="Times New Roman" w:cs="Times New Roman"/>
                <w:sz w:val="24"/>
                <w:szCs w:val="24"/>
              </w:rPr>
              <w:t>Furthermore, the government introduced legal obstacles to activism, including anti-protest laws like Bill C-51 (Levy, 2013). Since the movement’s relies primarily on volunteers and community support, they can’t organize large-scale events due to financial constraints that also limit the movement’s ability.</w:t>
            </w:r>
          </w:p>
          <w:p w14:paraId="752F4078" w14:textId="77777777" w:rsidR="005C00DA" w:rsidRPr="005C00DA" w:rsidRDefault="005C00DA" w:rsidP="005C00DA">
            <w:pPr>
              <w:rPr>
                <w:rFonts w:ascii="Times New Roman" w:eastAsia="Segoe UI" w:hAnsi="Times New Roman" w:cs="Times New Roman"/>
                <w:b/>
                <w:bCs/>
                <w:sz w:val="28"/>
                <w:szCs w:val="28"/>
                <w:lang w:val="en-CA"/>
              </w:rPr>
            </w:pPr>
            <w:r w:rsidRPr="005C00DA">
              <w:rPr>
                <w:rFonts w:ascii="Times New Roman" w:eastAsia="Segoe UI" w:hAnsi="Times New Roman" w:cs="Times New Roman"/>
                <w:b/>
                <w:bCs/>
                <w:sz w:val="28"/>
                <w:szCs w:val="28"/>
                <w:lang w:val="en-CA"/>
              </w:rPr>
              <w:t>Organizational Needs and Volunteer Involvement</w:t>
            </w:r>
          </w:p>
          <w:p w14:paraId="15115552" w14:textId="3936CFE7" w:rsidR="005C00DA" w:rsidRPr="005C00DA" w:rsidRDefault="005C00DA" w:rsidP="005C00DA">
            <w:pPr>
              <w:rPr>
                <w:rFonts w:ascii="Times New Roman" w:eastAsia="Segoe UI" w:hAnsi="Times New Roman" w:cs="Times New Roman"/>
                <w:sz w:val="24"/>
                <w:szCs w:val="24"/>
                <w:lang w:val="en-CA"/>
              </w:rPr>
            </w:pPr>
            <w:r w:rsidRPr="005C00DA">
              <w:rPr>
                <w:rFonts w:ascii="Times New Roman" w:eastAsia="Segoe UI" w:hAnsi="Times New Roman" w:cs="Times New Roman"/>
                <w:sz w:val="24"/>
                <w:szCs w:val="24"/>
                <w:lang w:val="en-CA"/>
              </w:rPr>
              <w:t xml:space="preserve">As a grassroots movement, Idle No More depends on community engagement and volunteer efforts. Volunteers play a heavy role in mobilizing local communities, coordinating projects, and maintaining digital </w:t>
            </w:r>
            <w:r w:rsidR="008D63FC" w:rsidRPr="005C00DA">
              <w:rPr>
                <w:rFonts w:ascii="Times New Roman" w:eastAsia="Segoe UI" w:hAnsi="Times New Roman" w:cs="Times New Roman"/>
                <w:sz w:val="24"/>
                <w:szCs w:val="24"/>
                <w:lang w:val="en-CA"/>
              </w:rPr>
              <w:t>outreach. They</w:t>
            </w:r>
            <w:r w:rsidRPr="005C00DA">
              <w:rPr>
                <w:rFonts w:ascii="Times New Roman" w:eastAsia="Segoe UI" w:hAnsi="Times New Roman" w:cs="Times New Roman"/>
                <w:sz w:val="24"/>
                <w:szCs w:val="24"/>
                <w:lang w:val="en-CA"/>
              </w:rPr>
              <w:t xml:space="preserve"> continue to collaborate with environmental organizations and human rights groups to strengthen their impact. Therefore, being a grassroots movement, Idle No More depends on community engagement and volunteer efforts.</w:t>
            </w:r>
          </w:p>
          <w:p w14:paraId="516C4EF5" w14:textId="77777777" w:rsidR="005C00DA" w:rsidRPr="005C00DA" w:rsidRDefault="005C00DA" w:rsidP="005C00DA">
            <w:pPr>
              <w:rPr>
                <w:rFonts w:ascii="Times New Roman" w:eastAsia="Segoe UI" w:hAnsi="Times New Roman" w:cs="Times New Roman"/>
                <w:b/>
                <w:bCs/>
                <w:sz w:val="28"/>
                <w:szCs w:val="28"/>
                <w:lang w:val="en-CA"/>
              </w:rPr>
            </w:pPr>
            <w:r w:rsidRPr="005C00DA">
              <w:rPr>
                <w:rFonts w:ascii="Times New Roman" w:eastAsia="Segoe UI" w:hAnsi="Times New Roman" w:cs="Times New Roman"/>
                <w:b/>
                <w:bCs/>
                <w:sz w:val="28"/>
                <w:szCs w:val="28"/>
                <w:lang w:val="en-CA"/>
              </w:rPr>
              <w:t>Key Messages and Achievements</w:t>
            </w:r>
          </w:p>
          <w:p w14:paraId="784E32F3" w14:textId="078C1F03" w:rsidR="005C00DA" w:rsidRPr="005C00DA" w:rsidRDefault="005C00DA" w:rsidP="005C00DA">
            <w:pPr>
              <w:rPr>
                <w:rFonts w:ascii="Times New Roman" w:eastAsia="Segoe UI" w:hAnsi="Times New Roman" w:cs="Times New Roman"/>
                <w:lang w:val="en-CA"/>
              </w:rPr>
            </w:pPr>
            <w:r w:rsidRPr="005C00DA">
              <w:rPr>
                <w:rFonts w:ascii="Times New Roman" w:eastAsia="Segoe UI" w:hAnsi="Times New Roman" w:cs="Times New Roman"/>
                <w:sz w:val="24"/>
                <w:szCs w:val="24"/>
                <w:lang w:val="en-CA"/>
              </w:rPr>
              <w:t xml:space="preserve">Empowerment, justice, and environmental responsibility are the key messages </w:t>
            </w:r>
            <w:r w:rsidR="008D63FC" w:rsidRPr="005C00DA">
              <w:rPr>
                <w:rFonts w:ascii="Times New Roman" w:eastAsia="Segoe UI" w:hAnsi="Times New Roman" w:cs="Times New Roman"/>
                <w:sz w:val="24"/>
                <w:szCs w:val="24"/>
                <w:lang w:val="en-CA"/>
              </w:rPr>
              <w:t>of Idle</w:t>
            </w:r>
            <w:r w:rsidRPr="005C00DA">
              <w:rPr>
                <w:rFonts w:ascii="Times New Roman" w:eastAsia="Segoe UI" w:hAnsi="Times New Roman" w:cs="Times New Roman"/>
              </w:rPr>
              <w:t xml:space="preserve"> No More. The movement promotes nonviolent resistance while demanding the preservation of Indigenous resources and rights.</w:t>
            </w:r>
            <w:r>
              <w:rPr>
                <w:rFonts w:ascii="Times New Roman" w:eastAsia="Segoe UI" w:hAnsi="Times New Roman" w:cs="Times New Roman"/>
              </w:rPr>
              <w:t xml:space="preserve"> </w:t>
            </w:r>
            <w:r w:rsidRPr="005C00DA">
              <w:rPr>
                <w:rFonts w:ascii="Times New Roman" w:eastAsia="Segoe UI" w:hAnsi="Times New Roman" w:cs="Times New Roman"/>
              </w:rPr>
              <w:t>O</w:t>
            </w:r>
            <w:r w:rsidRPr="005C00DA">
              <w:rPr>
                <w:rFonts w:ascii="Times New Roman" w:eastAsia="Segoe UI" w:hAnsi="Times New Roman" w:cs="Times New Roman"/>
                <w:lang w:val="en-CA"/>
              </w:rPr>
              <w:t>ne of its major successes was compelling the Canadian government to engage in discussions with Indigenous leaders regarding treaty rights and environmental policies (Talbot, 2013).</w:t>
            </w:r>
            <w:r>
              <w:rPr>
                <w:rFonts w:ascii="Times New Roman" w:eastAsia="Segoe UI" w:hAnsi="Times New Roman" w:cs="Times New Roman"/>
                <w:lang w:val="en-CA"/>
              </w:rPr>
              <w:t xml:space="preserve"> Fina</w:t>
            </w:r>
            <w:r w:rsidRPr="005C00DA">
              <w:rPr>
                <w:rFonts w:ascii="Times New Roman" w:eastAsia="Segoe UI" w:hAnsi="Times New Roman" w:cs="Times New Roman"/>
                <w:lang w:val="en-CA"/>
              </w:rPr>
              <w:t>lly, the movement has impacted public conversations on Indigenous sovereignty and motivated a new generation of Indigenous activists.</w:t>
            </w:r>
          </w:p>
          <w:p w14:paraId="347E8B23" w14:textId="6B058A36" w:rsidR="005C00DA" w:rsidRPr="005C00DA" w:rsidRDefault="005C00DA" w:rsidP="005C00DA">
            <w:pPr>
              <w:rPr>
                <w:rFonts w:ascii="Times New Roman" w:eastAsia="Segoe UI" w:hAnsi="Times New Roman" w:cs="Times New Roman"/>
                <w:lang w:val="en-CA"/>
              </w:rPr>
            </w:pPr>
          </w:p>
          <w:p w14:paraId="7497D34F" w14:textId="75AC90CF" w:rsidR="005C00DA" w:rsidRPr="005C00DA" w:rsidRDefault="005C00DA" w:rsidP="005C00DA">
            <w:pPr>
              <w:rPr>
                <w:rFonts w:ascii="Times New Roman" w:eastAsia="Segoe UI" w:hAnsi="Times New Roman" w:cs="Times New Roman"/>
              </w:rPr>
            </w:pPr>
          </w:p>
          <w:p w14:paraId="74689AD7" w14:textId="7F927D39" w:rsidR="005C00DA" w:rsidRPr="005C00DA" w:rsidRDefault="005C00DA" w:rsidP="005C00DA">
            <w:pPr>
              <w:rPr>
                <w:rFonts w:ascii="Times New Roman" w:eastAsia="Segoe UI" w:hAnsi="Times New Roman" w:cs="Times New Roman"/>
                <w:sz w:val="24"/>
                <w:szCs w:val="24"/>
                <w:lang w:val="en-CA"/>
              </w:rPr>
            </w:pPr>
          </w:p>
          <w:p w14:paraId="08672DF5" w14:textId="77777777" w:rsidR="005C00DA" w:rsidRPr="005C00DA" w:rsidRDefault="005C00DA" w:rsidP="005C00DA">
            <w:pPr>
              <w:rPr>
                <w:rFonts w:ascii="Times New Roman" w:eastAsia="Segoe UI" w:hAnsi="Times New Roman" w:cs="Times New Roman"/>
                <w:sz w:val="24"/>
                <w:szCs w:val="24"/>
                <w:lang w:val="en-CA"/>
              </w:rPr>
            </w:pPr>
          </w:p>
          <w:p w14:paraId="2BA1D370" w14:textId="77777777" w:rsidR="005C00DA" w:rsidRPr="005C00DA" w:rsidRDefault="005C00DA" w:rsidP="005C00DA">
            <w:pPr>
              <w:rPr>
                <w:rFonts w:ascii="Times New Roman" w:eastAsia="Segoe UI" w:hAnsi="Times New Roman" w:cs="Times New Roman"/>
                <w:sz w:val="24"/>
                <w:szCs w:val="24"/>
                <w:lang w:val="en-CA"/>
              </w:rPr>
            </w:pPr>
          </w:p>
          <w:p w14:paraId="3B000559" w14:textId="77777777" w:rsidR="005C00DA" w:rsidRPr="005C00DA" w:rsidRDefault="005C00DA" w:rsidP="005C00DA">
            <w:pPr>
              <w:rPr>
                <w:rFonts w:ascii="Times New Roman" w:eastAsia="Segoe UI" w:hAnsi="Times New Roman" w:cs="Times New Roman"/>
                <w:b/>
                <w:bCs/>
                <w:sz w:val="28"/>
                <w:szCs w:val="28"/>
                <w:lang w:val="en-CA"/>
              </w:rPr>
            </w:pPr>
          </w:p>
          <w:p w14:paraId="498626DA" w14:textId="0E462C0E" w:rsidR="005C00DA" w:rsidRPr="005C00DA" w:rsidRDefault="008D63FC" w:rsidP="005C00DA">
            <w:pPr>
              <w:rPr>
                <w:rFonts w:ascii="Times New Roman" w:eastAsia="Segoe UI" w:hAnsi="Times New Roman" w:cs="Times New Roman"/>
                <w:b/>
                <w:bCs/>
                <w:sz w:val="28"/>
                <w:szCs w:val="28"/>
                <w:lang w:val="en-CA"/>
              </w:rPr>
            </w:pPr>
            <w:r>
              <w:rPr>
                <w:rFonts w:ascii="Times New Roman" w:eastAsia="Segoe UI" w:hAnsi="Times New Roman" w:cs="Times New Roman"/>
                <w:b/>
                <w:bCs/>
                <w:sz w:val="28"/>
                <w:szCs w:val="28"/>
                <w:lang w:val="en-CA"/>
              </w:rPr>
              <w:lastRenderedPageBreak/>
              <w:t xml:space="preserve">Conclusion </w:t>
            </w:r>
          </w:p>
          <w:p w14:paraId="5BA6FD48" w14:textId="7C8BF3D7" w:rsidR="005C00DA" w:rsidRPr="005C00DA" w:rsidRDefault="008D63FC" w:rsidP="005C00DA">
            <w:pPr>
              <w:rPr>
                <w:rFonts w:ascii="Times New Roman" w:eastAsia="Segoe UI" w:hAnsi="Times New Roman" w:cs="Times New Roman"/>
                <w:sz w:val="24"/>
                <w:szCs w:val="24"/>
                <w:lang w:val="en-CA"/>
              </w:rPr>
            </w:pPr>
            <w:r>
              <w:rPr>
                <w:rFonts w:ascii="Times New Roman" w:eastAsia="Segoe UI" w:hAnsi="Times New Roman" w:cs="Times New Roman"/>
                <w:sz w:val="24"/>
                <w:szCs w:val="24"/>
                <w:lang w:val="en-CA"/>
              </w:rPr>
              <w:t xml:space="preserve">Idle No More </w:t>
            </w:r>
            <w:proofErr w:type="gramStart"/>
            <w:r>
              <w:rPr>
                <w:rFonts w:ascii="Times New Roman" w:eastAsia="Segoe UI" w:hAnsi="Times New Roman" w:cs="Times New Roman"/>
                <w:sz w:val="24"/>
                <w:szCs w:val="24"/>
                <w:lang w:val="en-CA"/>
              </w:rPr>
              <w:t>still remains</w:t>
            </w:r>
            <w:proofErr w:type="gramEnd"/>
            <w:r>
              <w:rPr>
                <w:rFonts w:ascii="Times New Roman" w:eastAsia="Segoe UI" w:hAnsi="Times New Roman" w:cs="Times New Roman"/>
                <w:sz w:val="24"/>
                <w:szCs w:val="24"/>
                <w:lang w:val="en-CA"/>
              </w:rPr>
              <w:t xml:space="preserve"> a strong voice for Indigenous rights in Canada. Using different methods to bring </w:t>
            </w:r>
            <w:proofErr w:type="gramStart"/>
            <w:r w:rsidRPr="005C00DA">
              <w:rPr>
                <w:rFonts w:ascii="Times New Roman" w:eastAsia="Segoe UI" w:hAnsi="Times New Roman" w:cs="Times New Roman"/>
                <w:sz w:val="24"/>
                <w:szCs w:val="24"/>
              </w:rPr>
              <w:t>movement’s</w:t>
            </w:r>
            <w:proofErr w:type="gramEnd"/>
            <w:r>
              <w:rPr>
                <w:rFonts w:ascii="Times New Roman" w:eastAsia="Segoe UI" w:hAnsi="Times New Roman" w:cs="Times New Roman"/>
                <w:sz w:val="24"/>
                <w:szCs w:val="24"/>
                <w:lang w:val="en-CA"/>
              </w:rPr>
              <w:t xml:space="preserve"> like </w:t>
            </w:r>
            <w:r w:rsidR="005C00DA">
              <w:rPr>
                <w:rFonts w:ascii="Times New Roman" w:eastAsia="Segoe UI" w:hAnsi="Times New Roman" w:cs="Times New Roman"/>
                <w:sz w:val="24"/>
                <w:szCs w:val="24"/>
                <w:lang w:val="en-CA"/>
              </w:rPr>
              <w:t>Community</w:t>
            </w:r>
            <w:r w:rsidR="005C00DA" w:rsidRPr="005C00DA">
              <w:rPr>
                <w:rFonts w:ascii="Times New Roman" w:eastAsia="Segoe UI" w:hAnsi="Times New Roman" w:cs="Times New Roman"/>
                <w:sz w:val="24"/>
                <w:szCs w:val="24"/>
                <w:lang w:val="en-CA"/>
              </w:rPr>
              <w:t xml:space="preserve"> activism, social media, and cultural advocacy</w:t>
            </w:r>
            <w:r>
              <w:rPr>
                <w:rFonts w:ascii="Times New Roman" w:eastAsia="Segoe UI" w:hAnsi="Times New Roman" w:cs="Times New Roman"/>
                <w:sz w:val="24"/>
                <w:szCs w:val="24"/>
                <w:lang w:val="en-CA"/>
              </w:rPr>
              <w:t>,</w:t>
            </w:r>
            <w:r w:rsidR="005C00DA" w:rsidRPr="005C00DA">
              <w:rPr>
                <w:rFonts w:ascii="Times New Roman" w:eastAsia="Segoe UI" w:hAnsi="Times New Roman" w:cs="Times New Roman"/>
                <w:sz w:val="24"/>
                <w:szCs w:val="24"/>
                <w:lang w:val="en-CA"/>
              </w:rPr>
              <w:t xml:space="preserve"> it has brought attention to key issues.</w:t>
            </w:r>
            <w:r w:rsidR="005C00DA">
              <w:t xml:space="preserve"> </w:t>
            </w:r>
            <w:r w:rsidR="005C00DA" w:rsidRPr="005C00DA">
              <w:rPr>
                <w:rFonts w:ascii="Times New Roman" w:eastAsia="Segoe UI" w:hAnsi="Times New Roman" w:cs="Times New Roman"/>
                <w:sz w:val="24"/>
                <w:szCs w:val="24"/>
                <w:lang w:val="en-CA"/>
              </w:rPr>
              <w:t>Despite</w:t>
            </w:r>
            <w:r>
              <w:rPr>
                <w:rFonts w:ascii="Times New Roman" w:eastAsia="Segoe UI" w:hAnsi="Times New Roman" w:cs="Times New Roman"/>
                <w:sz w:val="24"/>
                <w:szCs w:val="24"/>
                <w:lang w:val="en-CA"/>
              </w:rPr>
              <w:t xml:space="preserve"> facing multiple</w:t>
            </w:r>
            <w:r w:rsidR="005C00DA" w:rsidRPr="005C00DA">
              <w:rPr>
                <w:rFonts w:ascii="Times New Roman" w:eastAsia="Segoe UI" w:hAnsi="Times New Roman" w:cs="Times New Roman"/>
                <w:sz w:val="24"/>
                <w:szCs w:val="24"/>
                <w:lang w:val="en-CA"/>
              </w:rPr>
              <w:t xml:space="preserve"> challenges, the movement remains committed to justice, ensuring Indigenous voices are heard and their rights </w:t>
            </w:r>
            <w:r>
              <w:rPr>
                <w:rFonts w:ascii="Times New Roman" w:eastAsia="Segoe UI" w:hAnsi="Times New Roman" w:cs="Times New Roman"/>
                <w:sz w:val="24"/>
                <w:szCs w:val="24"/>
                <w:lang w:val="en-CA"/>
              </w:rPr>
              <w:t xml:space="preserve">are </w:t>
            </w:r>
            <w:r w:rsidR="005C00DA" w:rsidRPr="005C00DA">
              <w:rPr>
                <w:rFonts w:ascii="Times New Roman" w:eastAsia="Segoe UI" w:hAnsi="Times New Roman" w:cs="Times New Roman"/>
                <w:sz w:val="24"/>
                <w:szCs w:val="24"/>
                <w:lang w:val="en-CA"/>
              </w:rPr>
              <w:t>protected</w:t>
            </w:r>
            <w:r>
              <w:rPr>
                <w:rFonts w:ascii="Times New Roman" w:eastAsia="Segoe UI" w:hAnsi="Times New Roman" w:cs="Times New Roman"/>
                <w:sz w:val="24"/>
                <w:szCs w:val="24"/>
                <w:lang w:val="en-CA"/>
              </w:rPr>
              <w:t>.</w:t>
            </w:r>
          </w:p>
          <w:p w14:paraId="03018F7E" w14:textId="28E4677A" w:rsidR="005C00DA" w:rsidRPr="005C00DA" w:rsidRDefault="005C00DA" w:rsidP="000F48B8">
            <w:pPr>
              <w:rPr>
                <w:rFonts w:ascii="Times New Roman" w:eastAsia="Segoe UI" w:hAnsi="Times New Roman" w:cs="Times New Roman"/>
                <w:b/>
                <w:bCs/>
                <w:sz w:val="24"/>
                <w:szCs w:val="24"/>
              </w:rPr>
            </w:pPr>
          </w:p>
        </w:tc>
      </w:tr>
    </w:tbl>
    <w:p w14:paraId="70B22B57" w14:textId="77777777" w:rsidR="0032292E" w:rsidRPr="00612A8C" w:rsidRDefault="0032292E" w:rsidP="00632BB6">
      <w:pPr>
        <w:rPr>
          <w:rFonts w:ascii="Segoe UI" w:eastAsia="Segoe UI" w:hAnsi="Segoe UI" w:cs="Segoe UI"/>
          <w:b/>
          <w:bCs/>
          <w:sz w:val="28"/>
          <w:szCs w:val="24"/>
        </w:rPr>
      </w:pPr>
    </w:p>
    <w:sectPr w:rsidR="0032292E" w:rsidRPr="00612A8C" w:rsidSect="006E2600">
      <w:pgSz w:w="12240" w:h="15840"/>
      <w:pgMar w:top="720" w:right="333" w:bottom="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11099"/>
    <w:multiLevelType w:val="hybridMultilevel"/>
    <w:tmpl w:val="F18ADBCC"/>
    <w:lvl w:ilvl="0" w:tplc="B6E05E18">
      <w:start w:val="1"/>
      <w:numFmt w:val="decimal"/>
      <w:lvlText w:val="%1."/>
      <w:lvlJc w:val="left"/>
      <w:pPr>
        <w:ind w:left="268"/>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1" w:tplc="4838F016">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355C7206">
      <w:start w:val="1"/>
      <w:numFmt w:val="bullet"/>
      <w:lvlText w:val="▪"/>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268633E">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C8653C6">
      <w:start w:val="1"/>
      <w:numFmt w:val="bullet"/>
      <w:lvlText w:val="o"/>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DB2FC0E">
      <w:start w:val="1"/>
      <w:numFmt w:val="bullet"/>
      <w:lvlText w:val="▪"/>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309E8F22">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254FFB4">
      <w:start w:val="1"/>
      <w:numFmt w:val="bullet"/>
      <w:lvlText w:val="o"/>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2A1619D8">
      <w:start w:val="1"/>
      <w:numFmt w:val="bullet"/>
      <w:lvlText w:val="▪"/>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4A84E2B"/>
    <w:multiLevelType w:val="hybridMultilevel"/>
    <w:tmpl w:val="185255A6"/>
    <w:lvl w:ilvl="0" w:tplc="10090017">
      <w:start w:val="1"/>
      <w:numFmt w:val="lowerLetter"/>
      <w:lvlText w:val="%1)"/>
      <w:lvlJc w:val="left"/>
      <w:pPr>
        <w:ind w:left="3240" w:hanging="360"/>
      </w:pPr>
    </w:lvl>
    <w:lvl w:ilvl="1" w:tplc="10090019" w:tentative="1">
      <w:start w:val="1"/>
      <w:numFmt w:val="lowerLetter"/>
      <w:lvlText w:val="%2."/>
      <w:lvlJc w:val="left"/>
      <w:pPr>
        <w:ind w:left="3960" w:hanging="360"/>
      </w:pPr>
    </w:lvl>
    <w:lvl w:ilvl="2" w:tplc="1009001B" w:tentative="1">
      <w:start w:val="1"/>
      <w:numFmt w:val="lowerRoman"/>
      <w:lvlText w:val="%3."/>
      <w:lvlJc w:val="right"/>
      <w:pPr>
        <w:ind w:left="4680" w:hanging="180"/>
      </w:pPr>
    </w:lvl>
    <w:lvl w:ilvl="3" w:tplc="1009000F" w:tentative="1">
      <w:start w:val="1"/>
      <w:numFmt w:val="decimal"/>
      <w:lvlText w:val="%4."/>
      <w:lvlJc w:val="left"/>
      <w:pPr>
        <w:ind w:left="5400" w:hanging="360"/>
      </w:pPr>
    </w:lvl>
    <w:lvl w:ilvl="4" w:tplc="10090019" w:tentative="1">
      <w:start w:val="1"/>
      <w:numFmt w:val="lowerLetter"/>
      <w:lvlText w:val="%5."/>
      <w:lvlJc w:val="left"/>
      <w:pPr>
        <w:ind w:left="6120" w:hanging="360"/>
      </w:pPr>
    </w:lvl>
    <w:lvl w:ilvl="5" w:tplc="1009001B" w:tentative="1">
      <w:start w:val="1"/>
      <w:numFmt w:val="lowerRoman"/>
      <w:lvlText w:val="%6."/>
      <w:lvlJc w:val="right"/>
      <w:pPr>
        <w:ind w:left="6840" w:hanging="180"/>
      </w:pPr>
    </w:lvl>
    <w:lvl w:ilvl="6" w:tplc="1009000F" w:tentative="1">
      <w:start w:val="1"/>
      <w:numFmt w:val="decimal"/>
      <w:lvlText w:val="%7."/>
      <w:lvlJc w:val="left"/>
      <w:pPr>
        <w:ind w:left="7560" w:hanging="360"/>
      </w:pPr>
    </w:lvl>
    <w:lvl w:ilvl="7" w:tplc="10090019" w:tentative="1">
      <w:start w:val="1"/>
      <w:numFmt w:val="lowerLetter"/>
      <w:lvlText w:val="%8."/>
      <w:lvlJc w:val="left"/>
      <w:pPr>
        <w:ind w:left="8280" w:hanging="360"/>
      </w:pPr>
    </w:lvl>
    <w:lvl w:ilvl="8" w:tplc="1009001B" w:tentative="1">
      <w:start w:val="1"/>
      <w:numFmt w:val="lowerRoman"/>
      <w:lvlText w:val="%9."/>
      <w:lvlJc w:val="right"/>
      <w:pPr>
        <w:ind w:left="9000" w:hanging="180"/>
      </w:pPr>
    </w:lvl>
  </w:abstractNum>
  <w:abstractNum w:abstractNumId="2" w15:restartNumberingAfterBreak="0">
    <w:nsid w:val="08AF483B"/>
    <w:multiLevelType w:val="hybridMultilevel"/>
    <w:tmpl w:val="9B0EF2EC"/>
    <w:lvl w:ilvl="0" w:tplc="6CFA4BEE">
      <w:start w:val="1"/>
      <w:numFmt w:val="decimal"/>
      <w:lvlText w:val="%1)"/>
      <w:lvlJc w:val="left"/>
      <w:pPr>
        <w:ind w:left="720" w:hanging="360"/>
      </w:pPr>
      <w:rPr>
        <w:rFonts w:asciiTheme="minorHAnsi" w:eastAsia="Calibri" w:hAnsiTheme="minorHAnsi" w:cstheme="minorHAnsi"/>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1">
      <w:start w:val="1"/>
      <w:numFmt w:val="bullet"/>
      <w:lvlText w:val=""/>
      <w:lvlJc w:val="left"/>
      <w:pPr>
        <w:ind w:left="2880" w:hanging="360"/>
      </w:pPr>
      <w:rPr>
        <w:rFonts w:ascii="Symbol" w:hAnsi="Symbol" w:hint="default"/>
      </w:rPr>
    </w:lvl>
    <w:lvl w:ilvl="4" w:tplc="10090019">
      <w:start w:val="1"/>
      <w:numFmt w:val="lowerLetter"/>
      <w:lvlText w:val="%5."/>
      <w:lvlJc w:val="left"/>
      <w:pPr>
        <w:ind w:left="928"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3" w15:restartNumberingAfterBreak="0">
    <w:nsid w:val="0A17446B"/>
    <w:multiLevelType w:val="hybridMultilevel"/>
    <w:tmpl w:val="E9724BAC"/>
    <w:lvl w:ilvl="0" w:tplc="6CFA4BEE">
      <w:start w:val="1"/>
      <w:numFmt w:val="decimal"/>
      <w:lvlText w:val="%1)"/>
      <w:lvlJc w:val="left"/>
      <w:pPr>
        <w:ind w:left="720" w:hanging="360"/>
      </w:pPr>
      <w:rPr>
        <w:rFonts w:asciiTheme="minorHAnsi" w:eastAsia="Calibri" w:hAnsiTheme="minorHAnsi" w:cstheme="minorHAnsi"/>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1">
      <w:start w:val="1"/>
      <w:numFmt w:val="bullet"/>
      <w:lvlText w:val=""/>
      <w:lvlJc w:val="left"/>
      <w:pPr>
        <w:ind w:left="2880" w:hanging="360"/>
      </w:pPr>
      <w:rPr>
        <w:rFonts w:ascii="Symbol" w:hAnsi="Symbol" w:hint="default"/>
      </w:rPr>
    </w:lvl>
    <w:lvl w:ilvl="4" w:tplc="10090019">
      <w:start w:val="1"/>
      <w:numFmt w:val="lowerLetter"/>
      <w:lvlText w:val="%5."/>
      <w:lvlJc w:val="left"/>
      <w:pPr>
        <w:ind w:left="928"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4" w15:restartNumberingAfterBreak="0">
    <w:nsid w:val="0D412C96"/>
    <w:multiLevelType w:val="hybridMultilevel"/>
    <w:tmpl w:val="C0285B80"/>
    <w:lvl w:ilvl="0" w:tplc="61BCDDFC">
      <w:start w:val="1"/>
      <w:numFmt w:val="lowerRoman"/>
      <w:lvlText w:val="%1."/>
      <w:lvlJc w:val="left"/>
      <w:pPr>
        <w:ind w:left="1884" w:hanging="768"/>
      </w:pPr>
      <w:rPr>
        <w:rFonts w:hint="default"/>
      </w:rPr>
    </w:lvl>
    <w:lvl w:ilvl="1" w:tplc="10090019" w:tentative="1">
      <w:start w:val="1"/>
      <w:numFmt w:val="lowerLetter"/>
      <w:lvlText w:val="%2."/>
      <w:lvlJc w:val="left"/>
      <w:pPr>
        <w:ind w:left="2196" w:hanging="360"/>
      </w:pPr>
    </w:lvl>
    <w:lvl w:ilvl="2" w:tplc="1009001B" w:tentative="1">
      <w:start w:val="1"/>
      <w:numFmt w:val="lowerRoman"/>
      <w:lvlText w:val="%3."/>
      <w:lvlJc w:val="right"/>
      <w:pPr>
        <w:ind w:left="2916" w:hanging="180"/>
      </w:pPr>
    </w:lvl>
    <w:lvl w:ilvl="3" w:tplc="1009000F" w:tentative="1">
      <w:start w:val="1"/>
      <w:numFmt w:val="decimal"/>
      <w:lvlText w:val="%4."/>
      <w:lvlJc w:val="left"/>
      <w:pPr>
        <w:ind w:left="3636" w:hanging="360"/>
      </w:pPr>
    </w:lvl>
    <w:lvl w:ilvl="4" w:tplc="10090019" w:tentative="1">
      <w:start w:val="1"/>
      <w:numFmt w:val="lowerLetter"/>
      <w:lvlText w:val="%5."/>
      <w:lvlJc w:val="left"/>
      <w:pPr>
        <w:ind w:left="4356" w:hanging="360"/>
      </w:pPr>
    </w:lvl>
    <w:lvl w:ilvl="5" w:tplc="1009001B" w:tentative="1">
      <w:start w:val="1"/>
      <w:numFmt w:val="lowerRoman"/>
      <w:lvlText w:val="%6."/>
      <w:lvlJc w:val="right"/>
      <w:pPr>
        <w:ind w:left="5076" w:hanging="180"/>
      </w:pPr>
    </w:lvl>
    <w:lvl w:ilvl="6" w:tplc="1009000F" w:tentative="1">
      <w:start w:val="1"/>
      <w:numFmt w:val="decimal"/>
      <w:lvlText w:val="%7."/>
      <w:lvlJc w:val="left"/>
      <w:pPr>
        <w:ind w:left="5796" w:hanging="360"/>
      </w:pPr>
    </w:lvl>
    <w:lvl w:ilvl="7" w:tplc="10090019" w:tentative="1">
      <w:start w:val="1"/>
      <w:numFmt w:val="lowerLetter"/>
      <w:lvlText w:val="%8."/>
      <w:lvlJc w:val="left"/>
      <w:pPr>
        <w:ind w:left="6516" w:hanging="360"/>
      </w:pPr>
    </w:lvl>
    <w:lvl w:ilvl="8" w:tplc="1009001B" w:tentative="1">
      <w:start w:val="1"/>
      <w:numFmt w:val="lowerRoman"/>
      <w:lvlText w:val="%9."/>
      <w:lvlJc w:val="right"/>
      <w:pPr>
        <w:ind w:left="7236" w:hanging="180"/>
      </w:pPr>
    </w:lvl>
  </w:abstractNum>
  <w:abstractNum w:abstractNumId="5" w15:restartNumberingAfterBreak="0">
    <w:nsid w:val="0DC026A6"/>
    <w:multiLevelType w:val="hybridMultilevel"/>
    <w:tmpl w:val="BC5CBEC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10A0038B"/>
    <w:multiLevelType w:val="hybridMultilevel"/>
    <w:tmpl w:val="40C66060"/>
    <w:lvl w:ilvl="0" w:tplc="A906D4D8">
      <w:start w:val="1"/>
      <w:numFmt w:val="bullet"/>
      <w:lvlText w:val="•"/>
      <w:lvlJc w:val="left"/>
      <w:pPr>
        <w:ind w:left="28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AA2493A">
      <w:start w:val="1"/>
      <w:numFmt w:val="bullet"/>
      <w:lvlText w:val="o"/>
      <w:lvlJc w:val="left"/>
      <w:pPr>
        <w:ind w:left="129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92EE2E18">
      <w:start w:val="1"/>
      <w:numFmt w:val="bullet"/>
      <w:lvlText w:val="▪"/>
      <w:lvlJc w:val="left"/>
      <w:pPr>
        <w:ind w:left="201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AF76E35E">
      <w:start w:val="1"/>
      <w:numFmt w:val="bullet"/>
      <w:lvlText w:val="•"/>
      <w:lvlJc w:val="left"/>
      <w:pPr>
        <w:ind w:left="273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D2E72CA">
      <w:start w:val="1"/>
      <w:numFmt w:val="bullet"/>
      <w:lvlText w:val="o"/>
      <w:lvlJc w:val="left"/>
      <w:pPr>
        <w:ind w:left="345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116CC926">
      <w:start w:val="1"/>
      <w:numFmt w:val="bullet"/>
      <w:lvlText w:val="▪"/>
      <w:lvlJc w:val="left"/>
      <w:pPr>
        <w:ind w:left="417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60865EDA">
      <w:start w:val="1"/>
      <w:numFmt w:val="bullet"/>
      <w:lvlText w:val="•"/>
      <w:lvlJc w:val="left"/>
      <w:pPr>
        <w:ind w:left="489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BEEECD6">
      <w:start w:val="1"/>
      <w:numFmt w:val="bullet"/>
      <w:lvlText w:val="o"/>
      <w:lvlJc w:val="left"/>
      <w:pPr>
        <w:ind w:left="561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843C8E10">
      <w:start w:val="1"/>
      <w:numFmt w:val="bullet"/>
      <w:lvlText w:val="▪"/>
      <w:lvlJc w:val="left"/>
      <w:pPr>
        <w:ind w:left="633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120212CB"/>
    <w:multiLevelType w:val="hybridMultilevel"/>
    <w:tmpl w:val="641289B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1EB67484"/>
    <w:multiLevelType w:val="hybridMultilevel"/>
    <w:tmpl w:val="D31A4A1A"/>
    <w:lvl w:ilvl="0" w:tplc="1009000F">
      <w:start w:val="1"/>
      <w:numFmt w:val="decimal"/>
      <w:lvlText w:val="%1."/>
      <w:lvlJc w:val="left"/>
      <w:pPr>
        <w:ind w:left="644" w:hanging="360"/>
      </w:pPr>
    </w:lvl>
    <w:lvl w:ilvl="1" w:tplc="10090019" w:tentative="1">
      <w:start w:val="1"/>
      <w:numFmt w:val="lowerLetter"/>
      <w:lvlText w:val="%2."/>
      <w:lvlJc w:val="left"/>
      <w:pPr>
        <w:ind w:left="1364" w:hanging="360"/>
      </w:pPr>
    </w:lvl>
    <w:lvl w:ilvl="2" w:tplc="1009001B" w:tentative="1">
      <w:start w:val="1"/>
      <w:numFmt w:val="lowerRoman"/>
      <w:lvlText w:val="%3."/>
      <w:lvlJc w:val="right"/>
      <w:pPr>
        <w:ind w:left="2084" w:hanging="180"/>
      </w:pPr>
    </w:lvl>
    <w:lvl w:ilvl="3" w:tplc="1009000F" w:tentative="1">
      <w:start w:val="1"/>
      <w:numFmt w:val="decimal"/>
      <w:lvlText w:val="%4."/>
      <w:lvlJc w:val="left"/>
      <w:pPr>
        <w:ind w:left="2804" w:hanging="360"/>
      </w:pPr>
    </w:lvl>
    <w:lvl w:ilvl="4" w:tplc="10090019" w:tentative="1">
      <w:start w:val="1"/>
      <w:numFmt w:val="lowerLetter"/>
      <w:lvlText w:val="%5."/>
      <w:lvlJc w:val="left"/>
      <w:pPr>
        <w:ind w:left="3524" w:hanging="360"/>
      </w:pPr>
    </w:lvl>
    <w:lvl w:ilvl="5" w:tplc="1009001B" w:tentative="1">
      <w:start w:val="1"/>
      <w:numFmt w:val="lowerRoman"/>
      <w:lvlText w:val="%6."/>
      <w:lvlJc w:val="right"/>
      <w:pPr>
        <w:ind w:left="4244" w:hanging="180"/>
      </w:pPr>
    </w:lvl>
    <w:lvl w:ilvl="6" w:tplc="1009000F" w:tentative="1">
      <w:start w:val="1"/>
      <w:numFmt w:val="decimal"/>
      <w:lvlText w:val="%7."/>
      <w:lvlJc w:val="left"/>
      <w:pPr>
        <w:ind w:left="4964" w:hanging="360"/>
      </w:pPr>
    </w:lvl>
    <w:lvl w:ilvl="7" w:tplc="10090019" w:tentative="1">
      <w:start w:val="1"/>
      <w:numFmt w:val="lowerLetter"/>
      <w:lvlText w:val="%8."/>
      <w:lvlJc w:val="left"/>
      <w:pPr>
        <w:ind w:left="5684" w:hanging="360"/>
      </w:pPr>
    </w:lvl>
    <w:lvl w:ilvl="8" w:tplc="1009001B" w:tentative="1">
      <w:start w:val="1"/>
      <w:numFmt w:val="lowerRoman"/>
      <w:lvlText w:val="%9."/>
      <w:lvlJc w:val="right"/>
      <w:pPr>
        <w:ind w:left="6404" w:hanging="180"/>
      </w:pPr>
    </w:lvl>
  </w:abstractNum>
  <w:abstractNum w:abstractNumId="9" w15:restartNumberingAfterBreak="0">
    <w:nsid w:val="1F4F4073"/>
    <w:multiLevelType w:val="hybridMultilevel"/>
    <w:tmpl w:val="E188ADE8"/>
    <w:lvl w:ilvl="0" w:tplc="1D1AD5AA">
      <w:start w:val="1"/>
      <w:numFmt w:val="decimal"/>
      <w:lvlText w:val="%1."/>
      <w:lvlJc w:val="left"/>
      <w:pPr>
        <w:ind w:left="1440" w:hanging="360"/>
      </w:pPr>
      <w:rPr>
        <w:b w:val="0"/>
        <w:bCs/>
      </w:rPr>
    </w:lvl>
    <w:lvl w:ilvl="1" w:tplc="10090019">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0" w15:restartNumberingAfterBreak="0">
    <w:nsid w:val="1FE12B89"/>
    <w:multiLevelType w:val="hybridMultilevel"/>
    <w:tmpl w:val="DA5E0806"/>
    <w:lvl w:ilvl="0" w:tplc="1009000F">
      <w:start w:val="1"/>
      <w:numFmt w:val="decimal"/>
      <w:lvlText w:val="%1."/>
      <w:lvlJc w:val="left"/>
      <w:pPr>
        <w:ind w:left="294" w:hanging="360"/>
      </w:pPr>
    </w:lvl>
    <w:lvl w:ilvl="1" w:tplc="10090019" w:tentative="1">
      <w:start w:val="1"/>
      <w:numFmt w:val="lowerLetter"/>
      <w:lvlText w:val="%2."/>
      <w:lvlJc w:val="left"/>
      <w:pPr>
        <w:ind w:left="1014" w:hanging="360"/>
      </w:pPr>
    </w:lvl>
    <w:lvl w:ilvl="2" w:tplc="1009001B" w:tentative="1">
      <w:start w:val="1"/>
      <w:numFmt w:val="lowerRoman"/>
      <w:lvlText w:val="%3."/>
      <w:lvlJc w:val="right"/>
      <w:pPr>
        <w:ind w:left="1734" w:hanging="180"/>
      </w:pPr>
    </w:lvl>
    <w:lvl w:ilvl="3" w:tplc="1009000F" w:tentative="1">
      <w:start w:val="1"/>
      <w:numFmt w:val="decimal"/>
      <w:lvlText w:val="%4."/>
      <w:lvlJc w:val="left"/>
      <w:pPr>
        <w:ind w:left="2454" w:hanging="360"/>
      </w:pPr>
    </w:lvl>
    <w:lvl w:ilvl="4" w:tplc="10090019" w:tentative="1">
      <w:start w:val="1"/>
      <w:numFmt w:val="lowerLetter"/>
      <w:lvlText w:val="%5."/>
      <w:lvlJc w:val="left"/>
      <w:pPr>
        <w:ind w:left="3174" w:hanging="360"/>
      </w:pPr>
    </w:lvl>
    <w:lvl w:ilvl="5" w:tplc="1009001B" w:tentative="1">
      <w:start w:val="1"/>
      <w:numFmt w:val="lowerRoman"/>
      <w:lvlText w:val="%6."/>
      <w:lvlJc w:val="right"/>
      <w:pPr>
        <w:ind w:left="3894" w:hanging="180"/>
      </w:pPr>
    </w:lvl>
    <w:lvl w:ilvl="6" w:tplc="1009000F" w:tentative="1">
      <w:start w:val="1"/>
      <w:numFmt w:val="decimal"/>
      <w:lvlText w:val="%7."/>
      <w:lvlJc w:val="left"/>
      <w:pPr>
        <w:ind w:left="4614" w:hanging="360"/>
      </w:pPr>
    </w:lvl>
    <w:lvl w:ilvl="7" w:tplc="10090019" w:tentative="1">
      <w:start w:val="1"/>
      <w:numFmt w:val="lowerLetter"/>
      <w:lvlText w:val="%8."/>
      <w:lvlJc w:val="left"/>
      <w:pPr>
        <w:ind w:left="5334" w:hanging="360"/>
      </w:pPr>
    </w:lvl>
    <w:lvl w:ilvl="8" w:tplc="1009001B" w:tentative="1">
      <w:start w:val="1"/>
      <w:numFmt w:val="lowerRoman"/>
      <w:lvlText w:val="%9."/>
      <w:lvlJc w:val="right"/>
      <w:pPr>
        <w:ind w:left="6054" w:hanging="180"/>
      </w:pPr>
    </w:lvl>
  </w:abstractNum>
  <w:abstractNum w:abstractNumId="11" w15:restartNumberingAfterBreak="0">
    <w:nsid w:val="216F581C"/>
    <w:multiLevelType w:val="hybridMultilevel"/>
    <w:tmpl w:val="052A7E88"/>
    <w:lvl w:ilvl="0" w:tplc="6CFA4BEE">
      <w:start w:val="1"/>
      <w:numFmt w:val="decimal"/>
      <w:lvlText w:val="%1)"/>
      <w:lvlJc w:val="left"/>
      <w:pPr>
        <w:ind w:left="720" w:hanging="360"/>
      </w:pPr>
      <w:rPr>
        <w:rFonts w:asciiTheme="minorHAnsi" w:eastAsia="Calibri" w:hAnsiTheme="minorHAnsi" w:cstheme="minorHAnsi"/>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01">
      <w:start w:val="1"/>
      <w:numFmt w:val="bullet"/>
      <w:lvlText w:val=""/>
      <w:lvlJc w:val="left"/>
      <w:pPr>
        <w:ind w:left="928" w:hanging="360"/>
      </w:pPr>
      <w:rPr>
        <w:rFonts w:ascii="Symbol" w:hAnsi="Symbol" w:hint="default"/>
      </w:r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12" w15:restartNumberingAfterBreak="0">
    <w:nsid w:val="2D926981"/>
    <w:multiLevelType w:val="hybridMultilevel"/>
    <w:tmpl w:val="A886A7A0"/>
    <w:lvl w:ilvl="0" w:tplc="1009000F">
      <w:start w:val="1"/>
      <w:numFmt w:val="decimal"/>
      <w:lvlText w:val="%1."/>
      <w:lvlJc w:val="left"/>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2EB8767B"/>
    <w:multiLevelType w:val="hybridMultilevel"/>
    <w:tmpl w:val="51F20516"/>
    <w:lvl w:ilvl="0" w:tplc="10090017">
      <w:start w:val="1"/>
      <w:numFmt w:val="lowerLetter"/>
      <w:lvlText w:val="%1)"/>
      <w:lvlJc w:val="left"/>
      <w:pPr>
        <w:ind w:left="2160" w:hanging="360"/>
      </w:pPr>
    </w:lvl>
    <w:lvl w:ilvl="1" w:tplc="10090019" w:tentative="1">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14" w15:restartNumberingAfterBreak="0">
    <w:nsid w:val="34322DB8"/>
    <w:multiLevelType w:val="hybridMultilevel"/>
    <w:tmpl w:val="6A8870C8"/>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5" w15:restartNumberingAfterBreak="0">
    <w:nsid w:val="370048A9"/>
    <w:multiLevelType w:val="hybridMultilevel"/>
    <w:tmpl w:val="9FD4207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3D22102F"/>
    <w:multiLevelType w:val="hybridMultilevel"/>
    <w:tmpl w:val="E9AC22C6"/>
    <w:lvl w:ilvl="0" w:tplc="1009000F">
      <w:start w:val="1"/>
      <w:numFmt w:val="decimal"/>
      <w:lvlText w:val="%1."/>
      <w:lvlJc w:val="left"/>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43CF2FDA"/>
    <w:multiLevelType w:val="hybridMultilevel"/>
    <w:tmpl w:val="D07A6F8E"/>
    <w:lvl w:ilvl="0" w:tplc="10090001">
      <w:start w:val="1"/>
      <w:numFmt w:val="bullet"/>
      <w:lvlText w:val=""/>
      <w:lvlJc w:val="left"/>
      <w:pPr>
        <w:ind w:left="780" w:hanging="360"/>
      </w:pPr>
      <w:rPr>
        <w:rFonts w:ascii="Symbol" w:hAnsi="Symbol" w:hint="default"/>
      </w:rPr>
    </w:lvl>
    <w:lvl w:ilvl="1" w:tplc="10090003" w:tentative="1">
      <w:start w:val="1"/>
      <w:numFmt w:val="bullet"/>
      <w:lvlText w:val="o"/>
      <w:lvlJc w:val="left"/>
      <w:pPr>
        <w:ind w:left="1500" w:hanging="360"/>
      </w:pPr>
      <w:rPr>
        <w:rFonts w:ascii="Courier New" w:hAnsi="Courier New" w:cs="Courier New" w:hint="default"/>
      </w:rPr>
    </w:lvl>
    <w:lvl w:ilvl="2" w:tplc="10090005" w:tentative="1">
      <w:start w:val="1"/>
      <w:numFmt w:val="bullet"/>
      <w:lvlText w:val=""/>
      <w:lvlJc w:val="left"/>
      <w:pPr>
        <w:ind w:left="2220" w:hanging="360"/>
      </w:pPr>
      <w:rPr>
        <w:rFonts w:ascii="Wingdings" w:hAnsi="Wingdings" w:hint="default"/>
      </w:rPr>
    </w:lvl>
    <w:lvl w:ilvl="3" w:tplc="10090001" w:tentative="1">
      <w:start w:val="1"/>
      <w:numFmt w:val="bullet"/>
      <w:lvlText w:val=""/>
      <w:lvlJc w:val="left"/>
      <w:pPr>
        <w:ind w:left="2940" w:hanging="360"/>
      </w:pPr>
      <w:rPr>
        <w:rFonts w:ascii="Symbol" w:hAnsi="Symbol" w:hint="default"/>
      </w:rPr>
    </w:lvl>
    <w:lvl w:ilvl="4" w:tplc="10090003" w:tentative="1">
      <w:start w:val="1"/>
      <w:numFmt w:val="bullet"/>
      <w:lvlText w:val="o"/>
      <w:lvlJc w:val="left"/>
      <w:pPr>
        <w:ind w:left="3660" w:hanging="360"/>
      </w:pPr>
      <w:rPr>
        <w:rFonts w:ascii="Courier New" w:hAnsi="Courier New" w:cs="Courier New" w:hint="default"/>
      </w:rPr>
    </w:lvl>
    <w:lvl w:ilvl="5" w:tplc="10090005" w:tentative="1">
      <w:start w:val="1"/>
      <w:numFmt w:val="bullet"/>
      <w:lvlText w:val=""/>
      <w:lvlJc w:val="left"/>
      <w:pPr>
        <w:ind w:left="4380" w:hanging="360"/>
      </w:pPr>
      <w:rPr>
        <w:rFonts w:ascii="Wingdings" w:hAnsi="Wingdings" w:hint="default"/>
      </w:rPr>
    </w:lvl>
    <w:lvl w:ilvl="6" w:tplc="10090001" w:tentative="1">
      <w:start w:val="1"/>
      <w:numFmt w:val="bullet"/>
      <w:lvlText w:val=""/>
      <w:lvlJc w:val="left"/>
      <w:pPr>
        <w:ind w:left="5100" w:hanging="360"/>
      </w:pPr>
      <w:rPr>
        <w:rFonts w:ascii="Symbol" w:hAnsi="Symbol" w:hint="default"/>
      </w:rPr>
    </w:lvl>
    <w:lvl w:ilvl="7" w:tplc="10090003" w:tentative="1">
      <w:start w:val="1"/>
      <w:numFmt w:val="bullet"/>
      <w:lvlText w:val="o"/>
      <w:lvlJc w:val="left"/>
      <w:pPr>
        <w:ind w:left="5820" w:hanging="360"/>
      </w:pPr>
      <w:rPr>
        <w:rFonts w:ascii="Courier New" w:hAnsi="Courier New" w:cs="Courier New" w:hint="default"/>
      </w:rPr>
    </w:lvl>
    <w:lvl w:ilvl="8" w:tplc="10090005" w:tentative="1">
      <w:start w:val="1"/>
      <w:numFmt w:val="bullet"/>
      <w:lvlText w:val=""/>
      <w:lvlJc w:val="left"/>
      <w:pPr>
        <w:ind w:left="6540" w:hanging="360"/>
      </w:pPr>
      <w:rPr>
        <w:rFonts w:ascii="Wingdings" w:hAnsi="Wingdings" w:hint="default"/>
      </w:rPr>
    </w:lvl>
  </w:abstractNum>
  <w:abstractNum w:abstractNumId="18" w15:restartNumberingAfterBreak="0">
    <w:nsid w:val="43EF5CA6"/>
    <w:multiLevelType w:val="hybridMultilevel"/>
    <w:tmpl w:val="32A69686"/>
    <w:lvl w:ilvl="0" w:tplc="1009000F">
      <w:start w:val="1"/>
      <w:numFmt w:val="decimal"/>
      <w:lvlText w:val="%1."/>
      <w:lvlJc w:val="left"/>
      <w:pPr>
        <w:ind w:left="2880" w:hanging="360"/>
      </w:pPr>
    </w:lvl>
    <w:lvl w:ilvl="1" w:tplc="10090019">
      <w:start w:val="1"/>
      <w:numFmt w:val="lowerLetter"/>
      <w:lvlText w:val="%2."/>
      <w:lvlJc w:val="left"/>
      <w:pPr>
        <w:ind w:left="3600" w:hanging="360"/>
      </w:pPr>
    </w:lvl>
    <w:lvl w:ilvl="2" w:tplc="1009001B">
      <w:start w:val="1"/>
      <w:numFmt w:val="lowerRoman"/>
      <w:lvlText w:val="%3."/>
      <w:lvlJc w:val="right"/>
      <w:pPr>
        <w:ind w:left="4320" w:hanging="180"/>
      </w:pPr>
    </w:lvl>
    <w:lvl w:ilvl="3" w:tplc="1009000F">
      <w:start w:val="1"/>
      <w:numFmt w:val="decimal"/>
      <w:lvlText w:val="%4."/>
      <w:lvlJc w:val="left"/>
      <w:pPr>
        <w:ind w:left="5040" w:hanging="360"/>
      </w:pPr>
    </w:lvl>
    <w:lvl w:ilvl="4" w:tplc="10090019">
      <w:start w:val="1"/>
      <w:numFmt w:val="lowerLetter"/>
      <w:lvlText w:val="%5."/>
      <w:lvlJc w:val="left"/>
      <w:pPr>
        <w:ind w:left="5760" w:hanging="360"/>
      </w:pPr>
    </w:lvl>
    <w:lvl w:ilvl="5" w:tplc="1009001B">
      <w:start w:val="1"/>
      <w:numFmt w:val="lowerRoman"/>
      <w:lvlText w:val="%6."/>
      <w:lvlJc w:val="right"/>
      <w:pPr>
        <w:ind w:left="6480" w:hanging="180"/>
      </w:pPr>
    </w:lvl>
    <w:lvl w:ilvl="6" w:tplc="1009000F">
      <w:start w:val="1"/>
      <w:numFmt w:val="decimal"/>
      <w:lvlText w:val="%7."/>
      <w:lvlJc w:val="left"/>
      <w:pPr>
        <w:ind w:left="7200" w:hanging="360"/>
      </w:pPr>
    </w:lvl>
    <w:lvl w:ilvl="7" w:tplc="10090019">
      <w:start w:val="1"/>
      <w:numFmt w:val="lowerLetter"/>
      <w:lvlText w:val="%8."/>
      <w:lvlJc w:val="left"/>
      <w:pPr>
        <w:ind w:left="7920" w:hanging="360"/>
      </w:pPr>
    </w:lvl>
    <w:lvl w:ilvl="8" w:tplc="1009001B">
      <w:start w:val="1"/>
      <w:numFmt w:val="lowerRoman"/>
      <w:lvlText w:val="%9."/>
      <w:lvlJc w:val="right"/>
      <w:pPr>
        <w:ind w:left="8640" w:hanging="180"/>
      </w:pPr>
    </w:lvl>
  </w:abstractNum>
  <w:abstractNum w:abstractNumId="19" w15:restartNumberingAfterBreak="0">
    <w:nsid w:val="44FD5591"/>
    <w:multiLevelType w:val="hybridMultilevel"/>
    <w:tmpl w:val="A246C410"/>
    <w:lvl w:ilvl="0" w:tplc="10090001">
      <w:start w:val="1"/>
      <w:numFmt w:val="bullet"/>
      <w:lvlText w:val=""/>
      <w:lvlJc w:val="left"/>
      <w:pPr>
        <w:ind w:left="2705" w:hanging="360"/>
      </w:pPr>
      <w:rPr>
        <w:rFonts w:ascii="Symbol" w:hAnsi="Symbol" w:hint="default"/>
      </w:rPr>
    </w:lvl>
    <w:lvl w:ilvl="1" w:tplc="10090003">
      <w:start w:val="1"/>
      <w:numFmt w:val="bullet"/>
      <w:lvlText w:val="o"/>
      <w:lvlJc w:val="left"/>
      <w:pPr>
        <w:ind w:left="3425" w:hanging="360"/>
      </w:pPr>
      <w:rPr>
        <w:rFonts w:ascii="Courier New" w:hAnsi="Courier New" w:cs="Courier New" w:hint="default"/>
      </w:rPr>
    </w:lvl>
    <w:lvl w:ilvl="2" w:tplc="10090005">
      <w:start w:val="1"/>
      <w:numFmt w:val="bullet"/>
      <w:lvlText w:val=""/>
      <w:lvlJc w:val="left"/>
      <w:pPr>
        <w:ind w:left="4145" w:hanging="360"/>
      </w:pPr>
      <w:rPr>
        <w:rFonts w:ascii="Wingdings" w:hAnsi="Wingdings" w:hint="default"/>
      </w:rPr>
    </w:lvl>
    <w:lvl w:ilvl="3" w:tplc="10090001">
      <w:start w:val="1"/>
      <w:numFmt w:val="bullet"/>
      <w:lvlText w:val=""/>
      <w:lvlJc w:val="left"/>
      <w:pPr>
        <w:ind w:left="4865" w:hanging="360"/>
      </w:pPr>
      <w:rPr>
        <w:rFonts w:ascii="Symbol" w:hAnsi="Symbol" w:hint="default"/>
      </w:rPr>
    </w:lvl>
    <w:lvl w:ilvl="4" w:tplc="10090003">
      <w:start w:val="1"/>
      <w:numFmt w:val="bullet"/>
      <w:lvlText w:val="o"/>
      <w:lvlJc w:val="left"/>
      <w:pPr>
        <w:ind w:left="5585" w:hanging="360"/>
      </w:pPr>
      <w:rPr>
        <w:rFonts w:ascii="Courier New" w:hAnsi="Courier New" w:cs="Courier New" w:hint="default"/>
      </w:rPr>
    </w:lvl>
    <w:lvl w:ilvl="5" w:tplc="10090005">
      <w:start w:val="1"/>
      <w:numFmt w:val="bullet"/>
      <w:lvlText w:val=""/>
      <w:lvlJc w:val="left"/>
      <w:pPr>
        <w:ind w:left="6305" w:hanging="360"/>
      </w:pPr>
      <w:rPr>
        <w:rFonts w:ascii="Wingdings" w:hAnsi="Wingdings" w:hint="default"/>
      </w:rPr>
    </w:lvl>
    <w:lvl w:ilvl="6" w:tplc="10090001">
      <w:start w:val="1"/>
      <w:numFmt w:val="bullet"/>
      <w:lvlText w:val=""/>
      <w:lvlJc w:val="left"/>
      <w:pPr>
        <w:ind w:left="7025" w:hanging="360"/>
      </w:pPr>
      <w:rPr>
        <w:rFonts w:ascii="Symbol" w:hAnsi="Symbol" w:hint="default"/>
      </w:rPr>
    </w:lvl>
    <w:lvl w:ilvl="7" w:tplc="10090003">
      <w:start w:val="1"/>
      <w:numFmt w:val="bullet"/>
      <w:lvlText w:val="o"/>
      <w:lvlJc w:val="left"/>
      <w:pPr>
        <w:ind w:left="7745" w:hanging="360"/>
      </w:pPr>
      <w:rPr>
        <w:rFonts w:ascii="Courier New" w:hAnsi="Courier New" w:cs="Courier New" w:hint="default"/>
      </w:rPr>
    </w:lvl>
    <w:lvl w:ilvl="8" w:tplc="10090005">
      <w:start w:val="1"/>
      <w:numFmt w:val="bullet"/>
      <w:lvlText w:val=""/>
      <w:lvlJc w:val="left"/>
      <w:pPr>
        <w:ind w:left="8465" w:hanging="360"/>
      </w:pPr>
      <w:rPr>
        <w:rFonts w:ascii="Wingdings" w:hAnsi="Wingdings" w:hint="default"/>
      </w:rPr>
    </w:lvl>
  </w:abstractNum>
  <w:abstractNum w:abstractNumId="20" w15:restartNumberingAfterBreak="0">
    <w:nsid w:val="457A2AD1"/>
    <w:multiLevelType w:val="hybridMultilevel"/>
    <w:tmpl w:val="AF3AF39C"/>
    <w:lvl w:ilvl="0" w:tplc="10090001">
      <w:start w:val="1"/>
      <w:numFmt w:val="bullet"/>
      <w:lvlText w:val=""/>
      <w:lvlJc w:val="left"/>
      <w:pPr>
        <w:ind w:left="720"/>
      </w:pPr>
      <w:rPr>
        <w:rFonts w:ascii="Symbol" w:hAnsi="Symbol" w:hint="default"/>
        <w:b w:val="0"/>
        <w:i w:val="0"/>
        <w:strike w:val="0"/>
        <w:dstrike w:val="0"/>
        <w:color w:val="000000"/>
        <w:sz w:val="28"/>
        <w:szCs w:val="28"/>
        <w:u w:val="none" w:color="000000"/>
        <w:bdr w:val="none" w:sz="0" w:space="0" w:color="auto"/>
        <w:shd w:val="clear" w:color="auto" w:fill="auto"/>
        <w:vertAlign w:val="baseline"/>
      </w:rPr>
    </w:lvl>
    <w:lvl w:ilvl="1" w:tplc="FFFFFFFF">
      <w:start w:val="1"/>
      <w:numFmt w:val="bullet"/>
      <w:lvlText w:val="o"/>
      <w:lvlJc w:val="left"/>
      <w:pPr>
        <w:ind w:left="159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FFFFFFFF">
      <w:start w:val="1"/>
      <w:numFmt w:val="bullet"/>
      <w:lvlText w:val="▪"/>
      <w:lvlJc w:val="left"/>
      <w:pPr>
        <w:ind w:left="231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FFFFFFFF">
      <w:start w:val="1"/>
      <w:numFmt w:val="bullet"/>
      <w:lvlText w:val="•"/>
      <w:lvlJc w:val="left"/>
      <w:pPr>
        <w:ind w:left="303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FFFFFFFF">
      <w:start w:val="1"/>
      <w:numFmt w:val="bullet"/>
      <w:lvlText w:val="o"/>
      <w:lvlJc w:val="left"/>
      <w:pPr>
        <w:ind w:left="375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FFFFFFFF">
      <w:start w:val="1"/>
      <w:numFmt w:val="bullet"/>
      <w:lvlText w:val="▪"/>
      <w:lvlJc w:val="left"/>
      <w:pPr>
        <w:ind w:left="447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FFFFFFFF">
      <w:start w:val="1"/>
      <w:numFmt w:val="bullet"/>
      <w:lvlText w:val="•"/>
      <w:lvlJc w:val="left"/>
      <w:pPr>
        <w:ind w:left="519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FFFFFFFF">
      <w:start w:val="1"/>
      <w:numFmt w:val="bullet"/>
      <w:lvlText w:val="o"/>
      <w:lvlJc w:val="left"/>
      <w:pPr>
        <w:ind w:left="591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FFFFFFFF">
      <w:start w:val="1"/>
      <w:numFmt w:val="bullet"/>
      <w:lvlText w:val="▪"/>
      <w:lvlJc w:val="left"/>
      <w:pPr>
        <w:ind w:left="663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21" w15:restartNumberingAfterBreak="0">
    <w:nsid w:val="46347D22"/>
    <w:multiLevelType w:val="hybridMultilevel"/>
    <w:tmpl w:val="876C9E42"/>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22" w15:restartNumberingAfterBreak="0">
    <w:nsid w:val="4A5F68B6"/>
    <w:multiLevelType w:val="hybridMultilevel"/>
    <w:tmpl w:val="A864A6D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3" w15:restartNumberingAfterBreak="0">
    <w:nsid w:val="4B622842"/>
    <w:multiLevelType w:val="hybridMultilevel"/>
    <w:tmpl w:val="687A69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4FB05E12"/>
    <w:multiLevelType w:val="hybridMultilevel"/>
    <w:tmpl w:val="33BAF22A"/>
    <w:lvl w:ilvl="0" w:tplc="10090001">
      <w:start w:val="1"/>
      <w:numFmt w:val="bullet"/>
      <w:lvlText w:val=""/>
      <w:lvlJc w:val="left"/>
      <w:pPr>
        <w:ind w:left="1800" w:hanging="360"/>
      </w:pPr>
      <w:rPr>
        <w:rFonts w:ascii="Symbol" w:hAnsi="Symbol"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25" w15:restartNumberingAfterBreak="0">
    <w:nsid w:val="552A65D9"/>
    <w:multiLevelType w:val="hybridMultilevel"/>
    <w:tmpl w:val="21808A7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6" w15:restartNumberingAfterBreak="0">
    <w:nsid w:val="5C294FDD"/>
    <w:multiLevelType w:val="hybridMultilevel"/>
    <w:tmpl w:val="861A188A"/>
    <w:lvl w:ilvl="0" w:tplc="4DDA0A2A">
      <w:start w:val="1"/>
      <w:numFmt w:val="bullet"/>
      <w:lvlText w:val="□"/>
      <w:lvlJc w:val="left"/>
      <w:pPr>
        <w:ind w:left="720" w:hanging="360"/>
      </w:pPr>
      <w:rPr>
        <w:rFonts w:ascii="Courier New" w:hAnsi="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7" w15:restartNumberingAfterBreak="0">
    <w:nsid w:val="61FC3A01"/>
    <w:multiLevelType w:val="hybridMultilevel"/>
    <w:tmpl w:val="F2487B78"/>
    <w:lvl w:ilvl="0" w:tplc="284EABF6">
      <w:start w:val="1"/>
      <w:numFmt w:val="decimal"/>
      <w:lvlText w:val="%1."/>
      <w:lvlJc w:val="left"/>
      <w:pPr>
        <w:ind w:left="705"/>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1" w:tplc="6C72BEC8">
      <w:start w:val="1"/>
      <w:numFmt w:val="lowerLetter"/>
      <w:lvlText w:val="%2"/>
      <w:lvlJc w:val="left"/>
      <w:pPr>
        <w:ind w:left="1440"/>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2" w:tplc="A8786EEE">
      <w:start w:val="1"/>
      <w:numFmt w:val="lowerRoman"/>
      <w:lvlText w:val="%3"/>
      <w:lvlJc w:val="left"/>
      <w:pPr>
        <w:ind w:left="2160"/>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3" w:tplc="3284609C">
      <w:start w:val="1"/>
      <w:numFmt w:val="decimal"/>
      <w:lvlText w:val="%4"/>
      <w:lvlJc w:val="left"/>
      <w:pPr>
        <w:ind w:left="2880"/>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4" w:tplc="A6C67738">
      <w:start w:val="1"/>
      <w:numFmt w:val="lowerLetter"/>
      <w:lvlText w:val="%5"/>
      <w:lvlJc w:val="left"/>
      <w:pPr>
        <w:ind w:left="3600"/>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5" w:tplc="FB8235A8">
      <w:start w:val="1"/>
      <w:numFmt w:val="lowerRoman"/>
      <w:lvlText w:val="%6"/>
      <w:lvlJc w:val="left"/>
      <w:pPr>
        <w:ind w:left="4320"/>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6" w:tplc="C25E11F4">
      <w:start w:val="1"/>
      <w:numFmt w:val="decimal"/>
      <w:lvlText w:val="%7"/>
      <w:lvlJc w:val="left"/>
      <w:pPr>
        <w:ind w:left="5040"/>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7" w:tplc="31BA051C">
      <w:start w:val="1"/>
      <w:numFmt w:val="lowerLetter"/>
      <w:lvlText w:val="%8"/>
      <w:lvlJc w:val="left"/>
      <w:pPr>
        <w:ind w:left="5760"/>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8" w:tplc="3C702918">
      <w:start w:val="1"/>
      <w:numFmt w:val="lowerRoman"/>
      <w:lvlText w:val="%9"/>
      <w:lvlJc w:val="left"/>
      <w:pPr>
        <w:ind w:left="6480"/>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abstractNum>
  <w:abstractNum w:abstractNumId="28" w15:restartNumberingAfterBreak="0">
    <w:nsid w:val="63CA7C44"/>
    <w:multiLevelType w:val="hybridMultilevel"/>
    <w:tmpl w:val="285EF96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9" w15:restartNumberingAfterBreak="0">
    <w:nsid w:val="67503562"/>
    <w:multiLevelType w:val="hybridMultilevel"/>
    <w:tmpl w:val="5EE87A02"/>
    <w:lvl w:ilvl="0" w:tplc="10090001">
      <w:start w:val="1"/>
      <w:numFmt w:val="bullet"/>
      <w:lvlText w:val=""/>
      <w:lvlJc w:val="left"/>
      <w:pPr>
        <w:ind w:left="1287" w:hanging="360"/>
      </w:pPr>
      <w:rPr>
        <w:rFonts w:ascii="Symbol" w:hAnsi="Symbol" w:hint="default"/>
      </w:rPr>
    </w:lvl>
    <w:lvl w:ilvl="1" w:tplc="10090003">
      <w:start w:val="1"/>
      <w:numFmt w:val="bullet"/>
      <w:lvlText w:val="o"/>
      <w:lvlJc w:val="left"/>
      <w:pPr>
        <w:ind w:left="2007" w:hanging="360"/>
      </w:pPr>
      <w:rPr>
        <w:rFonts w:ascii="Courier New" w:hAnsi="Courier New" w:cs="Courier New" w:hint="default"/>
      </w:rPr>
    </w:lvl>
    <w:lvl w:ilvl="2" w:tplc="10090005">
      <w:start w:val="1"/>
      <w:numFmt w:val="bullet"/>
      <w:lvlText w:val=""/>
      <w:lvlJc w:val="left"/>
      <w:pPr>
        <w:ind w:left="2727" w:hanging="360"/>
      </w:pPr>
      <w:rPr>
        <w:rFonts w:ascii="Wingdings" w:hAnsi="Wingdings" w:hint="default"/>
      </w:rPr>
    </w:lvl>
    <w:lvl w:ilvl="3" w:tplc="10090001">
      <w:start w:val="1"/>
      <w:numFmt w:val="bullet"/>
      <w:lvlText w:val=""/>
      <w:lvlJc w:val="left"/>
      <w:pPr>
        <w:ind w:left="3447" w:hanging="360"/>
      </w:pPr>
      <w:rPr>
        <w:rFonts w:ascii="Symbol" w:hAnsi="Symbol" w:hint="default"/>
      </w:rPr>
    </w:lvl>
    <w:lvl w:ilvl="4" w:tplc="10090003">
      <w:start w:val="1"/>
      <w:numFmt w:val="bullet"/>
      <w:lvlText w:val="o"/>
      <w:lvlJc w:val="left"/>
      <w:pPr>
        <w:ind w:left="4167" w:hanging="360"/>
      </w:pPr>
      <w:rPr>
        <w:rFonts w:ascii="Courier New" w:hAnsi="Courier New" w:cs="Courier New" w:hint="default"/>
      </w:rPr>
    </w:lvl>
    <w:lvl w:ilvl="5" w:tplc="10090005">
      <w:start w:val="1"/>
      <w:numFmt w:val="bullet"/>
      <w:lvlText w:val=""/>
      <w:lvlJc w:val="left"/>
      <w:pPr>
        <w:ind w:left="4887" w:hanging="360"/>
      </w:pPr>
      <w:rPr>
        <w:rFonts w:ascii="Wingdings" w:hAnsi="Wingdings" w:hint="default"/>
      </w:rPr>
    </w:lvl>
    <w:lvl w:ilvl="6" w:tplc="10090001">
      <w:start w:val="1"/>
      <w:numFmt w:val="bullet"/>
      <w:lvlText w:val=""/>
      <w:lvlJc w:val="left"/>
      <w:pPr>
        <w:ind w:left="5607" w:hanging="360"/>
      </w:pPr>
      <w:rPr>
        <w:rFonts w:ascii="Symbol" w:hAnsi="Symbol" w:hint="default"/>
      </w:rPr>
    </w:lvl>
    <w:lvl w:ilvl="7" w:tplc="10090003">
      <w:start w:val="1"/>
      <w:numFmt w:val="bullet"/>
      <w:lvlText w:val="o"/>
      <w:lvlJc w:val="left"/>
      <w:pPr>
        <w:ind w:left="6327" w:hanging="360"/>
      </w:pPr>
      <w:rPr>
        <w:rFonts w:ascii="Courier New" w:hAnsi="Courier New" w:cs="Courier New" w:hint="default"/>
      </w:rPr>
    </w:lvl>
    <w:lvl w:ilvl="8" w:tplc="10090005">
      <w:start w:val="1"/>
      <w:numFmt w:val="bullet"/>
      <w:lvlText w:val=""/>
      <w:lvlJc w:val="left"/>
      <w:pPr>
        <w:ind w:left="7047" w:hanging="360"/>
      </w:pPr>
      <w:rPr>
        <w:rFonts w:ascii="Wingdings" w:hAnsi="Wingdings" w:hint="default"/>
      </w:rPr>
    </w:lvl>
  </w:abstractNum>
  <w:abstractNum w:abstractNumId="30" w15:restartNumberingAfterBreak="0">
    <w:nsid w:val="6AC95D8F"/>
    <w:multiLevelType w:val="hybridMultilevel"/>
    <w:tmpl w:val="D138C6CE"/>
    <w:lvl w:ilvl="0" w:tplc="B29EDDE6">
      <w:start w:val="1"/>
      <w:numFmt w:val="bullet"/>
      <w:lvlText w:val="□"/>
      <w:lvlJc w:val="left"/>
      <w:pPr>
        <w:ind w:left="720" w:hanging="360"/>
      </w:pPr>
      <w:rPr>
        <w:rFonts w:ascii="Courier New" w:hAnsi="Courier New" w:hint="default"/>
        <w:sz w:val="36"/>
        <w:szCs w:val="28"/>
      </w:rPr>
    </w:lvl>
    <w:lvl w:ilvl="1" w:tplc="041287E6">
      <w:start w:val="1"/>
      <w:numFmt w:val="bullet"/>
      <w:lvlText w:val="o"/>
      <w:lvlJc w:val="left"/>
      <w:pPr>
        <w:ind w:left="1440" w:hanging="360"/>
      </w:pPr>
      <w:rPr>
        <w:rFonts w:ascii="Courier New" w:hAnsi="Courier New" w:cs="Courier New" w:hint="default"/>
        <w:sz w:val="36"/>
        <w:szCs w:val="28"/>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1" w15:restartNumberingAfterBreak="0">
    <w:nsid w:val="72E8028B"/>
    <w:multiLevelType w:val="hybridMultilevel"/>
    <w:tmpl w:val="98F22440"/>
    <w:lvl w:ilvl="0" w:tplc="4DDA0A2A">
      <w:start w:val="1"/>
      <w:numFmt w:val="bullet"/>
      <w:lvlText w:val="□"/>
      <w:lvlJc w:val="left"/>
      <w:pPr>
        <w:ind w:left="720" w:hanging="360"/>
      </w:pPr>
      <w:rPr>
        <w:rFonts w:ascii="Courier New" w:hAnsi="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2" w15:restartNumberingAfterBreak="0">
    <w:nsid w:val="740770E9"/>
    <w:multiLevelType w:val="hybridMultilevel"/>
    <w:tmpl w:val="CDE42D8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3" w15:restartNumberingAfterBreak="0">
    <w:nsid w:val="77997958"/>
    <w:multiLevelType w:val="hybridMultilevel"/>
    <w:tmpl w:val="EAA6A0E6"/>
    <w:lvl w:ilvl="0" w:tplc="10090001">
      <w:start w:val="1"/>
      <w:numFmt w:val="bullet"/>
      <w:lvlText w:val=""/>
      <w:lvlJc w:val="left"/>
      <w:pPr>
        <w:ind w:left="1176" w:hanging="360"/>
      </w:pPr>
      <w:rPr>
        <w:rFonts w:ascii="Symbol" w:hAnsi="Symbol" w:hint="default"/>
      </w:rPr>
    </w:lvl>
    <w:lvl w:ilvl="1" w:tplc="10090003" w:tentative="1">
      <w:start w:val="1"/>
      <w:numFmt w:val="bullet"/>
      <w:lvlText w:val="o"/>
      <w:lvlJc w:val="left"/>
      <w:pPr>
        <w:ind w:left="1896" w:hanging="360"/>
      </w:pPr>
      <w:rPr>
        <w:rFonts w:ascii="Courier New" w:hAnsi="Courier New" w:cs="Courier New" w:hint="default"/>
      </w:rPr>
    </w:lvl>
    <w:lvl w:ilvl="2" w:tplc="10090005" w:tentative="1">
      <w:start w:val="1"/>
      <w:numFmt w:val="bullet"/>
      <w:lvlText w:val=""/>
      <w:lvlJc w:val="left"/>
      <w:pPr>
        <w:ind w:left="2616" w:hanging="360"/>
      </w:pPr>
      <w:rPr>
        <w:rFonts w:ascii="Wingdings" w:hAnsi="Wingdings" w:hint="default"/>
      </w:rPr>
    </w:lvl>
    <w:lvl w:ilvl="3" w:tplc="10090001" w:tentative="1">
      <w:start w:val="1"/>
      <w:numFmt w:val="bullet"/>
      <w:lvlText w:val=""/>
      <w:lvlJc w:val="left"/>
      <w:pPr>
        <w:ind w:left="3336" w:hanging="360"/>
      </w:pPr>
      <w:rPr>
        <w:rFonts w:ascii="Symbol" w:hAnsi="Symbol" w:hint="default"/>
      </w:rPr>
    </w:lvl>
    <w:lvl w:ilvl="4" w:tplc="10090003" w:tentative="1">
      <w:start w:val="1"/>
      <w:numFmt w:val="bullet"/>
      <w:lvlText w:val="o"/>
      <w:lvlJc w:val="left"/>
      <w:pPr>
        <w:ind w:left="4056" w:hanging="360"/>
      </w:pPr>
      <w:rPr>
        <w:rFonts w:ascii="Courier New" w:hAnsi="Courier New" w:cs="Courier New" w:hint="default"/>
      </w:rPr>
    </w:lvl>
    <w:lvl w:ilvl="5" w:tplc="10090005" w:tentative="1">
      <w:start w:val="1"/>
      <w:numFmt w:val="bullet"/>
      <w:lvlText w:val=""/>
      <w:lvlJc w:val="left"/>
      <w:pPr>
        <w:ind w:left="4776" w:hanging="360"/>
      </w:pPr>
      <w:rPr>
        <w:rFonts w:ascii="Wingdings" w:hAnsi="Wingdings" w:hint="default"/>
      </w:rPr>
    </w:lvl>
    <w:lvl w:ilvl="6" w:tplc="10090001" w:tentative="1">
      <w:start w:val="1"/>
      <w:numFmt w:val="bullet"/>
      <w:lvlText w:val=""/>
      <w:lvlJc w:val="left"/>
      <w:pPr>
        <w:ind w:left="5496" w:hanging="360"/>
      </w:pPr>
      <w:rPr>
        <w:rFonts w:ascii="Symbol" w:hAnsi="Symbol" w:hint="default"/>
      </w:rPr>
    </w:lvl>
    <w:lvl w:ilvl="7" w:tplc="10090003" w:tentative="1">
      <w:start w:val="1"/>
      <w:numFmt w:val="bullet"/>
      <w:lvlText w:val="o"/>
      <w:lvlJc w:val="left"/>
      <w:pPr>
        <w:ind w:left="6216" w:hanging="360"/>
      </w:pPr>
      <w:rPr>
        <w:rFonts w:ascii="Courier New" w:hAnsi="Courier New" w:cs="Courier New" w:hint="default"/>
      </w:rPr>
    </w:lvl>
    <w:lvl w:ilvl="8" w:tplc="10090005" w:tentative="1">
      <w:start w:val="1"/>
      <w:numFmt w:val="bullet"/>
      <w:lvlText w:val=""/>
      <w:lvlJc w:val="left"/>
      <w:pPr>
        <w:ind w:left="6936" w:hanging="360"/>
      </w:pPr>
      <w:rPr>
        <w:rFonts w:ascii="Wingdings" w:hAnsi="Wingdings" w:hint="default"/>
      </w:rPr>
    </w:lvl>
  </w:abstractNum>
  <w:abstractNum w:abstractNumId="34" w15:restartNumberingAfterBreak="0">
    <w:nsid w:val="7BC32F41"/>
    <w:multiLevelType w:val="hybridMultilevel"/>
    <w:tmpl w:val="3244A8D6"/>
    <w:lvl w:ilvl="0" w:tplc="6CFA4BEE">
      <w:start w:val="1"/>
      <w:numFmt w:val="decimal"/>
      <w:lvlText w:val="%1)"/>
      <w:lvlJc w:val="left"/>
      <w:pPr>
        <w:ind w:left="720" w:hanging="360"/>
      </w:pPr>
      <w:rPr>
        <w:rFonts w:asciiTheme="minorHAnsi" w:eastAsia="Calibri" w:hAnsiTheme="minorHAnsi" w:cstheme="minorHAnsi"/>
      </w:rPr>
    </w:lvl>
    <w:lvl w:ilvl="1" w:tplc="10090019">
      <w:start w:val="1"/>
      <w:numFmt w:val="lowerLetter"/>
      <w:lvlText w:val="%2."/>
      <w:lvlJc w:val="left"/>
      <w:pPr>
        <w:ind w:left="1440" w:hanging="360"/>
      </w:pPr>
    </w:lvl>
    <w:lvl w:ilvl="2" w:tplc="10090001">
      <w:start w:val="1"/>
      <w:numFmt w:val="bullet"/>
      <w:lvlText w:val=""/>
      <w:lvlJc w:val="left"/>
      <w:pPr>
        <w:ind w:left="2160" w:hanging="180"/>
      </w:pPr>
      <w:rPr>
        <w:rFonts w:ascii="Symbol" w:hAnsi="Symbol" w:hint="default"/>
      </w:rPr>
    </w:lvl>
    <w:lvl w:ilvl="3" w:tplc="1009000F">
      <w:start w:val="1"/>
      <w:numFmt w:val="decimal"/>
      <w:lvlText w:val="%4."/>
      <w:lvlJc w:val="left"/>
      <w:pPr>
        <w:ind w:left="2880" w:hanging="360"/>
      </w:pPr>
    </w:lvl>
    <w:lvl w:ilvl="4" w:tplc="10090019">
      <w:start w:val="1"/>
      <w:numFmt w:val="lowerLetter"/>
      <w:lvlText w:val="%5."/>
      <w:lvlJc w:val="left"/>
      <w:pPr>
        <w:ind w:left="928"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num w:numId="1" w16cid:durableId="671832896">
    <w:abstractNumId w:val="5"/>
  </w:num>
  <w:num w:numId="2" w16cid:durableId="1885865875">
    <w:abstractNumId w:val="8"/>
  </w:num>
  <w:num w:numId="3" w16cid:durableId="723023020">
    <w:abstractNumId w:val="7"/>
  </w:num>
  <w:num w:numId="4" w16cid:durableId="1150901114">
    <w:abstractNumId w:val="16"/>
  </w:num>
  <w:num w:numId="5" w16cid:durableId="474031454">
    <w:abstractNumId w:val="32"/>
  </w:num>
  <w:num w:numId="6" w16cid:durableId="40134721">
    <w:abstractNumId w:val="12"/>
  </w:num>
  <w:num w:numId="7" w16cid:durableId="1076510312">
    <w:abstractNumId w:val="33"/>
  </w:num>
  <w:num w:numId="8" w16cid:durableId="460195237">
    <w:abstractNumId w:val="15"/>
  </w:num>
  <w:num w:numId="9" w16cid:durableId="1884098427">
    <w:abstractNumId w:val="10"/>
  </w:num>
  <w:num w:numId="10" w16cid:durableId="1761758090">
    <w:abstractNumId w:val="22"/>
  </w:num>
  <w:num w:numId="11" w16cid:durableId="1473326195">
    <w:abstractNumId w:val="4"/>
  </w:num>
  <w:num w:numId="12" w16cid:durableId="1822497550">
    <w:abstractNumId w:val="14"/>
  </w:num>
  <w:num w:numId="13" w16cid:durableId="2141458195">
    <w:abstractNumId w:val="17"/>
  </w:num>
  <w:num w:numId="14" w16cid:durableId="898789741">
    <w:abstractNumId w:val="31"/>
  </w:num>
  <w:num w:numId="15" w16cid:durableId="749887472">
    <w:abstractNumId w:val="26"/>
  </w:num>
  <w:num w:numId="16" w16cid:durableId="1454013726">
    <w:abstractNumId w:val="30"/>
  </w:num>
  <w:num w:numId="17" w16cid:durableId="1634677643">
    <w:abstractNumId w:val="9"/>
  </w:num>
  <w:num w:numId="18" w16cid:durableId="457141988">
    <w:abstractNumId w:val="1"/>
  </w:num>
  <w:num w:numId="19" w16cid:durableId="1721517418">
    <w:abstractNumId w:val="13"/>
  </w:num>
  <w:num w:numId="20" w16cid:durableId="977565967">
    <w:abstractNumId w:val="24"/>
  </w:num>
  <w:num w:numId="21" w16cid:durableId="918902754">
    <w:abstractNumId w:val="34"/>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90073033">
    <w:abstractNumId w:val="29"/>
  </w:num>
  <w:num w:numId="23" w16cid:durableId="688339272">
    <w:abstractNumId w:val="3"/>
    <w:lvlOverride w:ilvl="0">
      <w:startOverride w:val="1"/>
    </w:lvlOverride>
    <w:lvlOverride w:ilvl="1">
      <w:startOverride w:val="1"/>
    </w:lvlOverride>
    <w:lvlOverride w:ilvl="2">
      <w:startOverride w:val="1"/>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542835617">
    <w:abstractNumId w:val="2"/>
    <w:lvlOverride w:ilvl="0">
      <w:startOverride w:val="1"/>
    </w:lvlOverride>
    <w:lvlOverride w:ilvl="1">
      <w:startOverride w:val="1"/>
    </w:lvlOverride>
    <w:lvlOverride w:ilvl="2">
      <w:startOverride w:val="1"/>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55589303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2045789602">
    <w:abstractNumId w:val="11"/>
    <w:lvlOverride w:ilvl="0">
      <w:startOverride w:val="1"/>
    </w:lvlOverride>
    <w:lvlOverride w:ilvl="1">
      <w:startOverride w:val="1"/>
    </w:lvlOverride>
    <w:lvlOverride w:ilvl="2">
      <w:startOverride w:val="1"/>
    </w:lvlOverride>
    <w:lvlOverride w:ilvl="3">
      <w:startOverride w:val="1"/>
    </w:lvlOverride>
    <w:lvlOverride w:ilvl="4"/>
    <w:lvlOverride w:ilvl="5">
      <w:startOverride w:val="1"/>
    </w:lvlOverride>
    <w:lvlOverride w:ilvl="6">
      <w:startOverride w:val="1"/>
    </w:lvlOverride>
    <w:lvlOverride w:ilvl="7">
      <w:startOverride w:val="1"/>
    </w:lvlOverride>
    <w:lvlOverride w:ilvl="8">
      <w:startOverride w:val="1"/>
    </w:lvlOverride>
  </w:num>
  <w:num w:numId="27" w16cid:durableId="146361491">
    <w:abstractNumId w:val="19"/>
  </w:num>
  <w:num w:numId="28" w16cid:durableId="177087880">
    <w:abstractNumId w:val="27"/>
  </w:num>
  <w:num w:numId="29" w16cid:durableId="237129621">
    <w:abstractNumId w:val="0"/>
  </w:num>
  <w:num w:numId="30" w16cid:durableId="1303123026">
    <w:abstractNumId w:val="6"/>
  </w:num>
  <w:num w:numId="31" w16cid:durableId="866136918">
    <w:abstractNumId w:val="20"/>
  </w:num>
  <w:num w:numId="32" w16cid:durableId="1467970413">
    <w:abstractNumId w:val="25"/>
  </w:num>
  <w:num w:numId="33" w16cid:durableId="1766998401">
    <w:abstractNumId w:val="23"/>
  </w:num>
  <w:num w:numId="34" w16cid:durableId="1306810989">
    <w:abstractNumId w:val="21"/>
  </w:num>
  <w:num w:numId="35" w16cid:durableId="1346247610">
    <w:abstractNumId w:val="31"/>
  </w:num>
  <w:num w:numId="36" w16cid:durableId="1008993391">
    <w:abstractNumId w:val="26"/>
  </w:num>
  <w:num w:numId="37" w16cid:durableId="1824809007">
    <w:abstractNumId w:val="30"/>
  </w:num>
  <w:num w:numId="38" w16cid:durableId="236670054">
    <w:abstractNumId w:val="2"/>
  </w:num>
  <w:num w:numId="39" w16cid:durableId="36467541">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920B8BE"/>
    <w:rsid w:val="00011E6C"/>
    <w:rsid w:val="00020F8B"/>
    <w:rsid w:val="0002352C"/>
    <w:rsid w:val="00026740"/>
    <w:rsid w:val="00041C14"/>
    <w:rsid w:val="00042849"/>
    <w:rsid w:val="00044DD9"/>
    <w:rsid w:val="00055123"/>
    <w:rsid w:val="00065586"/>
    <w:rsid w:val="00066146"/>
    <w:rsid w:val="0008492D"/>
    <w:rsid w:val="0008586E"/>
    <w:rsid w:val="00092814"/>
    <w:rsid w:val="000A167C"/>
    <w:rsid w:val="000B0DC9"/>
    <w:rsid w:val="000C35A6"/>
    <w:rsid w:val="000D4FED"/>
    <w:rsid w:val="000E29E8"/>
    <w:rsid w:val="000E2C7F"/>
    <w:rsid w:val="000E447B"/>
    <w:rsid w:val="000F48B8"/>
    <w:rsid w:val="00132ACD"/>
    <w:rsid w:val="00133C95"/>
    <w:rsid w:val="00137AD4"/>
    <w:rsid w:val="001523EC"/>
    <w:rsid w:val="00165C22"/>
    <w:rsid w:val="00166561"/>
    <w:rsid w:val="00167D16"/>
    <w:rsid w:val="0017103E"/>
    <w:rsid w:val="001837CF"/>
    <w:rsid w:val="00187441"/>
    <w:rsid w:val="00190732"/>
    <w:rsid w:val="001A462D"/>
    <w:rsid w:val="001B21D8"/>
    <w:rsid w:val="001C679B"/>
    <w:rsid w:val="001E071E"/>
    <w:rsid w:val="00204715"/>
    <w:rsid w:val="00207ECE"/>
    <w:rsid w:val="002171E7"/>
    <w:rsid w:val="002262EB"/>
    <w:rsid w:val="00240871"/>
    <w:rsid w:val="00243AEE"/>
    <w:rsid w:val="002512B8"/>
    <w:rsid w:val="00257565"/>
    <w:rsid w:val="00261773"/>
    <w:rsid w:val="00261C74"/>
    <w:rsid w:val="00274E85"/>
    <w:rsid w:val="0027615B"/>
    <w:rsid w:val="002935A0"/>
    <w:rsid w:val="002951C4"/>
    <w:rsid w:val="002B40F7"/>
    <w:rsid w:val="002C4260"/>
    <w:rsid w:val="002E173A"/>
    <w:rsid w:val="002E6223"/>
    <w:rsid w:val="00307191"/>
    <w:rsid w:val="00311CBF"/>
    <w:rsid w:val="0032292E"/>
    <w:rsid w:val="003261F1"/>
    <w:rsid w:val="0033320E"/>
    <w:rsid w:val="003550F6"/>
    <w:rsid w:val="00361245"/>
    <w:rsid w:val="0036638E"/>
    <w:rsid w:val="0036659D"/>
    <w:rsid w:val="00372709"/>
    <w:rsid w:val="003869FF"/>
    <w:rsid w:val="003C4B80"/>
    <w:rsid w:val="003C4D6F"/>
    <w:rsid w:val="003C7AD5"/>
    <w:rsid w:val="003C7D89"/>
    <w:rsid w:val="003E7854"/>
    <w:rsid w:val="004344C1"/>
    <w:rsid w:val="004370FA"/>
    <w:rsid w:val="00437F85"/>
    <w:rsid w:val="00442DB4"/>
    <w:rsid w:val="0044642B"/>
    <w:rsid w:val="00454A61"/>
    <w:rsid w:val="0046142B"/>
    <w:rsid w:val="0047049C"/>
    <w:rsid w:val="00477A3F"/>
    <w:rsid w:val="00480186"/>
    <w:rsid w:val="004818C9"/>
    <w:rsid w:val="00483C69"/>
    <w:rsid w:val="004844FD"/>
    <w:rsid w:val="0048782F"/>
    <w:rsid w:val="00491377"/>
    <w:rsid w:val="004930FD"/>
    <w:rsid w:val="00495D72"/>
    <w:rsid w:val="004A6BAC"/>
    <w:rsid w:val="004B760A"/>
    <w:rsid w:val="004B7CAD"/>
    <w:rsid w:val="004C13FD"/>
    <w:rsid w:val="004F1E4D"/>
    <w:rsid w:val="004F502A"/>
    <w:rsid w:val="004F556D"/>
    <w:rsid w:val="004F7784"/>
    <w:rsid w:val="0050781D"/>
    <w:rsid w:val="0051651E"/>
    <w:rsid w:val="0051734B"/>
    <w:rsid w:val="005357FC"/>
    <w:rsid w:val="00541A96"/>
    <w:rsid w:val="0054439C"/>
    <w:rsid w:val="0054595E"/>
    <w:rsid w:val="00546A50"/>
    <w:rsid w:val="005625D4"/>
    <w:rsid w:val="005626F9"/>
    <w:rsid w:val="005729B6"/>
    <w:rsid w:val="005C00DA"/>
    <w:rsid w:val="005D3BD4"/>
    <w:rsid w:val="005D6887"/>
    <w:rsid w:val="00600981"/>
    <w:rsid w:val="006038DE"/>
    <w:rsid w:val="00612A8C"/>
    <w:rsid w:val="006132F2"/>
    <w:rsid w:val="00622116"/>
    <w:rsid w:val="00632BB6"/>
    <w:rsid w:val="00633162"/>
    <w:rsid w:val="0064082A"/>
    <w:rsid w:val="006413EA"/>
    <w:rsid w:val="00653490"/>
    <w:rsid w:val="006557AE"/>
    <w:rsid w:val="0065731A"/>
    <w:rsid w:val="0066477B"/>
    <w:rsid w:val="00673D0E"/>
    <w:rsid w:val="00676930"/>
    <w:rsid w:val="006825DA"/>
    <w:rsid w:val="00684B97"/>
    <w:rsid w:val="00692008"/>
    <w:rsid w:val="00697CAC"/>
    <w:rsid w:val="006C3F60"/>
    <w:rsid w:val="006D3D94"/>
    <w:rsid w:val="006E23E3"/>
    <w:rsid w:val="006E2600"/>
    <w:rsid w:val="006E385A"/>
    <w:rsid w:val="007010B7"/>
    <w:rsid w:val="00720055"/>
    <w:rsid w:val="00736C00"/>
    <w:rsid w:val="00737ADD"/>
    <w:rsid w:val="00752D12"/>
    <w:rsid w:val="00754ED9"/>
    <w:rsid w:val="00760BDB"/>
    <w:rsid w:val="007640BD"/>
    <w:rsid w:val="00764F1E"/>
    <w:rsid w:val="00774C58"/>
    <w:rsid w:val="00776188"/>
    <w:rsid w:val="007846E4"/>
    <w:rsid w:val="00785552"/>
    <w:rsid w:val="00797725"/>
    <w:rsid w:val="007A0975"/>
    <w:rsid w:val="007B3C07"/>
    <w:rsid w:val="007B5674"/>
    <w:rsid w:val="007D1575"/>
    <w:rsid w:val="007E322A"/>
    <w:rsid w:val="007E5C79"/>
    <w:rsid w:val="007F4D0A"/>
    <w:rsid w:val="008013BE"/>
    <w:rsid w:val="008073CB"/>
    <w:rsid w:val="00811B1B"/>
    <w:rsid w:val="00814C74"/>
    <w:rsid w:val="00846F5F"/>
    <w:rsid w:val="008518DC"/>
    <w:rsid w:val="008532D0"/>
    <w:rsid w:val="00873871"/>
    <w:rsid w:val="00874A29"/>
    <w:rsid w:val="00892722"/>
    <w:rsid w:val="008A085C"/>
    <w:rsid w:val="008A10E8"/>
    <w:rsid w:val="008A3FE5"/>
    <w:rsid w:val="008B136F"/>
    <w:rsid w:val="008B1D89"/>
    <w:rsid w:val="008C3294"/>
    <w:rsid w:val="008C5DBE"/>
    <w:rsid w:val="008D388D"/>
    <w:rsid w:val="008D63FC"/>
    <w:rsid w:val="008D64AF"/>
    <w:rsid w:val="008E239F"/>
    <w:rsid w:val="008F53B8"/>
    <w:rsid w:val="00902AB5"/>
    <w:rsid w:val="00904F60"/>
    <w:rsid w:val="00912114"/>
    <w:rsid w:val="00913363"/>
    <w:rsid w:val="00913A21"/>
    <w:rsid w:val="00914ADF"/>
    <w:rsid w:val="00922DE1"/>
    <w:rsid w:val="00942963"/>
    <w:rsid w:val="0094397D"/>
    <w:rsid w:val="00954436"/>
    <w:rsid w:val="00963169"/>
    <w:rsid w:val="00972E6F"/>
    <w:rsid w:val="00982633"/>
    <w:rsid w:val="009A221F"/>
    <w:rsid w:val="009B74B9"/>
    <w:rsid w:val="009E55EE"/>
    <w:rsid w:val="009E5873"/>
    <w:rsid w:val="009F33C2"/>
    <w:rsid w:val="00A06394"/>
    <w:rsid w:val="00A07842"/>
    <w:rsid w:val="00A2629B"/>
    <w:rsid w:val="00A57F07"/>
    <w:rsid w:val="00A60E42"/>
    <w:rsid w:val="00A67D8B"/>
    <w:rsid w:val="00A70B10"/>
    <w:rsid w:val="00A7200A"/>
    <w:rsid w:val="00A739E6"/>
    <w:rsid w:val="00A97B90"/>
    <w:rsid w:val="00AB0CC8"/>
    <w:rsid w:val="00AB3422"/>
    <w:rsid w:val="00AB3D77"/>
    <w:rsid w:val="00AB4251"/>
    <w:rsid w:val="00AB491F"/>
    <w:rsid w:val="00AC2C6C"/>
    <w:rsid w:val="00AC6100"/>
    <w:rsid w:val="00AD07D2"/>
    <w:rsid w:val="00AD3AEB"/>
    <w:rsid w:val="00AD5202"/>
    <w:rsid w:val="00AF08A9"/>
    <w:rsid w:val="00AF44F6"/>
    <w:rsid w:val="00B02CA5"/>
    <w:rsid w:val="00B26A10"/>
    <w:rsid w:val="00B31904"/>
    <w:rsid w:val="00B46178"/>
    <w:rsid w:val="00B477C1"/>
    <w:rsid w:val="00B66771"/>
    <w:rsid w:val="00B721C1"/>
    <w:rsid w:val="00B733DB"/>
    <w:rsid w:val="00B85098"/>
    <w:rsid w:val="00B8740B"/>
    <w:rsid w:val="00B87BD7"/>
    <w:rsid w:val="00B905DE"/>
    <w:rsid w:val="00B95158"/>
    <w:rsid w:val="00B95CDA"/>
    <w:rsid w:val="00BB79C9"/>
    <w:rsid w:val="00BC1B46"/>
    <w:rsid w:val="00BD5A97"/>
    <w:rsid w:val="00BD67F7"/>
    <w:rsid w:val="00BF0094"/>
    <w:rsid w:val="00BF2004"/>
    <w:rsid w:val="00C02A32"/>
    <w:rsid w:val="00C03B33"/>
    <w:rsid w:val="00C066B0"/>
    <w:rsid w:val="00C140D0"/>
    <w:rsid w:val="00C15235"/>
    <w:rsid w:val="00C1620F"/>
    <w:rsid w:val="00C27977"/>
    <w:rsid w:val="00C31FF5"/>
    <w:rsid w:val="00C503CF"/>
    <w:rsid w:val="00C55C14"/>
    <w:rsid w:val="00C82EE4"/>
    <w:rsid w:val="00C867D2"/>
    <w:rsid w:val="00C901A7"/>
    <w:rsid w:val="00C90AFE"/>
    <w:rsid w:val="00C93726"/>
    <w:rsid w:val="00CA1873"/>
    <w:rsid w:val="00CA18AC"/>
    <w:rsid w:val="00CA2464"/>
    <w:rsid w:val="00CA52CA"/>
    <w:rsid w:val="00CA7E6D"/>
    <w:rsid w:val="00CC6B30"/>
    <w:rsid w:val="00CC77FA"/>
    <w:rsid w:val="00CD069D"/>
    <w:rsid w:val="00CD2867"/>
    <w:rsid w:val="00CE177D"/>
    <w:rsid w:val="00CF6167"/>
    <w:rsid w:val="00D010E7"/>
    <w:rsid w:val="00D12217"/>
    <w:rsid w:val="00D32B16"/>
    <w:rsid w:val="00D42544"/>
    <w:rsid w:val="00D5786F"/>
    <w:rsid w:val="00D60C0F"/>
    <w:rsid w:val="00D64424"/>
    <w:rsid w:val="00D775FE"/>
    <w:rsid w:val="00D917B4"/>
    <w:rsid w:val="00D96753"/>
    <w:rsid w:val="00DA2C76"/>
    <w:rsid w:val="00DA6AC9"/>
    <w:rsid w:val="00DC7FD6"/>
    <w:rsid w:val="00DD7265"/>
    <w:rsid w:val="00DD79F4"/>
    <w:rsid w:val="00DE15B8"/>
    <w:rsid w:val="00DE1F46"/>
    <w:rsid w:val="00DE7C52"/>
    <w:rsid w:val="00E03830"/>
    <w:rsid w:val="00E10176"/>
    <w:rsid w:val="00E122B2"/>
    <w:rsid w:val="00E171DE"/>
    <w:rsid w:val="00E3042C"/>
    <w:rsid w:val="00E34A4B"/>
    <w:rsid w:val="00E505A7"/>
    <w:rsid w:val="00E51E21"/>
    <w:rsid w:val="00E66B80"/>
    <w:rsid w:val="00E72F83"/>
    <w:rsid w:val="00E740FD"/>
    <w:rsid w:val="00E83C9D"/>
    <w:rsid w:val="00E9331B"/>
    <w:rsid w:val="00EA27BD"/>
    <w:rsid w:val="00EA42BE"/>
    <w:rsid w:val="00EA7FC9"/>
    <w:rsid w:val="00EB0662"/>
    <w:rsid w:val="00EB3B0B"/>
    <w:rsid w:val="00EC30D8"/>
    <w:rsid w:val="00EC5D3B"/>
    <w:rsid w:val="00ED194B"/>
    <w:rsid w:val="00ED5922"/>
    <w:rsid w:val="00ED6AFB"/>
    <w:rsid w:val="00EE77DA"/>
    <w:rsid w:val="00F03E43"/>
    <w:rsid w:val="00F13207"/>
    <w:rsid w:val="00F16164"/>
    <w:rsid w:val="00F26B9A"/>
    <w:rsid w:val="00F37F29"/>
    <w:rsid w:val="00F72611"/>
    <w:rsid w:val="00F76148"/>
    <w:rsid w:val="00FA3BE8"/>
    <w:rsid w:val="00FD7BA2"/>
    <w:rsid w:val="00FE14A8"/>
    <w:rsid w:val="00FF36B3"/>
    <w:rsid w:val="00FF77CF"/>
    <w:rsid w:val="0920B8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920B8BE"/>
  <w15:chartTrackingRefBased/>
  <w15:docId w15:val="{315DD2AC-B1A1-40D8-98AD-192955B79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972E6F"/>
  </w:style>
  <w:style w:type="character" w:customStyle="1" w:styleId="eop">
    <w:name w:val="eop"/>
    <w:basedOn w:val="DefaultParagraphFont"/>
    <w:rsid w:val="00972E6F"/>
  </w:style>
  <w:style w:type="table" w:styleId="TableGrid">
    <w:name w:val="Table Grid"/>
    <w:basedOn w:val="TableNormal"/>
    <w:uiPriority w:val="59"/>
    <w:rsid w:val="009133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rsid w:val="002262EB"/>
    <w:pPr>
      <w:spacing w:after="0" w:line="240" w:lineRule="auto"/>
    </w:pPr>
    <w:rPr>
      <w:rFonts w:eastAsiaTheme="minorEastAsia"/>
      <w:lang w:val="en-CA" w:eastAsia="en-CA"/>
    </w:rPr>
    <w:tblPr>
      <w:tblCellMar>
        <w:top w:w="0" w:type="dxa"/>
        <w:left w:w="0" w:type="dxa"/>
        <w:bottom w:w="0" w:type="dxa"/>
        <w:right w:w="0" w:type="dxa"/>
      </w:tblCellMar>
    </w:tblPr>
  </w:style>
  <w:style w:type="paragraph" w:styleId="ListParagraph">
    <w:name w:val="List Paragraph"/>
    <w:basedOn w:val="Normal"/>
    <w:uiPriority w:val="34"/>
    <w:qFormat/>
    <w:rsid w:val="00261773"/>
    <w:pPr>
      <w:ind w:left="720"/>
      <w:contextualSpacing/>
    </w:pPr>
  </w:style>
  <w:style w:type="character" w:styleId="Hyperlink">
    <w:name w:val="Hyperlink"/>
    <w:basedOn w:val="DefaultParagraphFont"/>
    <w:uiPriority w:val="99"/>
    <w:unhideWhenUsed/>
    <w:rsid w:val="00EA7FC9"/>
    <w:rPr>
      <w:color w:val="0000FF"/>
      <w:u w:val="single"/>
    </w:rPr>
  </w:style>
  <w:style w:type="character" w:styleId="Strong">
    <w:name w:val="Strong"/>
    <w:basedOn w:val="DefaultParagraphFont"/>
    <w:uiPriority w:val="22"/>
    <w:qFormat/>
    <w:rsid w:val="00EA7FC9"/>
    <w:rPr>
      <w:b/>
      <w:bCs/>
    </w:rPr>
  </w:style>
  <w:style w:type="paragraph" w:styleId="NormalWeb">
    <w:name w:val="Normal (Web)"/>
    <w:basedOn w:val="Normal"/>
    <w:uiPriority w:val="99"/>
    <w:semiHidden/>
    <w:unhideWhenUsed/>
    <w:rsid w:val="003C4D6F"/>
    <w:pPr>
      <w:spacing w:before="100" w:beforeAutospacing="1" w:after="100" w:afterAutospacing="1" w:line="240" w:lineRule="auto"/>
    </w:pPr>
    <w:rPr>
      <w:rFonts w:ascii="Times New Roman" w:eastAsia="Times New Roman" w:hAnsi="Times New Roman" w:cs="Times New Roman"/>
      <w:sz w:val="24"/>
      <w:szCs w:val="24"/>
      <w:lang w:val="en-CA" w:eastAsia="en-CA"/>
    </w:rPr>
  </w:style>
  <w:style w:type="paragraph" w:customStyle="1" w:styleId="Default">
    <w:name w:val="Default"/>
    <w:rsid w:val="00F03E43"/>
    <w:pPr>
      <w:autoSpaceDE w:val="0"/>
      <w:autoSpaceDN w:val="0"/>
      <w:adjustRightInd w:val="0"/>
      <w:spacing w:after="0" w:line="240" w:lineRule="auto"/>
    </w:pPr>
    <w:rPr>
      <w:rFonts w:ascii="Calibri" w:hAnsi="Calibri" w:cs="Calibri"/>
      <w:color w:val="000000"/>
      <w:sz w:val="24"/>
      <w:szCs w:val="24"/>
      <w:lang w:val="en-CA"/>
    </w:rPr>
  </w:style>
  <w:style w:type="character" w:styleId="UnresolvedMention">
    <w:name w:val="Unresolved Mention"/>
    <w:basedOn w:val="DefaultParagraphFont"/>
    <w:uiPriority w:val="99"/>
    <w:semiHidden/>
    <w:unhideWhenUsed/>
    <w:rsid w:val="005C00DA"/>
    <w:rPr>
      <w:color w:val="605E5C"/>
      <w:shd w:val="clear" w:color="auto" w:fill="E1DFDD"/>
    </w:rPr>
  </w:style>
  <w:style w:type="character" w:styleId="FollowedHyperlink">
    <w:name w:val="FollowedHyperlink"/>
    <w:basedOn w:val="DefaultParagraphFont"/>
    <w:uiPriority w:val="99"/>
    <w:semiHidden/>
    <w:unhideWhenUsed/>
    <w:rsid w:val="005C00D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236517">
      <w:bodyDiv w:val="1"/>
      <w:marLeft w:val="0"/>
      <w:marRight w:val="0"/>
      <w:marTop w:val="0"/>
      <w:marBottom w:val="0"/>
      <w:divBdr>
        <w:top w:val="none" w:sz="0" w:space="0" w:color="auto"/>
        <w:left w:val="none" w:sz="0" w:space="0" w:color="auto"/>
        <w:bottom w:val="none" w:sz="0" w:space="0" w:color="auto"/>
        <w:right w:val="none" w:sz="0" w:space="0" w:color="auto"/>
      </w:divBdr>
    </w:div>
    <w:div w:id="69162961">
      <w:bodyDiv w:val="1"/>
      <w:marLeft w:val="0"/>
      <w:marRight w:val="0"/>
      <w:marTop w:val="0"/>
      <w:marBottom w:val="0"/>
      <w:divBdr>
        <w:top w:val="none" w:sz="0" w:space="0" w:color="auto"/>
        <w:left w:val="none" w:sz="0" w:space="0" w:color="auto"/>
        <w:bottom w:val="none" w:sz="0" w:space="0" w:color="auto"/>
        <w:right w:val="none" w:sz="0" w:space="0" w:color="auto"/>
      </w:divBdr>
    </w:div>
    <w:div w:id="102117119">
      <w:bodyDiv w:val="1"/>
      <w:marLeft w:val="0"/>
      <w:marRight w:val="0"/>
      <w:marTop w:val="0"/>
      <w:marBottom w:val="0"/>
      <w:divBdr>
        <w:top w:val="none" w:sz="0" w:space="0" w:color="auto"/>
        <w:left w:val="none" w:sz="0" w:space="0" w:color="auto"/>
        <w:bottom w:val="none" w:sz="0" w:space="0" w:color="auto"/>
        <w:right w:val="none" w:sz="0" w:space="0" w:color="auto"/>
      </w:divBdr>
    </w:div>
    <w:div w:id="183590772">
      <w:bodyDiv w:val="1"/>
      <w:marLeft w:val="0"/>
      <w:marRight w:val="0"/>
      <w:marTop w:val="0"/>
      <w:marBottom w:val="0"/>
      <w:divBdr>
        <w:top w:val="none" w:sz="0" w:space="0" w:color="auto"/>
        <w:left w:val="none" w:sz="0" w:space="0" w:color="auto"/>
        <w:bottom w:val="none" w:sz="0" w:space="0" w:color="auto"/>
        <w:right w:val="none" w:sz="0" w:space="0" w:color="auto"/>
      </w:divBdr>
    </w:div>
    <w:div w:id="295567427">
      <w:bodyDiv w:val="1"/>
      <w:marLeft w:val="0"/>
      <w:marRight w:val="0"/>
      <w:marTop w:val="0"/>
      <w:marBottom w:val="0"/>
      <w:divBdr>
        <w:top w:val="none" w:sz="0" w:space="0" w:color="auto"/>
        <w:left w:val="none" w:sz="0" w:space="0" w:color="auto"/>
        <w:bottom w:val="none" w:sz="0" w:space="0" w:color="auto"/>
        <w:right w:val="none" w:sz="0" w:space="0" w:color="auto"/>
      </w:divBdr>
    </w:div>
    <w:div w:id="341709123">
      <w:bodyDiv w:val="1"/>
      <w:marLeft w:val="0"/>
      <w:marRight w:val="0"/>
      <w:marTop w:val="0"/>
      <w:marBottom w:val="0"/>
      <w:divBdr>
        <w:top w:val="none" w:sz="0" w:space="0" w:color="auto"/>
        <w:left w:val="none" w:sz="0" w:space="0" w:color="auto"/>
        <w:bottom w:val="none" w:sz="0" w:space="0" w:color="auto"/>
        <w:right w:val="none" w:sz="0" w:space="0" w:color="auto"/>
      </w:divBdr>
    </w:div>
    <w:div w:id="425459989">
      <w:bodyDiv w:val="1"/>
      <w:marLeft w:val="0"/>
      <w:marRight w:val="0"/>
      <w:marTop w:val="0"/>
      <w:marBottom w:val="0"/>
      <w:divBdr>
        <w:top w:val="none" w:sz="0" w:space="0" w:color="auto"/>
        <w:left w:val="none" w:sz="0" w:space="0" w:color="auto"/>
        <w:bottom w:val="none" w:sz="0" w:space="0" w:color="auto"/>
        <w:right w:val="none" w:sz="0" w:space="0" w:color="auto"/>
      </w:divBdr>
    </w:div>
    <w:div w:id="449129625">
      <w:bodyDiv w:val="1"/>
      <w:marLeft w:val="0"/>
      <w:marRight w:val="0"/>
      <w:marTop w:val="0"/>
      <w:marBottom w:val="0"/>
      <w:divBdr>
        <w:top w:val="none" w:sz="0" w:space="0" w:color="auto"/>
        <w:left w:val="none" w:sz="0" w:space="0" w:color="auto"/>
        <w:bottom w:val="none" w:sz="0" w:space="0" w:color="auto"/>
        <w:right w:val="none" w:sz="0" w:space="0" w:color="auto"/>
      </w:divBdr>
    </w:div>
    <w:div w:id="533155340">
      <w:bodyDiv w:val="1"/>
      <w:marLeft w:val="0"/>
      <w:marRight w:val="0"/>
      <w:marTop w:val="0"/>
      <w:marBottom w:val="0"/>
      <w:divBdr>
        <w:top w:val="none" w:sz="0" w:space="0" w:color="auto"/>
        <w:left w:val="none" w:sz="0" w:space="0" w:color="auto"/>
        <w:bottom w:val="none" w:sz="0" w:space="0" w:color="auto"/>
        <w:right w:val="none" w:sz="0" w:space="0" w:color="auto"/>
      </w:divBdr>
    </w:div>
    <w:div w:id="574977546">
      <w:bodyDiv w:val="1"/>
      <w:marLeft w:val="0"/>
      <w:marRight w:val="0"/>
      <w:marTop w:val="0"/>
      <w:marBottom w:val="0"/>
      <w:divBdr>
        <w:top w:val="none" w:sz="0" w:space="0" w:color="auto"/>
        <w:left w:val="none" w:sz="0" w:space="0" w:color="auto"/>
        <w:bottom w:val="none" w:sz="0" w:space="0" w:color="auto"/>
        <w:right w:val="none" w:sz="0" w:space="0" w:color="auto"/>
      </w:divBdr>
    </w:div>
    <w:div w:id="627855199">
      <w:bodyDiv w:val="1"/>
      <w:marLeft w:val="0"/>
      <w:marRight w:val="0"/>
      <w:marTop w:val="0"/>
      <w:marBottom w:val="0"/>
      <w:divBdr>
        <w:top w:val="none" w:sz="0" w:space="0" w:color="auto"/>
        <w:left w:val="none" w:sz="0" w:space="0" w:color="auto"/>
        <w:bottom w:val="none" w:sz="0" w:space="0" w:color="auto"/>
        <w:right w:val="none" w:sz="0" w:space="0" w:color="auto"/>
      </w:divBdr>
    </w:div>
    <w:div w:id="786896638">
      <w:bodyDiv w:val="1"/>
      <w:marLeft w:val="0"/>
      <w:marRight w:val="0"/>
      <w:marTop w:val="0"/>
      <w:marBottom w:val="0"/>
      <w:divBdr>
        <w:top w:val="none" w:sz="0" w:space="0" w:color="auto"/>
        <w:left w:val="none" w:sz="0" w:space="0" w:color="auto"/>
        <w:bottom w:val="none" w:sz="0" w:space="0" w:color="auto"/>
        <w:right w:val="none" w:sz="0" w:space="0" w:color="auto"/>
      </w:divBdr>
    </w:div>
    <w:div w:id="858198821">
      <w:bodyDiv w:val="1"/>
      <w:marLeft w:val="0"/>
      <w:marRight w:val="0"/>
      <w:marTop w:val="0"/>
      <w:marBottom w:val="0"/>
      <w:divBdr>
        <w:top w:val="none" w:sz="0" w:space="0" w:color="auto"/>
        <w:left w:val="none" w:sz="0" w:space="0" w:color="auto"/>
        <w:bottom w:val="none" w:sz="0" w:space="0" w:color="auto"/>
        <w:right w:val="none" w:sz="0" w:space="0" w:color="auto"/>
      </w:divBdr>
    </w:div>
    <w:div w:id="895513310">
      <w:bodyDiv w:val="1"/>
      <w:marLeft w:val="0"/>
      <w:marRight w:val="0"/>
      <w:marTop w:val="0"/>
      <w:marBottom w:val="0"/>
      <w:divBdr>
        <w:top w:val="none" w:sz="0" w:space="0" w:color="auto"/>
        <w:left w:val="none" w:sz="0" w:space="0" w:color="auto"/>
        <w:bottom w:val="none" w:sz="0" w:space="0" w:color="auto"/>
        <w:right w:val="none" w:sz="0" w:space="0" w:color="auto"/>
      </w:divBdr>
    </w:div>
    <w:div w:id="900558456">
      <w:bodyDiv w:val="1"/>
      <w:marLeft w:val="0"/>
      <w:marRight w:val="0"/>
      <w:marTop w:val="0"/>
      <w:marBottom w:val="0"/>
      <w:divBdr>
        <w:top w:val="none" w:sz="0" w:space="0" w:color="auto"/>
        <w:left w:val="none" w:sz="0" w:space="0" w:color="auto"/>
        <w:bottom w:val="none" w:sz="0" w:space="0" w:color="auto"/>
        <w:right w:val="none" w:sz="0" w:space="0" w:color="auto"/>
      </w:divBdr>
    </w:div>
    <w:div w:id="932206355">
      <w:bodyDiv w:val="1"/>
      <w:marLeft w:val="0"/>
      <w:marRight w:val="0"/>
      <w:marTop w:val="0"/>
      <w:marBottom w:val="0"/>
      <w:divBdr>
        <w:top w:val="none" w:sz="0" w:space="0" w:color="auto"/>
        <w:left w:val="none" w:sz="0" w:space="0" w:color="auto"/>
        <w:bottom w:val="none" w:sz="0" w:space="0" w:color="auto"/>
        <w:right w:val="none" w:sz="0" w:space="0" w:color="auto"/>
      </w:divBdr>
    </w:div>
    <w:div w:id="963462103">
      <w:bodyDiv w:val="1"/>
      <w:marLeft w:val="0"/>
      <w:marRight w:val="0"/>
      <w:marTop w:val="0"/>
      <w:marBottom w:val="0"/>
      <w:divBdr>
        <w:top w:val="none" w:sz="0" w:space="0" w:color="auto"/>
        <w:left w:val="none" w:sz="0" w:space="0" w:color="auto"/>
        <w:bottom w:val="none" w:sz="0" w:space="0" w:color="auto"/>
        <w:right w:val="none" w:sz="0" w:space="0" w:color="auto"/>
      </w:divBdr>
    </w:div>
    <w:div w:id="1022048582">
      <w:bodyDiv w:val="1"/>
      <w:marLeft w:val="0"/>
      <w:marRight w:val="0"/>
      <w:marTop w:val="0"/>
      <w:marBottom w:val="0"/>
      <w:divBdr>
        <w:top w:val="none" w:sz="0" w:space="0" w:color="auto"/>
        <w:left w:val="none" w:sz="0" w:space="0" w:color="auto"/>
        <w:bottom w:val="none" w:sz="0" w:space="0" w:color="auto"/>
        <w:right w:val="none" w:sz="0" w:space="0" w:color="auto"/>
      </w:divBdr>
    </w:div>
    <w:div w:id="1170485346">
      <w:bodyDiv w:val="1"/>
      <w:marLeft w:val="0"/>
      <w:marRight w:val="0"/>
      <w:marTop w:val="0"/>
      <w:marBottom w:val="0"/>
      <w:divBdr>
        <w:top w:val="none" w:sz="0" w:space="0" w:color="auto"/>
        <w:left w:val="none" w:sz="0" w:space="0" w:color="auto"/>
        <w:bottom w:val="none" w:sz="0" w:space="0" w:color="auto"/>
        <w:right w:val="none" w:sz="0" w:space="0" w:color="auto"/>
      </w:divBdr>
    </w:div>
    <w:div w:id="1189949282">
      <w:bodyDiv w:val="1"/>
      <w:marLeft w:val="0"/>
      <w:marRight w:val="0"/>
      <w:marTop w:val="0"/>
      <w:marBottom w:val="0"/>
      <w:divBdr>
        <w:top w:val="none" w:sz="0" w:space="0" w:color="auto"/>
        <w:left w:val="none" w:sz="0" w:space="0" w:color="auto"/>
        <w:bottom w:val="none" w:sz="0" w:space="0" w:color="auto"/>
        <w:right w:val="none" w:sz="0" w:space="0" w:color="auto"/>
      </w:divBdr>
    </w:div>
    <w:div w:id="1201161065">
      <w:bodyDiv w:val="1"/>
      <w:marLeft w:val="0"/>
      <w:marRight w:val="0"/>
      <w:marTop w:val="0"/>
      <w:marBottom w:val="0"/>
      <w:divBdr>
        <w:top w:val="none" w:sz="0" w:space="0" w:color="auto"/>
        <w:left w:val="none" w:sz="0" w:space="0" w:color="auto"/>
        <w:bottom w:val="none" w:sz="0" w:space="0" w:color="auto"/>
        <w:right w:val="none" w:sz="0" w:space="0" w:color="auto"/>
      </w:divBdr>
    </w:div>
    <w:div w:id="1313757279">
      <w:bodyDiv w:val="1"/>
      <w:marLeft w:val="0"/>
      <w:marRight w:val="0"/>
      <w:marTop w:val="0"/>
      <w:marBottom w:val="0"/>
      <w:divBdr>
        <w:top w:val="none" w:sz="0" w:space="0" w:color="auto"/>
        <w:left w:val="none" w:sz="0" w:space="0" w:color="auto"/>
        <w:bottom w:val="none" w:sz="0" w:space="0" w:color="auto"/>
        <w:right w:val="none" w:sz="0" w:space="0" w:color="auto"/>
      </w:divBdr>
    </w:div>
    <w:div w:id="1321348456">
      <w:bodyDiv w:val="1"/>
      <w:marLeft w:val="0"/>
      <w:marRight w:val="0"/>
      <w:marTop w:val="0"/>
      <w:marBottom w:val="0"/>
      <w:divBdr>
        <w:top w:val="none" w:sz="0" w:space="0" w:color="auto"/>
        <w:left w:val="none" w:sz="0" w:space="0" w:color="auto"/>
        <w:bottom w:val="none" w:sz="0" w:space="0" w:color="auto"/>
        <w:right w:val="none" w:sz="0" w:space="0" w:color="auto"/>
      </w:divBdr>
    </w:div>
    <w:div w:id="1422989456">
      <w:bodyDiv w:val="1"/>
      <w:marLeft w:val="0"/>
      <w:marRight w:val="0"/>
      <w:marTop w:val="0"/>
      <w:marBottom w:val="0"/>
      <w:divBdr>
        <w:top w:val="none" w:sz="0" w:space="0" w:color="auto"/>
        <w:left w:val="none" w:sz="0" w:space="0" w:color="auto"/>
        <w:bottom w:val="none" w:sz="0" w:space="0" w:color="auto"/>
        <w:right w:val="none" w:sz="0" w:space="0" w:color="auto"/>
      </w:divBdr>
    </w:div>
    <w:div w:id="1426724998">
      <w:bodyDiv w:val="1"/>
      <w:marLeft w:val="0"/>
      <w:marRight w:val="0"/>
      <w:marTop w:val="0"/>
      <w:marBottom w:val="0"/>
      <w:divBdr>
        <w:top w:val="none" w:sz="0" w:space="0" w:color="auto"/>
        <w:left w:val="none" w:sz="0" w:space="0" w:color="auto"/>
        <w:bottom w:val="none" w:sz="0" w:space="0" w:color="auto"/>
        <w:right w:val="none" w:sz="0" w:space="0" w:color="auto"/>
      </w:divBdr>
    </w:div>
    <w:div w:id="1540045081">
      <w:bodyDiv w:val="1"/>
      <w:marLeft w:val="0"/>
      <w:marRight w:val="0"/>
      <w:marTop w:val="0"/>
      <w:marBottom w:val="0"/>
      <w:divBdr>
        <w:top w:val="none" w:sz="0" w:space="0" w:color="auto"/>
        <w:left w:val="none" w:sz="0" w:space="0" w:color="auto"/>
        <w:bottom w:val="none" w:sz="0" w:space="0" w:color="auto"/>
        <w:right w:val="none" w:sz="0" w:space="0" w:color="auto"/>
      </w:divBdr>
    </w:div>
    <w:div w:id="1544290417">
      <w:bodyDiv w:val="1"/>
      <w:marLeft w:val="0"/>
      <w:marRight w:val="0"/>
      <w:marTop w:val="0"/>
      <w:marBottom w:val="0"/>
      <w:divBdr>
        <w:top w:val="none" w:sz="0" w:space="0" w:color="auto"/>
        <w:left w:val="none" w:sz="0" w:space="0" w:color="auto"/>
        <w:bottom w:val="none" w:sz="0" w:space="0" w:color="auto"/>
        <w:right w:val="none" w:sz="0" w:space="0" w:color="auto"/>
      </w:divBdr>
    </w:div>
    <w:div w:id="1574898732">
      <w:bodyDiv w:val="1"/>
      <w:marLeft w:val="0"/>
      <w:marRight w:val="0"/>
      <w:marTop w:val="0"/>
      <w:marBottom w:val="0"/>
      <w:divBdr>
        <w:top w:val="none" w:sz="0" w:space="0" w:color="auto"/>
        <w:left w:val="none" w:sz="0" w:space="0" w:color="auto"/>
        <w:bottom w:val="none" w:sz="0" w:space="0" w:color="auto"/>
        <w:right w:val="none" w:sz="0" w:space="0" w:color="auto"/>
      </w:divBdr>
    </w:div>
    <w:div w:id="1640649289">
      <w:bodyDiv w:val="1"/>
      <w:marLeft w:val="0"/>
      <w:marRight w:val="0"/>
      <w:marTop w:val="0"/>
      <w:marBottom w:val="0"/>
      <w:divBdr>
        <w:top w:val="none" w:sz="0" w:space="0" w:color="auto"/>
        <w:left w:val="none" w:sz="0" w:space="0" w:color="auto"/>
        <w:bottom w:val="none" w:sz="0" w:space="0" w:color="auto"/>
        <w:right w:val="none" w:sz="0" w:space="0" w:color="auto"/>
      </w:divBdr>
    </w:div>
    <w:div w:id="1702246445">
      <w:bodyDiv w:val="1"/>
      <w:marLeft w:val="0"/>
      <w:marRight w:val="0"/>
      <w:marTop w:val="0"/>
      <w:marBottom w:val="0"/>
      <w:divBdr>
        <w:top w:val="none" w:sz="0" w:space="0" w:color="auto"/>
        <w:left w:val="none" w:sz="0" w:space="0" w:color="auto"/>
        <w:bottom w:val="none" w:sz="0" w:space="0" w:color="auto"/>
        <w:right w:val="none" w:sz="0" w:space="0" w:color="auto"/>
      </w:divBdr>
    </w:div>
    <w:div w:id="1732924146">
      <w:bodyDiv w:val="1"/>
      <w:marLeft w:val="0"/>
      <w:marRight w:val="0"/>
      <w:marTop w:val="0"/>
      <w:marBottom w:val="0"/>
      <w:divBdr>
        <w:top w:val="none" w:sz="0" w:space="0" w:color="auto"/>
        <w:left w:val="none" w:sz="0" w:space="0" w:color="auto"/>
        <w:bottom w:val="none" w:sz="0" w:space="0" w:color="auto"/>
        <w:right w:val="none" w:sz="0" w:space="0" w:color="auto"/>
      </w:divBdr>
    </w:div>
    <w:div w:id="1794248148">
      <w:bodyDiv w:val="1"/>
      <w:marLeft w:val="0"/>
      <w:marRight w:val="0"/>
      <w:marTop w:val="0"/>
      <w:marBottom w:val="0"/>
      <w:divBdr>
        <w:top w:val="none" w:sz="0" w:space="0" w:color="auto"/>
        <w:left w:val="none" w:sz="0" w:space="0" w:color="auto"/>
        <w:bottom w:val="none" w:sz="0" w:space="0" w:color="auto"/>
        <w:right w:val="none" w:sz="0" w:space="0" w:color="auto"/>
      </w:divBdr>
    </w:div>
    <w:div w:id="1827088875">
      <w:bodyDiv w:val="1"/>
      <w:marLeft w:val="0"/>
      <w:marRight w:val="0"/>
      <w:marTop w:val="0"/>
      <w:marBottom w:val="0"/>
      <w:divBdr>
        <w:top w:val="none" w:sz="0" w:space="0" w:color="auto"/>
        <w:left w:val="none" w:sz="0" w:space="0" w:color="auto"/>
        <w:bottom w:val="none" w:sz="0" w:space="0" w:color="auto"/>
        <w:right w:val="none" w:sz="0" w:space="0" w:color="auto"/>
      </w:divBdr>
    </w:div>
    <w:div w:id="1905021984">
      <w:bodyDiv w:val="1"/>
      <w:marLeft w:val="0"/>
      <w:marRight w:val="0"/>
      <w:marTop w:val="0"/>
      <w:marBottom w:val="0"/>
      <w:divBdr>
        <w:top w:val="none" w:sz="0" w:space="0" w:color="auto"/>
        <w:left w:val="none" w:sz="0" w:space="0" w:color="auto"/>
        <w:bottom w:val="none" w:sz="0" w:space="0" w:color="auto"/>
        <w:right w:val="none" w:sz="0" w:space="0" w:color="auto"/>
      </w:divBdr>
    </w:div>
    <w:div w:id="1915776911">
      <w:bodyDiv w:val="1"/>
      <w:marLeft w:val="0"/>
      <w:marRight w:val="0"/>
      <w:marTop w:val="0"/>
      <w:marBottom w:val="0"/>
      <w:divBdr>
        <w:top w:val="none" w:sz="0" w:space="0" w:color="auto"/>
        <w:left w:val="none" w:sz="0" w:space="0" w:color="auto"/>
        <w:bottom w:val="none" w:sz="0" w:space="0" w:color="auto"/>
        <w:right w:val="none" w:sz="0" w:space="0" w:color="auto"/>
      </w:divBdr>
    </w:div>
    <w:div w:id="1955287026">
      <w:bodyDiv w:val="1"/>
      <w:marLeft w:val="0"/>
      <w:marRight w:val="0"/>
      <w:marTop w:val="0"/>
      <w:marBottom w:val="0"/>
      <w:divBdr>
        <w:top w:val="none" w:sz="0" w:space="0" w:color="auto"/>
        <w:left w:val="none" w:sz="0" w:space="0" w:color="auto"/>
        <w:bottom w:val="none" w:sz="0" w:space="0" w:color="auto"/>
        <w:right w:val="none" w:sz="0" w:space="0" w:color="auto"/>
      </w:divBdr>
    </w:div>
    <w:div w:id="1960800682">
      <w:bodyDiv w:val="1"/>
      <w:marLeft w:val="0"/>
      <w:marRight w:val="0"/>
      <w:marTop w:val="0"/>
      <w:marBottom w:val="0"/>
      <w:divBdr>
        <w:top w:val="none" w:sz="0" w:space="0" w:color="auto"/>
        <w:left w:val="none" w:sz="0" w:space="0" w:color="auto"/>
        <w:bottom w:val="none" w:sz="0" w:space="0" w:color="auto"/>
        <w:right w:val="none" w:sz="0" w:space="0" w:color="auto"/>
      </w:divBdr>
    </w:div>
    <w:div w:id="1978758372">
      <w:bodyDiv w:val="1"/>
      <w:marLeft w:val="0"/>
      <w:marRight w:val="0"/>
      <w:marTop w:val="0"/>
      <w:marBottom w:val="0"/>
      <w:divBdr>
        <w:top w:val="none" w:sz="0" w:space="0" w:color="auto"/>
        <w:left w:val="none" w:sz="0" w:space="0" w:color="auto"/>
        <w:bottom w:val="none" w:sz="0" w:space="0" w:color="auto"/>
        <w:right w:val="none" w:sz="0" w:space="0" w:color="auto"/>
      </w:divBdr>
    </w:div>
    <w:div w:id="1979148021">
      <w:bodyDiv w:val="1"/>
      <w:marLeft w:val="0"/>
      <w:marRight w:val="0"/>
      <w:marTop w:val="0"/>
      <w:marBottom w:val="0"/>
      <w:divBdr>
        <w:top w:val="none" w:sz="0" w:space="0" w:color="auto"/>
        <w:left w:val="none" w:sz="0" w:space="0" w:color="auto"/>
        <w:bottom w:val="none" w:sz="0" w:space="0" w:color="auto"/>
        <w:right w:val="none" w:sz="0" w:space="0" w:color="auto"/>
      </w:divBdr>
    </w:div>
    <w:div w:id="2008552619">
      <w:bodyDiv w:val="1"/>
      <w:marLeft w:val="0"/>
      <w:marRight w:val="0"/>
      <w:marTop w:val="0"/>
      <w:marBottom w:val="0"/>
      <w:divBdr>
        <w:top w:val="none" w:sz="0" w:space="0" w:color="auto"/>
        <w:left w:val="none" w:sz="0" w:space="0" w:color="auto"/>
        <w:bottom w:val="none" w:sz="0" w:space="0" w:color="auto"/>
        <w:right w:val="none" w:sz="0" w:space="0" w:color="auto"/>
      </w:divBdr>
    </w:div>
    <w:div w:id="2104184785">
      <w:bodyDiv w:val="1"/>
      <w:marLeft w:val="0"/>
      <w:marRight w:val="0"/>
      <w:marTop w:val="0"/>
      <w:marBottom w:val="0"/>
      <w:divBdr>
        <w:top w:val="none" w:sz="0" w:space="0" w:color="auto"/>
        <w:left w:val="none" w:sz="0" w:space="0" w:color="auto"/>
        <w:bottom w:val="none" w:sz="0" w:space="0" w:color="auto"/>
        <w:right w:val="none" w:sz="0" w:space="0" w:color="auto"/>
      </w:divBdr>
    </w:div>
    <w:div w:id="2112968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canadiandimension.com/articles/view/idle-no-more-a-profound-social-movement-that-is-already-succeeding"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news.westernu.ca/2013/01/how-idle-no-more-may-build-on-its-early-success/"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macdonaldlaurier.ca/idle-no-more-helped-aboriginal-canadians-break-cycle-of-despair-mli-commentary-by-ken-coates/"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hyperlink" Target="https://www.culturalsurvival.org/publications/cultural-survival-quarterly/being-idle-no-more-women-behind-movement" TargetMode="External"/><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493cd61a-4840-4d00-bd85-f972c776fc20">
      <Terms xmlns="http://schemas.microsoft.com/office/infopath/2007/PartnerControls"/>
    </lcf76f155ced4ddcb4097134ff3c332f>
    <TaxCatchAll xmlns="fa1ea8b9-a9a0-4b03-817f-345e58a8e405" xsi:nil="true"/>
    <_Flow_SignoffStatus xmlns="493cd61a-4840-4d00-bd85-f972c776fc20"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3F9542DCC6DFAF40A024F4CEDDC6373F" ma:contentTypeVersion="13" ma:contentTypeDescription="Create a new document." ma:contentTypeScope="" ma:versionID="290be5d6fb90c076a2fe70d4ae7b78cd">
  <xsd:schema xmlns:xsd="http://www.w3.org/2001/XMLSchema" xmlns:xs="http://www.w3.org/2001/XMLSchema" xmlns:p="http://schemas.microsoft.com/office/2006/metadata/properties" xmlns:ns2="fa1ea8b9-a9a0-4b03-817f-345e58a8e405" xmlns:ns3="493cd61a-4840-4d00-bd85-f972c776fc20" targetNamespace="http://schemas.microsoft.com/office/2006/metadata/properties" ma:root="true" ma:fieldsID="04a22a72fd0b175024821c5bd46944e5" ns2:_="" ns3:_="">
    <xsd:import namespace="fa1ea8b9-a9a0-4b03-817f-345e58a8e405"/>
    <xsd:import namespace="493cd61a-4840-4d00-bd85-f972c776fc20"/>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LengthInSeconds" minOccurs="0"/>
                <xsd:element ref="ns3:lcf76f155ced4ddcb4097134ff3c332f" minOccurs="0"/>
                <xsd:element ref="ns2:TaxCatchAll" minOccurs="0"/>
                <xsd:element ref="ns3:MediaServiceOCR" minOccurs="0"/>
                <xsd:element ref="ns3:MediaServiceGenerationTime" minOccurs="0"/>
                <xsd:element ref="ns3:MediaServiceEventHashCode" minOccurs="0"/>
                <xsd:element ref="ns3:_Flow_Signoff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1ea8b9-a9a0-4b03-817f-345e58a8e40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1c9a76ac-e40d-4aa7-a838-79cdee9a6c06}" ma:internalName="TaxCatchAll" ma:showField="CatchAllData" ma:web="fa1ea8b9-a9a0-4b03-817f-345e58a8e405">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93cd61a-4840-4d00-bd85-f972c776fc20"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5c95d3fb-baf3-48f9-acdd-2801d4749b3d"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_Flow_SignoffStatus" ma:index="20" nillable="true" ma:displayName="Sign-off status" ma:internalName="Sign_x002d_off_x0020_status">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CDD8123-CF84-4A07-B828-2952EBDFF365}">
  <ds:schemaRefs>
    <ds:schemaRef ds:uri="http://schemas.microsoft.com/office/2006/metadata/properties"/>
    <ds:schemaRef ds:uri="http://schemas.microsoft.com/office/infopath/2007/PartnerControls"/>
    <ds:schemaRef ds:uri="493cd61a-4840-4d00-bd85-f972c776fc20"/>
    <ds:schemaRef ds:uri="fa1ea8b9-a9a0-4b03-817f-345e58a8e405"/>
  </ds:schemaRefs>
</ds:datastoreItem>
</file>

<file path=customXml/itemProps2.xml><?xml version="1.0" encoding="utf-8"?>
<ds:datastoreItem xmlns:ds="http://schemas.openxmlformats.org/officeDocument/2006/customXml" ds:itemID="{2CAD9B14-2A3D-42D3-9F3E-B504097D3433}">
  <ds:schemaRefs>
    <ds:schemaRef ds:uri="http://schemas.openxmlformats.org/officeDocument/2006/bibliography"/>
  </ds:schemaRefs>
</ds:datastoreItem>
</file>

<file path=customXml/itemProps3.xml><?xml version="1.0" encoding="utf-8"?>
<ds:datastoreItem xmlns:ds="http://schemas.openxmlformats.org/officeDocument/2006/customXml" ds:itemID="{5C7943A9-5B2C-4277-BC53-F54BA363AB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a1ea8b9-a9a0-4b03-817f-345e58a8e405"/>
    <ds:schemaRef ds:uri="493cd61a-4840-4d00-bd85-f972c776fc2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3A44EB5-15FF-4796-ACF8-35A9178DC1C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4</Pages>
  <Words>1009</Words>
  <Characters>6445</Characters>
  <Application>Microsoft Office Word</Application>
  <DocSecurity>0</DocSecurity>
  <Lines>118</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Kristy M</dc:creator>
  <cp:keywords/>
  <dc:description/>
  <cp:lastModifiedBy>Samarpan Thapa</cp:lastModifiedBy>
  <cp:revision>3</cp:revision>
  <cp:lastPrinted>2022-03-09T18:26:00Z</cp:lastPrinted>
  <dcterms:created xsi:type="dcterms:W3CDTF">2025-03-13T17:03:00Z</dcterms:created>
  <dcterms:modified xsi:type="dcterms:W3CDTF">2025-03-14T00:46:00Z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0x0101003F9542DCC6DFAF40A024F4CEDDC6373F</vt:lpwstr>
  </property>
  <property fmtid="{D5CDD505-2E9C-101B-9397-08002B2CF9AE}" pid="3" name="MediaServiceImageTags">
    <vt:lpwstr/>
  </property>
  <property fmtid="{D5CDD505-2E9C-101B-9397-08002B2CF9AE}" pid="4" name="GrammarlyDocumentId">
    <vt:lpwstr>1f64d710b4205aaf78aa4a81f20c3af93c9eaf3d9e605688abf91c4e999196d1</vt:lpwstr>
  </property>
</Properties>
</file>