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7913" w14:textId="77777777" w:rsidR="00455210" w:rsidRPr="00E7627D" w:rsidRDefault="00000000">
      <w:pPr>
        <w:pStyle w:val="Heading1"/>
        <w:spacing w:before="0" w:line="240" w:lineRule="auto"/>
        <w:jc w:val="center"/>
        <w:rPr>
          <w:rFonts w:ascii="Arial" w:eastAsia="Arial" w:hAnsi="Arial" w:cs="Arial"/>
        </w:rPr>
      </w:pPr>
      <w:bookmarkStart w:id="0" w:name="_z1d7xxxn1q4h" w:colFirst="0" w:colLast="0"/>
      <w:bookmarkEnd w:id="0"/>
      <w:r w:rsidRPr="00E7627D">
        <w:rPr>
          <w:rFonts w:ascii="Arial" w:eastAsia="Arial" w:hAnsi="Arial" w:cs="Arial"/>
        </w:rPr>
        <w:t>Software Requirements Specification (SRS) Template</w:t>
      </w:r>
    </w:p>
    <w:p w14:paraId="65D8C2F0" w14:textId="77777777" w:rsidR="00455210" w:rsidRPr="00E7627D" w:rsidRDefault="00455210">
      <w:pPr>
        <w:spacing w:after="0" w:line="240" w:lineRule="auto"/>
        <w:rPr>
          <w:rFonts w:ascii="Arial" w:eastAsia="Arial" w:hAnsi="Arial" w:cs="Arial"/>
          <w:b/>
          <w:sz w:val="28"/>
          <w:szCs w:val="28"/>
        </w:rPr>
      </w:pPr>
    </w:p>
    <w:p w14:paraId="47BB66C0" w14:textId="77777777" w:rsidR="00455210" w:rsidRDefault="00455210">
      <w:pPr>
        <w:spacing w:after="0" w:line="240" w:lineRule="auto"/>
        <w:rPr>
          <w:rFonts w:ascii="Arial" w:eastAsia="Arial" w:hAnsi="Arial" w:cs="Arial"/>
          <w:b/>
          <w:sz w:val="24"/>
          <w:szCs w:val="24"/>
        </w:rPr>
      </w:pPr>
    </w:p>
    <w:p w14:paraId="7B61AD5C" w14:textId="6DF0A503" w:rsidR="00455210" w:rsidRDefault="00000000">
      <w:pPr>
        <w:spacing w:after="0" w:line="240" w:lineRule="auto"/>
        <w:rPr>
          <w:rFonts w:ascii="Arial" w:eastAsia="Arial" w:hAnsi="Arial" w:cs="Arial"/>
          <w:sz w:val="24"/>
          <w:szCs w:val="24"/>
        </w:rPr>
      </w:pPr>
      <w:r>
        <w:rPr>
          <w:rFonts w:ascii="Arial" w:eastAsia="Arial" w:hAnsi="Arial" w:cs="Arial"/>
          <w:b/>
          <w:sz w:val="24"/>
          <w:szCs w:val="24"/>
        </w:rPr>
        <w:t>Project:</w:t>
      </w:r>
      <w:r w:rsidR="00A723D4">
        <w:rPr>
          <w:rFonts w:ascii="Arial" w:eastAsia="Arial" w:hAnsi="Arial" w:cs="Arial"/>
          <w:b/>
          <w:sz w:val="24"/>
          <w:szCs w:val="24"/>
        </w:rPr>
        <w:t xml:space="preserve"> </w:t>
      </w:r>
      <w:r w:rsidR="00A723D4" w:rsidRPr="00A723D4">
        <w:rPr>
          <w:rFonts w:ascii="Arial" w:eastAsia="Arial" w:hAnsi="Arial" w:cs="Arial"/>
          <w:b/>
          <w:sz w:val="24"/>
          <w:szCs w:val="24"/>
        </w:rPr>
        <w:t>Admission Automation System for Professional Courses</w:t>
      </w:r>
      <w:r>
        <w:rPr>
          <w:rFonts w:ascii="Arial" w:eastAsia="Arial" w:hAnsi="Arial" w:cs="Arial"/>
          <w:sz w:val="24"/>
          <w:szCs w:val="24"/>
        </w:rPr>
        <w:br/>
      </w:r>
      <w:r>
        <w:rPr>
          <w:rFonts w:ascii="Arial" w:eastAsia="Arial" w:hAnsi="Arial" w:cs="Arial"/>
          <w:b/>
          <w:sz w:val="24"/>
          <w:szCs w:val="24"/>
        </w:rPr>
        <w:t xml:space="preserve">Version: </w:t>
      </w:r>
      <w:r>
        <w:rPr>
          <w:rFonts w:ascii="Arial" w:eastAsia="Arial" w:hAnsi="Arial" w:cs="Arial"/>
          <w:sz w:val="24"/>
          <w:szCs w:val="24"/>
        </w:rPr>
        <w:t>1.0</w:t>
      </w:r>
      <w:r>
        <w:rPr>
          <w:rFonts w:ascii="Arial" w:eastAsia="Arial" w:hAnsi="Arial" w:cs="Arial"/>
          <w:sz w:val="24"/>
          <w:szCs w:val="24"/>
        </w:rPr>
        <w:br/>
      </w:r>
      <w:r>
        <w:rPr>
          <w:rFonts w:ascii="Arial" w:eastAsia="Arial" w:hAnsi="Arial" w:cs="Arial"/>
          <w:b/>
          <w:sz w:val="24"/>
          <w:szCs w:val="24"/>
        </w:rPr>
        <w:t xml:space="preserve">Authors: </w:t>
      </w:r>
      <w:r>
        <w:rPr>
          <w:rFonts w:ascii="Arial" w:eastAsia="Arial" w:hAnsi="Arial" w:cs="Arial"/>
          <w:sz w:val="24"/>
          <w:szCs w:val="24"/>
        </w:rPr>
        <w:t>Student</w:t>
      </w:r>
      <w:r>
        <w:rPr>
          <w:rFonts w:ascii="Arial" w:eastAsia="Arial" w:hAnsi="Arial" w:cs="Arial"/>
          <w:sz w:val="24"/>
          <w:szCs w:val="24"/>
        </w:rPr>
        <w:br/>
      </w:r>
      <w:r>
        <w:rPr>
          <w:rFonts w:ascii="Arial" w:eastAsia="Arial" w:hAnsi="Arial" w:cs="Arial"/>
          <w:b/>
          <w:sz w:val="24"/>
          <w:szCs w:val="24"/>
        </w:rPr>
        <w:t xml:space="preserve">Date: </w:t>
      </w:r>
      <w:r w:rsidR="00A723D4">
        <w:rPr>
          <w:rFonts w:ascii="Arial" w:eastAsia="Arial" w:hAnsi="Arial" w:cs="Arial"/>
          <w:sz w:val="24"/>
          <w:szCs w:val="24"/>
        </w:rPr>
        <w:t>03</w:t>
      </w:r>
      <w:r>
        <w:rPr>
          <w:rFonts w:ascii="Arial" w:eastAsia="Arial" w:hAnsi="Arial" w:cs="Arial"/>
          <w:sz w:val="24"/>
          <w:szCs w:val="24"/>
        </w:rPr>
        <w:t>-0</w:t>
      </w:r>
      <w:r w:rsidR="00A723D4">
        <w:rPr>
          <w:rFonts w:ascii="Arial" w:eastAsia="Arial" w:hAnsi="Arial" w:cs="Arial"/>
          <w:sz w:val="24"/>
          <w:szCs w:val="24"/>
        </w:rPr>
        <w:t>9</w:t>
      </w:r>
      <w:r>
        <w:rPr>
          <w:rFonts w:ascii="Arial" w:eastAsia="Arial" w:hAnsi="Arial" w:cs="Arial"/>
          <w:sz w:val="24"/>
          <w:szCs w:val="24"/>
        </w:rPr>
        <w:t>-2025</w:t>
      </w:r>
      <w:r>
        <w:rPr>
          <w:rFonts w:ascii="Arial" w:eastAsia="Arial" w:hAnsi="Arial" w:cs="Arial"/>
          <w:sz w:val="24"/>
          <w:szCs w:val="24"/>
        </w:rPr>
        <w:br/>
      </w:r>
      <w:r>
        <w:rPr>
          <w:rFonts w:ascii="Arial" w:eastAsia="Arial" w:hAnsi="Arial" w:cs="Arial"/>
          <w:b/>
          <w:sz w:val="24"/>
          <w:szCs w:val="24"/>
        </w:rPr>
        <w:t xml:space="preserve">Status: </w:t>
      </w:r>
      <w:r>
        <w:rPr>
          <w:rFonts w:ascii="Arial" w:eastAsia="Arial" w:hAnsi="Arial" w:cs="Arial"/>
          <w:sz w:val="24"/>
          <w:szCs w:val="24"/>
        </w:rPr>
        <w:t>Model Answer / Approved</w:t>
      </w:r>
    </w:p>
    <w:p w14:paraId="6D44ABEA" w14:textId="77777777" w:rsidR="00455210" w:rsidRDefault="00455210">
      <w:pPr>
        <w:spacing w:after="0" w:line="240" w:lineRule="auto"/>
        <w:rPr>
          <w:rFonts w:ascii="Arial" w:eastAsia="Arial" w:hAnsi="Arial" w:cs="Arial"/>
          <w:sz w:val="24"/>
          <w:szCs w:val="24"/>
        </w:rPr>
      </w:pPr>
    </w:p>
    <w:p w14:paraId="7E8415D5" w14:textId="77777777" w:rsidR="00455210" w:rsidRDefault="00455210">
      <w:pPr>
        <w:spacing w:after="0" w:line="240" w:lineRule="auto"/>
        <w:rPr>
          <w:rFonts w:ascii="Arial" w:eastAsia="Arial" w:hAnsi="Arial" w:cs="Arial"/>
          <w:sz w:val="24"/>
          <w:szCs w:val="24"/>
        </w:rPr>
      </w:pPr>
    </w:p>
    <w:p w14:paraId="2C4686E3" w14:textId="77777777" w:rsidR="00455210" w:rsidRPr="00E7627D" w:rsidRDefault="00000000">
      <w:pPr>
        <w:pStyle w:val="Heading2"/>
        <w:spacing w:before="0" w:line="240" w:lineRule="auto"/>
        <w:rPr>
          <w:sz w:val="24"/>
          <w:szCs w:val="24"/>
        </w:rPr>
      </w:pPr>
      <w:r w:rsidRPr="00E7627D">
        <w:rPr>
          <w:rFonts w:ascii="Arial" w:eastAsia="Arial" w:hAnsi="Arial" w:cs="Arial"/>
          <w:sz w:val="24"/>
          <w:szCs w:val="24"/>
        </w:rPr>
        <w:t>Revision history</w:t>
      </w:r>
    </w:p>
    <w:tbl>
      <w:tblPr>
        <w:tblStyle w:val="a"/>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728"/>
        <w:gridCol w:w="1728"/>
        <w:gridCol w:w="1728"/>
        <w:gridCol w:w="1728"/>
        <w:gridCol w:w="1728"/>
      </w:tblGrid>
      <w:tr w:rsidR="00455210" w14:paraId="549609F7" w14:textId="77777777">
        <w:tc>
          <w:tcPr>
            <w:tcW w:w="1728" w:type="dxa"/>
          </w:tcPr>
          <w:p w14:paraId="28B18BB5"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Version</w:t>
            </w:r>
          </w:p>
        </w:tc>
        <w:tc>
          <w:tcPr>
            <w:tcW w:w="1728" w:type="dxa"/>
          </w:tcPr>
          <w:p w14:paraId="3E495F0B"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Date</w:t>
            </w:r>
          </w:p>
        </w:tc>
        <w:tc>
          <w:tcPr>
            <w:tcW w:w="1728" w:type="dxa"/>
          </w:tcPr>
          <w:p w14:paraId="1FCFFCFE"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Author</w:t>
            </w:r>
          </w:p>
        </w:tc>
        <w:tc>
          <w:tcPr>
            <w:tcW w:w="1728" w:type="dxa"/>
          </w:tcPr>
          <w:p w14:paraId="09296781"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Change summary</w:t>
            </w:r>
          </w:p>
        </w:tc>
        <w:tc>
          <w:tcPr>
            <w:tcW w:w="1728" w:type="dxa"/>
          </w:tcPr>
          <w:p w14:paraId="1474816E"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Approval</w:t>
            </w:r>
          </w:p>
        </w:tc>
      </w:tr>
      <w:tr w:rsidR="00455210" w14:paraId="31187A2A" w14:textId="77777777">
        <w:tc>
          <w:tcPr>
            <w:tcW w:w="1728" w:type="dxa"/>
          </w:tcPr>
          <w:p w14:paraId="1B091AA1"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1.0</w:t>
            </w:r>
          </w:p>
        </w:tc>
        <w:tc>
          <w:tcPr>
            <w:tcW w:w="1728" w:type="dxa"/>
          </w:tcPr>
          <w:p w14:paraId="474F5A6B" w14:textId="4709BCB6" w:rsidR="00455210" w:rsidRDefault="00A723D4">
            <w:pPr>
              <w:spacing w:after="0" w:line="240" w:lineRule="auto"/>
              <w:rPr>
                <w:rFonts w:ascii="Arial" w:eastAsia="Arial" w:hAnsi="Arial" w:cs="Arial"/>
                <w:sz w:val="24"/>
                <w:szCs w:val="24"/>
              </w:rPr>
            </w:pPr>
            <w:r>
              <w:rPr>
                <w:rFonts w:ascii="Arial" w:eastAsia="Arial" w:hAnsi="Arial" w:cs="Arial"/>
                <w:sz w:val="24"/>
                <w:szCs w:val="24"/>
              </w:rPr>
              <w:t>03-09-2025</w:t>
            </w:r>
          </w:p>
        </w:tc>
        <w:tc>
          <w:tcPr>
            <w:tcW w:w="1728" w:type="dxa"/>
          </w:tcPr>
          <w:p w14:paraId="4A4CA319" w14:textId="1346D984" w:rsidR="00455210" w:rsidRDefault="00A723D4">
            <w:pPr>
              <w:spacing w:after="0" w:line="240" w:lineRule="auto"/>
              <w:rPr>
                <w:rFonts w:ascii="Arial" w:eastAsia="Arial" w:hAnsi="Arial" w:cs="Arial"/>
                <w:sz w:val="24"/>
                <w:szCs w:val="24"/>
              </w:rPr>
            </w:pPr>
            <w:r>
              <w:rPr>
                <w:rFonts w:ascii="Arial" w:eastAsia="Arial" w:hAnsi="Arial" w:cs="Arial"/>
                <w:sz w:val="24"/>
                <w:szCs w:val="24"/>
              </w:rPr>
              <w:t>Student</w:t>
            </w:r>
          </w:p>
        </w:tc>
        <w:tc>
          <w:tcPr>
            <w:tcW w:w="1728" w:type="dxa"/>
          </w:tcPr>
          <w:p w14:paraId="7919C2F5"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SRS with diagrams embedded</w:t>
            </w:r>
          </w:p>
        </w:tc>
        <w:tc>
          <w:tcPr>
            <w:tcW w:w="1728" w:type="dxa"/>
          </w:tcPr>
          <w:p w14:paraId="6C5918C7" w14:textId="77777777" w:rsidR="00455210" w:rsidRDefault="00455210">
            <w:pPr>
              <w:spacing w:after="0" w:line="240" w:lineRule="auto"/>
              <w:rPr>
                <w:rFonts w:ascii="Arial" w:eastAsia="Arial" w:hAnsi="Arial" w:cs="Arial"/>
                <w:sz w:val="24"/>
                <w:szCs w:val="24"/>
              </w:rPr>
            </w:pPr>
          </w:p>
        </w:tc>
      </w:tr>
    </w:tbl>
    <w:p w14:paraId="13135814" w14:textId="77777777" w:rsidR="00455210" w:rsidRDefault="00455210">
      <w:pPr>
        <w:spacing w:after="0" w:line="240" w:lineRule="auto"/>
        <w:rPr>
          <w:rFonts w:ascii="Arial" w:eastAsia="Arial" w:hAnsi="Arial" w:cs="Arial"/>
          <w:sz w:val="24"/>
          <w:szCs w:val="24"/>
        </w:rPr>
      </w:pPr>
    </w:p>
    <w:p w14:paraId="6826C14B" w14:textId="77777777" w:rsidR="00455210" w:rsidRDefault="00455210">
      <w:pPr>
        <w:pStyle w:val="Heading2"/>
        <w:spacing w:before="0" w:line="240" w:lineRule="auto"/>
        <w:rPr>
          <w:rFonts w:ascii="Arial" w:eastAsia="Arial" w:hAnsi="Arial" w:cs="Arial"/>
          <w:sz w:val="24"/>
          <w:szCs w:val="24"/>
        </w:rPr>
      </w:pPr>
    </w:p>
    <w:p w14:paraId="31D245C5" w14:textId="77777777" w:rsidR="00455210" w:rsidRPr="00E7627D" w:rsidRDefault="00000000">
      <w:pPr>
        <w:pStyle w:val="Heading2"/>
        <w:spacing w:before="0" w:line="240" w:lineRule="auto"/>
        <w:rPr>
          <w:rFonts w:ascii="Arial" w:eastAsia="Arial" w:hAnsi="Arial" w:cs="Arial"/>
          <w:sz w:val="24"/>
          <w:szCs w:val="24"/>
        </w:rPr>
      </w:pPr>
      <w:r w:rsidRPr="00E7627D">
        <w:rPr>
          <w:rFonts w:ascii="Arial" w:eastAsia="Arial" w:hAnsi="Arial" w:cs="Arial"/>
          <w:sz w:val="24"/>
          <w:szCs w:val="24"/>
        </w:rPr>
        <w:t>Approvals</w:t>
      </w:r>
    </w:p>
    <w:tbl>
      <w:tblPr>
        <w:tblStyle w:val="a0"/>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160"/>
        <w:gridCol w:w="2160"/>
        <w:gridCol w:w="2160"/>
        <w:gridCol w:w="2160"/>
      </w:tblGrid>
      <w:tr w:rsidR="00455210" w14:paraId="04B66D30" w14:textId="77777777">
        <w:tc>
          <w:tcPr>
            <w:tcW w:w="2160" w:type="dxa"/>
          </w:tcPr>
          <w:p w14:paraId="6ACB6324"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Role</w:t>
            </w:r>
          </w:p>
        </w:tc>
        <w:tc>
          <w:tcPr>
            <w:tcW w:w="2160" w:type="dxa"/>
          </w:tcPr>
          <w:p w14:paraId="17A74E59"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Name</w:t>
            </w:r>
          </w:p>
        </w:tc>
        <w:tc>
          <w:tcPr>
            <w:tcW w:w="2160" w:type="dxa"/>
          </w:tcPr>
          <w:p w14:paraId="08755FF6"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Signature / Email</w:t>
            </w:r>
          </w:p>
        </w:tc>
        <w:tc>
          <w:tcPr>
            <w:tcW w:w="2160" w:type="dxa"/>
          </w:tcPr>
          <w:p w14:paraId="19EF199D"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Date</w:t>
            </w:r>
          </w:p>
        </w:tc>
      </w:tr>
      <w:tr w:rsidR="00455210" w14:paraId="68C1443B" w14:textId="77777777">
        <w:tc>
          <w:tcPr>
            <w:tcW w:w="2160" w:type="dxa"/>
          </w:tcPr>
          <w:p w14:paraId="6587730C"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Course Coordinator</w:t>
            </w:r>
          </w:p>
        </w:tc>
        <w:tc>
          <w:tcPr>
            <w:tcW w:w="2160" w:type="dxa"/>
          </w:tcPr>
          <w:p w14:paraId="18557E6F" w14:textId="77777777" w:rsidR="00455210" w:rsidRDefault="00455210">
            <w:pPr>
              <w:spacing w:after="0" w:line="240" w:lineRule="auto"/>
              <w:rPr>
                <w:rFonts w:ascii="Arial" w:eastAsia="Arial" w:hAnsi="Arial" w:cs="Arial"/>
                <w:sz w:val="24"/>
                <w:szCs w:val="24"/>
              </w:rPr>
            </w:pPr>
          </w:p>
        </w:tc>
        <w:tc>
          <w:tcPr>
            <w:tcW w:w="2160" w:type="dxa"/>
          </w:tcPr>
          <w:p w14:paraId="22E03175" w14:textId="77777777" w:rsidR="00455210" w:rsidRDefault="00455210">
            <w:pPr>
              <w:spacing w:after="0" w:line="240" w:lineRule="auto"/>
              <w:rPr>
                <w:rFonts w:ascii="Arial" w:eastAsia="Arial" w:hAnsi="Arial" w:cs="Arial"/>
                <w:sz w:val="24"/>
                <w:szCs w:val="24"/>
              </w:rPr>
            </w:pPr>
          </w:p>
        </w:tc>
        <w:tc>
          <w:tcPr>
            <w:tcW w:w="2160" w:type="dxa"/>
          </w:tcPr>
          <w:p w14:paraId="0DD613C6" w14:textId="77777777" w:rsidR="00455210" w:rsidRDefault="00455210">
            <w:pPr>
              <w:spacing w:after="0" w:line="240" w:lineRule="auto"/>
              <w:rPr>
                <w:rFonts w:ascii="Arial" w:eastAsia="Arial" w:hAnsi="Arial" w:cs="Arial"/>
                <w:sz w:val="24"/>
                <w:szCs w:val="24"/>
              </w:rPr>
            </w:pPr>
          </w:p>
        </w:tc>
      </w:tr>
    </w:tbl>
    <w:p w14:paraId="59637934" w14:textId="77777777" w:rsidR="00455210" w:rsidRDefault="00455210">
      <w:pPr>
        <w:pStyle w:val="Heading2"/>
        <w:spacing w:before="0" w:line="240" w:lineRule="auto"/>
        <w:rPr>
          <w:rFonts w:ascii="Arial" w:eastAsia="Arial" w:hAnsi="Arial" w:cs="Arial"/>
          <w:sz w:val="24"/>
          <w:szCs w:val="24"/>
        </w:rPr>
      </w:pPr>
    </w:p>
    <w:p w14:paraId="582D9DB3" w14:textId="77777777" w:rsidR="00455210" w:rsidRDefault="00455210">
      <w:pPr>
        <w:pStyle w:val="Heading2"/>
        <w:spacing w:before="0" w:line="240" w:lineRule="auto"/>
        <w:rPr>
          <w:rFonts w:ascii="Arial" w:eastAsia="Arial" w:hAnsi="Arial" w:cs="Arial"/>
          <w:sz w:val="24"/>
          <w:szCs w:val="24"/>
        </w:rPr>
      </w:pPr>
    </w:p>
    <w:p w14:paraId="6907C5C0"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Table of Contents</w:t>
      </w:r>
    </w:p>
    <w:p w14:paraId="6A3A3BE7"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1. Introduction</w:t>
      </w:r>
      <w:r>
        <w:rPr>
          <w:rFonts w:ascii="Arial" w:eastAsia="Arial" w:hAnsi="Arial" w:cs="Arial"/>
          <w:sz w:val="24"/>
          <w:szCs w:val="24"/>
        </w:rPr>
        <w:br/>
        <w:t>2. Overall description</w:t>
      </w:r>
      <w:r>
        <w:rPr>
          <w:rFonts w:ascii="Arial" w:eastAsia="Arial" w:hAnsi="Arial" w:cs="Arial"/>
          <w:sz w:val="24"/>
          <w:szCs w:val="24"/>
        </w:rPr>
        <w:br/>
        <w:t>3. External interfaces</w:t>
      </w:r>
      <w:r>
        <w:rPr>
          <w:rFonts w:ascii="Arial" w:eastAsia="Arial" w:hAnsi="Arial" w:cs="Arial"/>
          <w:sz w:val="24"/>
          <w:szCs w:val="24"/>
        </w:rPr>
        <w:br/>
        <w:t>4. System features (detailed)</w:t>
      </w:r>
      <w:r>
        <w:rPr>
          <w:rFonts w:ascii="Arial" w:eastAsia="Arial" w:hAnsi="Arial" w:cs="Arial"/>
          <w:sz w:val="24"/>
          <w:szCs w:val="24"/>
        </w:rPr>
        <w:br/>
        <w:t>5. Non-functional requirements (detailed)</w:t>
      </w:r>
      <w:r>
        <w:rPr>
          <w:rFonts w:ascii="Arial" w:eastAsia="Arial" w:hAnsi="Arial" w:cs="Arial"/>
          <w:sz w:val="24"/>
          <w:szCs w:val="24"/>
        </w:rPr>
        <w:br/>
        <w:t>6. Quality attributes &amp; Acceptance tests</w:t>
      </w:r>
      <w:r>
        <w:rPr>
          <w:rFonts w:ascii="Arial" w:eastAsia="Arial" w:hAnsi="Arial" w:cs="Arial"/>
          <w:sz w:val="24"/>
          <w:szCs w:val="24"/>
        </w:rPr>
        <w:br/>
        <w:t>7. UML Use-Case Diagram</w:t>
      </w:r>
      <w:r>
        <w:rPr>
          <w:rFonts w:ascii="Arial" w:eastAsia="Arial" w:hAnsi="Arial" w:cs="Arial"/>
          <w:sz w:val="24"/>
          <w:szCs w:val="24"/>
        </w:rPr>
        <w:br/>
        <w:t>8. Requirements Traceability Matrix (RTM)</w:t>
      </w:r>
      <w:r>
        <w:rPr>
          <w:rFonts w:ascii="Arial" w:eastAsia="Arial" w:hAnsi="Arial" w:cs="Arial"/>
          <w:sz w:val="24"/>
          <w:szCs w:val="24"/>
        </w:rPr>
        <w:br/>
      </w:r>
      <w:r>
        <w:rPr>
          <w:rFonts w:ascii="Arial" w:eastAsia="Arial" w:hAnsi="Arial" w:cs="Arial"/>
          <w:sz w:val="24"/>
          <w:szCs w:val="24"/>
        </w:rPr>
        <w:br/>
      </w:r>
    </w:p>
    <w:p w14:paraId="5718EEFF" w14:textId="77777777" w:rsidR="00455210" w:rsidRDefault="00455210">
      <w:pPr>
        <w:pStyle w:val="Heading2"/>
        <w:spacing w:before="0" w:line="240" w:lineRule="auto"/>
        <w:rPr>
          <w:rFonts w:ascii="Arial" w:eastAsia="Arial" w:hAnsi="Arial" w:cs="Arial"/>
          <w:sz w:val="24"/>
          <w:szCs w:val="24"/>
        </w:rPr>
      </w:pPr>
    </w:p>
    <w:p w14:paraId="7295A3EB" w14:textId="77777777" w:rsidR="00455210" w:rsidRDefault="00455210">
      <w:pPr>
        <w:pStyle w:val="Heading2"/>
        <w:spacing w:before="0" w:line="240" w:lineRule="auto"/>
        <w:rPr>
          <w:rFonts w:ascii="Arial" w:eastAsia="Arial" w:hAnsi="Arial" w:cs="Arial"/>
          <w:sz w:val="24"/>
          <w:szCs w:val="24"/>
        </w:rPr>
      </w:pPr>
    </w:p>
    <w:p w14:paraId="71BE752A" w14:textId="77777777" w:rsidR="00455210" w:rsidRDefault="00455210">
      <w:pPr>
        <w:pStyle w:val="Heading2"/>
        <w:spacing w:before="0" w:line="240" w:lineRule="auto"/>
        <w:rPr>
          <w:rFonts w:ascii="Arial" w:eastAsia="Arial" w:hAnsi="Arial" w:cs="Arial"/>
          <w:sz w:val="24"/>
          <w:szCs w:val="24"/>
        </w:rPr>
      </w:pPr>
    </w:p>
    <w:p w14:paraId="32A1C3C5" w14:textId="77777777" w:rsidR="00455210" w:rsidRDefault="00455210">
      <w:pPr>
        <w:pStyle w:val="Heading2"/>
        <w:spacing w:before="0" w:line="240" w:lineRule="auto"/>
        <w:rPr>
          <w:rFonts w:ascii="Arial" w:eastAsia="Arial" w:hAnsi="Arial" w:cs="Arial"/>
          <w:sz w:val="24"/>
          <w:szCs w:val="24"/>
        </w:rPr>
      </w:pPr>
    </w:p>
    <w:p w14:paraId="02E02B9F" w14:textId="77777777" w:rsidR="00455210" w:rsidRDefault="00455210">
      <w:pPr>
        <w:pStyle w:val="Heading2"/>
        <w:spacing w:before="0" w:line="240" w:lineRule="auto"/>
        <w:rPr>
          <w:rFonts w:ascii="Arial" w:eastAsia="Arial" w:hAnsi="Arial" w:cs="Arial"/>
          <w:sz w:val="24"/>
          <w:szCs w:val="24"/>
        </w:rPr>
      </w:pPr>
    </w:p>
    <w:p w14:paraId="6CF61813" w14:textId="77777777" w:rsidR="00455210" w:rsidRDefault="00455210">
      <w:pPr>
        <w:pStyle w:val="Heading2"/>
        <w:spacing w:before="0" w:line="240" w:lineRule="auto"/>
        <w:rPr>
          <w:rFonts w:ascii="Arial" w:eastAsia="Arial" w:hAnsi="Arial" w:cs="Arial"/>
          <w:sz w:val="24"/>
          <w:szCs w:val="24"/>
        </w:rPr>
      </w:pPr>
    </w:p>
    <w:p w14:paraId="38067C47" w14:textId="77777777" w:rsidR="00455210" w:rsidRDefault="00455210"/>
    <w:p w14:paraId="6BDA856F" w14:textId="77777777" w:rsidR="00455210" w:rsidRDefault="00455210"/>
    <w:p w14:paraId="393DE4C4" w14:textId="77777777" w:rsidR="00455210" w:rsidRDefault="00455210"/>
    <w:p w14:paraId="167E0D32" w14:textId="77777777" w:rsidR="00455210" w:rsidRPr="00E7627D" w:rsidRDefault="00000000">
      <w:pPr>
        <w:pStyle w:val="Heading2"/>
        <w:spacing w:before="0" w:line="240" w:lineRule="auto"/>
        <w:rPr>
          <w:rFonts w:ascii="Arial" w:eastAsia="Arial" w:hAnsi="Arial" w:cs="Arial"/>
          <w:sz w:val="28"/>
          <w:szCs w:val="28"/>
        </w:rPr>
      </w:pPr>
      <w:r w:rsidRPr="00E7627D">
        <w:rPr>
          <w:rFonts w:ascii="Arial" w:eastAsia="Arial" w:hAnsi="Arial" w:cs="Arial"/>
          <w:sz w:val="28"/>
          <w:szCs w:val="28"/>
        </w:rPr>
        <w:lastRenderedPageBreak/>
        <w:t>1. Introduction</w:t>
      </w:r>
    </w:p>
    <w:p w14:paraId="7CCCF068" w14:textId="77777777" w:rsidR="00455210" w:rsidRDefault="00455210">
      <w:pPr>
        <w:spacing w:after="0" w:line="240" w:lineRule="auto"/>
        <w:ind w:left="450" w:hanging="180"/>
        <w:rPr>
          <w:rFonts w:ascii="Arial" w:eastAsia="Arial" w:hAnsi="Arial" w:cs="Arial"/>
          <w:sz w:val="24"/>
          <w:szCs w:val="24"/>
        </w:rPr>
      </w:pPr>
    </w:p>
    <w:p w14:paraId="06EC3693" w14:textId="77777777" w:rsidR="00A723D4" w:rsidRPr="00E7627D" w:rsidRDefault="00A723D4" w:rsidP="00A723D4">
      <w:pPr>
        <w:spacing w:after="0" w:line="240" w:lineRule="auto"/>
        <w:ind w:left="1080" w:hanging="810"/>
        <w:rPr>
          <w:rFonts w:eastAsia="Arial" w:cs="Arial"/>
          <w:b/>
          <w:bCs/>
          <w:sz w:val="24"/>
          <w:szCs w:val="24"/>
          <w:lang w:val="en-IN"/>
        </w:rPr>
      </w:pPr>
      <w:r w:rsidRPr="00E7627D">
        <w:rPr>
          <w:rFonts w:eastAsia="Arial" w:cs="Arial"/>
          <w:b/>
          <w:bCs/>
          <w:sz w:val="24"/>
          <w:szCs w:val="24"/>
          <w:lang w:val="en-IN"/>
        </w:rPr>
        <w:t>1.1 Purpose</w:t>
      </w:r>
    </w:p>
    <w:p w14:paraId="2EF655CF" w14:textId="77777777" w:rsidR="00A723D4" w:rsidRPr="00E7627D" w:rsidRDefault="00A723D4" w:rsidP="00E7627D">
      <w:pPr>
        <w:spacing w:after="0" w:line="240" w:lineRule="auto"/>
        <w:ind w:left="1080"/>
        <w:rPr>
          <w:rFonts w:eastAsia="Arial" w:cs="Arial"/>
          <w:sz w:val="24"/>
          <w:szCs w:val="24"/>
          <w:lang w:val="en-IN"/>
        </w:rPr>
      </w:pPr>
      <w:r w:rsidRPr="00E7627D">
        <w:rPr>
          <w:rFonts w:eastAsia="Arial" w:cs="Arial"/>
          <w:sz w:val="24"/>
          <w:szCs w:val="24"/>
          <w:lang w:val="en-IN"/>
        </w:rPr>
        <w:t>This document is a Software Requirements Specification (SRS) for a professional course admission automation system, defining its functional and non-functional requirements. It serves as a foundational blueprint for all stakeholders, from developers to evaluators, ensuring a shared understanding of the system's objectives and how it will automate the complex admission procedures for competitive exams like KCET and COMEDK.</w:t>
      </w:r>
    </w:p>
    <w:p w14:paraId="3B46A6B7" w14:textId="77777777" w:rsidR="00A723D4" w:rsidRPr="00E7627D" w:rsidRDefault="00A723D4" w:rsidP="00A723D4">
      <w:pPr>
        <w:spacing w:after="0" w:line="240" w:lineRule="auto"/>
        <w:ind w:left="1080" w:hanging="810"/>
        <w:rPr>
          <w:rFonts w:eastAsia="Arial" w:cs="Arial"/>
          <w:b/>
          <w:bCs/>
          <w:sz w:val="24"/>
          <w:szCs w:val="24"/>
          <w:lang w:val="en-IN"/>
        </w:rPr>
      </w:pPr>
      <w:r w:rsidRPr="00E7627D">
        <w:rPr>
          <w:rFonts w:eastAsia="Arial" w:cs="Arial"/>
          <w:b/>
          <w:bCs/>
          <w:sz w:val="24"/>
          <w:szCs w:val="24"/>
          <w:lang w:val="en-IN"/>
        </w:rPr>
        <w:t>1.2 Scope</w:t>
      </w:r>
    </w:p>
    <w:p w14:paraId="20767D05" w14:textId="77777777" w:rsidR="00A723D4" w:rsidRPr="00E7627D" w:rsidRDefault="00A723D4" w:rsidP="00E7627D">
      <w:pPr>
        <w:spacing w:after="0" w:line="240" w:lineRule="auto"/>
        <w:ind w:left="1080"/>
        <w:rPr>
          <w:rFonts w:eastAsia="Arial" w:cs="Arial"/>
          <w:sz w:val="24"/>
          <w:szCs w:val="24"/>
          <w:lang w:val="en-IN"/>
        </w:rPr>
      </w:pPr>
      <w:r w:rsidRPr="00E7627D">
        <w:rPr>
          <w:rFonts w:eastAsia="Arial" w:cs="Arial"/>
          <w:sz w:val="24"/>
          <w:szCs w:val="24"/>
          <w:lang w:val="en-IN"/>
        </w:rPr>
        <w:t>This system automates the admission process for exams like KCET and COMEDK, including student registration, document submission, choice filling, seat allotment, and fee payment. It manages workflows for students, administrators, and college officials. The system's boundaries are defined by its integration with external services and its focus on the core admission lifecycle, from initial application to final seat confirmation.</w:t>
      </w:r>
    </w:p>
    <w:p w14:paraId="7CA6E7AE" w14:textId="77777777" w:rsidR="00A723D4" w:rsidRPr="00E7627D" w:rsidRDefault="00A723D4" w:rsidP="00A723D4">
      <w:pPr>
        <w:spacing w:after="0" w:line="240" w:lineRule="auto"/>
        <w:ind w:left="1080" w:hanging="810"/>
        <w:rPr>
          <w:rFonts w:eastAsia="Arial" w:cs="Arial"/>
          <w:b/>
          <w:bCs/>
          <w:sz w:val="24"/>
          <w:szCs w:val="24"/>
          <w:lang w:val="en-IN"/>
        </w:rPr>
      </w:pPr>
      <w:r w:rsidRPr="00E7627D">
        <w:rPr>
          <w:rFonts w:eastAsia="Arial" w:cs="Arial"/>
          <w:b/>
          <w:bCs/>
          <w:sz w:val="24"/>
          <w:szCs w:val="24"/>
          <w:lang w:val="en-IN"/>
        </w:rPr>
        <w:t>1.3 Audience</w:t>
      </w:r>
    </w:p>
    <w:p w14:paraId="2A12E743" w14:textId="77777777" w:rsidR="00A723D4" w:rsidRPr="00E7627D" w:rsidRDefault="00A723D4" w:rsidP="00E7627D">
      <w:pPr>
        <w:spacing w:after="0" w:line="240" w:lineRule="auto"/>
        <w:ind w:left="1080"/>
        <w:rPr>
          <w:rFonts w:eastAsia="Arial" w:cs="Arial"/>
          <w:sz w:val="24"/>
          <w:szCs w:val="24"/>
          <w:lang w:val="en-IN"/>
        </w:rPr>
      </w:pPr>
      <w:r w:rsidRPr="00E7627D">
        <w:rPr>
          <w:rFonts w:eastAsia="Arial" w:cs="Arial"/>
          <w:sz w:val="24"/>
          <w:szCs w:val="24"/>
          <w:lang w:val="en-IN"/>
        </w:rPr>
        <w:t>This document is for Developers who will build the system, QA Engineers who will design test cases, System Integrators responsible for connecting with external services, and Assessment Evaluators who will validate the system against project goals.</w:t>
      </w:r>
    </w:p>
    <w:p w14:paraId="323EC24B" w14:textId="77777777" w:rsidR="00A723D4" w:rsidRPr="00E7627D" w:rsidRDefault="00A723D4" w:rsidP="00A723D4">
      <w:pPr>
        <w:spacing w:after="0" w:line="240" w:lineRule="auto"/>
        <w:ind w:left="1080" w:hanging="810"/>
        <w:rPr>
          <w:rFonts w:eastAsia="Arial" w:cs="Arial"/>
          <w:b/>
          <w:bCs/>
          <w:sz w:val="24"/>
          <w:szCs w:val="24"/>
          <w:lang w:val="en-IN"/>
        </w:rPr>
      </w:pPr>
      <w:r w:rsidRPr="00E7627D">
        <w:rPr>
          <w:rFonts w:eastAsia="Arial" w:cs="Arial"/>
          <w:b/>
          <w:bCs/>
          <w:sz w:val="24"/>
          <w:szCs w:val="24"/>
          <w:lang w:val="en-IN"/>
        </w:rPr>
        <w:t>1.4 Definitions</w:t>
      </w:r>
    </w:p>
    <w:p w14:paraId="2CB07FA1" w14:textId="77777777" w:rsidR="00A723D4" w:rsidRPr="00E7627D" w:rsidRDefault="00A723D4" w:rsidP="00A723D4">
      <w:pPr>
        <w:numPr>
          <w:ilvl w:val="0"/>
          <w:numId w:val="1"/>
        </w:numPr>
        <w:spacing w:after="0" w:line="240" w:lineRule="auto"/>
        <w:rPr>
          <w:rFonts w:eastAsia="Arial" w:cs="Arial"/>
          <w:sz w:val="24"/>
          <w:szCs w:val="24"/>
          <w:lang w:val="en-IN"/>
        </w:rPr>
      </w:pPr>
      <w:r w:rsidRPr="00E7627D">
        <w:rPr>
          <w:rFonts w:eastAsia="Arial" w:cs="Arial"/>
          <w:b/>
          <w:bCs/>
          <w:sz w:val="24"/>
          <w:szCs w:val="24"/>
          <w:lang w:val="en-IN"/>
        </w:rPr>
        <w:t>KCET:</w:t>
      </w:r>
      <w:r w:rsidRPr="00E7627D">
        <w:rPr>
          <w:rFonts w:eastAsia="Arial" w:cs="Arial"/>
          <w:sz w:val="24"/>
          <w:szCs w:val="24"/>
          <w:lang w:val="en-IN"/>
        </w:rPr>
        <w:t xml:space="preserve"> Karnataka Common Entrance Test</w:t>
      </w:r>
    </w:p>
    <w:p w14:paraId="0A1D08CD" w14:textId="77777777" w:rsidR="00A723D4" w:rsidRPr="00E7627D" w:rsidRDefault="00A723D4" w:rsidP="00A723D4">
      <w:pPr>
        <w:numPr>
          <w:ilvl w:val="0"/>
          <w:numId w:val="1"/>
        </w:numPr>
        <w:spacing w:after="0" w:line="240" w:lineRule="auto"/>
        <w:rPr>
          <w:rFonts w:eastAsia="Arial" w:cs="Arial"/>
          <w:sz w:val="24"/>
          <w:szCs w:val="24"/>
          <w:lang w:val="en-IN"/>
        </w:rPr>
      </w:pPr>
      <w:r w:rsidRPr="00E7627D">
        <w:rPr>
          <w:rFonts w:eastAsia="Arial" w:cs="Arial"/>
          <w:b/>
          <w:bCs/>
          <w:sz w:val="24"/>
          <w:szCs w:val="24"/>
          <w:lang w:val="en-IN"/>
        </w:rPr>
        <w:t>COMEDK:</w:t>
      </w:r>
      <w:r w:rsidRPr="00E7627D">
        <w:rPr>
          <w:rFonts w:eastAsia="Arial" w:cs="Arial"/>
          <w:sz w:val="24"/>
          <w:szCs w:val="24"/>
          <w:lang w:val="en-IN"/>
        </w:rPr>
        <w:t xml:space="preserve"> Consortium of Medical, Engineering and Dental Colleges of Karnataka</w:t>
      </w:r>
    </w:p>
    <w:p w14:paraId="16E754A0" w14:textId="77777777" w:rsidR="00A723D4" w:rsidRPr="00E7627D" w:rsidRDefault="00A723D4" w:rsidP="00A723D4">
      <w:pPr>
        <w:numPr>
          <w:ilvl w:val="0"/>
          <w:numId w:val="1"/>
        </w:numPr>
        <w:spacing w:after="0" w:line="240" w:lineRule="auto"/>
        <w:rPr>
          <w:rFonts w:eastAsia="Arial" w:cs="Arial"/>
          <w:sz w:val="24"/>
          <w:szCs w:val="24"/>
          <w:lang w:val="en-IN"/>
        </w:rPr>
      </w:pPr>
      <w:r w:rsidRPr="00E7627D">
        <w:rPr>
          <w:rFonts w:eastAsia="Arial" w:cs="Arial"/>
          <w:b/>
          <w:bCs/>
          <w:sz w:val="24"/>
          <w:szCs w:val="24"/>
          <w:lang w:val="en-IN"/>
        </w:rPr>
        <w:t>OTP:</w:t>
      </w:r>
      <w:r w:rsidRPr="00E7627D">
        <w:rPr>
          <w:rFonts w:eastAsia="Arial" w:cs="Arial"/>
          <w:sz w:val="24"/>
          <w:szCs w:val="24"/>
          <w:lang w:val="en-IN"/>
        </w:rPr>
        <w:t xml:space="preserve"> One-Time Password</w:t>
      </w:r>
    </w:p>
    <w:p w14:paraId="43A641C9" w14:textId="77777777" w:rsidR="00A723D4" w:rsidRPr="00E7627D" w:rsidRDefault="00A723D4" w:rsidP="00A723D4">
      <w:pPr>
        <w:numPr>
          <w:ilvl w:val="0"/>
          <w:numId w:val="1"/>
        </w:numPr>
        <w:spacing w:after="0" w:line="240" w:lineRule="auto"/>
        <w:rPr>
          <w:rFonts w:eastAsia="Arial" w:cs="Arial"/>
          <w:sz w:val="24"/>
          <w:szCs w:val="24"/>
          <w:lang w:val="en-IN"/>
        </w:rPr>
      </w:pPr>
      <w:r w:rsidRPr="00E7627D">
        <w:rPr>
          <w:rFonts w:eastAsia="Arial" w:cs="Arial"/>
          <w:b/>
          <w:bCs/>
          <w:sz w:val="24"/>
          <w:szCs w:val="24"/>
          <w:lang w:val="en-IN"/>
        </w:rPr>
        <w:t>UI:</w:t>
      </w:r>
      <w:r w:rsidRPr="00E7627D">
        <w:rPr>
          <w:rFonts w:eastAsia="Arial" w:cs="Arial"/>
          <w:sz w:val="24"/>
          <w:szCs w:val="24"/>
          <w:lang w:val="en-IN"/>
        </w:rPr>
        <w:t xml:space="preserve"> User Interface</w:t>
      </w:r>
    </w:p>
    <w:p w14:paraId="5C3696AE" w14:textId="77777777" w:rsidR="00A723D4" w:rsidRPr="00E7627D" w:rsidRDefault="00A723D4" w:rsidP="00A723D4">
      <w:pPr>
        <w:numPr>
          <w:ilvl w:val="0"/>
          <w:numId w:val="1"/>
        </w:numPr>
        <w:spacing w:after="0" w:line="240" w:lineRule="auto"/>
        <w:rPr>
          <w:rFonts w:eastAsia="Arial" w:cs="Arial"/>
          <w:sz w:val="24"/>
          <w:szCs w:val="24"/>
          <w:lang w:val="en-IN"/>
        </w:rPr>
      </w:pPr>
      <w:r w:rsidRPr="00E7627D">
        <w:rPr>
          <w:rFonts w:eastAsia="Arial" w:cs="Arial"/>
          <w:b/>
          <w:bCs/>
          <w:sz w:val="24"/>
          <w:szCs w:val="24"/>
          <w:lang w:val="en-IN"/>
        </w:rPr>
        <w:t>API:</w:t>
      </w:r>
      <w:r w:rsidRPr="00E7627D">
        <w:rPr>
          <w:rFonts w:eastAsia="Arial" w:cs="Arial"/>
          <w:sz w:val="24"/>
          <w:szCs w:val="24"/>
          <w:lang w:val="en-IN"/>
        </w:rPr>
        <w:t xml:space="preserve"> Application Programming Interface</w:t>
      </w:r>
    </w:p>
    <w:p w14:paraId="353F892C" w14:textId="77777777" w:rsidR="00A723D4" w:rsidRPr="00E7627D" w:rsidRDefault="00A723D4" w:rsidP="00A723D4">
      <w:pPr>
        <w:numPr>
          <w:ilvl w:val="0"/>
          <w:numId w:val="1"/>
        </w:numPr>
        <w:spacing w:after="0" w:line="240" w:lineRule="auto"/>
        <w:rPr>
          <w:rFonts w:eastAsia="Arial" w:cs="Arial"/>
          <w:sz w:val="24"/>
          <w:szCs w:val="24"/>
          <w:lang w:val="en-IN"/>
        </w:rPr>
      </w:pPr>
      <w:r w:rsidRPr="00E7627D">
        <w:rPr>
          <w:rFonts w:eastAsia="Arial" w:cs="Arial"/>
          <w:b/>
          <w:bCs/>
          <w:sz w:val="24"/>
          <w:szCs w:val="24"/>
          <w:lang w:val="en-IN"/>
        </w:rPr>
        <w:t>PCI-DSS:</w:t>
      </w:r>
      <w:r w:rsidRPr="00E7627D">
        <w:rPr>
          <w:rFonts w:eastAsia="Arial" w:cs="Arial"/>
          <w:sz w:val="24"/>
          <w:szCs w:val="24"/>
          <w:lang w:val="en-IN"/>
        </w:rPr>
        <w:t xml:space="preserve"> Payment Card Industry Data Security Standard</w:t>
      </w:r>
    </w:p>
    <w:p w14:paraId="123AE46F" w14:textId="22B33E99" w:rsidR="00455210" w:rsidRDefault="00455210">
      <w:pPr>
        <w:spacing w:after="0" w:line="240" w:lineRule="auto"/>
        <w:ind w:left="1080" w:hanging="810"/>
        <w:rPr>
          <w:rFonts w:ascii="Arial" w:eastAsia="Arial" w:hAnsi="Arial" w:cs="Arial"/>
          <w:sz w:val="24"/>
          <w:szCs w:val="24"/>
        </w:rPr>
      </w:pPr>
    </w:p>
    <w:p w14:paraId="785A2B85" w14:textId="77777777" w:rsidR="00455210" w:rsidRDefault="00455210">
      <w:pPr>
        <w:pStyle w:val="Heading2"/>
        <w:spacing w:before="0" w:line="240" w:lineRule="auto"/>
        <w:rPr>
          <w:rFonts w:ascii="Arial" w:eastAsia="Arial" w:hAnsi="Arial" w:cs="Arial"/>
          <w:sz w:val="24"/>
          <w:szCs w:val="24"/>
        </w:rPr>
      </w:pPr>
    </w:p>
    <w:p w14:paraId="471A21AF" w14:textId="06F4D52A" w:rsidR="00A15C93" w:rsidRPr="00E7627D" w:rsidRDefault="00000000" w:rsidP="00A15C93">
      <w:pPr>
        <w:pStyle w:val="Heading2"/>
        <w:spacing w:before="0" w:line="240" w:lineRule="auto"/>
        <w:rPr>
          <w:rFonts w:ascii="Arial" w:eastAsia="Arial" w:hAnsi="Arial" w:cs="Arial"/>
          <w:sz w:val="28"/>
          <w:szCs w:val="28"/>
        </w:rPr>
      </w:pPr>
      <w:r w:rsidRPr="00E7627D">
        <w:rPr>
          <w:rFonts w:ascii="Arial" w:eastAsia="Arial" w:hAnsi="Arial" w:cs="Arial"/>
          <w:sz w:val="28"/>
          <w:szCs w:val="28"/>
        </w:rPr>
        <w:t>2. Overall description</w:t>
      </w:r>
    </w:p>
    <w:p w14:paraId="133C6CBA" w14:textId="25AA32C2" w:rsidR="00A15C93" w:rsidRPr="0059161A" w:rsidRDefault="00A15C93" w:rsidP="00A15C93">
      <w:pPr>
        <w:spacing w:after="0" w:line="240" w:lineRule="auto"/>
        <w:ind w:firstLine="270"/>
        <w:rPr>
          <w:rFonts w:asciiTheme="minorHAnsi" w:hAnsiTheme="minorHAnsi" w:cs="Arial"/>
          <w:b/>
          <w:bCs/>
          <w:sz w:val="24"/>
          <w:szCs w:val="24"/>
          <w:lang w:val="en-IN"/>
        </w:rPr>
      </w:pPr>
      <w:r w:rsidRPr="0059161A">
        <w:rPr>
          <w:rFonts w:asciiTheme="minorHAnsi" w:hAnsiTheme="minorHAnsi" w:cs="Arial"/>
          <w:b/>
          <w:bCs/>
          <w:sz w:val="24"/>
          <w:szCs w:val="24"/>
          <w:lang w:val="en-IN"/>
        </w:rPr>
        <w:t>2.1 Product Perspective</w:t>
      </w:r>
    </w:p>
    <w:p w14:paraId="1023D498" w14:textId="77777777" w:rsidR="00A15C93" w:rsidRPr="0059161A" w:rsidRDefault="00A15C93" w:rsidP="00A15C93">
      <w:pPr>
        <w:spacing w:after="0" w:line="240" w:lineRule="auto"/>
        <w:ind w:left="270"/>
        <w:rPr>
          <w:rFonts w:asciiTheme="minorHAnsi" w:hAnsiTheme="minorHAnsi" w:cs="Arial"/>
          <w:sz w:val="24"/>
          <w:szCs w:val="24"/>
          <w:lang w:val="en-IN"/>
        </w:rPr>
      </w:pPr>
      <w:r w:rsidRPr="0059161A">
        <w:rPr>
          <w:rFonts w:asciiTheme="minorHAnsi" w:hAnsiTheme="minorHAnsi" w:cs="Arial"/>
          <w:sz w:val="24"/>
          <w:szCs w:val="24"/>
          <w:lang w:val="en-IN"/>
        </w:rPr>
        <w:t>The Admission Automation System is a web-based portal that acts as a central hub for all admission activities. It is an integrated solution that interfaces with various external systems, including secure payment gateways and examination boards for data exchange and validation.</w:t>
      </w:r>
    </w:p>
    <w:p w14:paraId="41EE7084" w14:textId="77777777" w:rsidR="00A15C93" w:rsidRPr="0059161A" w:rsidRDefault="00A15C93" w:rsidP="00A15C93">
      <w:pPr>
        <w:spacing w:after="0" w:line="240" w:lineRule="auto"/>
        <w:ind w:left="270"/>
        <w:rPr>
          <w:rFonts w:asciiTheme="minorHAnsi" w:hAnsiTheme="minorHAnsi" w:cs="Arial"/>
          <w:sz w:val="24"/>
          <w:szCs w:val="24"/>
          <w:lang w:val="en-IN"/>
        </w:rPr>
      </w:pPr>
    </w:p>
    <w:p w14:paraId="499F8776" w14:textId="77777777" w:rsidR="00A15C93" w:rsidRPr="0059161A" w:rsidRDefault="00A15C93" w:rsidP="00A15C93">
      <w:pPr>
        <w:spacing w:after="0" w:line="240" w:lineRule="auto"/>
        <w:ind w:left="270"/>
        <w:rPr>
          <w:rFonts w:asciiTheme="minorHAnsi" w:hAnsiTheme="minorHAnsi" w:cs="Arial"/>
          <w:b/>
          <w:bCs/>
          <w:sz w:val="24"/>
          <w:szCs w:val="24"/>
          <w:lang w:val="en-IN"/>
        </w:rPr>
      </w:pPr>
      <w:r w:rsidRPr="0059161A">
        <w:rPr>
          <w:rFonts w:asciiTheme="minorHAnsi" w:hAnsiTheme="minorHAnsi" w:cs="Arial"/>
          <w:b/>
          <w:bCs/>
          <w:sz w:val="24"/>
          <w:szCs w:val="24"/>
          <w:lang w:val="en-IN"/>
        </w:rPr>
        <w:t>2.2 Major Product Functions</w:t>
      </w:r>
    </w:p>
    <w:p w14:paraId="081C9535" w14:textId="77777777" w:rsidR="00A15C93" w:rsidRPr="0059161A" w:rsidRDefault="00A15C93" w:rsidP="00A15C93">
      <w:pPr>
        <w:numPr>
          <w:ilvl w:val="0"/>
          <w:numId w:val="2"/>
        </w:numPr>
        <w:spacing w:after="0" w:line="240" w:lineRule="auto"/>
        <w:rPr>
          <w:rFonts w:asciiTheme="minorHAnsi" w:hAnsiTheme="minorHAnsi" w:cs="Arial"/>
          <w:sz w:val="24"/>
          <w:szCs w:val="24"/>
          <w:lang w:val="en-IN"/>
        </w:rPr>
      </w:pPr>
      <w:r w:rsidRPr="0059161A">
        <w:rPr>
          <w:rFonts w:asciiTheme="minorHAnsi" w:hAnsiTheme="minorHAnsi" w:cs="Arial"/>
          <w:b/>
          <w:bCs/>
          <w:sz w:val="24"/>
          <w:szCs w:val="24"/>
          <w:lang w:val="en-IN"/>
        </w:rPr>
        <w:t>Student registration and profile management:</w:t>
      </w:r>
      <w:r w:rsidRPr="0059161A">
        <w:rPr>
          <w:rFonts w:asciiTheme="minorHAnsi" w:hAnsiTheme="minorHAnsi" w:cs="Arial"/>
          <w:sz w:val="24"/>
          <w:szCs w:val="24"/>
          <w:lang w:val="en-IN"/>
        </w:rPr>
        <w:t xml:space="preserve"> Enables students to create and maintain a personal profile throughout the admission cycle.</w:t>
      </w:r>
    </w:p>
    <w:p w14:paraId="4B94D5D7" w14:textId="77777777" w:rsidR="00A15C93" w:rsidRPr="0059161A" w:rsidRDefault="00A15C93" w:rsidP="00A15C93">
      <w:pPr>
        <w:numPr>
          <w:ilvl w:val="0"/>
          <w:numId w:val="2"/>
        </w:numPr>
        <w:spacing w:after="0" w:line="240" w:lineRule="auto"/>
        <w:rPr>
          <w:rFonts w:asciiTheme="minorHAnsi" w:hAnsiTheme="minorHAnsi" w:cs="Arial"/>
          <w:sz w:val="24"/>
          <w:szCs w:val="24"/>
          <w:lang w:val="en-IN"/>
        </w:rPr>
      </w:pPr>
      <w:r w:rsidRPr="0059161A">
        <w:rPr>
          <w:rFonts w:asciiTheme="minorHAnsi" w:hAnsiTheme="minorHAnsi" w:cs="Arial"/>
          <w:b/>
          <w:bCs/>
          <w:sz w:val="24"/>
          <w:szCs w:val="24"/>
          <w:lang w:val="en-IN"/>
        </w:rPr>
        <w:t>Document upload and verification:</w:t>
      </w:r>
      <w:r w:rsidRPr="0059161A">
        <w:rPr>
          <w:rFonts w:asciiTheme="minorHAnsi" w:hAnsiTheme="minorHAnsi" w:cs="Arial"/>
          <w:sz w:val="24"/>
          <w:szCs w:val="24"/>
          <w:lang w:val="en-IN"/>
        </w:rPr>
        <w:t xml:space="preserve"> Provides a secure way for students to submit required documents, which can then be verified by administrators.</w:t>
      </w:r>
    </w:p>
    <w:p w14:paraId="27DC6CCD" w14:textId="77777777" w:rsidR="00A15C93" w:rsidRPr="00A15C93" w:rsidRDefault="00A15C93" w:rsidP="00A15C93">
      <w:pPr>
        <w:numPr>
          <w:ilvl w:val="0"/>
          <w:numId w:val="2"/>
        </w:numPr>
        <w:spacing w:after="0" w:line="240" w:lineRule="auto"/>
        <w:rPr>
          <w:sz w:val="24"/>
          <w:szCs w:val="24"/>
          <w:lang w:val="en-IN"/>
        </w:rPr>
      </w:pPr>
      <w:r w:rsidRPr="00A15C93">
        <w:rPr>
          <w:b/>
          <w:bCs/>
          <w:sz w:val="24"/>
          <w:szCs w:val="24"/>
          <w:lang w:val="en-IN"/>
        </w:rPr>
        <w:lastRenderedPageBreak/>
        <w:t>Merit list generation and seat allotment:</w:t>
      </w:r>
      <w:r w:rsidRPr="00A15C93">
        <w:rPr>
          <w:sz w:val="24"/>
          <w:szCs w:val="24"/>
          <w:lang w:val="en-IN"/>
        </w:rPr>
        <w:t xml:space="preserve"> Automatically processes exam ranks to generate merit lists and then runs a deterministic algorithm to assign seats based on student preferences.</w:t>
      </w:r>
    </w:p>
    <w:p w14:paraId="4E46CA31" w14:textId="77777777" w:rsidR="00A15C93" w:rsidRPr="00A15C93" w:rsidRDefault="00A15C93" w:rsidP="00A15C93">
      <w:pPr>
        <w:numPr>
          <w:ilvl w:val="0"/>
          <w:numId w:val="2"/>
        </w:numPr>
        <w:spacing w:after="0" w:line="240" w:lineRule="auto"/>
        <w:rPr>
          <w:sz w:val="24"/>
          <w:szCs w:val="24"/>
          <w:lang w:val="en-IN"/>
        </w:rPr>
      </w:pPr>
      <w:r w:rsidRPr="00A15C93">
        <w:rPr>
          <w:b/>
          <w:bCs/>
          <w:sz w:val="24"/>
          <w:szCs w:val="24"/>
          <w:lang w:val="en-IN"/>
        </w:rPr>
        <w:t>College preference selection (choice filling):</w:t>
      </w:r>
      <w:r w:rsidRPr="00A15C93">
        <w:rPr>
          <w:sz w:val="24"/>
          <w:szCs w:val="24"/>
          <w:lang w:val="en-IN"/>
        </w:rPr>
        <w:t xml:space="preserve"> Allows students to select and prioritize their preferred colleges and courses.</w:t>
      </w:r>
    </w:p>
    <w:p w14:paraId="0CC78BDA" w14:textId="77777777" w:rsidR="00A15C93" w:rsidRPr="00A15C93" w:rsidRDefault="00A15C93" w:rsidP="00A15C93">
      <w:pPr>
        <w:numPr>
          <w:ilvl w:val="0"/>
          <w:numId w:val="2"/>
        </w:numPr>
        <w:spacing w:after="0" w:line="240" w:lineRule="auto"/>
        <w:rPr>
          <w:sz w:val="24"/>
          <w:szCs w:val="24"/>
          <w:lang w:val="en-IN"/>
        </w:rPr>
      </w:pPr>
      <w:r w:rsidRPr="00A15C93">
        <w:rPr>
          <w:b/>
          <w:bCs/>
          <w:sz w:val="24"/>
          <w:szCs w:val="24"/>
          <w:lang w:val="en-IN"/>
        </w:rPr>
        <w:t>Online fee payment and receipt generation:</w:t>
      </w:r>
      <w:r w:rsidRPr="00A15C93">
        <w:rPr>
          <w:sz w:val="24"/>
          <w:szCs w:val="24"/>
          <w:lang w:val="en-IN"/>
        </w:rPr>
        <w:t xml:space="preserve"> Facilitates secure online payment of fees and provides a digital receipt as proof of transaction.</w:t>
      </w:r>
    </w:p>
    <w:p w14:paraId="5E4CD9B3" w14:textId="77777777" w:rsidR="00A15C93" w:rsidRDefault="00A15C93" w:rsidP="00A15C93">
      <w:pPr>
        <w:numPr>
          <w:ilvl w:val="0"/>
          <w:numId w:val="2"/>
        </w:numPr>
        <w:spacing w:after="0" w:line="240" w:lineRule="auto"/>
        <w:rPr>
          <w:sz w:val="24"/>
          <w:szCs w:val="24"/>
          <w:lang w:val="en-IN"/>
        </w:rPr>
      </w:pPr>
      <w:r w:rsidRPr="00A15C93">
        <w:rPr>
          <w:b/>
          <w:bCs/>
          <w:sz w:val="24"/>
          <w:szCs w:val="24"/>
          <w:lang w:val="en-IN"/>
        </w:rPr>
        <w:t>Administrative monitoring and reporting:</w:t>
      </w:r>
      <w:r w:rsidRPr="00A15C93">
        <w:rPr>
          <w:sz w:val="24"/>
          <w:szCs w:val="24"/>
          <w:lang w:val="en-IN"/>
        </w:rPr>
        <w:t xml:space="preserve"> Gives administrators a secure dashboard to monitor the entire process, track application statuses, and generate reports.</w:t>
      </w:r>
    </w:p>
    <w:p w14:paraId="19CCE5CB" w14:textId="77777777" w:rsidR="00A15C93" w:rsidRPr="00A15C93" w:rsidRDefault="00A15C93" w:rsidP="00A15C93">
      <w:pPr>
        <w:spacing w:after="0" w:line="240" w:lineRule="auto"/>
        <w:ind w:left="720"/>
        <w:rPr>
          <w:sz w:val="24"/>
          <w:szCs w:val="24"/>
          <w:lang w:val="en-IN"/>
        </w:rPr>
      </w:pPr>
    </w:p>
    <w:p w14:paraId="45488803" w14:textId="77777777" w:rsidR="00A15C93" w:rsidRPr="0059161A" w:rsidRDefault="00A15C93" w:rsidP="00A15C93">
      <w:pPr>
        <w:spacing w:after="0" w:line="240" w:lineRule="auto"/>
        <w:ind w:left="270"/>
        <w:rPr>
          <w:b/>
          <w:bCs/>
          <w:sz w:val="24"/>
          <w:szCs w:val="24"/>
          <w:lang w:val="en-IN"/>
        </w:rPr>
      </w:pPr>
      <w:r w:rsidRPr="0059161A">
        <w:rPr>
          <w:b/>
          <w:bCs/>
          <w:sz w:val="24"/>
          <w:szCs w:val="24"/>
          <w:lang w:val="en-IN"/>
        </w:rPr>
        <w:t>2.3 User Roles and Characteristics</w:t>
      </w:r>
    </w:p>
    <w:p w14:paraId="0A96A8B8" w14:textId="77777777" w:rsidR="00A15C93" w:rsidRPr="00A15C93" w:rsidRDefault="00A15C93" w:rsidP="00A15C93">
      <w:pPr>
        <w:numPr>
          <w:ilvl w:val="0"/>
          <w:numId w:val="3"/>
        </w:numPr>
        <w:spacing w:after="0" w:line="240" w:lineRule="auto"/>
        <w:rPr>
          <w:sz w:val="24"/>
          <w:szCs w:val="24"/>
          <w:lang w:val="en-IN"/>
        </w:rPr>
      </w:pPr>
      <w:r w:rsidRPr="00A15C93">
        <w:rPr>
          <w:b/>
          <w:bCs/>
          <w:sz w:val="24"/>
          <w:szCs w:val="24"/>
          <w:lang w:val="en-IN"/>
        </w:rPr>
        <w:t>Student:</w:t>
      </w:r>
      <w:r w:rsidRPr="00A15C93">
        <w:rPr>
          <w:sz w:val="24"/>
          <w:szCs w:val="24"/>
          <w:lang w:val="en-IN"/>
        </w:rPr>
        <w:t xml:space="preserve"> The primary user, who needs an intuitive UI with clear instructions and timely communication.</w:t>
      </w:r>
    </w:p>
    <w:p w14:paraId="50D35536" w14:textId="77777777" w:rsidR="00A15C93" w:rsidRPr="00A15C93" w:rsidRDefault="00A15C93" w:rsidP="00A15C93">
      <w:pPr>
        <w:numPr>
          <w:ilvl w:val="0"/>
          <w:numId w:val="3"/>
        </w:numPr>
        <w:spacing w:after="0" w:line="240" w:lineRule="auto"/>
        <w:rPr>
          <w:sz w:val="24"/>
          <w:szCs w:val="24"/>
          <w:lang w:val="en-IN"/>
        </w:rPr>
      </w:pPr>
      <w:r w:rsidRPr="00A15C93">
        <w:rPr>
          <w:b/>
          <w:bCs/>
          <w:sz w:val="24"/>
          <w:szCs w:val="24"/>
          <w:lang w:val="en-IN"/>
        </w:rPr>
        <w:t>Exam Authority/Administrator:</w:t>
      </w:r>
      <w:r w:rsidRPr="00A15C93">
        <w:rPr>
          <w:sz w:val="24"/>
          <w:szCs w:val="24"/>
          <w:lang w:val="en-IN"/>
        </w:rPr>
        <w:t xml:space="preserve"> Requires a secure dashboard for data management, reporting, and process control.</w:t>
      </w:r>
    </w:p>
    <w:p w14:paraId="5678E590" w14:textId="77777777" w:rsidR="00A15C93" w:rsidRDefault="00A15C93" w:rsidP="00A15C93">
      <w:pPr>
        <w:numPr>
          <w:ilvl w:val="0"/>
          <w:numId w:val="3"/>
        </w:numPr>
        <w:spacing w:after="0" w:line="240" w:lineRule="auto"/>
        <w:rPr>
          <w:sz w:val="24"/>
          <w:szCs w:val="24"/>
          <w:lang w:val="en-IN"/>
        </w:rPr>
      </w:pPr>
      <w:r w:rsidRPr="00A15C93">
        <w:rPr>
          <w:b/>
          <w:bCs/>
          <w:sz w:val="24"/>
          <w:szCs w:val="24"/>
          <w:lang w:val="en-IN"/>
        </w:rPr>
        <w:t>College/University Official:</w:t>
      </w:r>
      <w:r w:rsidRPr="00A15C93">
        <w:rPr>
          <w:sz w:val="24"/>
          <w:szCs w:val="24"/>
          <w:lang w:val="en-IN"/>
        </w:rPr>
        <w:t xml:space="preserve"> Needs limited, secure access to verify documents and confirm admissions for their specific institution.</w:t>
      </w:r>
    </w:p>
    <w:p w14:paraId="2D444E3A" w14:textId="77777777" w:rsidR="00A15C93" w:rsidRPr="00A15C93" w:rsidRDefault="00A15C93" w:rsidP="00A15C93">
      <w:pPr>
        <w:spacing w:after="0" w:line="240" w:lineRule="auto"/>
        <w:ind w:left="720"/>
        <w:rPr>
          <w:sz w:val="24"/>
          <w:szCs w:val="24"/>
          <w:lang w:val="en-IN"/>
        </w:rPr>
      </w:pPr>
    </w:p>
    <w:p w14:paraId="770BA332" w14:textId="77777777" w:rsidR="00A15C93" w:rsidRPr="0059161A" w:rsidRDefault="00A15C93" w:rsidP="00A15C93">
      <w:pPr>
        <w:spacing w:after="0" w:line="240" w:lineRule="auto"/>
        <w:ind w:left="270"/>
        <w:rPr>
          <w:b/>
          <w:bCs/>
          <w:sz w:val="24"/>
          <w:szCs w:val="24"/>
          <w:lang w:val="en-IN"/>
        </w:rPr>
      </w:pPr>
      <w:r w:rsidRPr="0059161A">
        <w:rPr>
          <w:b/>
          <w:bCs/>
          <w:sz w:val="24"/>
          <w:szCs w:val="24"/>
          <w:lang w:val="en-IN"/>
        </w:rPr>
        <w:t>2.4 Operating Environment</w:t>
      </w:r>
    </w:p>
    <w:p w14:paraId="1480A5DC" w14:textId="77777777" w:rsidR="00A15C93" w:rsidRDefault="00A15C93" w:rsidP="00A15C93">
      <w:pPr>
        <w:spacing w:after="0" w:line="240" w:lineRule="auto"/>
        <w:ind w:left="270"/>
        <w:rPr>
          <w:sz w:val="24"/>
          <w:szCs w:val="24"/>
          <w:lang w:val="en-IN"/>
        </w:rPr>
      </w:pPr>
      <w:r w:rsidRPr="00A15C93">
        <w:rPr>
          <w:sz w:val="24"/>
          <w:szCs w:val="24"/>
          <w:lang w:val="en-IN"/>
        </w:rPr>
        <w:t>The system will run on a secure, scalable cloud platform, accessible via web browsers, and capable of handling high traffic.</w:t>
      </w:r>
    </w:p>
    <w:p w14:paraId="4C3DB8C5" w14:textId="77777777" w:rsidR="00A15C93" w:rsidRPr="00A15C93" w:rsidRDefault="00A15C93" w:rsidP="00A15C93">
      <w:pPr>
        <w:spacing w:after="0" w:line="240" w:lineRule="auto"/>
        <w:ind w:left="270"/>
        <w:rPr>
          <w:sz w:val="24"/>
          <w:szCs w:val="24"/>
          <w:lang w:val="en-IN"/>
        </w:rPr>
      </w:pPr>
    </w:p>
    <w:p w14:paraId="2667A398" w14:textId="77777777" w:rsidR="00A15C93" w:rsidRPr="0059161A" w:rsidRDefault="00A15C93" w:rsidP="00A15C93">
      <w:pPr>
        <w:spacing w:after="0" w:line="240" w:lineRule="auto"/>
        <w:ind w:left="270"/>
        <w:rPr>
          <w:b/>
          <w:bCs/>
          <w:sz w:val="24"/>
          <w:szCs w:val="24"/>
          <w:lang w:val="en-IN"/>
        </w:rPr>
      </w:pPr>
      <w:r w:rsidRPr="0059161A">
        <w:rPr>
          <w:b/>
          <w:bCs/>
          <w:sz w:val="24"/>
          <w:szCs w:val="24"/>
          <w:lang w:val="en-IN"/>
        </w:rPr>
        <w:t>2.5 Constraints</w:t>
      </w:r>
    </w:p>
    <w:p w14:paraId="70FBBA4F" w14:textId="77777777" w:rsidR="00A15C93" w:rsidRPr="00A15C93" w:rsidRDefault="00A15C93" w:rsidP="00A15C93">
      <w:pPr>
        <w:spacing w:after="0" w:line="240" w:lineRule="auto"/>
        <w:ind w:left="270"/>
        <w:rPr>
          <w:sz w:val="24"/>
          <w:szCs w:val="24"/>
          <w:lang w:val="en-IN"/>
        </w:rPr>
      </w:pPr>
      <w:r w:rsidRPr="00A15C93">
        <w:rPr>
          <w:sz w:val="24"/>
          <w:szCs w:val="24"/>
          <w:lang w:val="en-IN"/>
        </w:rPr>
        <w:t>The system must comply with data privacy regulations, adhere to KCET/COMEDK rules, integrate with third-party APIs, and maintain stable performance under high concurrent user load.</w:t>
      </w:r>
    </w:p>
    <w:p w14:paraId="7C6D4923" w14:textId="77777777" w:rsidR="00455210" w:rsidRDefault="00455210">
      <w:pPr>
        <w:spacing w:after="0" w:line="240" w:lineRule="auto"/>
        <w:ind w:left="270"/>
      </w:pPr>
    </w:p>
    <w:p w14:paraId="22A2CD99" w14:textId="77777777" w:rsidR="00455210" w:rsidRDefault="00455210">
      <w:pPr>
        <w:spacing w:after="0" w:line="240" w:lineRule="auto"/>
        <w:rPr>
          <w:rFonts w:ascii="Arial" w:eastAsia="Arial" w:hAnsi="Arial" w:cs="Arial"/>
          <w:sz w:val="24"/>
          <w:szCs w:val="24"/>
        </w:rPr>
      </w:pPr>
    </w:p>
    <w:p w14:paraId="5AB635EE" w14:textId="77777777" w:rsidR="00455210" w:rsidRPr="00E7627D" w:rsidRDefault="00000000">
      <w:pPr>
        <w:pStyle w:val="Heading2"/>
        <w:spacing w:before="0" w:line="240" w:lineRule="auto"/>
        <w:rPr>
          <w:rFonts w:ascii="Arial" w:eastAsia="Arial" w:hAnsi="Arial" w:cs="Arial"/>
          <w:sz w:val="28"/>
          <w:szCs w:val="28"/>
        </w:rPr>
      </w:pPr>
      <w:r w:rsidRPr="00E7627D">
        <w:rPr>
          <w:rFonts w:ascii="Arial" w:eastAsia="Arial" w:hAnsi="Arial" w:cs="Arial"/>
          <w:sz w:val="28"/>
          <w:szCs w:val="28"/>
        </w:rPr>
        <w:t>3. External interface requirements</w:t>
      </w:r>
    </w:p>
    <w:p w14:paraId="1B3FD304" w14:textId="77777777" w:rsidR="00455210" w:rsidRPr="0059161A" w:rsidRDefault="00455210">
      <w:pPr>
        <w:spacing w:after="0" w:line="240" w:lineRule="auto"/>
        <w:rPr>
          <w:rFonts w:ascii="Arial" w:eastAsia="Arial" w:hAnsi="Arial" w:cs="Arial"/>
          <w:sz w:val="24"/>
          <w:szCs w:val="24"/>
        </w:rPr>
      </w:pPr>
    </w:p>
    <w:p w14:paraId="2E8E923E" w14:textId="77777777" w:rsidR="00A15C93" w:rsidRPr="0059161A" w:rsidRDefault="00A15C93" w:rsidP="00A15C93">
      <w:pPr>
        <w:spacing w:after="0" w:line="240" w:lineRule="auto"/>
        <w:rPr>
          <w:rFonts w:asciiTheme="minorHAnsi" w:eastAsia="Arial" w:hAnsiTheme="minorHAnsi" w:cs="Arial"/>
          <w:b/>
          <w:bCs/>
          <w:sz w:val="24"/>
          <w:szCs w:val="24"/>
          <w:lang w:val="en-IN"/>
        </w:rPr>
      </w:pPr>
      <w:r w:rsidRPr="0059161A">
        <w:rPr>
          <w:rFonts w:asciiTheme="minorHAnsi" w:eastAsia="Arial" w:hAnsiTheme="minorHAnsi" w:cs="Arial"/>
          <w:b/>
          <w:bCs/>
          <w:sz w:val="24"/>
          <w:szCs w:val="24"/>
          <w:lang w:val="en-IN"/>
        </w:rPr>
        <w:t>3.1 User Interfaces</w:t>
      </w:r>
    </w:p>
    <w:p w14:paraId="2E8D21C7" w14:textId="77777777" w:rsidR="00A15C93" w:rsidRPr="0059161A" w:rsidRDefault="00A15C93" w:rsidP="00A15C93">
      <w:pPr>
        <w:numPr>
          <w:ilvl w:val="0"/>
          <w:numId w:val="4"/>
        </w:numPr>
        <w:spacing w:after="0" w:line="240" w:lineRule="auto"/>
        <w:rPr>
          <w:rFonts w:asciiTheme="minorHAnsi" w:eastAsia="Arial" w:hAnsiTheme="minorHAnsi" w:cs="Arial"/>
          <w:sz w:val="24"/>
          <w:szCs w:val="24"/>
          <w:lang w:val="en-IN"/>
        </w:rPr>
      </w:pPr>
      <w:r w:rsidRPr="0059161A">
        <w:rPr>
          <w:rFonts w:asciiTheme="minorHAnsi" w:eastAsia="Arial" w:hAnsiTheme="minorHAnsi" w:cs="Arial"/>
          <w:b/>
          <w:bCs/>
          <w:sz w:val="24"/>
          <w:szCs w:val="24"/>
          <w:lang w:val="en-IN"/>
        </w:rPr>
        <w:t>Primary UI:</w:t>
      </w:r>
      <w:r w:rsidRPr="0059161A">
        <w:rPr>
          <w:rFonts w:asciiTheme="minorHAnsi" w:eastAsia="Arial" w:hAnsiTheme="minorHAnsi" w:cs="Arial"/>
          <w:sz w:val="24"/>
          <w:szCs w:val="24"/>
          <w:lang w:val="en-IN"/>
        </w:rPr>
        <w:t xml:space="preserve"> A responsive, web-based portal with distinct student and admin interfaces.</w:t>
      </w:r>
    </w:p>
    <w:p w14:paraId="77558D2E" w14:textId="77777777" w:rsidR="00A15C93" w:rsidRPr="0059161A" w:rsidRDefault="00A15C93" w:rsidP="00A15C93">
      <w:pPr>
        <w:numPr>
          <w:ilvl w:val="0"/>
          <w:numId w:val="4"/>
        </w:numPr>
        <w:spacing w:after="0" w:line="240" w:lineRule="auto"/>
        <w:rPr>
          <w:rFonts w:asciiTheme="minorHAnsi" w:eastAsia="Arial" w:hAnsiTheme="minorHAnsi" w:cs="Arial"/>
          <w:sz w:val="24"/>
          <w:szCs w:val="24"/>
          <w:lang w:val="en-IN"/>
        </w:rPr>
      </w:pPr>
      <w:r w:rsidRPr="0059161A">
        <w:rPr>
          <w:rFonts w:asciiTheme="minorHAnsi" w:eastAsia="Arial" w:hAnsiTheme="minorHAnsi" w:cs="Arial"/>
          <w:b/>
          <w:bCs/>
          <w:sz w:val="24"/>
          <w:szCs w:val="24"/>
          <w:lang w:val="en-IN"/>
        </w:rPr>
        <w:t>Student UI:</w:t>
      </w:r>
      <w:r w:rsidRPr="0059161A">
        <w:rPr>
          <w:rFonts w:asciiTheme="minorHAnsi" w:eastAsia="Arial" w:hAnsiTheme="minorHAnsi" w:cs="Arial"/>
          <w:sz w:val="24"/>
          <w:szCs w:val="24"/>
          <w:lang w:val="en-IN"/>
        </w:rPr>
        <w:t xml:space="preserve"> Provides step-by-step guidance with clear progress indicators.</w:t>
      </w:r>
    </w:p>
    <w:p w14:paraId="28161F44" w14:textId="77777777" w:rsidR="00A15C93" w:rsidRPr="0059161A" w:rsidRDefault="00A15C93" w:rsidP="00A15C93">
      <w:pPr>
        <w:numPr>
          <w:ilvl w:val="0"/>
          <w:numId w:val="4"/>
        </w:numPr>
        <w:spacing w:after="0" w:line="240" w:lineRule="auto"/>
        <w:rPr>
          <w:rFonts w:asciiTheme="minorHAnsi" w:eastAsia="Arial" w:hAnsiTheme="minorHAnsi" w:cs="Arial"/>
          <w:sz w:val="24"/>
          <w:szCs w:val="24"/>
          <w:lang w:val="en-IN"/>
        </w:rPr>
      </w:pPr>
      <w:r w:rsidRPr="0059161A">
        <w:rPr>
          <w:rFonts w:asciiTheme="minorHAnsi" w:eastAsia="Arial" w:hAnsiTheme="minorHAnsi" w:cs="Arial"/>
          <w:b/>
          <w:bCs/>
          <w:sz w:val="24"/>
          <w:szCs w:val="24"/>
          <w:lang w:val="en-IN"/>
        </w:rPr>
        <w:t>Admin UI:</w:t>
      </w:r>
      <w:r w:rsidRPr="0059161A">
        <w:rPr>
          <w:rFonts w:asciiTheme="minorHAnsi" w:eastAsia="Arial" w:hAnsiTheme="minorHAnsi" w:cs="Arial"/>
          <w:sz w:val="24"/>
          <w:szCs w:val="24"/>
          <w:lang w:val="en-IN"/>
        </w:rPr>
        <w:t xml:space="preserve"> A secure, password-protected dashboard with reporting and data management features.</w:t>
      </w:r>
    </w:p>
    <w:p w14:paraId="024483B3" w14:textId="77777777" w:rsidR="00A15C93" w:rsidRPr="0059161A" w:rsidRDefault="00A15C93" w:rsidP="00A15C93">
      <w:pPr>
        <w:spacing w:after="0" w:line="240" w:lineRule="auto"/>
        <w:ind w:left="720"/>
        <w:rPr>
          <w:rFonts w:asciiTheme="minorHAnsi" w:eastAsia="Arial" w:hAnsiTheme="minorHAnsi" w:cs="Arial"/>
          <w:sz w:val="24"/>
          <w:szCs w:val="24"/>
          <w:lang w:val="en-IN"/>
        </w:rPr>
      </w:pPr>
    </w:p>
    <w:p w14:paraId="73BA296D" w14:textId="77777777" w:rsidR="00A15C93" w:rsidRPr="0059161A" w:rsidRDefault="00A15C93" w:rsidP="00A15C93">
      <w:pPr>
        <w:spacing w:after="0" w:line="240" w:lineRule="auto"/>
        <w:rPr>
          <w:rFonts w:asciiTheme="minorHAnsi" w:eastAsia="Arial" w:hAnsiTheme="minorHAnsi" w:cs="Arial"/>
          <w:b/>
          <w:bCs/>
          <w:sz w:val="24"/>
          <w:szCs w:val="24"/>
          <w:lang w:val="en-IN"/>
        </w:rPr>
      </w:pPr>
      <w:r w:rsidRPr="0059161A">
        <w:rPr>
          <w:rFonts w:asciiTheme="minorHAnsi" w:eastAsia="Arial" w:hAnsiTheme="minorHAnsi" w:cs="Arial"/>
          <w:b/>
          <w:bCs/>
          <w:sz w:val="24"/>
          <w:szCs w:val="24"/>
          <w:lang w:val="en-IN"/>
        </w:rPr>
        <w:t>3.2 Hardware Interfaces</w:t>
      </w:r>
    </w:p>
    <w:p w14:paraId="47D41D81" w14:textId="77777777" w:rsidR="00A15C93" w:rsidRPr="0059161A" w:rsidRDefault="00A15C93" w:rsidP="00A15C93">
      <w:pPr>
        <w:spacing w:after="0" w:line="240" w:lineRule="auto"/>
        <w:rPr>
          <w:rFonts w:asciiTheme="minorHAnsi" w:eastAsia="Arial" w:hAnsiTheme="minorHAnsi" w:cs="Arial"/>
          <w:sz w:val="24"/>
          <w:szCs w:val="24"/>
          <w:lang w:val="en-IN"/>
        </w:rPr>
      </w:pPr>
      <w:r w:rsidRPr="0059161A">
        <w:rPr>
          <w:rFonts w:asciiTheme="minorHAnsi" w:eastAsia="Arial" w:hAnsiTheme="minorHAnsi" w:cs="Arial"/>
          <w:sz w:val="24"/>
          <w:szCs w:val="24"/>
          <w:lang w:val="en-IN"/>
        </w:rPr>
        <w:t>Standard computer and server hardware; compatible with document scanning devices.</w:t>
      </w:r>
    </w:p>
    <w:p w14:paraId="05B0711B" w14:textId="77777777" w:rsidR="00A15C93" w:rsidRPr="0059161A" w:rsidRDefault="00A15C93" w:rsidP="00A15C93">
      <w:pPr>
        <w:spacing w:after="0" w:line="240" w:lineRule="auto"/>
        <w:rPr>
          <w:rFonts w:asciiTheme="minorHAnsi" w:eastAsia="Arial" w:hAnsiTheme="minorHAnsi" w:cs="Arial"/>
          <w:sz w:val="24"/>
          <w:szCs w:val="24"/>
          <w:lang w:val="en-IN"/>
        </w:rPr>
      </w:pPr>
    </w:p>
    <w:p w14:paraId="2F7CAEB6" w14:textId="77777777" w:rsidR="00A15C93" w:rsidRPr="0059161A" w:rsidRDefault="00A15C93" w:rsidP="00A15C93">
      <w:pPr>
        <w:spacing w:after="0" w:line="240" w:lineRule="auto"/>
        <w:rPr>
          <w:rFonts w:asciiTheme="minorHAnsi" w:eastAsia="Arial" w:hAnsiTheme="minorHAnsi" w:cs="Arial"/>
          <w:b/>
          <w:bCs/>
          <w:sz w:val="24"/>
          <w:szCs w:val="24"/>
          <w:lang w:val="en-IN"/>
        </w:rPr>
      </w:pPr>
      <w:r w:rsidRPr="0059161A">
        <w:rPr>
          <w:rFonts w:asciiTheme="minorHAnsi" w:eastAsia="Arial" w:hAnsiTheme="minorHAnsi" w:cs="Arial"/>
          <w:b/>
          <w:bCs/>
          <w:sz w:val="24"/>
          <w:szCs w:val="24"/>
          <w:lang w:val="en-IN"/>
        </w:rPr>
        <w:t>3.3 Software Interfaces</w:t>
      </w:r>
    </w:p>
    <w:p w14:paraId="5D475595" w14:textId="77777777" w:rsidR="00A15C93" w:rsidRPr="0059161A" w:rsidRDefault="00A15C93" w:rsidP="00A15C93">
      <w:pPr>
        <w:numPr>
          <w:ilvl w:val="0"/>
          <w:numId w:val="5"/>
        </w:numPr>
        <w:spacing w:after="0" w:line="240" w:lineRule="auto"/>
        <w:rPr>
          <w:rFonts w:asciiTheme="minorHAnsi" w:eastAsia="Arial" w:hAnsiTheme="minorHAnsi" w:cs="Arial"/>
          <w:sz w:val="24"/>
          <w:szCs w:val="24"/>
          <w:lang w:val="en-IN"/>
        </w:rPr>
      </w:pPr>
      <w:r w:rsidRPr="0059161A">
        <w:rPr>
          <w:rFonts w:asciiTheme="minorHAnsi" w:eastAsia="Arial" w:hAnsiTheme="minorHAnsi" w:cs="Arial"/>
          <w:b/>
          <w:bCs/>
          <w:sz w:val="24"/>
          <w:szCs w:val="24"/>
          <w:lang w:val="en-IN"/>
        </w:rPr>
        <w:t>Payment Gateway API:</w:t>
      </w:r>
      <w:r w:rsidRPr="0059161A">
        <w:rPr>
          <w:rFonts w:asciiTheme="minorHAnsi" w:eastAsia="Arial" w:hAnsiTheme="minorHAnsi" w:cs="Arial"/>
          <w:sz w:val="24"/>
          <w:szCs w:val="24"/>
          <w:lang w:val="en-IN"/>
        </w:rPr>
        <w:t xml:space="preserve"> For secure transactions.</w:t>
      </w:r>
    </w:p>
    <w:p w14:paraId="14AB0A53" w14:textId="77777777" w:rsidR="00A15C93" w:rsidRPr="0059161A" w:rsidRDefault="00A15C93" w:rsidP="00A15C93">
      <w:pPr>
        <w:numPr>
          <w:ilvl w:val="0"/>
          <w:numId w:val="5"/>
        </w:numPr>
        <w:spacing w:after="0" w:line="240" w:lineRule="auto"/>
        <w:rPr>
          <w:rFonts w:asciiTheme="minorHAnsi" w:eastAsia="Arial" w:hAnsiTheme="minorHAnsi" w:cs="Arial"/>
          <w:sz w:val="24"/>
          <w:szCs w:val="24"/>
          <w:lang w:val="en-IN"/>
        </w:rPr>
      </w:pPr>
      <w:r w:rsidRPr="0059161A">
        <w:rPr>
          <w:rFonts w:asciiTheme="minorHAnsi" w:eastAsia="Arial" w:hAnsiTheme="minorHAnsi" w:cs="Arial"/>
          <w:b/>
          <w:bCs/>
          <w:sz w:val="24"/>
          <w:szCs w:val="24"/>
          <w:lang w:val="en-IN"/>
        </w:rPr>
        <w:t>SMS/Email API:</w:t>
      </w:r>
      <w:r w:rsidRPr="0059161A">
        <w:rPr>
          <w:rFonts w:asciiTheme="minorHAnsi" w:eastAsia="Arial" w:hAnsiTheme="minorHAnsi" w:cs="Arial"/>
          <w:sz w:val="24"/>
          <w:szCs w:val="24"/>
          <w:lang w:val="en-IN"/>
        </w:rPr>
        <w:t xml:space="preserve"> For notifications and OTPs.</w:t>
      </w:r>
    </w:p>
    <w:p w14:paraId="00B7D9CA" w14:textId="77777777" w:rsidR="00A15C93" w:rsidRPr="0059161A" w:rsidRDefault="00A15C93" w:rsidP="00A15C93">
      <w:pPr>
        <w:numPr>
          <w:ilvl w:val="0"/>
          <w:numId w:val="5"/>
        </w:numPr>
        <w:spacing w:after="0" w:line="240" w:lineRule="auto"/>
        <w:rPr>
          <w:rFonts w:asciiTheme="minorHAnsi" w:eastAsia="Arial" w:hAnsiTheme="minorHAnsi" w:cs="Arial"/>
          <w:sz w:val="24"/>
          <w:szCs w:val="24"/>
          <w:lang w:val="en-IN"/>
        </w:rPr>
      </w:pPr>
      <w:r w:rsidRPr="0059161A">
        <w:rPr>
          <w:rFonts w:asciiTheme="minorHAnsi" w:eastAsia="Arial" w:hAnsiTheme="minorHAnsi" w:cs="Arial"/>
          <w:b/>
          <w:bCs/>
          <w:sz w:val="24"/>
          <w:szCs w:val="24"/>
          <w:lang w:val="en-IN"/>
        </w:rPr>
        <w:t>Third-party exam authority APIs:</w:t>
      </w:r>
      <w:r w:rsidRPr="0059161A">
        <w:rPr>
          <w:rFonts w:asciiTheme="minorHAnsi" w:eastAsia="Arial" w:hAnsiTheme="minorHAnsi" w:cs="Arial"/>
          <w:sz w:val="24"/>
          <w:szCs w:val="24"/>
          <w:lang w:val="en-IN"/>
        </w:rPr>
        <w:t xml:space="preserve"> For validating ranks and data.</w:t>
      </w:r>
    </w:p>
    <w:p w14:paraId="6A1B477A" w14:textId="77777777" w:rsidR="00A15C93" w:rsidRPr="0059161A" w:rsidRDefault="00A15C93" w:rsidP="00A15C93">
      <w:pPr>
        <w:spacing w:after="0" w:line="240" w:lineRule="auto"/>
        <w:ind w:left="720"/>
        <w:rPr>
          <w:rFonts w:asciiTheme="minorHAnsi" w:eastAsia="Arial" w:hAnsiTheme="minorHAnsi" w:cs="Arial"/>
          <w:sz w:val="24"/>
          <w:szCs w:val="24"/>
          <w:lang w:val="en-IN"/>
        </w:rPr>
      </w:pPr>
    </w:p>
    <w:p w14:paraId="282AC060" w14:textId="77777777" w:rsidR="00A15C93" w:rsidRPr="0059161A" w:rsidRDefault="00A15C93" w:rsidP="00A15C93">
      <w:pPr>
        <w:spacing w:after="0" w:line="240" w:lineRule="auto"/>
        <w:rPr>
          <w:rFonts w:asciiTheme="minorHAnsi" w:eastAsia="Arial" w:hAnsiTheme="minorHAnsi" w:cs="Arial"/>
          <w:b/>
          <w:bCs/>
          <w:sz w:val="28"/>
          <w:szCs w:val="28"/>
          <w:lang w:val="en-IN"/>
        </w:rPr>
      </w:pPr>
      <w:r w:rsidRPr="0059161A">
        <w:rPr>
          <w:rFonts w:asciiTheme="minorHAnsi" w:eastAsia="Arial" w:hAnsiTheme="minorHAnsi" w:cs="Arial"/>
          <w:b/>
          <w:bCs/>
          <w:sz w:val="24"/>
          <w:szCs w:val="24"/>
          <w:lang w:val="en-IN"/>
        </w:rPr>
        <w:t>3.4 Communications</w:t>
      </w:r>
    </w:p>
    <w:p w14:paraId="0B22D9E1" w14:textId="77777777" w:rsidR="00A15C93" w:rsidRPr="0059161A" w:rsidRDefault="00A15C93" w:rsidP="00A15C93">
      <w:pPr>
        <w:spacing w:after="0" w:line="240" w:lineRule="auto"/>
        <w:rPr>
          <w:rFonts w:asciiTheme="minorHAnsi" w:eastAsia="Arial" w:hAnsiTheme="minorHAnsi" w:cs="Arial"/>
          <w:sz w:val="24"/>
          <w:szCs w:val="24"/>
          <w:lang w:val="en-IN"/>
        </w:rPr>
      </w:pPr>
      <w:r w:rsidRPr="0059161A">
        <w:rPr>
          <w:rFonts w:asciiTheme="minorHAnsi" w:eastAsia="Arial" w:hAnsiTheme="minorHAnsi" w:cs="Arial"/>
          <w:sz w:val="24"/>
          <w:szCs w:val="24"/>
          <w:lang w:val="en-IN"/>
        </w:rPr>
        <w:t xml:space="preserve">All data must be encrypted with </w:t>
      </w:r>
      <w:r w:rsidRPr="0059161A">
        <w:rPr>
          <w:rFonts w:asciiTheme="minorHAnsi" w:eastAsia="Arial" w:hAnsiTheme="minorHAnsi" w:cs="Arial"/>
          <w:b/>
          <w:bCs/>
          <w:sz w:val="24"/>
          <w:szCs w:val="24"/>
          <w:lang w:val="en-IN"/>
        </w:rPr>
        <w:t>TLS 1.2+</w:t>
      </w:r>
      <w:r w:rsidRPr="0059161A">
        <w:rPr>
          <w:rFonts w:asciiTheme="minorHAnsi" w:eastAsia="Arial" w:hAnsiTheme="minorHAnsi" w:cs="Arial"/>
          <w:sz w:val="24"/>
          <w:szCs w:val="24"/>
          <w:lang w:val="en-IN"/>
        </w:rPr>
        <w:t>. The system should implement a reliable retry mechanism for API calls to external services.</w:t>
      </w:r>
    </w:p>
    <w:p w14:paraId="429A615C" w14:textId="77777777" w:rsidR="00E7627D" w:rsidRDefault="00E7627D">
      <w:pPr>
        <w:pStyle w:val="Heading2"/>
        <w:spacing w:before="0" w:line="240" w:lineRule="auto"/>
        <w:rPr>
          <w:rFonts w:ascii="Arial" w:eastAsia="Arial" w:hAnsi="Arial" w:cs="Arial"/>
          <w:sz w:val="28"/>
          <w:szCs w:val="28"/>
        </w:rPr>
      </w:pPr>
    </w:p>
    <w:p w14:paraId="14986E26" w14:textId="05986654" w:rsidR="00455210" w:rsidRPr="00E7627D" w:rsidRDefault="00000000">
      <w:pPr>
        <w:pStyle w:val="Heading2"/>
        <w:spacing w:before="0" w:line="240" w:lineRule="auto"/>
        <w:rPr>
          <w:rFonts w:ascii="Arial" w:eastAsia="Arial" w:hAnsi="Arial" w:cs="Arial"/>
          <w:sz w:val="28"/>
          <w:szCs w:val="28"/>
        </w:rPr>
      </w:pPr>
      <w:r w:rsidRPr="00E7627D">
        <w:rPr>
          <w:rFonts w:ascii="Arial" w:eastAsia="Arial" w:hAnsi="Arial" w:cs="Arial"/>
          <w:sz w:val="28"/>
          <w:szCs w:val="28"/>
        </w:rPr>
        <w:t>4. System features (detailed)</w:t>
      </w:r>
    </w:p>
    <w:p w14:paraId="36431C47" w14:textId="47A08DFC" w:rsidR="00A15C93" w:rsidRPr="0059161A" w:rsidRDefault="00A15C93" w:rsidP="00A15C93">
      <w:pPr>
        <w:pStyle w:val="Heading3"/>
        <w:spacing w:before="0" w:line="240" w:lineRule="auto"/>
        <w:rPr>
          <w:rFonts w:asciiTheme="minorHAnsi" w:eastAsia="Arial" w:hAnsiTheme="minorHAnsi" w:cs="Arial"/>
          <w:b w:val="0"/>
          <w:color w:val="auto"/>
          <w:sz w:val="24"/>
          <w:szCs w:val="24"/>
        </w:rPr>
      </w:pPr>
      <w:r w:rsidRPr="0059161A">
        <w:rPr>
          <w:rFonts w:asciiTheme="minorHAnsi" w:eastAsia="Arial" w:hAnsiTheme="minorHAnsi" w:cs="Arial"/>
          <w:b w:val="0"/>
          <w:color w:val="auto"/>
          <w:sz w:val="24"/>
          <w:szCs w:val="24"/>
        </w:rPr>
        <w:t>Each requirement includes an acceptance criterion and a test case. The IDs follow the format "ADM-F-###" for functional requirements.</w:t>
      </w:r>
    </w:p>
    <w:p w14:paraId="7695B569" w14:textId="77777777" w:rsidR="00A15C93" w:rsidRPr="00A15C93" w:rsidRDefault="00A15C93" w:rsidP="00A15C93"/>
    <w:p w14:paraId="6D3AA88F" w14:textId="3AAB010D" w:rsidR="00455210" w:rsidRPr="00E7627D" w:rsidRDefault="00131DF2">
      <w:pPr>
        <w:pStyle w:val="Heading3"/>
        <w:spacing w:before="0" w:line="240" w:lineRule="auto"/>
        <w:rPr>
          <w:rFonts w:ascii="Arial" w:eastAsia="Arial" w:hAnsi="Arial" w:cs="Arial"/>
          <w:sz w:val="28"/>
          <w:szCs w:val="28"/>
        </w:rPr>
      </w:pPr>
      <w:r w:rsidRPr="00E7627D">
        <w:rPr>
          <w:rFonts w:ascii="Arial" w:eastAsia="Arial" w:hAnsi="Arial" w:cs="Arial"/>
          <w:sz w:val="28"/>
          <w:szCs w:val="28"/>
        </w:rPr>
        <w:t>4.1 Student Registration and Profile Management</w:t>
      </w:r>
    </w:p>
    <w:p w14:paraId="7E615C5F" w14:textId="620EFB4C" w:rsidR="00455210" w:rsidRPr="0059161A" w:rsidRDefault="00000000">
      <w:pPr>
        <w:spacing w:after="0" w:line="240" w:lineRule="auto"/>
        <w:ind w:left="270"/>
        <w:rPr>
          <w:rFonts w:asciiTheme="minorHAnsi" w:eastAsia="Arial" w:hAnsiTheme="minorHAnsi" w:cs="Arial"/>
          <w:sz w:val="24"/>
          <w:szCs w:val="24"/>
        </w:rPr>
      </w:pPr>
      <w:r w:rsidRPr="0059161A">
        <w:rPr>
          <w:rFonts w:asciiTheme="minorHAnsi" w:eastAsia="Arial" w:hAnsiTheme="minorHAnsi" w:cs="Arial"/>
          <w:sz w:val="24"/>
          <w:szCs w:val="24"/>
        </w:rPr>
        <w:t>Description</w:t>
      </w:r>
      <w:r w:rsidR="00416DBA" w:rsidRPr="0059161A">
        <w:rPr>
          <w:rFonts w:asciiTheme="minorHAnsi" w:eastAsia="Arial" w:hAnsiTheme="minorHAnsi" w:cs="Arial"/>
          <w:sz w:val="24"/>
          <w:szCs w:val="24"/>
        </w:rPr>
        <w:t>: the core functions that allow students to create and maintain their personal information within the system.</w:t>
      </w:r>
    </w:p>
    <w:tbl>
      <w:tblPr>
        <w:tblStyle w:val="TableGrid"/>
        <w:tblW w:w="9209" w:type="dxa"/>
        <w:tblLook w:val="04A0" w:firstRow="1" w:lastRow="0" w:firstColumn="1" w:lastColumn="0" w:noHBand="0" w:noVBand="1"/>
      </w:tblPr>
      <w:tblGrid>
        <w:gridCol w:w="1555"/>
        <w:gridCol w:w="3969"/>
        <w:gridCol w:w="3685"/>
      </w:tblGrid>
      <w:tr w:rsidR="00131DF2" w:rsidRPr="0059161A" w14:paraId="729DBD3B" w14:textId="77777777" w:rsidTr="00131DF2">
        <w:tc>
          <w:tcPr>
            <w:tcW w:w="1555" w:type="dxa"/>
          </w:tcPr>
          <w:p w14:paraId="0817D2F0" w14:textId="008412B4" w:rsidR="00131DF2" w:rsidRPr="0059161A" w:rsidRDefault="00131DF2">
            <w:pPr>
              <w:rPr>
                <w:rFonts w:asciiTheme="minorHAnsi" w:eastAsia="Arial" w:hAnsiTheme="minorHAnsi" w:cs="Arial"/>
                <w:sz w:val="24"/>
                <w:szCs w:val="24"/>
              </w:rPr>
            </w:pPr>
            <w:r w:rsidRPr="0059161A">
              <w:rPr>
                <w:rFonts w:asciiTheme="minorHAnsi" w:eastAsia="Arial" w:hAnsiTheme="minorHAnsi" w:cs="Arial"/>
                <w:sz w:val="24"/>
                <w:szCs w:val="24"/>
              </w:rPr>
              <w:t>Req ID</w:t>
            </w:r>
          </w:p>
        </w:tc>
        <w:tc>
          <w:tcPr>
            <w:tcW w:w="3969" w:type="dxa"/>
          </w:tcPr>
          <w:p w14:paraId="15040740" w14:textId="4282B5CD" w:rsidR="00131DF2" w:rsidRPr="0059161A" w:rsidRDefault="00131DF2">
            <w:pPr>
              <w:rPr>
                <w:rFonts w:asciiTheme="minorHAnsi" w:eastAsia="Arial" w:hAnsiTheme="minorHAnsi" w:cs="Arial"/>
                <w:sz w:val="24"/>
                <w:szCs w:val="24"/>
              </w:rPr>
            </w:pPr>
            <w:r w:rsidRPr="0059161A">
              <w:rPr>
                <w:rFonts w:asciiTheme="minorHAnsi" w:eastAsia="Arial" w:hAnsiTheme="minorHAnsi" w:cs="Arial"/>
                <w:sz w:val="24"/>
                <w:szCs w:val="24"/>
              </w:rPr>
              <w:t xml:space="preserve">  Requirement</w:t>
            </w:r>
          </w:p>
        </w:tc>
        <w:tc>
          <w:tcPr>
            <w:tcW w:w="3685" w:type="dxa"/>
          </w:tcPr>
          <w:p w14:paraId="5696CF5B" w14:textId="4B50F440" w:rsidR="00131DF2" w:rsidRPr="0059161A" w:rsidRDefault="00131DF2">
            <w:pPr>
              <w:rPr>
                <w:rFonts w:asciiTheme="minorHAnsi" w:eastAsia="Arial" w:hAnsiTheme="minorHAnsi" w:cs="Arial"/>
                <w:sz w:val="24"/>
                <w:szCs w:val="24"/>
              </w:rPr>
            </w:pPr>
            <w:r w:rsidRPr="0059161A">
              <w:rPr>
                <w:rFonts w:asciiTheme="minorHAnsi" w:eastAsia="Arial" w:hAnsiTheme="minorHAnsi" w:cs="Arial"/>
                <w:sz w:val="24"/>
                <w:szCs w:val="24"/>
              </w:rPr>
              <w:t>Acceptance Criteria / Test Case</w:t>
            </w:r>
          </w:p>
        </w:tc>
      </w:tr>
      <w:tr w:rsidR="00131DF2" w:rsidRPr="0059161A" w14:paraId="406C3327" w14:textId="77777777" w:rsidTr="00131DF2">
        <w:tc>
          <w:tcPr>
            <w:tcW w:w="1555" w:type="dxa"/>
          </w:tcPr>
          <w:p w14:paraId="28718535" w14:textId="04EF4584" w:rsidR="00131DF2" w:rsidRPr="0059161A" w:rsidRDefault="00131DF2">
            <w:pPr>
              <w:rPr>
                <w:rFonts w:asciiTheme="minorHAnsi" w:eastAsia="Arial" w:hAnsiTheme="minorHAnsi" w:cs="Arial"/>
                <w:sz w:val="24"/>
                <w:szCs w:val="24"/>
              </w:rPr>
            </w:pPr>
            <w:r w:rsidRPr="0059161A">
              <w:rPr>
                <w:rFonts w:asciiTheme="minorHAnsi" w:eastAsia="Arial" w:hAnsiTheme="minorHAnsi" w:cs="Arial"/>
                <w:sz w:val="24"/>
                <w:szCs w:val="24"/>
              </w:rPr>
              <w:t>ADM-F-001</w:t>
            </w:r>
          </w:p>
        </w:tc>
        <w:tc>
          <w:tcPr>
            <w:tcW w:w="3969" w:type="dxa"/>
          </w:tcPr>
          <w:p w14:paraId="26101700" w14:textId="1B2F4CA1" w:rsidR="00131DF2" w:rsidRPr="0059161A" w:rsidRDefault="00131DF2">
            <w:pPr>
              <w:rPr>
                <w:rFonts w:asciiTheme="minorHAnsi" w:eastAsia="Arial" w:hAnsiTheme="minorHAnsi" w:cs="Arial"/>
                <w:sz w:val="24"/>
                <w:szCs w:val="24"/>
              </w:rPr>
            </w:pPr>
            <w:r w:rsidRPr="0059161A">
              <w:rPr>
                <w:rFonts w:asciiTheme="minorHAnsi" w:eastAsia="Arial" w:hAnsiTheme="minorHAnsi" w:cs="Arial"/>
                <w:sz w:val="24"/>
                <w:szCs w:val="24"/>
              </w:rPr>
              <w:t>The system shall allow new students to register with a valid email and mobile number, using a one-time password (OTP) for verification.</w:t>
            </w:r>
          </w:p>
        </w:tc>
        <w:tc>
          <w:tcPr>
            <w:tcW w:w="3685" w:type="dxa"/>
          </w:tcPr>
          <w:p w14:paraId="524F1F2F" w14:textId="63521159" w:rsidR="00131DF2" w:rsidRPr="0059161A" w:rsidRDefault="00131DF2">
            <w:pPr>
              <w:rPr>
                <w:rFonts w:asciiTheme="minorHAnsi" w:eastAsia="Arial" w:hAnsiTheme="minorHAnsi" w:cs="Arial"/>
                <w:sz w:val="24"/>
                <w:szCs w:val="24"/>
              </w:rPr>
            </w:pPr>
            <w:r w:rsidRPr="0059161A">
              <w:rPr>
                <w:rFonts w:asciiTheme="minorHAnsi" w:eastAsia="Arial" w:hAnsiTheme="minorHAnsi" w:cs="Arial"/>
                <w:sz w:val="24"/>
                <w:szCs w:val="24"/>
              </w:rPr>
              <w:t>A new user can successfully create an account, verify their email and phone via OTP, and log in. Test: TC-Reg-01.</w:t>
            </w:r>
          </w:p>
        </w:tc>
      </w:tr>
      <w:tr w:rsidR="00131DF2" w:rsidRPr="0059161A" w14:paraId="3CCC4782" w14:textId="77777777" w:rsidTr="00131DF2">
        <w:tc>
          <w:tcPr>
            <w:tcW w:w="1555" w:type="dxa"/>
          </w:tcPr>
          <w:p w14:paraId="4BF6EE16" w14:textId="6B0EB2FC" w:rsidR="00131DF2" w:rsidRPr="0059161A" w:rsidRDefault="00131DF2">
            <w:pPr>
              <w:rPr>
                <w:rFonts w:asciiTheme="minorHAnsi" w:eastAsia="Arial" w:hAnsiTheme="minorHAnsi" w:cs="Arial"/>
                <w:sz w:val="24"/>
                <w:szCs w:val="24"/>
              </w:rPr>
            </w:pPr>
            <w:r w:rsidRPr="0059161A">
              <w:rPr>
                <w:rFonts w:asciiTheme="minorHAnsi" w:eastAsia="Arial" w:hAnsiTheme="minorHAnsi" w:cs="Arial"/>
                <w:sz w:val="24"/>
                <w:szCs w:val="24"/>
              </w:rPr>
              <w:t>ADM-F-002</w:t>
            </w:r>
          </w:p>
        </w:tc>
        <w:tc>
          <w:tcPr>
            <w:tcW w:w="3969" w:type="dxa"/>
          </w:tcPr>
          <w:p w14:paraId="5B18A319" w14:textId="0CC31DE8" w:rsidR="00131DF2" w:rsidRPr="0059161A" w:rsidRDefault="00131DF2">
            <w:pPr>
              <w:rPr>
                <w:rFonts w:asciiTheme="minorHAnsi" w:eastAsia="Arial" w:hAnsiTheme="minorHAnsi" w:cs="Arial"/>
                <w:sz w:val="24"/>
                <w:szCs w:val="24"/>
              </w:rPr>
            </w:pPr>
            <w:r w:rsidRPr="0059161A">
              <w:rPr>
                <w:rFonts w:asciiTheme="minorHAnsi" w:eastAsia="Arial" w:hAnsiTheme="minorHAnsi" w:cs="Arial"/>
                <w:sz w:val="24"/>
                <w:szCs w:val="24"/>
              </w:rPr>
              <w:t>The system shall allow students to update personal and academic details before the final application submission deadline.</w:t>
            </w:r>
          </w:p>
        </w:tc>
        <w:tc>
          <w:tcPr>
            <w:tcW w:w="3685" w:type="dxa"/>
          </w:tcPr>
          <w:p w14:paraId="5B35DF81" w14:textId="0F38793A" w:rsidR="00131DF2" w:rsidRPr="0059161A" w:rsidRDefault="00131DF2">
            <w:pPr>
              <w:rPr>
                <w:rFonts w:asciiTheme="minorHAnsi" w:eastAsia="Arial" w:hAnsiTheme="minorHAnsi" w:cs="Arial"/>
                <w:sz w:val="24"/>
                <w:szCs w:val="24"/>
              </w:rPr>
            </w:pPr>
            <w:r w:rsidRPr="0059161A">
              <w:rPr>
                <w:rFonts w:asciiTheme="minorHAnsi" w:eastAsia="Arial" w:hAnsiTheme="minorHAnsi" w:cs="Arial"/>
                <w:sz w:val="24"/>
                <w:szCs w:val="24"/>
              </w:rPr>
              <w:t>A student can edit their profile information and save changes. Test: TC-Prof-01.</w:t>
            </w:r>
          </w:p>
        </w:tc>
      </w:tr>
      <w:tr w:rsidR="00131DF2" w:rsidRPr="0059161A" w14:paraId="012E3C17" w14:textId="77777777" w:rsidTr="00131DF2">
        <w:tc>
          <w:tcPr>
            <w:tcW w:w="1555" w:type="dxa"/>
          </w:tcPr>
          <w:p w14:paraId="11F33A49" w14:textId="0A02284E" w:rsidR="00131DF2" w:rsidRPr="0059161A" w:rsidRDefault="00131DF2">
            <w:pPr>
              <w:rPr>
                <w:rFonts w:asciiTheme="minorHAnsi" w:eastAsia="Arial" w:hAnsiTheme="minorHAnsi" w:cs="Arial"/>
                <w:sz w:val="24"/>
                <w:szCs w:val="24"/>
              </w:rPr>
            </w:pPr>
            <w:r w:rsidRPr="0059161A">
              <w:rPr>
                <w:rFonts w:asciiTheme="minorHAnsi" w:eastAsia="Arial" w:hAnsiTheme="minorHAnsi" w:cs="Arial"/>
                <w:sz w:val="24"/>
                <w:szCs w:val="24"/>
              </w:rPr>
              <w:t>ADM-F-003</w:t>
            </w:r>
          </w:p>
        </w:tc>
        <w:tc>
          <w:tcPr>
            <w:tcW w:w="3969" w:type="dxa"/>
          </w:tcPr>
          <w:p w14:paraId="3B0FB133" w14:textId="7E3B9918" w:rsidR="00131DF2" w:rsidRPr="0059161A" w:rsidRDefault="00131DF2">
            <w:pPr>
              <w:rPr>
                <w:rFonts w:asciiTheme="minorHAnsi" w:eastAsia="Arial" w:hAnsiTheme="minorHAnsi" w:cs="Arial"/>
                <w:sz w:val="24"/>
                <w:szCs w:val="24"/>
              </w:rPr>
            </w:pPr>
            <w:r w:rsidRPr="0059161A">
              <w:rPr>
                <w:rFonts w:asciiTheme="minorHAnsi" w:eastAsia="Arial" w:hAnsiTheme="minorHAnsi" w:cs="Arial"/>
                <w:sz w:val="24"/>
                <w:szCs w:val="24"/>
              </w:rPr>
              <w:t>The system shall securely validate and store uploaded documents (e.g., marks cards, domicile certificates) and ensure they meet specified file type and size requirements.</w:t>
            </w:r>
          </w:p>
        </w:tc>
        <w:tc>
          <w:tcPr>
            <w:tcW w:w="3685" w:type="dxa"/>
          </w:tcPr>
          <w:p w14:paraId="7B003F0C" w14:textId="77777777" w:rsidR="00131DF2" w:rsidRPr="0059161A" w:rsidRDefault="00131DF2" w:rsidP="00131DF2">
            <w:pPr>
              <w:rPr>
                <w:rFonts w:asciiTheme="minorHAnsi" w:hAnsiTheme="minorHAnsi"/>
              </w:rPr>
            </w:pPr>
            <w:r w:rsidRPr="0059161A">
              <w:rPr>
                <w:rFonts w:asciiTheme="minorHAnsi" w:hAnsiTheme="minorHAnsi"/>
              </w:rPr>
              <w:t>The system accepts and securely stores documents that meet the specified file requirements, which can be retrieved by an authorized administrator. Test: TC-Doc-01.</w:t>
            </w:r>
          </w:p>
          <w:p w14:paraId="640DD195" w14:textId="77777777" w:rsidR="00131DF2" w:rsidRPr="0059161A" w:rsidRDefault="00131DF2">
            <w:pPr>
              <w:rPr>
                <w:rFonts w:asciiTheme="minorHAnsi" w:eastAsia="Arial" w:hAnsiTheme="minorHAnsi" w:cs="Arial"/>
                <w:sz w:val="24"/>
                <w:szCs w:val="24"/>
              </w:rPr>
            </w:pPr>
          </w:p>
        </w:tc>
      </w:tr>
    </w:tbl>
    <w:p w14:paraId="1139AA25" w14:textId="77777777" w:rsidR="00455210" w:rsidRDefault="00455210">
      <w:pPr>
        <w:spacing w:after="0" w:line="240" w:lineRule="auto"/>
        <w:rPr>
          <w:rFonts w:ascii="Arial" w:eastAsia="Arial" w:hAnsi="Arial" w:cs="Arial"/>
          <w:sz w:val="24"/>
          <w:szCs w:val="24"/>
        </w:rPr>
      </w:pPr>
    </w:p>
    <w:p w14:paraId="175C6B8F" w14:textId="1B514B7F" w:rsidR="00455210" w:rsidRDefault="00416DBA" w:rsidP="00416DBA">
      <w:pPr>
        <w:pStyle w:val="Heading3"/>
        <w:spacing w:before="0" w:line="240" w:lineRule="auto"/>
        <w:rPr>
          <w:rFonts w:ascii="Arial" w:eastAsia="Arial" w:hAnsi="Arial" w:cs="Arial"/>
          <w:sz w:val="24"/>
          <w:szCs w:val="24"/>
        </w:rPr>
      </w:pPr>
      <w:r w:rsidRPr="00E7627D">
        <w:rPr>
          <w:rFonts w:ascii="Arial" w:eastAsia="Arial" w:hAnsi="Arial" w:cs="Arial"/>
          <w:sz w:val="28"/>
          <w:szCs w:val="28"/>
        </w:rPr>
        <w:t>4.2 Choice Filling and Seat Allotment</w:t>
      </w:r>
    </w:p>
    <w:p w14:paraId="4F971375" w14:textId="77777777" w:rsidR="00455210" w:rsidRDefault="00455210">
      <w:pPr>
        <w:spacing w:after="0" w:line="240" w:lineRule="auto"/>
        <w:ind w:left="450"/>
        <w:rPr>
          <w:rFonts w:ascii="Arial" w:eastAsia="Arial" w:hAnsi="Arial" w:cs="Arial"/>
          <w:sz w:val="24"/>
          <w:szCs w:val="24"/>
        </w:rPr>
      </w:pPr>
    </w:p>
    <w:tbl>
      <w:tblPr>
        <w:tblStyle w:val="a2"/>
        <w:tblW w:w="7476"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234"/>
        <w:gridCol w:w="2699"/>
        <w:gridCol w:w="3543"/>
      </w:tblGrid>
      <w:tr w:rsidR="00416DBA" w14:paraId="201BAE6C" w14:textId="77777777" w:rsidTr="00416DBA">
        <w:tc>
          <w:tcPr>
            <w:tcW w:w="1234" w:type="dxa"/>
          </w:tcPr>
          <w:p w14:paraId="71D2466B" w14:textId="77777777" w:rsidR="00416DBA" w:rsidRPr="0059161A" w:rsidRDefault="00416DBA">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Req ID</w:t>
            </w:r>
          </w:p>
        </w:tc>
        <w:tc>
          <w:tcPr>
            <w:tcW w:w="2699" w:type="dxa"/>
          </w:tcPr>
          <w:p w14:paraId="2AE46BB0" w14:textId="72157710" w:rsidR="00416DBA" w:rsidRPr="0059161A" w:rsidRDefault="00416DBA">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 xml:space="preserve">Requirement </w:t>
            </w:r>
          </w:p>
        </w:tc>
        <w:tc>
          <w:tcPr>
            <w:tcW w:w="3543" w:type="dxa"/>
          </w:tcPr>
          <w:p w14:paraId="586E9A66" w14:textId="77777777" w:rsidR="00416DBA" w:rsidRPr="0059161A" w:rsidRDefault="00416DBA">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Acceptance criteria / Test case ref</w:t>
            </w:r>
          </w:p>
        </w:tc>
      </w:tr>
      <w:tr w:rsidR="00416DBA" w14:paraId="72FB7658" w14:textId="77777777" w:rsidTr="00416DBA">
        <w:tc>
          <w:tcPr>
            <w:tcW w:w="1234" w:type="dxa"/>
          </w:tcPr>
          <w:p w14:paraId="60FF3302" w14:textId="75CC3339" w:rsidR="00416DBA" w:rsidRPr="0059161A" w:rsidRDefault="00416DBA">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ADM-F-010</w:t>
            </w:r>
          </w:p>
        </w:tc>
        <w:tc>
          <w:tcPr>
            <w:tcW w:w="2699" w:type="dxa"/>
          </w:tcPr>
          <w:p w14:paraId="3954C265" w14:textId="2DB97AED" w:rsidR="00416DBA" w:rsidRPr="0059161A" w:rsidRDefault="00416DBA">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Display available colleges and courses based on eligibility and rank.</w:t>
            </w:r>
          </w:p>
        </w:tc>
        <w:tc>
          <w:tcPr>
            <w:tcW w:w="3543" w:type="dxa"/>
          </w:tcPr>
          <w:p w14:paraId="459539A8" w14:textId="37A8F82F" w:rsidR="00416DBA" w:rsidRPr="0059161A" w:rsidRDefault="00416DBA">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Student dashboard shows correctly filtered options. Test: TC-CF-01.</w:t>
            </w:r>
          </w:p>
        </w:tc>
      </w:tr>
      <w:tr w:rsidR="00416DBA" w14:paraId="41934301" w14:textId="77777777" w:rsidTr="00416DBA">
        <w:tc>
          <w:tcPr>
            <w:tcW w:w="1234" w:type="dxa"/>
          </w:tcPr>
          <w:p w14:paraId="33F7F1ED" w14:textId="5DC7A0C4" w:rsidR="00416DBA" w:rsidRPr="0059161A" w:rsidRDefault="00416DBA">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ADM-F-011</w:t>
            </w:r>
          </w:p>
        </w:tc>
        <w:tc>
          <w:tcPr>
            <w:tcW w:w="2699" w:type="dxa"/>
          </w:tcPr>
          <w:p w14:paraId="4A08D069" w14:textId="6A28F256" w:rsidR="00416DBA" w:rsidRPr="0059161A" w:rsidRDefault="00416DBA">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Allow students to rank college and course preferences.</w:t>
            </w:r>
          </w:p>
        </w:tc>
        <w:tc>
          <w:tcPr>
            <w:tcW w:w="3543" w:type="dxa"/>
          </w:tcPr>
          <w:p w14:paraId="53B8DC03" w14:textId="4F455BAF" w:rsidR="00416DBA" w:rsidRPr="0059161A" w:rsidRDefault="00416DBA">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Student can add, remove, and reorder choices. Test: TC-CF-02.</w:t>
            </w:r>
          </w:p>
        </w:tc>
      </w:tr>
      <w:tr w:rsidR="00416DBA" w14:paraId="66FD4336" w14:textId="77777777" w:rsidTr="00416DBA">
        <w:tc>
          <w:tcPr>
            <w:tcW w:w="1234" w:type="dxa"/>
          </w:tcPr>
          <w:p w14:paraId="497E6464" w14:textId="470F1449" w:rsidR="00416DBA" w:rsidRPr="0059161A" w:rsidRDefault="00416DBA">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ADM-F-012</w:t>
            </w:r>
          </w:p>
        </w:tc>
        <w:tc>
          <w:tcPr>
            <w:tcW w:w="2699" w:type="dxa"/>
          </w:tcPr>
          <w:p w14:paraId="10DE20CE" w14:textId="1AA46452" w:rsidR="00416DBA" w:rsidRPr="0059161A" w:rsidRDefault="00416DBA">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Run the seat allotment algorithm based on rank and preferences.</w:t>
            </w:r>
          </w:p>
        </w:tc>
        <w:tc>
          <w:tcPr>
            <w:tcW w:w="3543" w:type="dxa"/>
          </w:tcPr>
          <w:p w14:paraId="22BCDC27" w14:textId="77777777" w:rsidR="00416DBA" w:rsidRPr="0059161A" w:rsidRDefault="00416DBA" w:rsidP="00416DBA">
            <w:pPr>
              <w:rPr>
                <w:rFonts w:asciiTheme="minorHAnsi" w:hAnsiTheme="minorHAnsi"/>
                <w:sz w:val="24"/>
                <w:szCs w:val="24"/>
              </w:rPr>
            </w:pPr>
            <w:r w:rsidRPr="0059161A">
              <w:rPr>
                <w:rFonts w:asciiTheme="minorHAnsi" w:hAnsiTheme="minorHAnsi"/>
                <w:sz w:val="24"/>
                <w:szCs w:val="24"/>
              </w:rPr>
              <w:t>System produces correct seat allotment for test data. Test: TC-SA-01.</w:t>
            </w:r>
          </w:p>
          <w:p w14:paraId="6F02DFAD" w14:textId="77777777" w:rsidR="00416DBA" w:rsidRPr="0059161A" w:rsidRDefault="00416DBA">
            <w:pPr>
              <w:spacing w:after="0" w:line="240" w:lineRule="auto"/>
              <w:rPr>
                <w:rFonts w:asciiTheme="minorHAnsi" w:eastAsia="Arial" w:hAnsiTheme="minorHAnsi" w:cs="Arial"/>
                <w:sz w:val="24"/>
                <w:szCs w:val="24"/>
              </w:rPr>
            </w:pPr>
          </w:p>
        </w:tc>
      </w:tr>
    </w:tbl>
    <w:p w14:paraId="1D08586B" w14:textId="77777777" w:rsidR="00455210" w:rsidRPr="00E7627D" w:rsidRDefault="00455210">
      <w:pPr>
        <w:spacing w:after="0" w:line="240" w:lineRule="auto"/>
        <w:rPr>
          <w:rFonts w:ascii="Arial" w:eastAsia="Arial" w:hAnsi="Arial" w:cs="Arial"/>
          <w:sz w:val="28"/>
          <w:szCs w:val="28"/>
        </w:rPr>
      </w:pPr>
    </w:p>
    <w:p w14:paraId="6434C6A1" w14:textId="1DC04430" w:rsidR="00455210" w:rsidRDefault="00230716">
      <w:pPr>
        <w:pStyle w:val="Heading3"/>
        <w:spacing w:before="0" w:line="240" w:lineRule="auto"/>
        <w:rPr>
          <w:rFonts w:ascii="Arial" w:eastAsia="Arial" w:hAnsi="Arial" w:cs="Arial"/>
          <w:sz w:val="24"/>
          <w:szCs w:val="24"/>
        </w:rPr>
      </w:pPr>
      <w:r w:rsidRPr="00E7627D">
        <w:rPr>
          <w:rFonts w:ascii="Arial" w:eastAsia="Arial" w:hAnsi="Arial" w:cs="Arial"/>
          <w:sz w:val="28"/>
          <w:szCs w:val="28"/>
        </w:rPr>
        <w:t>4.3 Document Verification and Administrative Functions</w:t>
      </w:r>
    </w:p>
    <w:tbl>
      <w:tblPr>
        <w:tblStyle w:val="TableGrid"/>
        <w:tblW w:w="9209" w:type="dxa"/>
        <w:tblLook w:val="04A0" w:firstRow="1" w:lastRow="0" w:firstColumn="1" w:lastColumn="0" w:noHBand="0" w:noVBand="1"/>
      </w:tblPr>
      <w:tblGrid>
        <w:gridCol w:w="1555"/>
        <w:gridCol w:w="3969"/>
        <w:gridCol w:w="3685"/>
      </w:tblGrid>
      <w:tr w:rsidR="00416DBA" w:rsidRPr="0059161A" w14:paraId="212DFB0D" w14:textId="77777777" w:rsidTr="009864F4">
        <w:tc>
          <w:tcPr>
            <w:tcW w:w="1555" w:type="dxa"/>
          </w:tcPr>
          <w:p w14:paraId="55445120" w14:textId="77777777" w:rsidR="00416DBA" w:rsidRPr="0059161A" w:rsidRDefault="00416DBA" w:rsidP="009864F4">
            <w:pPr>
              <w:rPr>
                <w:rFonts w:asciiTheme="minorHAnsi" w:eastAsia="Arial" w:hAnsiTheme="minorHAnsi" w:cs="Arial"/>
                <w:sz w:val="24"/>
                <w:szCs w:val="24"/>
              </w:rPr>
            </w:pPr>
            <w:r w:rsidRPr="0059161A">
              <w:rPr>
                <w:rFonts w:asciiTheme="minorHAnsi" w:eastAsia="Arial" w:hAnsiTheme="minorHAnsi" w:cs="Arial"/>
                <w:sz w:val="24"/>
                <w:szCs w:val="24"/>
              </w:rPr>
              <w:t>Req ID</w:t>
            </w:r>
          </w:p>
        </w:tc>
        <w:tc>
          <w:tcPr>
            <w:tcW w:w="3969" w:type="dxa"/>
          </w:tcPr>
          <w:p w14:paraId="38E91EFA" w14:textId="77777777" w:rsidR="00416DBA" w:rsidRPr="0059161A" w:rsidRDefault="00416DBA" w:rsidP="009864F4">
            <w:pPr>
              <w:rPr>
                <w:rFonts w:asciiTheme="minorHAnsi" w:eastAsia="Arial" w:hAnsiTheme="minorHAnsi" w:cs="Arial"/>
                <w:sz w:val="24"/>
                <w:szCs w:val="24"/>
              </w:rPr>
            </w:pPr>
            <w:r w:rsidRPr="0059161A">
              <w:rPr>
                <w:rFonts w:asciiTheme="minorHAnsi" w:eastAsia="Arial" w:hAnsiTheme="minorHAnsi" w:cs="Arial"/>
                <w:sz w:val="24"/>
                <w:szCs w:val="24"/>
              </w:rPr>
              <w:t xml:space="preserve">  Requirement</w:t>
            </w:r>
          </w:p>
        </w:tc>
        <w:tc>
          <w:tcPr>
            <w:tcW w:w="3685" w:type="dxa"/>
          </w:tcPr>
          <w:p w14:paraId="62563B4E" w14:textId="77777777" w:rsidR="00416DBA" w:rsidRPr="0059161A" w:rsidRDefault="00416DBA" w:rsidP="009864F4">
            <w:pPr>
              <w:rPr>
                <w:rFonts w:asciiTheme="minorHAnsi" w:eastAsia="Arial" w:hAnsiTheme="minorHAnsi" w:cs="Arial"/>
                <w:sz w:val="24"/>
                <w:szCs w:val="24"/>
              </w:rPr>
            </w:pPr>
            <w:r w:rsidRPr="0059161A">
              <w:rPr>
                <w:rFonts w:asciiTheme="minorHAnsi" w:eastAsia="Arial" w:hAnsiTheme="minorHAnsi" w:cs="Arial"/>
                <w:sz w:val="24"/>
                <w:szCs w:val="24"/>
              </w:rPr>
              <w:t>Acceptance Criteria / Test Case</w:t>
            </w:r>
          </w:p>
        </w:tc>
      </w:tr>
      <w:tr w:rsidR="00416DBA" w:rsidRPr="0059161A" w14:paraId="4FF89F67" w14:textId="77777777" w:rsidTr="009864F4">
        <w:tc>
          <w:tcPr>
            <w:tcW w:w="1555" w:type="dxa"/>
          </w:tcPr>
          <w:p w14:paraId="7C04E1C8" w14:textId="082A1F84" w:rsidR="00416DBA" w:rsidRPr="0059161A" w:rsidRDefault="00416DBA" w:rsidP="009864F4">
            <w:pPr>
              <w:rPr>
                <w:rFonts w:asciiTheme="minorHAnsi" w:eastAsia="Arial" w:hAnsiTheme="minorHAnsi" w:cs="Arial"/>
                <w:sz w:val="24"/>
                <w:szCs w:val="24"/>
              </w:rPr>
            </w:pPr>
            <w:r w:rsidRPr="0059161A">
              <w:rPr>
                <w:rFonts w:asciiTheme="minorHAnsi" w:eastAsia="Arial" w:hAnsiTheme="minorHAnsi" w:cs="Arial"/>
                <w:sz w:val="24"/>
                <w:szCs w:val="24"/>
              </w:rPr>
              <w:t>ADM-F-0</w:t>
            </w:r>
            <w:r w:rsidR="00230716" w:rsidRPr="0059161A">
              <w:rPr>
                <w:rFonts w:asciiTheme="minorHAnsi" w:eastAsia="Arial" w:hAnsiTheme="minorHAnsi" w:cs="Arial"/>
                <w:sz w:val="24"/>
                <w:szCs w:val="24"/>
              </w:rPr>
              <w:t>13</w:t>
            </w:r>
          </w:p>
        </w:tc>
        <w:tc>
          <w:tcPr>
            <w:tcW w:w="3969" w:type="dxa"/>
          </w:tcPr>
          <w:p w14:paraId="6256C178" w14:textId="393B2677" w:rsidR="00416DBA" w:rsidRPr="0059161A" w:rsidRDefault="00416DBA" w:rsidP="009864F4">
            <w:pPr>
              <w:rPr>
                <w:rFonts w:asciiTheme="minorHAnsi" w:eastAsia="Arial" w:hAnsiTheme="minorHAnsi" w:cs="Arial"/>
                <w:sz w:val="24"/>
                <w:szCs w:val="24"/>
              </w:rPr>
            </w:pPr>
            <w:r w:rsidRPr="0059161A">
              <w:rPr>
                <w:rFonts w:asciiTheme="minorHAnsi" w:eastAsia="Arial" w:hAnsiTheme="minorHAnsi" w:cs="Arial"/>
                <w:sz w:val="24"/>
                <w:szCs w:val="24"/>
              </w:rPr>
              <w:t>Provide an administrator dashboard to view, approve, or reject uploaded documents.</w:t>
            </w:r>
          </w:p>
        </w:tc>
        <w:tc>
          <w:tcPr>
            <w:tcW w:w="3685" w:type="dxa"/>
          </w:tcPr>
          <w:p w14:paraId="354916B3" w14:textId="519384D9" w:rsidR="00416DBA"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An admin can change a document's status to 'Approved' or 'Rejected' with a reason. Test: TC-Admin-Doc-01.</w:t>
            </w:r>
          </w:p>
        </w:tc>
      </w:tr>
      <w:tr w:rsidR="00416DBA" w:rsidRPr="0059161A" w14:paraId="1BB6687C" w14:textId="77777777" w:rsidTr="009864F4">
        <w:tc>
          <w:tcPr>
            <w:tcW w:w="1555" w:type="dxa"/>
          </w:tcPr>
          <w:p w14:paraId="10080C1C" w14:textId="65E71FCE" w:rsidR="00416DBA" w:rsidRPr="0059161A" w:rsidRDefault="00416DBA" w:rsidP="009864F4">
            <w:pPr>
              <w:rPr>
                <w:rFonts w:asciiTheme="minorHAnsi" w:eastAsia="Arial" w:hAnsiTheme="minorHAnsi" w:cs="Arial"/>
                <w:sz w:val="24"/>
                <w:szCs w:val="24"/>
              </w:rPr>
            </w:pPr>
            <w:r w:rsidRPr="0059161A">
              <w:rPr>
                <w:rFonts w:asciiTheme="minorHAnsi" w:eastAsia="Arial" w:hAnsiTheme="minorHAnsi" w:cs="Arial"/>
                <w:sz w:val="24"/>
                <w:szCs w:val="24"/>
              </w:rPr>
              <w:t>ADM-F-0</w:t>
            </w:r>
            <w:r w:rsidR="00230716" w:rsidRPr="0059161A">
              <w:rPr>
                <w:rFonts w:asciiTheme="minorHAnsi" w:eastAsia="Arial" w:hAnsiTheme="minorHAnsi" w:cs="Arial"/>
                <w:sz w:val="24"/>
                <w:szCs w:val="24"/>
              </w:rPr>
              <w:t>14</w:t>
            </w:r>
          </w:p>
        </w:tc>
        <w:tc>
          <w:tcPr>
            <w:tcW w:w="3969" w:type="dxa"/>
          </w:tcPr>
          <w:p w14:paraId="1FC551E9" w14:textId="37594653" w:rsidR="00416DBA"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Automatically send notifications to students whose documents have been verified or rejected.</w:t>
            </w:r>
          </w:p>
        </w:tc>
        <w:tc>
          <w:tcPr>
            <w:tcW w:w="3685" w:type="dxa"/>
          </w:tcPr>
          <w:p w14:paraId="6FE412E9" w14:textId="4980C460" w:rsidR="00416DBA"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An email/SMS notification is sent to the student upon a document status change. Test: TC-Admin-Doc-02.</w:t>
            </w:r>
          </w:p>
        </w:tc>
      </w:tr>
      <w:tr w:rsidR="00416DBA" w:rsidRPr="0059161A" w14:paraId="6AEC0D12" w14:textId="77777777" w:rsidTr="009864F4">
        <w:tc>
          <w:tcPr>
            <w:tcW w:w="1555" w:type="dxa"/>
          </w:tcPr>
          <w:p w14:paraId="3FD32FFE" w14:textId="5F6DAD0E" w:rsidR="00416DBA" w:rsidRPr="0059161A" w:rsidRDefault="00416DBA" w:rsidP="009864F4">
            <w:pPr>
              <w:rPr>
                <w:rFonts w:asciiTheme="minorHAnsi" w:eastAsia="Arial" w:hAnsiTheme="minorHAnsi" w:cs="Arial"/>
                <w:sz w:val="24"/>
                <w:szCs w:val="24"/>
              </w:rPr>
            </w:pPr>
            <w:r w:rsidRPr="0059161A">
              <w:rPr>
                <w:rFonts w:asciiTheme="minorHAnsi" w:eastAsia="Arial" w:hAnsiTheme="minorHAnsi" w:cs="Arial"/>
                <w:sz w:val="24"/>
                <w:szCs w:val="24"/>
              </w:rPr>
              <w:t>ADM-F-0</w:t>
            </w:r>
            <w:r w:rsidR="00230716" w:rsidRPr="0059161A">
              <w:rPr>
                <w:rFonts w:asciiTheme="minorHAnsi" w:eastAsia="Arial" w:hAnsiTheme="minorHAnsi" w:cs="Arial"/>
                <w:sz w:val="24"/>
                <w:szCs w:val="24"/>
              </w:rPr>
              <w:t>15</w:t>
            </w:r>
          </w:p>
        </w:tc>
        <w:tc>
          <w:tcPr>
            <w:tcW w:w="3969" w:type="dxa"/>
          </w:tcPr>
          <w:p w14:paraId="23E50009" w14:textId="35264A74" w:rsidR="00416DBA"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Allow administrators to generate merit lists based on submitted ranks.</w:t>
            </w:r>
          </w:p>
        </w:tc>
        <w:tc>
          <w:tcPr>
            <w:tcW w:w="3685" w:type="dxa"/>
          </w:tcPr>
          <w:p w14:paraId="3053878B" w14:textId="77777777" w:rsidR="00230716" w:rsidRPr="0059161A" w:rsidRDefault="00230716" w:rsidP="00230716">
            <w:pPr>
              <w:rPr>
                <w:rFonts w:asciiTheme="minorHAnsi" w:hAnsiTheme="minorHAnsi"/>
                <w:sz w:val="24"/>
                <w:szCs w:val="24"/>
              </w:rPr>
            </w:pPr>
            <w:r w:rsidRPr="0059161A">
              <w:rPr>
                <w:rFonts w:asciiTheme="minorHAnsi" w:hAnsiTheme="minorHAnsi"/>
                <w:sz w:val="24"/>
                <w:szCs w:val="24"/>
              </w:rPr>
              <w:t>An admin can trigger merit list generation and view the final list. Test: TC-Admin-ML-01.</w:t>
            </w:r>
          </w:p>
          <w:p w14:paraId="49DAD361" w14:textId="77777777" w:rsidR="00416DBA" w:rsidRPr="0059161A" w:rsidRDefault="00416DBA" w:rsidP="009864F4">
            <w:pPr>
              <w:rPr>
                <w:rFonts w:asciiTheme="minorHAnsi" w:eastAsia="Arial" w:hAnsiTheme="minorHAnsi" w:cs="Arial"/>
                <w:sz w:val="24"/>
                <w:szCs w:val="24"/>
              </w:rPr>
            </w:pPr>
          </w:p>
        </w:tc>
      </w:tr>
    </w:tbl>
    <w:p w14:paraId="57B4EC72" w14:textId="4282A489" w:rsidR="00455210" w:rsidRPr="0059161A" w:rsidRDefault="00455210">
      <w:pPr>
        <w:spacing w:after="0" w:line="240" w:lineRule="auto"/>
        <w:ind w:left="450"/>
        <w:rPr>
          <w:rFonts w:asciiTheme="minorHAnsi" w:eastAsia="Arial" w:hAnsiTheme="minorHAnsi" w:cs="Arial"/>
          <w:sz w:val="24"/>
          <w:szCs w:val="24"/>
        </w:rPr>
      </w:pPr>
    </w:p>
    <w:p w14:paraId="52DFC913" w14:textId="3D933511" w:rsidR="00455210" w:rsidRPr="00E7627D" w:rsidRDefault="00000000">
      <w:pPr>
        <w:pStyle w:val="Heading3"/>
        <w:spacing w:before="0" w:line="240" w:lineRule="auto"/>
        <w:rPr>
          <w:rFonts w:ascii="Arial" w:eastAsia="Arial" w:hAnsi="Arial" w:cs="Arial"/>
          <w:sz w:val="28"/>
          <w:szCs w:val="28"/>
        </w:rPr>
      </w:pPr>
      <w:proofErr w:type="gramStart"/>
      <w:r w:rsidRPr="00E7627D">
        <w:rPr>
          <w:rFonts w:ascii="Arial" w:eastAsia="Arial" w:hAnsi="Arial" w:cs="Arial"/>
          <w:sz w:val="28"/>
          <w:szCs w:val="28"/>
        </w:rPr>
        <w:t xml:space="preserve">4.4 </w:t>
      </w:r>
      <w:r w:rsidR="00230716" w:rsidRPr="00E7627D">
        <w:rPr>
          <w:rFonts w:ascii="Arial" w:eastAsia="Arial" w:hAnsi="Arial" w:cs="Arial"/>
          <w:sz w:val="28"/>
          <w:szCs w:val="28"/>
        </w:rPr>
        <w:t xml:space="preserve"> Seat</w:t>
      </w:r>
      <w:proofErr w:type="gramEnd"/>
      <w:r w:rsidR="00230716" w:rsidRPr="00E7627D">
        <w:rPr>
          <w:rFonts w:ascii="Arial" w:eastAsia="Arial" w:hAnsi="Arial" w:cs="Arial"/>
          <w:sz w:val="28"/>
          <w:szCs w:val="28"/>
        </w:rPr>
        <w:t xml:space="preserve"> Allotment and Final Admission</w:t>
      </w:r>
    </w:p>
    <w:tbl>
      <w:tblPr>
        <w:tblStyle w:val="TableGrid"/>
        <w:tblW w:w="9209" w:type="dxa"/>
        <w:tblLook w:val="04A0" w:firstRow="1" w:lastRow="0" w:firstColumn="1" w:lastColumn="0" w:noHBand="0" w:noVBand="1"/>
      </w:tblPr>
      <w:tblGrid>
        <w:gridCol w:w="1555"/>
        <w:gridCol w:w="3969"/>
        <w:gridCol w:w="3685"/>
      </w:tblGrid>
      <w:tr w:rsidR="00230716" w14:paraId="51719286" w14:textId="77777777" w:rsidTr="009864F4">
        <w:tc>
          <w:tcPr>
            <w:tcW w:w="1555" w:type="dxa"/>
          </w:tcPr>
          <w:p w14:paraId="6046A0AD" w14:textId="77777777"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Req ID</w:t>
            </w:r>
          </w:p>
        </w:tc>
        <w:tc>
          <w:tcPr>
            <w:tcW w:w="3969" w:type="dxa"/>
          </w:tcPr>
          <w:p w14:paraId="108EFA3F" w14:textId="77777777"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 xml:space="preserve">  Requirement</w:t>
            </w:r>
          </w:p>
        </w:tc>
        <w:tc>
          <w:tcPr>
            <w:tcW w:w="3685" w:type="dxa"/>
          </w:tcPr>
          <w:p w14:paraId="5822FDDB" w14:textId="77777777"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Acceptance Criteria / Test Case</w:t>
            </w:r>
          </w:p>
        </w:tc>
      </w:tr>
      <w:tr w:rsidR="00230716" w14:paraId="7ACE77BE" w14:textId="77777777" w:rsidTr="009864F4">
        <w:tc>
          <w:tcPr>
            <w:tcW w:w="1555" w:type="dxa"/>
          </w:tcPr>
          <w:p w14:paraId="0D0F01F7" w14:textId="22A4113A"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ADM-F-016</w:t>
            </w:r>
          </w:p>
        </w:tc>
        <w:tc>
          <w:tcPr>
            <w:tcW w:w="3969" w:type="dxa"/>
          </w:tcPr>
          <w:p w14:paraId="13CB07B2" w14:textId="18F45B16"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Automatically initiate the seat allotment process based on the pre-defined schedule.</w:t>
            </w:r>
          </w:p>
        </w:tc>
        <w:tc>
          <w:tcPr>
            <w:tcW w:w="3685" w:type="dxa"/>
          </w:tcPr>
          <w:p w14:paraId="6EF2FC85" w14:textId="68521D19"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The system runs the seat allotment algorithm on the specified date. Test: TC-Auto-SA-01.</w:t>
            </w:r>
          </w:p>
        </w:tc>
      </w:tr>
      <w:tr w:rsidR="00230716" w14:paraId="00F1C1ED" w14:textId="77777777" w:rsidTr="009864F4">
        <w:tc>
          <w:tcPr>
            <w:tcW w:w="1555" w:type="dxa"/>
          </w:tcPr>
          <w:p w14:paraId="5DD4B6EC" w14:textId="76CBBB76"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ADM-F-017</w:t>
            </w:r>
          </w:p>
        </w:tc>
        <w:tc>
          <w:tcPr>
            <w:tcW w:w="3969" w:type="dxa"/>
          </w:tcPr>
          <w:p w14:paraId="447A6229" w14:textId="3BAF2717"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 xml:space="preserve">Display the allotted seat to the student on their </w:t>
            </w:r>
            <w:proofErr w:type="gramStart"/>
            <w:r w:rsidRPr="0059161A">
              <w:rPr>
                <w:rFonts w:asciiTheme="minorHAnsi" w:eastAsia="Arial" w:hAnsiTheme="minorHAnsi" w:cs="Arial"/>
                <w:sz w:val="24"/>
                <w:szCs w:val="24"/>
              </w:rPr>
              <w:t>dashboard..</w:t>
            </w:r>
            <w:proofErr w:type="gramEnd"/>
          </w:p>
        </w:tc>
        <w:tc>
          <w:tcPr>
            <w:tcW w:w="3685" w:type="dxa"/>
          </w:tcPr>
          <w:p w14:paraId="2614A459" w14:textId="13A8F2AE"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The student's dashboard shows the college and course they have been allotted. Test: TC-SA-02.</w:t>
            </w:r>
          </w:p>
        </w:tc>
      </w:tr>
      <w:tr w:rsidR="00230716" w14:paraId="374053D1" w14:textId="77777777" w:rsidTr="009864F4">
        <w:tc>
          <w:tcPr>
            <w:tcW w:w="1555" w:type="dxa"/>
          </w:tcPr>
          <w:p w14:paraId="55A96189" w14:textId="35879DA2"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ADM-F-018</w:t>
            </w:r>
          </w:p>
        </w:tc>
        <w:tc>
          <w:tcPr>
            <w:tcW w:w="3969" w:type="dxa"/>
          </w:tcPr>
          <w:p w14:paraId="5E0FA6B3" w14:textId="1C9FC2F0"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Allow students to either accept and freeze the allotted seat, or accept and upgrade for a subsequent round.</w:t>
            </w:r>
          </w:p>
        </w:tc>
        <w:tc>
          <w:tcPr>
            <w:tcW w:w="3685" w:type="dxa"/>
          </w:tcPr>
          <w:p w14:paraId="2201B9C4" w14:textId="33059211" w:rsidR="00230716" w:rsidRPr="0059161A" w:rsidRDefault="00230716" w:rsidP="009864F4">
            <w:pPr>
              <w:rPr>
                <w:rFonts w:asciiTheme="minorHAnsi" w:eastAsia="Arial" w:hAnsiTheme="minorHAnsi" w:cs="Arial"/>
                <w:sz w:val="28"/>
                <w:szCs w:val="28"/>
              </w:rPr>
            </w:pPr>
            <w:r w:rsidRPr="0059161A">
              <w:rPr>
                <w:rFonts w:asciiTheme="minorHAnsi" w:hAnsiTheme="minorHAnsi"/>
                <w:sz w:val="28"/>
                <w:szCs w:val="28"/>
              </w:rPr>
              <w:t>Student can select an option, and their status is updated. Test: TC-SA-03.</w:t>
            </w:r>
          </w:p>
        </w:tc>
      </w:tr>
      <w:tr w:rsidR="00230716" w14:paraId="59FDF466" w14:textId="77777777" w:rsidTr="009864F4">
        <w:tc>
          <w:tcPr>
            <w:tcW w:w="1555" w:type="dxa"/>
          </w:tcPr>
          <w:p w14:paraId="2C388A9F" w14:textId="5965AD36"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ADM-F-019</w:t>
            </w:r>
          </w:p>
        </w:tc>
        <w:tc>
          <w:tcPr>
            <w:tcW w:w="3969" w:type="dxa"/>
          </w:tcPr>
          <w:p w14:paraId="102AB5D4" w14:textId="2887C861"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Generate and provide an official admission letter for download after a student has frozen their seat and paid the fees.</w:t>
            </w:r>
          </w:p>
        </w:tc>
        <w:tc>
          <w:tcPr>
            <w:tcW w:w="3685" w:type="dxa"/>
          </w:tcPr>
          <w:p w14:paraId="518E451B" w14:textId="1156E588" w:rsidR="00230716" w:rsidRPr="0059161A" w:rsidRDefault="00230716" w:rsidP="009864F4">
            <w:pPr>
              <w:rPr>
                <w:rFonts w:asciiTheme="minorHAnsi" w:hAnsiTheme="minorHAnsi"/>
                <w:sz w:val="28"/>
                <w:szCs w:val="28"/>
              </w:rPr>
            </w:pPr>
            <w:r w:rsidRPr="0059161A">
              <w:rPr>
                <w:rFonts w:asciiTheme="minorHAnsi" w:hAnsiTheme="minorHAnsi"/>
                <w:sz w:val="28"/>
                <w:szCs w:val="28"/>
              </w:rPr>
              <w:t>A PDF admission letter is generated and available for download. Test: TC-Fin-01.</w:t>
            </w:r>
          </w:p>
        </w:tc>
      </w:tr>
      <w:tr w:rsidR="00230716" w14:paraId="37D11906" w14:textId="77777777" w:rsidTr="009864F4">
        <w:tc>
          <w:tcPr>
            <w:tcW w:w="1555" w:type="dxa"/>
          </w:tcPr>
          <w:p w14:paraId="7E95D3DA" w14:textId="551611DE"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ADM-F-020</w:t>
            </w:r>
          </w:p>
        </w:tc>
        <w:tc>
          <w:tcPr>
            <w:tcW w:w="3969" w:type="dxa"/>
          </w:tcPr>
          <w:p w14:paraId="54ED5A7D" w14:textId="200B8191"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Securely process payments via a third-party gateway.</w:t>
            </w:r>
          </w:p>
        </w:tc>
        <w:tc>
          <w:tcPr>
            <w:tcW w:w="3685" w:type="dxa"/>
          </w:tcPr>
          <w:p w14:paraId="30B556D6" w14:textId="33E1E53B" w:rsidR="00230716" w:rsidRPr="0059161A" w:rsidRDefault="00230716" w:rsidP="009864F4">
            <w:pPr>
              <w:rPr>
                <w:rFonts w:asciiTheme="minorHAnsi" w:hAnsiTheme="minorHAnsi"/>
                <w:sz w:val="28"/>
                <w:szCs w:val="28"/>
              </w:rPr>
            </w:pPr>
            <w:r w:rsidRPr="0059161A">
              <w:rPr>
                <w:rFonts w:asciiTheme="minorHAnsi" w:hAnsiTheme="minorHAnsi"/>
                <w:sz w:val="28"/>
                <w:szCs w:val="28"/>
              </w:rPr>
              <w:t>Payment is successful and a confirmation is sent. Test: TC-Pay-01.</w:t>
            </w:r>
          </w:p>
        </w:tc>
      </w:tr>
      <w:tr w:rsidR="00230716" w14:paraId="161847CC" w14:textId="77777777" w:rsidTr="009864F4">
        <w:tc>
          <w:tcPr>
            <w:tcW w:w="1555" w:type="dxa"/>
          </w:tcPr>
          <w:p w14:paraId="6BB9C761" w14:textId="4159F80F"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ADM-F-021</w:t>
            </w:r>
          </w:p>
        </w:tc>
        <w:tc>
          <w:tcPr>
            <w:tcW w:w="3969" w:type="dxa"/>
          </w:tcPr>
          <w:p w14:paraId="5122CA06" w14:textId="0A18238C"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Generate a digital receipt and update admission status.</w:t>
            </w:r>
          </w:p>
        </w:tc>
        <w:tc>
          <w:tcPr>
            <w:tcW w:w="3685" w:type="dxa"/>
          </w:tcPr>
          <w:p w14:paraId="3EAD36B3" w14:textId="7C52B400" w:rsidR="00230716" w:rsidRPr="0059161A" w:rsidRDefault="00230716" w:rsidP="009864F4">
            <w:pPr>
              <w:rPr>
                <w:rFonts w:asciiTheme="minorHAnsi" w:hAnsiTheme="minorHAnsi"/>
                <w:sz w:val="24"/>
                <w:szCs w:val="24"/>
              </w:rPr>
            </w:pPr>
            <w:r w:rsidRPr="0059161A">
              <w:rPr>
                <w:rFonts w:asciiTheme="minorHAnsi" w:hAnsiTheme="minorHAnsi"/>
                <w:sz w:val="24"/>
                <w:szCs w:val="24"/>
              </w:rPr>
              <w:t>A receipt is generated and accessible on the dashboard. Test: TC-Pay-02.</w:t>
            </w:r>
          </w:p>
        </w:tc>
      </w:tr>
      <w:tr w:rsidR="00230716" w14:paraId="7B4641CF" w14:textId="77777777" w:rsidTr="009864F4">
        <w:tc>
          <w:tcPr>
            <w:tcW w:w="1555" w:type="dxa"/>
          </w:tcPr>
          <w:p w14:paraId="3C871DA0" w14:textId="168853B4"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ADM-F-022</w:t>
            </w:r>
          </w:p>
        </w:tc>
        <w:tc>
          <w:tcPr>
            <w:tcW w:w="3969" w:type="dxa"/>
          </w:tcPr>
          <w:p w14:paraId="268845AA" w14:textId="3E7FA21A" w:rsidR="00230716" w:rsidRPr="0059161A" w:rsidRDefault="00230716" w:rsidP="009864F4">
            <w:pPr>
              <w:rPr>
                <w:rFonts w:asciiTheme="minorHAnsi" w:eastAsia="Arial" w:hAnsiTheme="minorHAnsi" w:cs="Arial"/>
                <w:sz w:val="24"/>
                <w:szCs w:val="24"/>
              </w:rPr>
            </w:pPr>
            <w:r w:rsidRPr="0059161A">
              <w:rPr>
                <w:rFonts w:asciiTheme="minorHAnsi" w:eastAsia="Arial" w:hAnsiTheme="minorHAnsi" w:cs="Arial"/>
                <w:sz w:val="24"/>
                <w:szCs w:val="24"/>
              </w:rPr>
              <w:t>Provide a feature for college officials to confirm the admission of students.</w:t>
            </w:r>
          </w:p>
        </w:tc>
        <w:tc>
          <w:tcPr>
            <w:tcW w:w="3685" w:type="dxa"/>
          </w:tcPr>
          <w:p w14:paraId="54E5499F" w14:textId="6121B950" w:rsidR="00230716" w:rsidRPr="0059161A" w:rsidRDefault="00230716" w:rsidP="009864F4">
            <w:pPr>
              <w:rPr>
                <w:rFonts w:asciiTheme="minorHAnsi" w:hAnsiTheme="minorHAnsi"/>
                <w:sz w:val="24"/>
                <w:szCs w:val="24"/>
              </w:rPr>
            </w:pPr>
            <w:r w:rsidRPr="0059161A">
              <w:rPr>
                <w:rFonts w:asciiTheme="minorHAnsi" w:hAnsiTheme="minorHAnsi"/>
                <w:sz w:val="24"/>
                <w:szCs w:val="24"/>
              </w:rPr>
              <w:t>A college official can search for a student and update their status to "Admission Confirmed". Test: TC-College-Verify-01.</w:t>
            </w:r>
          </w:p>
        </w:tc>
      </w:tr>
    </w:tbl>
    <w:p w14:paraId="3587FA7F" w14:textId="5B8B0685" w:rsidR="00455210" w:rsidRDefault="00455210" w:rsidP="00230716">
      <w:pPr>
        <w:spacing w:after="0" w:line="240" w:lineRule="auto"/>
        <w:rPr>
          <w:rFonts w:ascii="Arial" w:eastAsia="Arial" w:hAnsi="Arial" w:cs="Arial"/>
          <w:sz w:val="24"/>
          <w:szCs w:val="24"/>
        </w:rPr>
      </w:pPr>
    </w:p>
    <w:p w14:paraId="71AB45EA" w14:textId="77777777" w:rsidR="00E7627D" w:rsidRDefault="00E7627D">
      <w:pPr>
        <w:pStyle w:val="Heading2"/>
        <w:spacing w:before="0" w:line="240" w:lineRule="auto"/>
        <w:rPr>
          <w:rFonts w:ascii="Arial" w:eastAsia="Arial" w:hAnsi="Arial" w:cs="Arial"/>
          <w:sz w:val="28"/>
          <w:szCs w:val="28"/>
        </w:rPr>
      </w:pPr>
    </w:p>
    <w:p w14:paraId="21239F46" w14:textId="4E3F68FB" w:rsidR="00455210" w:rsidRPr="00E7627D" w:rsidRDefault="00000000">
      <w:pPr>
        <w:pStyle w:val="Heading2"/>
        <w:spacing w:before="0" w:line="240" w:lineRule="auto"/>
        <w:rPr>
          <w:rFonts w:ascii="Arial" w:eastAsia="Arial" w:hAnsi="Arial" w:cs="Arial"/>
          <w:sz w:val="28"/>
          <w:szCs w:val="28"/>
        </w:rPr>
      </w:pPr>
      <w:r w:rsidRPr="00E7627D">
        <w:rPr>
          <w:rFonts w:ascii="Arial" w:eastAsia="Arial" w:hAnsi="Arial" w:cs="Arial"/>
          <w:sz w:val="28"/>
          <w:szCs w:val="28"/>
        </w:rPr>
        <w:t>5. Non-functional requirements (detailed)</w:t>
      </w:r>
    </w:p>
    <w:p w14:paraId="6EA1F780" w14:textId="77777777" w:rsidR="00455210" w:rsidRPr="0059161A" w:rsidRDefault="00000000" w:rsidP="0059161A">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NFRs below are measurable and tied to test plans. IDs ATM-NF-###.</w:t>
      </w:r>
    </w:p>
    <w:p w14:paraId="56A0D6BF" w14:textId="77777777" w:rsidR="00455210" w:rsidRPr="0059161A" w:rsidRDefault="00455210">
      <w:pPr>
        <w:spacing w:after="0" w:line="240" w:lineRule="auto"/>
        <w:rPr>
          <w:rFonts w:asciiTheme="minorHAnsi" w:eastAsia="Arial" w:hAnsiTheme="minorHAnsi" w:cs="Arial"/>
          <w:sz w:val="24"/>
          <w:szCs w:val="24"/>
        </w:rPr>
      </w:pPr>
    </w:p>
    <w:tbl>
      <w:tblPr>
        <w:tblStyle w:val="a3"/>
        <w:tblW w:w="8043"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728"/>
        <w:gridCol w:w="2772"/>
        <w:gridCol w:w="3543"/>
      </w:tblGrid>
      <w:tr w:rsidR="00803713" w:rsidRPr="0059161A" w14:paraId="166E33D3" w14:textId="77777777" w:rsidTr="00803713">
        <w:tc>
          <w:tcPr>
            <w:tcW w:w="1728" w:type="dxa"/>
          </w:tcPr>
          <w:p w14:paraId="735B30C7" w14:textId="77777777"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Req ID</w:t>
            </w:r>
          </w:p>
        </w:tc>
        <w:tc>
          <w:tcPr>
            <w:tcW w:w="2772" w:type="dxa"/>
          </w:tcPr>
          <w:p w14:paraId="0C6B48DE" w14:textId="77777777"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Requirement</w:t>
            </w:r>
          </w:p>
        </w:tc>
        <w:tc>
          <w:tcPr>
            <w:tcW w:w="3543" w:type="dxa"/>
          </w:tcPr>
          <w:p w14:paraId="3B3C6151" w14:textId="77777777"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Acceptance criteria / Measurement</w:t>
            </w:r>
          </w:p>
        </w:tc>
      </w:tr>
      <w:tr w:rsidR="00803713" w:rsidRPr="0059161A" w14:paraId="084C4B7A" w14:textId="77777777" w:rsidTr="00803713">
        <w:tc>
          <w:tcPr>
            <w:tcW w:w="1728" w:type="dxa"/>
          </w:tcPr>
          <w:p w14:paraId="1CC6DF80" w14:textId="43A21AC7"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ADM-NF-001</w:t>
            </w:r>
          </w:p>
        </w:tc>
        <w:tc>
          <w:tcPr>
            <w:tcW w:w="2772" w:type="dxa"/>
          </w:tcPr>
          <w:p w14:paraId="1478EDAC" w14:textId="2CEA66A8"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Unicode MS" w:hAnsiTheme="minorHAnsi" w:cs="Arial Unicode MS"/>
                <w:sz w:val="28"/>
                <w:szCs w:val="28"/>
              </w:rPr>
              <w:t>Main pages load in ≤3 seconds for 95% of users</w:t>
            </w:r>
            <w:r w:rsidRPr="0059161A">
              <w:rPr>
                <w:rFonts w:asciiTheme="minorHAnsi" w:eastAsia="Arial Unicode MS" w:hAnsiTheme="minorHAnsi" w:cs="Arial Unicode MS"/>
                <w:sz w:val="24"/>
                <w:szCs w:val="24"/>
              </w:rPr>
              <w:t>.</w:t>
            </w:r>
          </w:p>
        </w:tc>
        <w:tc>
          <w:tcPr>
            <w:tcW w:w="3543" w:type="dxa"/>
          </w:tcPr>
          <w:p w14:paraId="200F5C15" w14:textId="4FD03306"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Unicode MS" w:hAnsiTheme="minorHAnsi" w:cs="Arial Unicode MS"/>
                <w:sz w:val="24"/>
                <w:szCs w:val="24"/>
              </w:rPr>
              <w:t>95th percentile page load time is ≤3s. Test: TC-Perf-01.</w:t>
            </w:r>
          </w:p>
        </w:tc>
      </w:tr>
      <w:tr w:rsidR="00803713" w:rsidRPr="0059161A" w14:paraId="3C568504" w14:textId="77777777" w:rsidTr="00803713">
        <w:tc>
          <w:tcPr>
            <w:tcW w:w="1728" w:type="dxa"/>
          </w:tcPr>
          <w:p w14:paraId="71F8437C" w14:textId="7CE34C66"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ADM-NF-002</w:t>
            </w:r>
          </w:p>
        </w:tc>
        <w:tc>
          <w:tcPr>
            <w:tcW w:w="2772" w:type="dxa"/>
          </w:tcPr>
          <w:p w14:paraId="5C41E6C7" w14:textId="27CAF6E1"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The system shall maintain 99.9% availability during peak periods.</w:t>
            </w:r>
          </w:p>
        </w:tc>
        <w:tc>
          <w:tcPr>
            <w:tcW w:w="3543" w:type="dxa"/>
          </w:tcPr>
          <w:p w14:paraId="6C05FA0C" w14:textId="157F529E"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Unicode MS" w:hAnsiTheme="minorHAnsi" w:cs="Arial Unicode MS"/>
                <w:sz w:val="24"/>
                <w:szCs w:val="24"/>
              </w:rPr>
              <w:t>Uptime reports show ≥99.9% availability. Test: Ops reports.</w:t>
            </w:r>
          </w:p>
        </w:tc>
      </w:tr>
      <w:tr w:rsidR="00803713" w:rsidRPr="0059161A" w14:paraId="29858916" w14:textId="77777777" w:rsidTr="00803713">
        <w:tc>
          <w:tcPr>
            <w:tcW w:w="1728" w:type="dxa"/>
          </w:tcPr>
          <w:p w14:paraId="5E39AF03" w14:textId="38A92804"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ADM-NF-003</w:t>
            </w:r>
          </w:p>
        </w:tc>
        <w:tc>
          <w:tcPr>
            <w:tcW w:w="2772" w:type="dxa"/>
          </w:tcPr>
          <w:p w14:paraId="65FBE7A5" w14:textId="030CB8E0"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 xml:space="preserve">First-time </w:t>
            </w:r>
            <w:proofErr w:type="gramStart"/>
            <w:r w:rsidRPr="0059161A">
              <w:rPr>
                <w:rFonts w:asciiTheme="minorHAnsi" w:eastAsia="Arial" w:hAnsiTheme="minorHAnsi" w:cs="Arial"/>
                <w:sz w:val="24"/>
                <w:szCs w:val="24"/>
              </w:rPr>
              <w:t>users</w:t>
            </w:r>
            <w:proofErr w:type="gramEnd"/>
            <w:r w:rsidRPr="0059161A">
              <w:rPr>
                <w:rFonts w:asciiTheme="minorHAnsi" w:eastAsia="Arial" w:hAnsiTheme="minorHAnsi" w:cs="Arial"/>
                <w:sz w:val="24"/>
                <w:szCs w:val="24"/>
              </w:rPr>
              <w:t xml:space="preserve"> complete registration and choice-filling in ≤15 minutes.</w:t>
            </w:r>
          </w:p>
        </w:tc>
        <w:tc>
          <w:tcPr>
            <w:tcW w:w="3543" w:type="dxa"/>
          </w:tcPr>
          <w:p w14:paraId="27E8D023" w14:textId="612C0647"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Usability tests show average completion time ≤15 minutes. Test: TC-UX-01.</w:t>
            </w:r>
          </w:p>
        </w:tc>
      </w:tr>
      <w:tr w:rsidR="00803713" w:rsidRPr="0059161A" w14:paraId="5CFF99AC" w14:textId="77777777" w:rsidTr="00803713">
        <w:tc>
          <w:tcPr>
            <w:tcW w:w="1728" w:type="dxa"/>
          </w:tcPr>
          <w:p w14:paraId="02E8D794" w14:textId="26CC8DC1"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ADM-NF-004</w:t>
            </w:r>
          </w:p>
        </w:tc>
        <w:tc>
          <w:tcPr>
            <w:tcW w:w="2772" w:type="dxa"/>
          </w:tcPr>
          <w:p w14:paraId="39A3004A" w14:textId="153B25F5"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The system shall handle up to 50,000 concurrent users</w:t>
            </w:r>
          </w:p>
        </w:tc>
        <w:tc>
          <w:tcPr>
            <w:tcW w:w="3543" w:type="dxa"/>
          </w:tcPr>
          <w:p w14:paraId="5011FC0F" w14:textId="3EADC226"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Load testing shows stable performance with 50,000 concurrent users. Test: TC-Perf-02.</w:t>
            </w:r>
          </w:p>
        </w:tc>
      </w:tr>
      <w:tr w:rsidR="00803713" w:rsidRPr="0059161A" w14:paraId="48F7F488" w14:textId="77777777" w:rsidTr="00803713">
        <w:tc>
          <w:tcPr>
            <w:tcW w:w="1728" w:type="dxa"/>
          </w:tcPr>
          <w:p w14:paraId="54B74D99" w14:textId="57C8E569"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ADM-NF-005</w:t>
            </w:r>
          </w:p>
        </w:tc>
        <w:tc>
          <w:tcPr>
            <w:tcW w:w="2772" w:type="dxa"/>
          </w:tcPr>
          <w:p w14:paraId="1728D8ED" w14:textId="259265F6"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Retain all data for 7 years for audit.</w:t>
            </w:r>
          </w:p>
        </w:tc>
        <w:tc>
          <w:tcPr>
            <w:tcW w:w="3543" w:type="dxa"/>
          </w:tcPr>
          <w:p w14:paraId="7FCBD003" w14:textId="4322BBA4" w:rsidR="00803713" w:rsidRPr="0059161A" w:rsidRDefault="00803713">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Automated archival/retrieval is verified. Test: TC-OPS-01.</w:t>
            </w:r>
          </w:p>
        </w:tc>
      </w:tr>
    </w:tbl>
    <w:p w14:paraId="6B6CDF65" w14:textId="77777777" w:rsidR="00455210" w:rsidRDefault="00455210">
      <w:pPr>
        <w:spacing w:after="0" w:line="240" w:lineRule="auto"/>
        <w:rPr>
          <w:rFonts w:ascii="Arial" w:eastAsia="Arial" w:hAnsi="Arial" w:cs="Arial"/>
          <w:sz w:val="24"/>
          <w:szCs w:val="24"/>
        </w:rPr>
      </w:pPr>
    </w:p>
    <w:p w14:paraId="4AC3054D" w14:textId="77777777" w:rsidR="00455210" w:rsidRDefault="00455210">
      <w:pPr>
        <w:spacing w:after="0" w:line="240" w:lineRule="auto"/>
        <w:rPr>
          <w:rFonts w:ascii="Arial" w:eastAsia="Arial" w:hAnsi="Arial" w:cs="Arial"/>
          <w:sz w:val="24"/>
          <w:szCs w:val="24"/>
        </w:rPr>
      </w:pPr>
    </w:p>
    <w:p w14:paraId="36AF2C1F" w14:textId="4AF9AE4F" w:rsidR="00455210" w:rsidRPr="00E7627D" w:rsidRDefault="00000000" w:rsidP="00E7627D">
      <w:pPr>
        <w:pStyle w:val="Heading2"/>
        <w:spacing w:before="0" w:line="240" w:lineRule="auto"/>
        <w:rPr>
          <w:rFonts w:ascii="Arial" w:eastAsia="Arial" w:hAnsi="Arial" w:cs="Arial"/>
          <w:sz w:val="28"/>
          <w:szCs w:val="28"/>
        </w:rPr>
      </w:pPr>
      <w:r w:rsidRPr="00E7627D">
        <w:rPr>
          <w:rFonts w:ascii="Arial" w:eastAsia="Arial" w:hAnsi="Arial" w:cs="Arial"/>
          <w:sz w:val="28"/>
          <w:szCs w:val="28"/>
        </w:rPr>
        <w:t>5.1. Security</w:t>
      </w:r>
    </w:p>
    <w:p w14:paraId="0483C4B8" w14:textId="75335B38" w:rsidR="000356AD" w:rsidRDefault="000356AD" w:rsidP="000356AD">
      <w:pPr>
        <w:pStyle w:val="Heading2"/>
      </w:pPr>
      <w:r>
        <w:t>5.1.1 Security Objectives</w:t>
      </w:r>
    </w:p>
    <w:p w14:paraId="7684C25D" w14:textId="01A08C77" w:rsidR="00803713" w:rsidRPr="00E7627D" w:rsidRDefault="00803713" w:rsidP="00803713">
      <w:pPr>
        <w:rPr>
          <w:sz w:val="24"/>
          <w:szCs w:val="24"/>
          <w:lang w:val="en-IN"/>
        </w:rPr>
      </w:pPr>
      <w:r w:rsidRPr="00E7627D">
        <w:rPr>
          <w:sz w:val="24"/>
          <w:szCs w:val="24"/>
          <w:lang w:val="en-IN"/>
        </w:rPr>
        <w:t xml:space="preserve">&gt; </w:t>
      </w:r>
      <w:r w:rsidRPr="00E7627D">
        <w:rPr>
          <w:b/>
          <w:bCs/>
          <w:sz w:val="24"/>
          <w:szCs w:val="24"/>
          <w:lang w:val="en-IN"/>
        </w:rPr>
        <w:t>Confidentiality:</w:t>
      </w:r>
      <w:r w:rsidRPr="00E7627D">
        <w:rPr>
          <w:sz w:val="24"/>
          <w:szCs w:val="24"/>
          <w:lang w:val="en-IN"/>
        </w:rPr>
        <w:t xml:space="preserve"> Protect all sensitive student data from unauthorized access.</w:t>
      </w:r>
    </w:p>
    <w:p w14:paraId="5E216A36" w14:textId="397D2274" w:rsidR="00803713" w:rsidRPr="00E7627D" w:rsidRDefault="00803713" w:rsidP="00803713">
      <w:pPr>
        <w:rPr>
          <w:sz w:val="24"/>
          <w:szCs w:val="24"/>
          <w:lang w:val="en-IN"/>
        </w:rPr>
      </w:pPr>
      <w:r w:rsidRPr="00E7627D">
        <w:rPr>
          <w:sz w:val="24"/>
          <w:szCs w:val="24"/>
          <w:lang w:val="en-IN"/>
        </w:rPr>
        <w:t xml:space="preserve">&gt; </w:t>
      </w:r>
      <w:r w:rsidRPr="00E7627D">
        <w:rPr>
          <w:b/>
          <w:bCs/>
          <w:sz w:val="24"/>
          <w:szCs w:val="24"/>
          <w:lang w:val="en-IN"/>
        </w:rPr>
        <w:t>Integrity:</w:t>
      </w:r>
      <w:r w:rsidRPr="00E7627D">
        <w:rPr>
          <w:sz w:val="24"/>
          <w:szCs w:val="24"/>
          <w:lang w:val="en-IN"/>
        </w:rPr>
        <w:t xml:space="preserve"> Ensure the accuracy of all application data and ranks, preventing any unauthorized modifications.</w:t>
      </w:r>
    </w:p>
    <w:p w14:paraId="42F48058" w14:textId="44DBD6F0" w:rsidR="00803713" w:rsidRPr="00E7627D" w:rsidRDefault="00803713" w:rsidP="00803713">
      <w:pPr>
        <w:rPr>
          <w:sz w:val="24"/>
          <w:szCs w:val="24"/>
          <w:lang w:val="en-IN"/>
        </w:rPr>
      </w:pPr>
      <w:r w:rsidRPr="00E7627D">
        <w:rPr>
          <w:sz w:val="24"/>
          <w:szCs w:val="24"/>
          <w:lang w:val="en-IN"/>
        </w:rPr>
        <w:t xml:space="preserve">&gt; </w:t>
      </w:r>
      <w:r w:rsidRPr="00E7627D">
        <w:rPr>
          <w:b/>
          <w:bCs/>
          <w:sz w:val="24"/>
          <w:szCs w:val="24"/>
          <w:lang w:val="en-IN"/>
        </w:rPr>
        <w:t>Non-repudiation:</w:t>
      </w:r>
      <w:r w:rsidRPr="00E7627D">
        <w:rPr>
          <w:sz w:val="24"/>
          <w:szCs w:val="24"/>
          <w:lang w:val="en-IN"/>
        </w:rPr>
        <w:t xml:space="preserve"> Provide verifiable proof of actions.</w:t>
      </w:r>
    </w:p>
    <w:p w14:paraId="2080D89D" w14:textId="0DF0B6E1" w:rsidR="000356AD" w:rsidRDefault="000356AD" w:rsidP="000356AD"/>
    <w:p w14:paraId="7A48DDA1" w14:textId="52A60EF4" w:rsidR="00803713" w:rsidRDefault="00803713" w:rsidP="00803713">
      <w:pPr>
        <w:pStyle w:val="Heading2"/>
        <w:rPr>
          <w:bCs/>
          <w:lang w:val="en-IN"/>
        </w:rPr>
      </w:pPr>
      <w:r w:rsidRPr="00803713">
        <w:rPr>
          <w:bCs/>
          <w:lang w:val="en-IN"/>
        </w:rPr>
        <w:t>5.1.2 Security Requirements</w:t>
      </w:r>
    </w:p>
    <w:p w14:paraId="434ABD6E" w14:textId="6DB1A79E" w:rsidR="00E158D0" w:rsidRPr="00E7627D" w:rsidRDefault="00E158D0" w:rsidP="00E158D0">
      <w:pPr>
        <w:rPr>
          <w:sz w:val="24"/>
          <w:szCs w:val="24"/>
          <w:lang w:val="en-IN"/>
        </w:rPr>
      </w:pPr>
      <w:r w:rsidRPr="00E7627D">
        <w:rPr>
          <w:sz w:val="24"/>
          <w:szCs w:val="24"/>
          <w:lang w:val="en-IN"/>
        </w:rPr>
        <w:t xml:space="preserve">&gt; </w:t>
      </w:r>
      <w:r w:rsidRPr="00E7627D">
        <w:rPr>
          <w:b/>
          <w:bCs/>
          <w:sz w:val="24"/>
          <w:szCs w:val="24"/>
          <w:lang w:val="en-IN"/>
        </w:rPr>
        <w:t>PRJ-SR-001:</w:t>
      </w:r>
      <w:r w:rsidRPr="00E7627D">
        <w:rPr>
          <w:sz w:val="24"/>
          <w:szCs w:val="24"/>
          <w:lang w:val="en-IN"/>
        </w:rPr>
        <w:t xml:space="preserve"> Enforce </w:t>
      </w:r>
      <w:r w:rsidRPr="00E7627D">
        <w:rPr>
          <w:b/>
          <w:bCs/>
          <w:sz w:val="24"/>
          <w:szCs w:val="24"/>
          <w:lang w:val="en-IN"/>
        </w:rPr>
        <w:t>multi-factor authentication (MFA)</w:t>
      </w:r>
      <w:r w:rsidRPr="00E7627D">
        <w:rPr>
          <w:sz w:val="24"/>
          <w:szCs w:val="24"/>
          <w:lang w:val="en-IN"/>
        </w:rPr>
        <w:t xml:space="preserve"> for all admin and college official accounts.</w:t>
      </w:r>
    </w:p>
    <w:p w14:paraId="2552070C" w14:textId="5439B5D6" w:rsidR="00E158D0" w:rsidRPr="00E7627D" w:rsidRDefault="00E158D0" w:rsidP="00E158D0">
      <w:pPr>
        <w:rPr>
          <w:sz w:val="24"/>
          <w:szCs w:val="24"/>
          <w:lang w:val="en-IN"/>
        </w:rPr>
      </w:pPr>
      <w:r w:rsidRPr="00E7627D">
        <w:rPr>
          <w:sz w:val="24"/>
          <w:szCs w:val="24"/>
          <w:lang w:val="en-IN"/>
        </w:rPr>
        <w:t xml:space="preserve">&gt; </w:t>
      </w:r>
      <w:r w:rsidRPr="00E7627D">
        <w:rPr>
          <w:b/>
          <w:bCs/>
          <w:sz w:val="24"/>
          <w:szCs w:val="24"/>
          <w:lang w:val="en-IN"/>
        </w:rPr>
        <w:t>PRJ-SR-002:</w:t>
      </w:r>
      <w:r w:rsidRPr="00E7627D">
        <w:rPr>
          <w:sz w:val="24"/>
          <w:szCs w:val="24"/>
          <w:lang w:val="en-IN"/>
        </w:rPr>
        <w:t xml:space="preserve"> Encrypt all sensitive data in transit (TLS 1.2+) and at rest (AES-256).</w:t>
      </w:r>
    </w:p>
    <w:p w14:paraId="56E518EC" w14:textId="29826173" w:rsidR="00E158D0" w:rsidRPr="00E7627D" w:rsidRDefault="00E158D0" w:rsidP="00E158D0">
      <w:pPr>
        <w:rPr>
          <w:sz w:val="24"/>
          <w:szCs w:val="24"/>
          <w:lang w:val="en-IN"/>
        </w:rPr>
      </w:pPr>
      <w:r w:rsidRPr="00E7627D">
        <w:rPr>
          <w:sz w:val="24"/>
          <w:szCs w:val="24"/>
          <w:lang w:val="en-IN"/>
        </w:rPr>
        <w:t xml:space="preserve">&gt; </w:t>
      </w:r>
      <w:r w:rsidRPr="00E7627D">
        <w:rPr>
          <w:b/>
          <w:bCs/>
          <w:sz w:val="24"/>
          <w:szCs w:val="24"/>
          <w:lang w:val="en-IN"/>
        </w:rPr>
        <w:t>PRJ-SR-003:</w:t>
      </w:r>
      <w:r w:rsidRPr="00E7627D">
        <w:rPr>
          <w:sz w:val="24"/>
          <w:szCs w:val="24"/>
          <w:lang w:val="en-IN"/>
        </w:rPr>
        <w:t xml:space="preserve"> Implement </w:t>
      </w:r>
      <w:r w:rsidRPr="00E7627D">
        <w:rPr>
          <w:b/>
          <w:bCs/>
          <w:sz w:val="24"/>
          <w:szCs w:val="24"/>
          <w:lang w:val="en-IN"/>
        </w:rPr>
        <w:t>role-based access control</w:t>
      </w:r>
      <w:r w:rsidRPr="00E7627D">
        <w:rPr>
          <w:sz w:val="24"/>
          <w:szCs w:val="24"/>
          <w:lang w:val="en-IN"/>
        </w:rPr>
        <w:t xml:space="preserve"> to restrict data access.</w:t>
      </w:r>
    </w:p>
    <w:p w14:paraId="2DF9ED1A" w14:textId="59CBD489" w:rsidR="00E158D0" w:rsidRPr="00E7627D" w:rsidRDefault="00E158D0" w:rsidP="00E158D0">
      <w:pPr>
        <w:rPr>
          <w:sz w:val="24"/>
          <w:szCs w:val="24"/>
          <w:lang w:val="en-IN"/>
        </w:rPr>
      </w:pPr>
      <w:r w:rsidRPr="00E7627D">
        <w:rPr>
          <w:sz w:val="24"/>
          <w:szCs w:val="24"/>
          <w:lang w:val="en-IN"/>
        </w:rPr>
        <w:lastRenderedPageBreak/>
        <w:t xml:space="preserve">&gt; </w:t>
      </w:r>
      <w:r w:rsidRPr="00E7627D">
        <w:rPr>
          <w:b/>
          <w:bCs/>
          <w:sz w:val="24"/>
          <w:szCs w:val="24"/>
          <w:lang w:val="en-IN"/>
        </w:rPr>
        <w:t>PRJ-SR-004:</w:t>
      </w:r>
      <w:r w:rsidRPr="00E7627D">
        <w:rPr>
          <w:sz w:val="24"/>
          <w:szCs w:val="24"/>
          <w:lang w:val="en-IN"/>
        </w:rPr>
        <w:t xml:space="preserve"> </w:t>
      </w:r>
      <w:r w:rsidRPr="00E7627D">
        <w:rPr>
          <w:b/>
          <w:bCs/>
          <w:sz w:val="24"/>
          <w:szCs w:val="24"/>
          <w:lang w:val="en-IN"/>
        </w:rPr>
        <w:t>Log all access</w:t>
      </w:r>
      <w:r w:rsidRPr="00E7627D">
        <w:rPr>
          <w:sz w:val="24"/>
          <w:szCs w:val="24"/>
          <w:lang w:val="en-IN"/>
        </w:rPr>
        <w:t xml:space="preserve"> to student data and admin actions.</w:t>
      </w:r>
    </w:p>
    <w:p w14:paraId="6809D057" w14:textId="584A4C8D" w:rsidR="00E158D0" w:rsidRPr="00E7627D" w:rsidRDefault="00E158D0" w:rsidP="00E158D0">
      <w:pPr>
        <w:rPr>
          <w:sz w:val="24"/>
          <w:szCs w:val="24"/>
          <w:lang w:val="en-IN"/>
        </w:rPr>
      </w:pPr>
      <w:r w:rsidRPr="00E7627D">
        <w:rPr>
          <w:sz w:val="24"/>
          <w:szCs w:val="24"/>
          <w:lang w:val="en-IN"/>
        </w:rPr>
        <w:t xml:space="preserve">&gt; </w:t>
      </w:r>
      <w:r w:rsidRPr="00E7627D">
        <w:rPr>
          <w:b/>
          <w:bCs/>
          <w:sz w:val="24"/>
          <w:szCs w:val="24"/>
          <w:lang w:val="en-IN"/>
        </w:rPr>
        <w:t>PRJ-SR-005:</w:t>
      </w:r>
      <w:r w:rsidRPr="00E7627D">
        <w:rPr>
          <w:sz w:val="24"/>
          <w:szCs w:val="24"/>
          <w:lang w:val="en-IN"/>
        </w:rPr>
        <w:t xml:space="preserve"> Do not store credit card info; use a </w:t>
      </w:r>
      <w:r w:rsidRPr="00E7627D">
        <w:rPr>
          <w:b/>
          <w:bCs/>
          <w:sz w:val="24"/>
          <w:szCs w:val="24"/>
          <w:lang w:val="en-IN"/>
        </w:rPr>
        <w:t>PCI-DSS compliant</w:t>
      </w:r>
      <w:r w:rsidRPr="00E7627D">
        <w:rPr>
          <w:sz w:val="24"/>
          <w:szCs w:val="24"/>
          <w:lang w:val="en-IN"/>
        </w:rPr>
        <w:t xml:space="preserve"> payment gateway.</w:t>
      </w:r>
    </w:p>
    <w:p w14:paraId="1E413396" w14:textId="77777777" w:rsidR="00E158D0" w:rsidRPr="00E158D0" w:rsidRDefault="00E158D0" w:rsidP="00E158D0">
      <w:pPr>
        <w:rPr>
          <w:lang w:val="en-IN"/>
        </w:rPr>
      </w:pPr>
    </w:p>
    <w:p w14:paraId="71689D98" w14:textId="77777777" w:rsidR="00455210" w:rsidRPr="00E7627D" w:rsidRDefault="00000000">
      <w:pPr>
        <w:pStyle w:val="Heading2"/>
        <w:spacing w:before="0" w:line="240" w:lineRule="auto"/>
        <w:rPr>
          <w:rFonts w:ascii="Arial" w:eastAsia="Arial" w:hAnsi="Arial" w:cs="Arial"/>
          <w:sz w:val="28"/>
          <w:szCs w:val="28"/>
        </w:rPr>
      </w:pPr>
      <w:r w:rsidRPr="00E7627D">
        <w:rPr>
          <w:rFonts w:ascii="Arial" w:eastAsia="Arial" w:hAnsi="Arial" w:cs="Arial"/>
          <w:sz w:val="28"/>
          <w:szCs w:val="28"/>
        </w:rPr>
        <w:t>6. Quality attributes &amp; Acceptance tests</w:t>
      </w:r>
    </w:p>
    <w:p w14:paraId="11610E7C" w14:textId="428C8CE8" w:rsidR="00E158D0" w:rsidRPr="0059161A" w:rsidRDefault="00E158D0" w:rsidP="00E7627D">
      <w:pPr>
        <w:spacing w:after="0" w:line="240" w:lineRule="auto"/>
        <w:rPr>
          <w:rFonts w:asciiTheme="minorHAnsi" w:eastAsia="Arial" w:hAnsiTheme="minorHAnsi" w:cs="Arial"/>
          <w:sz w:val="24"/>
          <w:szCs w:val="24"/>
          <w:lang w:val="en-IN"/>
        </w:rPr>
      </w:pPr>
      <w:r w:rsidRPr="0059161A">
        <w:rPr>
          <w:rFonts w:asciiTheme="minorHAnsi" w:eastAsia="Arial" w:hAnsiTheme="minorHAnsi" w:cs="Arial"/>
          <w:b/>
          <w:bCs/>
          <w:sz w:val="24"/>
          <w:szCs w:val="24"/>
          <w:lang w:val="en-IN"/>
        </w:rPr>
        <w:t>Exit criteria:</w:t>
      </w:r>
      <w:r w:rsidRPr="0059161A">
        <w:rPr>
          <w:rFonts w:asciiTheme="minorHAnsi" w:eastAsia="Arial" w:hAnsiTheme="minorHAnsi" w:cs="Arial"/>
          <w:sz w:val="24"/>
          <w:szCs w:val="24"/>
          <w:lang w:val="en-IN"/>
        </w:rPr>
        <w:t xml:space="preserve"> All high-priority requirements implemented and verified; no critical NFR failures.</w:t>
      </w:r>
    </w:p>
    <w:p w14:paraId="53755D8C" w14:textId="4C7BD35B" w:rsidR="00E158D0" w:rsidRPr="0059161A" w:rsidRDefault="00E158D0" w:rsidP="00E7627D">
      <w:pPr>
        <w:spacing w:after="0" w:line="240" w:lineRule="auto"/>
        <w:rPr>
          <w:rFonts w:asciiTheme="minorHAnsi" w:eastAsia="Arial" w:hAnsiTheme="minorHAnsi" w:cs="Arial"/>
          <w:sz w:val="24"/>
          <w:szCs w:val="24"/>
          <w:lang w:val="en-IN"/>
        </w:rPr>
      </w:pPr>
      <w:r w:rsidRPr="0059161A">
        <w:rPr>
          <w:rFonts w:asciiTheme="minorHAnsi" w:eastAsia="Arial" w:hAnsiTheme="minorHAnsi" w:cs="Arial"/>
          <w:b/>
          <w:bCs/>
          <w:sz w:val="24"/>
          <w:szCs w:val="24"/>
          <w:lang w:val="en-IN"/>
        </w:rPr>
        <w:t>Acceptance test suites:</w:t>
      </w:r>
      <w:r w:rsidRPr="0059161A">
        <w:rPr>
          <w:rFonts w:asciiTheme="minorHAnsi" w:eastAsia="Arial" w:hAnsiTheme="minorHAnsi" w:cs="Arial"/>
          <w:sz w:val="24"/>
          <w:szCs w:val="24"/>
          <w:lang w:val="en-IN"/>
        </w:rPr>
        <w:t xml:space="preserve"> Registration, Profile Management, Document Verification, Choice Filling, Seat Allotment, Fee Payment, Performance, and Security.</w:t>
      </w:r>
    </w:p>
    <w:p w14:paraId="2CECBC70" w14:textId="43657AAF" w:rsidR="00455210" w:rsidRDefault="00455210" w:rsidP="00E158D0">
      <w:pPr>
        <w:spacing w:after="0" w:line="240" w:lineRule="auto"/>
        <w:ind w:left="810"/>
        <w:rPr>
          <w:rFonts w:ascii="Arial" w:eastAsia="Arial" w:hAnsi="Arial" w:cs="Arial"/>
          <w:sz w:val="24"/>
          <w:szCs w:val="24"/>
        </w:rPr>
      </w:pPr>
    </w:p>
    <w:p w14:paraId="1105D248" w14:textId="77777777" w:rsidR="00455210" w:rsidRDefault="00455210">
      <w:pPr>
        <w:spacing w:after="0" w:line="240" w:lineRule="auto"/>
        <w:ind w:left="810"/>
        <w:rPr>
          <w:rFonts w:ascii="Arial" w:eastAsia="Arial" w:hAnsi="Arial" w:cs="Arial"/>
          <w:sz w:val="24"/>
          <w:szCs w:val="24"/>
        </w:rPr>
      </w:pPr>
    </w:p>
    <w:p w14:paraId="489D8F17" w14:textId="0ACAA80E" w:rsidR="00455210" w:rsidRPr="00E7627D" w:rsidRDefault="00000000" w:rsidP="000356AD">
      <w:pPr>
        <w:pStyle w:val="Heading2"/>
        <w:spacing w:before="0" w:line="240" w:lineRule="auto"/>
        <w:rPr>
          <w:rFonts w:ascii="Arial" w:eastAsia="Arial" w:hAnsi="Arial" w:cs="Arial"/>
          <w:sz w:val="28"/>
          <w:szCs w:val="28"/>
        </w:rPr>
      </w:pPr>
      <w:r w:rsidRPr="00E7627D">
        <w:rPr>
          <w:rFonts w:ascii="Arial" w:eastAsia="Arial" w:hAnsi="Arial" w:cs="Arial"/>
          <w:sz w:val="28"/>
          <w:szCs w:val="28"/>
        </w:rPr>
        <w:t>7. System models and diagrams</w:t>
      </w:r>
    </w:p>
    <w:p w14:paraId="5F873FCB" w14:textId="77777777" w:rsidR="00455210" w:rsidRDefault="00000000" w:rsidP="000356AD">
      <w:pPr>
        <w:pStyle w:val="Heading2"/>
      </w:pPr>
      <w:r>
        <w:t>7.1 UML Use-Case diagram</w:t>
      </w:r>
    </w:p>
    <w:p w14:paraId="62A731CD" w14:textId="0C84A17B" w:rsidR="00455210" w:rsidRPr="0059161A" w:rsidRDefault="00E158D0">
      <w:pPr>
        <w:spacing w:after="0" w:line="240" w:lineRule="auto"/>
        <w:rPr>
          <w:rFonts w:asciiTheme="minorHAnsi" w:eastAsia="Arial" w:hAnsiTheme="minorHAnsi" w:cs="Arial"/>
          <w:sz w:val="24"/>
          <w:szCs w:val="24"/>
        </w:rPr>
      </w:pPr>
      <w:r w:rsidRPr="0059161A">
        <w:rPr>
          <w:rFonts w:asciiTheme="minorHAnsi" w:eastAsia="Arial" w:hAnsiTheme="minorHAnsi" w:cs="Arial"/>
          <w:b/>
          <w:bCs/>
          <w:sz w:val="24"/>
          <w:szCs w:val="24"/>
        </w:rPr>
        <w:t>UML Use-Case Diagram:</w:t>
      </w:r>
      <w:r w:rsidRPr="0059161A">
        <w:rPr>
          <w:rFonts w:asciiTheme="minorHAnsi" w:eastAsia="Arial" w:hAnsiTheme="minorHAnsi" w:cs="Arial"/>
          <w:sz w:val="24"/>
          <w:szCs w:val="24"/>
        </w:rPr>
        <w:t xml:space="preserve"> A visual representation of user interactions (Student, Administrator, College Official) with the system.</w:t>
      </w:r>
    </w:p>
    <w:p w14:paraId="01DFF18F" w14:textId="77777777" w:rsidR="00E158D0" w:rsidRPr="0059161A" w:rsidRDefault="00E158D0">
      <w:pPr>
        <w:spacing w:after="0" w:line="240" w:lineRule="auto"/>
        <w:rPr>
          <w:rFonts w:asciiTheme="minorHAnsi" w:eastAsia="Arial" w:hAnsiTheme="minorHAnsi" w:cs="Arial"/>
          <w:sz w:val="24"/>
          <w:szCs w:val="24"/>
        </w:rPr>
      </w:pPr>
    </w:p>
    <w:p w14:paraId="67B52B7F" w14:textId="77777777" w:rsidR="00E158D0" w:rsidRPr="0059161A" w:rsidRDefault="00E158D0" w:rsidP="00E158D0">
      <w:pPr>
        <w:spacing w:after="0" w:line="240" w:lineRule="auto"/>
        <w:rPr>
          <w:rFonts w:asciiTheme="minorHAnsi" w:eastAsia="Arial" w:hAnsiTheme="minorHAnsi" w:cs="Arial"/>
          <w:sz w:val="24"/>
          <w:szCs w:val="24"/>
          <w:lang w:val="en-IN"/>
        </w:rPr>
      </w:pPr>
      <w:proofErr w:type="gramStart"/>
      <w:r w:rsidRPr="0059161A">
        <w:rPr>
          <w:rFonts w:asciiTheme="minorHAnsi" w:eastAsia="Arial" w:hAnsiTheme="minorHAnsi" w:cs="Arial"/>
          <w:sz w:val="24"/>
          <w:szCs w:val="24"/>
          <w:lang w:val="en-IN"/>
        </w:rPr>
        <w:t xml:space="preserve">  </w:t>
      </w:r>
      <w:r w:rsidRPr="0059161A">
        <w:rPr>
          <w:rFonts w:asciiTheme="minorHAnsi" w:eastAsia="Arial" w:hAnsiTheme="minorHAnsi" w:cs="Arial"/>
          <w:b/>
          <w:bCs/>
          <w:sz w:val="24"/>
          <w:szCs w:val="24"/>
          <w:lang w:val="en-IN"/>
        </w:rPr>
        <w:t>Student</w:t>
      </w:r>
      <w:proofErr w:type="gramEnd"/>
      <w:r w:rsidRPr="0059161A">
        <w:rPr>
          <w:rFonts w:asciiTheme="minorHAnsi" w:eastAsia="Arial" w:hAnsiTheme="minorHAnsi" w:cs="Arial"/>
          <w:b/>
          <w:bCs/>
          <w:sz w:val="24"/>
          <w:szCs w:val="24"/>
          <w:lang w:val="en-IN"/>
        </w:rPr>
        <w:t>:</w:t>
      </w:r>
      <w:r w:rsidRPr="0059161A">
        <w:rPr>
          <w:rFonts w:asciiTheme="minorHAnsi" w:eastAsia="Arial" w:hAnsiTheme="minorHAnsi" w:cs="Arial"/>
          <w:sz w:val="24"/>
          <w:szCs w:val="24"/>
          <w:lang w:val="en-IN"/>
        </w:rPr>
        <w:t xml:space="preserve"> The primary user of the system who performs actions such as registering, uploading documents, filling choices, and viewing their final seat allotment.</w:t>
      </w:r>
    </w:p>
    <w:p w14:paraId="2C52A086" w14:textId="77777777" w:rsidR="00E158D0" w:rsidRPr="0059161A" w:rsidRDefault="00E158D0" w:rsidP="00E158D0">
      <w:pPr>
        <w:spacing w:after="0" w:line="240" w:lineRule="auto"/>
        <w:rPr>
          <w:rFonts w:asciiTheme="minorHAnsi" w:eastAsia="Arial" w:hAnsiTheme="minorHAnsi" w:cs="Arial"/>
          <w:sz w:val="24"/>
          <w:szCs w:val="24"/>
          <w:lang w:val="en-IN"/>
        </w:rPr>
      </w:pPr>
      <w:proofErr w:type="gramStart"/>
      <w:r w:rsidRPr="0059161A">
        <w:rPr>
          <w:rFonts w:asciiTheme="minorHAnsi" w:eastAsia="Arial" w:hAnsiTheme="minorHAnsi" w:cs="Arial"/>
          <w:sz w:val="24"/>
          <w:szCs w:val="24"/>
          <w:lang w:val="en-IN"/>
        </w:rPr>
        <w:t xml:space="preserve">  </w:t>
      </w:r>
      <w:r w:rsidRPr="0059161A">
        <w:rPr>
          <w:rFonts w:asciiTheme="minorHAnsi" w:eastAsia="Arial" w:hAnsiTheme="minorHAnsi" w:cs="Arial"/>
          <w:b/>
          <w:bCs/>
          <w:sz w:val="24"/>
          <w:szCs w:val="24"/>
          <w:lang w:val="en-IN"/>
        </w:rPr>
        <w:t>Administrator</w:t>
      </w:r>
      <w:proofErr w:type="gramEnd"/>
      <w:r w:rsidRPr="0059161A">
        <w:rPr>
          <w:rFonts w:asciiTheme="minorHAnsi" w:eastAsia="Arial" w:hAnsiTheme="minorHAnsi" w:cs="Arial"/>
          <w:b/>
          <w:bCs/>
          <w:sz w:val="24"/>
          <w:szCs w:val="24"/>
          <w:lang w:val="en-IN"/>
        </w:rPr>
        <w:t>:</w:t>
      </w:r>
      <w:r w:rsidRPr="0059161A">
        <w:rPr>
          <w:rFonts w:asciiTheme="minorHAnsi" w:eastAsia="Arial" w:hAnsiTheme="minorHAnsi" w:cs="Arial"/>
          <w:sz w:val="24"/>
          <w:szCs w:val="24"/>
          <w:lang w:val="en-IN"/>
        </w:rPr>
        <w:t xml:space="preserve"> An internal user responsible for overseeing the entire process, with use cases including verifying documents, generating merit lists, and managing the overall system.</w:t>
      </w:r>
    </w:p>
    <w:p w14:paraId="78E4F20B" w14:textId="77777777" w:rsidR="00E158D0" w:rsidRDefault="00E158D0" w:rsidP="00E158D0">
      <w:pPr>
        <w:spacing w:after="0" w:line="240" w:lineRule="auto"/>
        <w:rPr>
          <w:rFonts w:asciiTheme="minorHAnsi" w:eastAsia="Arial" w:hAnsiTheme="minorHAnsi" w:cs="Arial"/>
          <w:sz w:val="24"/>
          <w:szCs w:val="24"/>
          <w:lang w:val="en-IN"/>
        </w:rPr>
      </w:pPr>
      <w:proofErr w:type="gramStart"/>
      <w:r w:rsidRPr="0059161A">
        <w:rPr>
          <w:rFonts w:asciiTheme="minorHAnsi" w:eastAsia="Arial" w:hAnsiTheme="minorHAnsi" w:cs="Arial"/>
          <w:sz w:val="24"/>
          <w:szCs w:val="24"/>
          <w:lang w:val="en-IN"/>
        </w:rPr>
        <w:t xml:space="preserve">  </w:t>
      </w:r>
      <w:r w:rsidRPr="0059161A">
        <w:rPr>
          <w:rFonts w:asciiTheme="minorHAnsi" w:eastAsia="Arial" w:hAnsiTheme="minorHAnsi" w:cs="Arial"/>
          <w:b/>
          <w:bCs/>
          <w:sz w:val="24"/>
          <w:szCs w:val="24"/>
          <w:lang w:val="en-IN"/>
        </w:rPr>
        <w:t>College</w:t>
      </w:r>
      <w:proofErr w:type="gramEnd"/>
      <w:r w:rsidRPr="0059161A">
        <w:rPr>
          <w:rFonts w:asciiTheme="minorHAnsi" w:eastAsia="Arial" w:hAnsiTheme="minorHAnsi" w:cs="Arial"/>
          <w:b/>
          <w:bCs/>
          <w:sz w:val="24"/>
          <w:szCs w:val="24"/>
          <w:lang w:val="en-IN"/>
        </w:rPr>
        <w:t xml:space="preserve"> Official:</w:t>
      </w:r>
      <w:r w:rsidRPr="0059161A">
        <w:rPr>
          <w:rFonts w:asciiTheme="minorHAnsi" w:eastAsia="Arial" w:hAnsiTheme="minorHAnsi" w:cs="Arial"/>
          <w:sz w:val="24"/>
          <w:szCs w:val="24"/>
          <w:lang w:val="en-IN"/>
        </w:rPr>
        <w:t xml:space="preserve"> A user with restricted access to confirm a student's final admission at a specific college.</w:t>
      </w:r>
    </w:p>
    <w:p w14:paraId="2608656F" w14:textId="3A3AB0E7" w:rsidR="000A016E" w:rsidRPr="0059161A" w:rsidRDefault="000A016E" w:rsidP="000A016E">
      <w:pPr>
        <w:spacing w:after="0" w:line="240" w:lineRule="auto"/>
        <w:jc w:val="center"/>
        <w:rPr>
          <w:rFonts w:asciiTheme="minorHAnsi" w:eastAsia="Arial" w:hAnsiTheme="minorHAnsi" w:cs="Arial"/>
          <w:sz w:val="24"/>
          <w:szCs w:val="24"/>
          <w:lang w:val="en-IN"/>
        </w:rPr>
      </w:pPr>
      <w:r>
        <w:rPr>
          <w:rFonts w:asciiTheme="minorHAnsi" w:eastAsia="Arial" w:hAnsiTheme="minorHAnsi" w:cs="Arial"/>
          <w:noProof/>
          <w:sz w:val="24"/>
          <w:szCs w:val="24"/>
          <w:lang w:val="en-IN"/>
        </w:rPr>
        <w:drawing>
          <wp:inline distT="0" distB="0" distL="0" distR="0" wp14:anchorId="78A166B4" wp14:editId="0582A162">
            <wp:extent cx="2871864" cy="3139440"/>
            <wp:effectExtent l="0" t="0" r="5080" b="3810"/>
            <wp:docPr id="176828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88590" name="Picture 17682885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05455" cy="3176160"/>
                    </a:xfrm>
                    <a:prstGeom prst="rect">
                      <a:avLst/>
                    </a:prstGeom>
                  </pic:spPr>
                </pic:pic>
              </a:graphicData>
            </a:graphic>
          </wp:inline>
        </w:drawing>
      </w:r>
    </w:p>
    <w:p w14:paraId="6900D55D" w14:textId="30EB1052" w:rsidR="00455210" w:rsidRPr="00E7627D" w:rsidRDefault="00000000">
      <w:pPr>
        <w:pStyle w:val="Heading2"/>
        <w:spacing w:before="0" w:line="240" w:lineRule="auto"/>
        <w:rPr>
          <w:rFonts w:ascii="Arial" w:eastAsia="Arial" w:hAnsi="Arial" w:cs="Arial"/>
          <w:sz w:val="28"/>
          <w:szCs w:val="28"/>
        </w:rPr>
      </w:pPr>
      <w:r w:rsidRPr="00E7627D">
        <w:rPr>
          <w:rFonts w:ascii="Arial" w:eastAsia="Arial" w:hAnsi="Arial" w:cs="Arial"/>
          <w:sz w:val="28"/>
          <w:szCs w:val="28"/>
        </w:rPr>
        <w:lastRenderedPageBreak/>
        <w:t>8. Requirements Traceability Matrix (RTM)</w:t>
      </w:r>
    </w:p>
    <w:p w14:paraId="600631E4" w14:textId="77777777" w:rsidR="00455210" w:rsidRDefault="00455210"/>
    <w:tbl>
      <w:tblPr>
        <w:tblStyle w:val="a4"/>
        <w:tblW w:w="8638"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234"/>
        <w:gridCol w:w="1234"/>
        <w:gridCol w:w="1234"/>
        <w:gridCol w:w="1234"/>
        <w:gridCol w:w="1234"/>
        <w:gridCol w:w="1234"/>
        <w:gridCol w:w="1234"/>
      </w:tblGrid>
      <w:tr w:rsidR="00455210" w:rsidRPr="0059161A" w14:paraId="79567CCE" w14:textId="77777777">
        <w:tc>
          <w:tcPr>
            <w:tcW w:w="1234" w:type="dxa"/>
          </w:tcPr>
          <w:p w14:paraId="68B4E140" w14:textId="77777777" w:rsidR="00455210" w:rsidRPr="0059161A" w:rsidRDefault="00000000">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Req ID</w:t>
            </w:r>
          </w:p>
        </w:tc>
        <w:tc>
          <w:tcPr>
            <w:tcW w:w="1234" w:type="dxa"/>
          </w:tcPr>
          <w:p w14:paraId="7E3243E4" w14:textId="77777777" w:rsidR="00455210" w:rsidRPr="0059161A" w:rsidRDefault="00000000">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Requirement short</w:t>
            </w:r>
          </w:p>
        </w:tc>
        <w:tc>
          <w:tcPr>
            <w:tcW w:w="1234" w:type="dxa"/>
          </w:tcPr>
          <w:p w14:paraId="69637464" w14:textId="77777777" w:rsidR="00455210" w:rsidRPr="0059161A" w:rsidRDefault="00000000">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Section ref / Design Spec</w:t>
            </w:r>
          </w:p>
        </w:tc>
        <w:tc>
          <w:tcPr>
            <w:tcW w:w="1234" w:type="dxa"/>
          </w:tcPr>
          <w:p w14:paraId="27751631" w14:textId="77777777" w:rsidR="00455210" w:rsidRPr="0059161A" w:rsidRDefault="00000000">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Module</w:t>
            </w:r>
          </w:p>
        </w:tc>
        <w:tc>
          <w:tcPr>
            <w:tcW w:w="1234" w:type="dxa"/>
          </w:tcPr>
          <w:p w14:paraId="51E124ED" w14:textId="77777777" w:rsidR="00455210" w:rsidRPr="0059161A" w:rsidRDefault="00000000">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Test case(s)</w:t>
            </w:r>
          </w:p>
        </w:tc>
        <w:tc>
          <w:tcPr>
            <w:tcW w:w="1234" w:type="dxa"/>
          </w:tcPr>
          <w:p w14:paraId="45526ABE" w14:textId="77777777" w:rsidR="00455210" w:rsidRPr="0059161A" w:rsidRDefault="00000000">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Status (N/P/A)</w:t>
            </w:r>
          </w:p>
        </w:tc>
        <w:tc>
          <w:tcPr>
            <w:tcW w:w="1234" w:type="dxa"/>
          </w:tcPr>
          <w:p w14:paraId="05D5E247" w14:textId="77777777" w:rsidR="00455210" w:rsidRPr="0059161A" w:rsidRDefault="00000000">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Comments</w:t>
            </w:r>
          </w:p>
        </w:tc>
      </w:tr>
      <w:tr w:rsidR="00455210" w:rsidRPr="0059161A" w14:paraId="10D975B0" w14:textId="77777777">
        <w:tc>
          <w:tcPr>
            <w:tcW w:w="1234" w:type="dxa"/>
          </w:tcPr>
          <w:p w14:paraId="05FEE1D3" w14:textId="555F2D85" w:rsidR="00455210" w:rsidRPr="0059161A" w:rsidRDefault="00000000">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w:t>
            </w:r>
            <w:r w:rsidR="002B0D37" w:rsidRPr="0059161A">
              <w:rPr>
                <w:rFonts w:asciiTheme="minorHAnsi" w:eastAsia="Arial" w:hAnsiTheme="minorHAnsi" w:cs="Arial"/>
                <w:sz w:val="24"/>
                <w:szCs w:val="24"/>
              </w:rPr>
              <w:t>D</w:t>
            </w:r>
            <w:r w:rsidRPr="0059161A">
              <w:rPr>
                <w:rFonts w:asciiTheme="minorHAnsi" w:eastAsia="Arial" w:hAnsiTheme="minorHAnsi" w:cs="Arial"/>
                <w:sz w:val="24"/>
                <w:szCs w:val="24"/>
              </w:rPr>
              <w:t>M-F-001</w:t>
            </w:r>
          </w:p>
        </w:tc>
        <w:tc>
          <w:tcPr>
            <w:tcW w:w="1234" w:type="dxa"/>
          </w:tcPr>
          <w:p w14:paraId="1E2A2037" w14:textId="0CAE13F9" w:rsidR="00455210"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Student registration</w:t>
            </w:r>
          </w:p>
        </w:tc>
        <w:tc>
          <w:tcPr>
            <w:tcW w:w="1234" w:type="dxa"/>
          </w:tcPr>
          <w:p w14:paraId="5122992C" w14:textId="31AE28A8" w:rsidR="00455210"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4.1 / DS-Reg-01</w:t>
            </w:r>
          </w:p>
        </w:tc>
        <w:tc>
          <w:tcPr>
            <w:tcW w:w="1234" w:type="dxa"/>
          </w:tcPr>
          <w:p w14:paraId="375B19DB" w14:textId="52A7BCB9" w:rsidR="00455210" w:rsidRPr="0059161A" w:rsidRDefault="002B0D37">
            <w:pPr>
              <w:spacing w:after="0" w:line="240" w:lineRule="auto"/>
              <w:rPr>
                <w:rFonts w:asciiTheme="minorHAnsi" w:eastAsia="Arial" w:hAnsiTheme="minorHAnsi" w:cs="Arial"/>
                <w:sz w:val="24"/>
                <w:szCs w:val="24"/>
              </w:rPr>
            </w:pPr>
            <w:proofErr w:type="spellStart"/>
            <w:r w:rsidRPr="0059161A">
              <w:rPr>
                <w:rFonts w:asciiTheme="minorHAnsi" w:eastAsia="Arial" w:hAnsiTheme="minorHAnsi" w:cs="Arial"/>
                <w:sz w:val="24"/>
                <w:szCs w:val="24"/>
              </w:rPr>
              <w:t>AuthModule</w:t>
            </w:r>
            <w:proofErr w:type="spellEnd"/>
          </w:p>
        </w:tc>
        <w:tc>
          <w:tcPr>
            <w:tcW w:w="1234" w:type="dxa"/>
          </w:tcPr>
          <w:p w14:paraId="3CFBBD7A" w14:textId="74872527" w:rsidR="00455210"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TC-Reg-01</w:t>
            </w:r>
          </w:p>
        </w:tc>
        <w:tc>
          <w:tcPr>
            <w:tcW w:w="1234" w:type="dxa"/>
          </w:tcPr>
          <w:p w14:paraId="20A0BFC6" w14:textId="77777777" w:rsidR="00455210" w:rsidRPr="0059161A" w:rsidRDefault="00000000">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N</w:t>
            </w:r>
          </w:p>
        </w:tc>
        <w:tc>
          <w:tcPr>
            <w:tcW w:w="1234" w:type="dxa"/>
          </w:tcPr>
          <w:p w14:paraId="51E9C939" w14:textId="77777777" w:rsidR="00455210" w:rsidRPr="0059161A" w:rsidRDefault="00455210">
            <w:pPr>
              <w:spacing w:after="0" w:line="240" w:lineRule="auto"/>
              <w:rPr>
                <w:rFonts w:asciiTheme="minorHAnsi" w:eastAsia="Arial" w:hAnsiTheme="minorHAnsi" w:cs="Arial"/>
                <w:sz w:val="24"/>
                <w:szCs w:val="24"/>
              </w:rPr>
            </w:pPr>
          </w:p>
        </w:tc>
      </w:tr>
      <w:tr w:rsidR="00455210" w14:paraId="7E6A682C" w14:textId="77777777">
        <w:tc>
          <w:tcPr>
            <w:tcW w:w="1234" w:type="dxa"/>
          </w:tcPr>
          <w:p w14:paraId="01849C96" w14:textId="345F3907" w:rsidR="00455210" w:rsidRPr="0059161A" w:rsidRDefault="00000000">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w:t>
            </w:r>
            <w:r w:rsidR="002B0D37" w:rsidRPr="0059161A">
              <w:rPr>
                <w:rFonts w:asciiTheme="minorHAnsi" w:eastAsia="Arial" w:hAnsiTheme="minorHAnsi" w:cs="Arial"/>
                <w:sz w:val="24"/>
                <w:szCs w:val="24"/>
              </w:rPr>
              <w:t>D</w:t>
            </w:r>
            <w:r w:rsidRPr="0059161A">
              <w:rPr>
                <w:rFonts w:asciiTheme="minorHAnsi" w:eastAsia="Arial" w:hAnsiTheme="minorHAnsi" w:cs="Arial"/>
                <w:sz w:val="24"/>
                <w:szCs w:val="24"/>
              </w:rPr>
              <w:t>M-F-010</w:t>
            </w:r>
          </w:p>
        </w:tc>
        <w:tc>
          <w:tcPr>
            <w:tcW w:w="1234" w:type="dxa"/>
          </w:tcPr>
          <w:p w14:paraId="5777CA15" w14:textId="769FF320" w:rsidR="00455210"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Display college list</w:t>
            </w:r>
          </w:p>
        </w:tc>
        <w:tc>
          <w:tcPr>
            <w:tcW w:w="1234" w:type="dxa"/>
          </w:tcPr>
          <w:p w14:paraId="29906C2F" w14:textId="34196509" w:rsidR="00455210"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4.2 / DS-CF-01</w:t>
            </w:r>
          </w:p>
        </w:tc>
        <w:tc>
          <w:tcPr>
            <w:tcW w:w="1234" w:type="dxa"/>
          </w:tcPr>
          <w:p w14:paraId="2493233D" w14:textId="4722BFDB" w:rsidR="00455210" w:rsidRPr="0059161A" w:rsidRDefault="002B0D37">
            <w:pPr>
              <w:spacing w:after="0" w:line="240" w:lineRule="auto"/>
              <w:rPr>
                <w:rFonts w:asciiTheme="minorHAnsi" w:eastAsia="Arial" w:hAnsiTheme="minorHAnsi" w:cs="Arial"/>
                <w:sz w:val="24"/>
                <w:szCs w:val="24"/>
              </w:rPr>
            </w:pPr>
            <w:proofErr w:type="spellStart"/>
            <w:r w:rsidRPr="0059161A">
              <w:rPr>
                <w:rFonts w:asciiTheme="minorHAnsi" w:eastAsia="Arial" w:hAnsiTheme="minorHAnsi" w:cs="Arial"/>
                <w:sz w:val="24"/>
                <w:szCs w:val="24"/>
              </w:rPr>
              <w:t>ChoiceFillingModule</w:t>
            </w:r>
            <w:proofErr w:type="spellEnd"/>
          </w:p>
        </w:tc>
        <w:tc>
          <w:tcPr>
            <w:tcW w:w="1234" w:type="dxa"/>
          </w:tcPr>
          <w:p w14:paraId="3BBB9EAC" w14:textId="74559742" w:rsidR="00455210"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TC-CF-01</w:t>
            </w:r>
          </w:p>
        </w:tc>
        <w:tc>
          <w:tcPr>
            <w:tcW w:w="1234" w:type="dxa"/>
          </w:tcPr>
          <w:p w14:paraId="27C2F936" w14:textId="77777777" w:rsidR="00455210" w:rsidRPr="0059161A" w:rsidRDefault="00000000">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N</w:t>
            </w:r>
          </w:p>
        </w:tc>
        <w:tc>
          <w:tcPr>
            <w:tcW w:w="1234" w:type="dxa"/>
          </w:tcPr>
          <w:p w14:paraId="7DDF6674" w14:textId="77777777" w:rsidR="00455210" w:rsidRPr="0059161A" w:rsidRDefault="00455210">
            <w:pPr>
              <w:spacing w:after="0" w:line="240" w:lineRule="auto"/>
              <w:rPr>
                <w:rFonts w:asciiTheme="minorHAnsi" w:eastAsia="Arial" w:hAnsiTheme="minorHAnsi" w:cs="Arial"/>
                <w:sz w:val="24"/>
                <w:szCs w:val="24"/>
              </w:rPr>
            </w:pPr>
          </w:p>
        </w:tc>
      </w:tr>
      <w:tr w:rsidR="00455210" w14:paraId="0FE773D5" w14:textId="77777777">
        <w:tc>
          <w:tcPr>
            <w:tcW w:w="1234" w:type="dxa"/>
          </w:tcPr>
          <w:p w14:paraId="532B5FBC" w14:textId="519176FC" w:rsidR="00455210" w:rsidRPr="0059161A" w:rsidRDefault="00000000">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w:t>
            </w:r>
            <w:r w:rsidR="002B0D37" w:rsidRPr="0059161A">
              <w:rPr>
                <w:rFonts w:asciiTheme="minorHAnsi" w:eastAsia="Arial" w:hAnsiTheme="minorHAnsi" w:cs="Arial"/>
                <w:sz w:val="24"/>
                <w:szCs w:val="24"/>
              </w:rPr>
              <w:t>D</w:t>
            </w:r>
            <w:r w:rsidRPr="0059161A">
              <w:rPr>
                <w:rFonts w:asciiTheme="minorHAnsi" w:eastAsia="Arial" w:hAnsiTheme="minorHAnsi" w:cs="Arial"/>
                <w:sz w:val="24"/>
                <w:szCs w:val="24"/>
              </w:rPr>
              <w:t>M-F-0</w:t>
            </w:r>
            <w:r w:rsidR="002B0D37" w:rsidRPr="0059161A">
              <w:rPr>
                <w:rFonts w:asciiTheme="minorHAnsi" w:eastAsia="Arial" w:hAnsiTheme="minorHAnsi" w:cs="Arial"/>
                <w:sz w:val="24"/>
                <w:szCs w:val="24"/>
              </w:rPr>
              <w:t>20</w:t>
            </w:r>
          </w:p>
        </w:tc>
        <w:tc>
          <w:tcPr>
            <w:tcW w:w="1234" w:type="dxa"/>
          </w:tcPr>
          <w:p w14:paraId="4204A3F6" w14:textId="4019521C" w:rsidR="00455210"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Process online payments</w:t>
            </w:r>
          </w:p>
        </w:tc>
        <w:tc>
          <w:tcPr>
            <w:tcW w:w="1234" w:type="dxa"/>
          </w:tcPr>
          <w:p w14:paraId="4712E717" w14:textId="78626A8D" w:rsidR="00455210"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4.3 / DS-Pay-01</w:t>
            </w:r>
          </w:p>
        </w:tc>
        <w:tc>
          <w:tcPr>
            <w:tcW w:w="1234" w:type="dxa"/>
          </w:tcPr>
          <w:p w14:paraId="3B382536" w14:textId="671BAABF" w:rsidR="00455210" w:rsidRPr="0059161A" w:rsidRDefault="002B0D37">
            <w:pPr>
              <w:spacing w:after="0" w:line="240" w:lineRule="auto"/>
              <w:rPr>
                <w:rFonts w:asciiTheme="minorHAnsi" w:eastAsia="Arial" w:hAnsiTheme="minorHAnsi" w:cs="Arial"/>
                <w:sz w:val="24"/>
                <w:szCs w:val="24"/>
              </w:rPr>
            </w:pPr>
            <w:proofErr w:type="spellStart"/>
            <w:r w:rsidRPr="0059161A">
              <w:rPr>
                <w:rFonts w:asciiTheme="minorHAnsi" w:eastAsia="Arial" w:hAnsiTheme="minorHAnsi" w:cs="Arial"/>
                <w:sz w:val="24"/>
                <w:szCs w:val="24"/>
              </w:rPr>
              <w:t>PaymentModule</w:t>
            </w:r>
            <w:proofErr w:type="spellEnd"/>
          </w:p>
        </w:tc>
        <w:tc>
          <w:tcPr>
            <w:tcW w:w="1234" w:type="dxa"/>
          </w:tcPr>
          <w:p w14:paraId="73F869DF" w14:textId="413C88FF" w:rsidR="00455210"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TC-Pay-01</w:t>
            </w:r>
          </w:p>
        </w:tc>
        <w:tc>
          <w:tcPr>
            <w:tcW w:w="1234" w:type="dxa"/>
          </w:tcPr>
          <w:p w14:paraId="1C028760" w14:textId="77777777" w:rsidR="00455210" w:rsidRPr="0059161A" w:rsidRDefault="00000000">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N</w:t>
            </w:r>
          </w:p>
        </w:tc>
        <w:tc>
          <w:tcPr>
            <w:tcW w:w="1234" w:type="dxa"/>
          </w:tcPr>
          <w:p w14:paraId="28102EFD" w14:textId="77777777" w:rsidR="00455210" w:rsidRPr="0059161A" w:rsidRDefault="00455210">
            <w:pPr>
              <w:spacing w:after="0" w:line="240" w:lineRule="auto"/>
              <w:rPr>
                <w:rFonts w:asciiTheme="minorHAnsi" w:eastAsia="Arial" w:hAnsiTheme="minorHAnsi" w:cs="Arial"/>
                <w:sz w:val="24"/>
                <w:szCs w:val="24"/>
              </w:rPr>
            </w:pPr>
          </w:p>
        </w:tc>
      </w:tr>
      <w:tr w:rsidR="002B0D37" w14:paraId="2BF382B8" w14:textId="77777777">
        <w:tc>
          <w:tcPr>
            <w:tcW w:w="1234" w:type="dxa"/>
          </w:tcPr>
          <w:p w14:paraId="25527D36" w14:textId="5D2E5250" w:rsidR="002B0D37"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ADM-NF-001</w:t>
            </w:r>
          </w:p>
        </w:tc>
        <w:tc>
          <w:tcPr>
            <w:tcW w:w="1234" w:type="dxa"/>
          </w:tcPr>
          <w:p w14:paraId="689A4759" w14:textId="612AE29D" w:rsidR="002B0D37"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Page load time</w:t>
            </w:r>
          </w:p>
        </w:tc>
        <w:tc>
          <w:tcPr>
            <w:tcW w:w="1234" w:type="dxa"/>
          </w:tcPr>
          <w:p w14:paraId="01B00D28" w14:textId="66AE6F87" w:rsidR="002B0D37"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5 / DS-Perf-01</w:t>
            </w:r>
          </w:p>
        </w:tc>
        <w:tc>
          <w:tcPr>
            <w:tcW w:w="1234" w:type="dxa"/>
          </w:tcPr>
          <w:p w14:paraId="59F5799E" w14:textId="05D6D2EC" w:rsidR="002B0D37" w:rsidRPr="0059161A" w:rsidRDefault="002B0D37">
            <w:pPr>
              <w:spacing w:after="0" w:line="240" w:lineRule="auto"/>
              <w:rPr>
                <w:rFonts w:asciiTheme="minorHAnsi" w:eastAsia="Arial" w:hAnsiTheme="minorHAnsi" w:cs="Arial"/>
                <w:sz w:val="24"/>
                <w:szCs w:val="24"/>
              </w:rPr>
            </w:pPr>
            <w:proofErr w:type="spellStart"/>
            <w:r w:rsidRPr="0059161A">
              <w:rPr>
                <w:rFonts w:asciiTheme="minorHAnsi" w:eastAsia="Arial" w:hAnsiTheme="minorHAnsi" w:cs="Arial"/>
                <w:sz w:val="24"/>
                <w:szCs w:val="24"/>
              </w:rPr>
              <w:t>WebUI</w:t>
            </w:r>
            <w:proofErr w:type="spellEnd"/>
          </w:p>
        </w:tc>
        <w:tc>
          <w:tcPr>
            <w:tcW w:w="1234" w:type="dxa"/>
          </w:tcPr>
          <w:p w14:paraId="3947842F" w14:textId="010C5CC1" w:rsidR="002B0D37" w:rsidRPr="0059161A" w:rsidRDefault="001303CF">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TC-Perf-01</w:t>
            </w:r>
          </w:p>
        </w:tc>
        <w:tc>
          <w:tcPr>
            <w:tcW w:w="1234" w:type="dxa"/>
          </w:tcPr>
          <w:p w14:paraId="07A6CB21" w14:textId="7A0C089E" w:rsidR="002B0D37" w:rsidRPr="0059161A" w:rsidRDefault="001303CF">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N</w:t>
            </w:r>
          </w:p>
        </w:tc>
        <w:tc>
          <w:tcPr>
            <w:tcW w:w="1234" w:type="dxa"/>
          </w:tcPr>
          <w:p w14:paraId="24CB727A" w14:textId="77777777" w:rsidR="002B0D37" w:rsidRPr="0059161A" w:rsidRDefault="002B0D37">
            <w:pPr>
              <w:spacing w:after="0" w:line="240" w:lineRule="auto"/>
              <w:rPr>
                <w:rFonts w:asciiTheme="minorHAnsi" w:eastAsia="Arial" w:hAnsiTheme="minorHAnsi" w:cs="Arial"/>
                <w:sz w:val="24"/>
                <w:szCs w:val="24"/>
              </w:rPr>
            </w:pPr>
          </w:p>
        </w:tc>
      </w:tr>
      <w:tr w:rsidR="002B0D37" w14:paraId="4403478E" w14:textId="77777777">
        <w:tc>
          <w:tcPr>
            <w:tcW w:w="1234" w:type="dxa"/>
          </w:tcPr>
          <w:p w14:paraId="37EAA2DD" w14:textId="6B9422C7" w:rsidR="002B0D37"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PRJ-SR-002</w:t>
            </w:r>
          </w:p>
        </w:tc>
        <w:tc>
          <w:tcPr>
            <w:tcW w:w="1234" w:type="dxa"/>
          </w:tcPr>
          <w:p w14:paraId="3F76BFD8" w14:textId="2292A5DC" w:rsidR="002B0D37"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Encrypt sensitive data</w:t>
            </w:r>
          </w:p>
        </w:tc>
        <w:tc>
          <w:tcPr>
            <w:tcW w:w="1234" w:type="dxa"/>
          </w:tcPr>
          <w:p w14:paraId="49AA86DA" w14:textId="309BA9D6" w:rsidR="002B0D37" w:rsidRPr="0059161A" w:rsidRDefault="002B0D37">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5.1 / DS-Sec-01</w:t>
            </w:r>
          </w:p>
        </w:tc>
        <w:tc>
          <w:tcPr>
            <w:tcW w:w="1234" w:type="dxa"/>
          </w:tcPr>
          <w:p w14:paraId="2E043AAE" w14:textId="686DFAD2" w:rsidR="002B0D37" w:rsidRPr="0059161A" w:rsidRDefault="002B0D37">
            <w:pPr>
              <w:spacing w:after="0" w:line="240" w:lineRule="auto"/>
              <w:rPr>
                <w:rFonts w:asciiTheme="minorHAnsi" w:eastAsia="Arial" w:hAnsiTheme="minorHAnsi" w:cs="Arial"/>
                <w:sz w:val="24"/>
                <w:szCs w:val="24"/>
              </w:rPr>
            </w:pPr>
            <w:proofErr w:type="spellStart"/>
            <w:r w:rsidRPr="0059161A">
              <w:rPr>
                <w:rFonts w:asciiTheme="minorHAnsi" w:eastAsia="Arial" w:hAnsiTheme="minorHAnsi" w:cs="Arial"/>
                <w:sz w:val="24"/>
                <w:szCs w:val="24"/>
              </w:rPr>
              <w:t>SecurityModule</w:t>
            </w:r>
            <w:proofErr w:type="spellEnd"/>
          </w:p>
        </w:tc>
        <w:tc>
          <w:tcPr>
            <w:tcW w:w="1234" w:type="dxa"/>
          </w:tcPr>
          <w:p w14:paraId="734BE4BF" w14:textId="25657936" w:rsidR="002B0D37" w:rsidRPr="0059161A" w:rsidRDefault="001303CF">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TC-Sec-02</w:t>
            </w:r>
          </w:p>
        </w:tc>
        <w:tc>
          <w:tcPr>
            <w:tcW w:w="1234" w:type="dxa"/>
          </w:tcPr>
          <w:p w14:paraId="419374CA" w14:textId="3AB3880A" w:rsidR="002B0D37" w:rsidRPr="0059161A" w:rsidRDefault="001303CF">
            <w:pPr>
              <w:spacing w:after="0" w:line="240" w:lineRule="auto"/>
              <w:rPr>
                <w:rFonts w:asciiTheme="minorHAnsi" w:eastAsia="Arial" w:hAnsiTheme="minorHAnsi" w:cs="Arial"/>
                <w:sz w:val="24"/>
                <w:szCs w:val="24"/>
              </w:rPr>
            </w:pPr>
            <w:r w:rsidRPr="0059161A">
              <w:rPr>
                <w:rFonts w:asciiTheme="minorHAnsi" w:eastAsia="Arial" w:hAnsiTheme="minorHAnsi" w:cs="Arial"/>
                <w:sz w:val="24"/>
                <w:szCs w:val="24"/>
              </w:rPr>
              <w:t>N</w:t>
            </w:r>
          </w:p>
        </w:tc>
        <w:tc>
          <w:tcPr>
            <w:tcW w:w="1234" w:type="dxa"/>
          </w:tcPr>
          <w:p w14:paraId="50F43788" w14:textId="77777777" w:rsidR="002B0D37" w:rsidRPr="0059161A" w:rsidRDefault="002B0D37">
            <w:pPr>
              <w:spacing w:after="0" w:line="240" w:lineRule="auto"/>
              <w:rPr>
                <w:rFonts w:asciiTheme="minorHAnsi" w:eastAsia="Arial" w:hAnsiTheme="minorHAnsi" w:cs="Arial"/>
                <w:sz w:val="24"/>
                <w:szCs w:val="24"/>
              </w:rPr>
            </w:pPr>
          </w:p>
        </w:tc>
      </w:tr>
    </w:tbl>
    <w:p w14:paraId="3D5376A4" w14:textId="77777777" w:rsidR="00455210" w:rsidRDefault="00455210">
      <w:pPr>
        <w:spacing w:after="0" w:line="240" w:lineRule="auto"/>
        <w:rPr>
          <w:rFonts w:ascii="Arial" w:eastAsia="Arial" w:hAnsi="Arial" w:cs="Arial"/>
          <w:sz w:val="24"/>
          <w:szCs w:val="24"/>
        </w:rPr>
      </w:pPr>
    </w:p>
    <w:p w14:paraId="45FB3743"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br/>
      </w:r>
    </w:p>
    <w:sectPr w:rsidR="0045521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527F8"/>
    <w:multiLevelType w:val="multilevel"/>
    <w:tmpl w:val="FDA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F59D8"/>
    <w:multiLevelType w:val="multilevel"/>
    <w:tmpl w:val="F3AA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079E4"/>
    <w:multiLevelType w:val="multilevel"/>
    <w:tmpl w:val="04B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774B8"/>
    <w:multiLevelType w:val="multilevel"/>
    <w:tmpl w:val="1CCE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9B100C"/>
    <w:multiLevelType w:val="multilevel"/>
    <w:tmpl w:val="AFC6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C11B5D"/>
    <w:multiLevelType w:val="multilevel"/>
    <w:tmpl w:val="F076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034688">
    <w:abstractNumId w:val="3"/>
  </w:num>
  <w:num w:numId="2" w16cid:durableId="59913297">
    <w:abstractNumId w:val="1"/>
  </w:num>
  <w:num w:numId="3" w16cid:durableId="918834510">
    <w:abstractNumId w:val="0"/>
  </w:num>
  <w:num w:numId="4" w16cid:durableId="1726904529">
    <w:abstractNumId w:val="5"/>
  </w:num>
  <w:num w:numId="5" w16cid:durableId="1891964653">
    <w:abstractNumId w:val="2"/>
  </w:num>
  <w:num w:numId="6" w16cid:durableId="16643162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356AD"/>
    <w:rsid w:val="000A016E"/>
    <w:rsid w:val="001303CF"/>
    <w:rsid w:val="00131DF2"/>
    <w:rsid w:val="001C278A"/>
    <w:rsid w:val="00230716"/>
    <w:rsid w:val="002B0D37"/>
    <w:rsid w:val="003310D3"/>
    <w:rsid w:val="00416DBA"/>
    <w:rsid w:val="00455210"/>
    <w:rsid w:val="0059161A"/>
    <w:rsid w:val="005E2471"/>
    <w:rsid w:val="0062678C"/>
    <w:rsid w:val="00803713"/>
    <w:rsid w:val="008A4184"/>
    <w:rsid w:val="00A15C93"/>
    <w:rsid w:val="00A723D4"/>
    <w:rsid w:val="00AB3408"/>
    <w:rsid w:val="00AC08E9"/>
    <w:rsid w:val="00E158D0"/>
    <w:rsid w:val="00E7627D"/>
    <w:rsid w:val="00F9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6C25"/>
  <w15:docId w15:val="{3F4F1AEB-D5E4-3042-95C1-E7DAFDE1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716"/>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styleId="TableGrid">
    <w:name w:val="Table Grid"/>
    <w:basedOn w:val="TableNormal"/>
    <w:uiPriority w:val="39"/>
    <w:rsid w:val="00131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1729</Words>
  <Characters>9860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MONISH GOWDA C</dc:creator>
  <cp:lastModifiedBy>Sami M</cp:lastModifiedBy>
  <cp:revision>3</cp:revision>
  <dcterms:created xsi:type="dcterms:W3CDTF">2025-09-04T06:35:00Z</dcterms:created>
  <dcterms:modified xsi:type="dcterms:W3CDTF">2025-09-04T06:39:00Z</dcterms:modified>
</cp:coreProperties>
</file>