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m" ContentType="application/vnd.ms-excel.sheet.macroEnabled.12"/>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5B85F" w14:textId="77777777" w:rsidR="000665DA" w:rsidRDefault="00000000">
      <w:pPr>
        <w:pStyle w:val="NoSpacing"/>
        <w:jc w:val="left"/>
        <w:rPr>
          <w:rFonts w:asciiTheme="minorHAnsi" w:hAnsiTheme="minorHAnsi" w:cstheme="minorHAnsi"/>
          <w:sz w:val="22"/>
          <w:szCs w:val="22"/>
        </w:rPr>
      </w:pPr>
      <w:r>
        <w:rPr>
          <w:rFonts w:ascii="Calibri" w:hAnsi="Calibri" w:cstheme="minorHAnsi"/>
          <w:noProof/>
          <w:sz w:val="22"/>
          <w:szCs w:val="22"/>
        </w:rPr>
        <mc:AlternateContent>
          <mc:Choice Requires="wpg">
            <w:drawing>
              <wp:anchor distT="0" distB="0" distL="0" distR="0" simplePos="0" relativeHeight="251651584" behindDoc="1" locked="0" layoutInCell="0" allowOverlap="1" wp14:anchorId="0B4299A4" wp14:editId="39B82295">
                <wp:simplePos x="0" y="0"/>
                <wp:positionH relativeFrom="page">
                  <wp:posOffset>299720</wp:posOffset>
                </wp:positionH>
                <wp:positionV relativeFrom="page">
                  <wp:posOffset>270510</wp:posOffset>
                </wp:positionV>
                <wp:extent cx="2194560" cy="9948545"/>
                <wp:effectExtent l="0" t="0" r="0" b="0"/>
                <wp:wrapNone/>
                <wp:docPr id="1" name="Group 1"/>
                <wp:cNvGraphicFramePr/>
                <a:graphic xmlns:a="http://schemas.openxmlformats.org/drawingml/2006/main">
                  <a:graphicData uri="http://schemas.microsoft.com/office/word/2010/wordprocessingGroup">
                    <wpg:wgp>
                      <wpg:cNvGrpSpPr/>
                      <wpg:grpSpPr>
                        <a:xfrm>
                          <a:off x="0" y="0"/>
                          <a:ext cx="2194560" cy="9948600"/>
                          <a:chOff x="0" y="0"/>
                          <a:chExt cx="2194560" cy="9948600"/>
                        </a:xfrm>
                      </wpg:grpSpPr>
                      <wps:wsp>
                        <wps:cNvPr id="2" name="Rectangle 3"/>
                        <wps:cNvSpPr/>
                        <wps:spPr>
                          <a:xfrm>
                            <a:off x="0" y="0"/>
                            <a:ext cx="193680" cy="9948600"/>
                          </a:xfrm>
                          <a:prstGeom prst="rect">
                            <a:avLst/>
                          </a:prstGeom>
                          <a:solidFill>
                            <a:srgbClr val="E50022"/>
                          </a:solidFill>
                          <a:ln>
                            <a:noFill/>
                          </a:ln>
                        </wps:spPr>
                        <wps:style>
                          <a:lnRef idx="2">
                            <a:schemeClr val="accent1">
                              <a:shade val="50000"/>
                            </a:schemeClr>
                          </a:lnRef>
                          <a:fillRef idx="1">
                            <a:schemeClr val="accent1"/>
                          </a:fillRef>
                          <a:effectRef idx="0">
                            <a:schemeClr val="accent1"/>
                          </a:effectRef>
                          <a:fontRef idx="minor"/>
                        </wps:style>
                        <wps:bodyPr/>
                      </wps:wsp>
                      <wps:wsp>
                        <wps:cNvPr id="3" name="Pentagon 4"/>
                        <wps:cNvSpPr/>
                        <wps:spPr>
                          <a:xfrm>
                            <a:off x="0" y="1599480"/>
                            <a:ext cx="2194560" cy="601200"/>
                          </a:xfrm>
                          <a:prstGeom prst="homePlate">
                            <a:avLst>
                              <a:gd name="adj" fmla="val 50000"/>
                            </a:avLst>
                          </a:prstGeom>
                          <a:solidFill>
                            <a:srgbClr val="E50022"/>
                          </a:solidFill>
                          <a:ln>
                            <a:noFill/>
                          </a:ln>
                        </wps:spPr>
                        <wps:style>
                          <a:lnRef idx="2">
                            <a:schemeClr val="accent1">
                              <a:shade val="50000"/>
                            </a:schemeClr>
                          </a:lnRef>
                          <a:fillRef idx="1">
                            <a:schemeClr val="accent1"/>
                          </a:fillRef>
                          <a:effectRef idx="0">
                            <a:schemeClr val="accent1"/>
                          </a:effectRef>
                          <a:fontRef idx="minor"/>
                        </wps:style>
                        <wps:txbx>
                          <w:txbxContent>
                            <w:p w14:paraId="1EED435D" w14:textId="77777777" w:rsidR="000665DA" w:rsidRDefault="00000000">
                              <w:pPr>
                                <w:pStyle w:val="NoSpacing"/>
                                <w:jc w:val="right"/>
                                <w:rPr>
                                  <w:color w:val="FFFFFF" w:themeColor="background1"/>
                                  <w:sz w:val="28"/>
                                  <w:szCs w:val="28"/>
                                </w:rPr>
                              </w:pPr>
                              <w:sdt>
                                <w:sdtPr>
                                  <w:alias w:val="Date"/>
                                  <w:id w:val="-650599894"/>
                                  <w:showingPlcHdr/>
                                  <w:dataBinding w:prefixMappings="xmlns:ns0='http://schemas.microsoft.com/office/2006/coverPageProps' " w:xpath="/ns0:CoverPageProperties[1]/ns0:PublishDate[1]" w:storeItemID="{55AF091B-3C7A-41E3-B477-F2FDAA23CFDA}"/>
                                  <w:date w:fullDate="2026-02-19T00:00:00Z">
                                    <w:dateFormat w:val="M/d/yyyy"/>
                                    <w:lid w:val="en-US"/>
                                    <w:storeMappedDataAs w:val="dateTime"/>
                                    <w:calendar w:val="gregorian"/>
                                  </w:date>
                                </w:sdtPr>
                                <w:sdtContent>
                                  <w:r w:rsidR="000B5ED1">
                                    <w:t xml:space="preserve">     </w:t>
                                  </w:r>
                                </w:sdtContent>
                              </w:sdt>
                            </w:p>
                          </w:txbxContent>
                        </wps:txbx>
                        <wps:bodyPr tIns="0" rIns="182880" bIns="0" anchor="ctr">
                          <a:noAutofit/>
                        </wps:bodyPr>
                      </wps:wsp>
                    </wpg:wgp>
                  </a:graphicData>
                </a:graphic>
                <wp14:sizeRelH relativeFrom="page">
                  <wp14:pctWidth>33000</wp14:pctWidth>
                </wp14:sizeRelH>
              </wp:anchor>
            </w:drawing>
          </mc:Choice>
          <mc:Fallback>
            <w:pict>
              <v:group w14:anchorId="0B4299A4" id="Group 1" o:spid="_x0000_s1026" style="position:absolute;left:0;text-align:left;margin-left:23.6pt;margin-top:21.3pt;width:172.8pt;height:783.35pt;z-index:-251664896;mso-width-percent:330;mso-wrap-distance-left:0;mso-wrap-distance-right:0;mso-position-horizontal-relative:page;mso-position-vertical-relative:page;mso-width-percent:330" coordsize="21945,9948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" o:allowincell="f">
                <v:rect id="Rectangle 3" o:spid="_x0000_s1027" style="position:absolute;width:1936;height:994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" fillcolor="#e50022"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5994;width:21945;height:601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" adj="18641" fillcolor="#e50022" stroked="f" strokeweight="1pt">
                  <v:textbox inset=",0,14.4pt,0">
                    <w:txbxContent>
                      <w:p w14:paraId="1EED435D" w14:textId="77777777" w:rsidR="000665DA" w:rsidRDefault="00000000">
                        <w:pPr>
                          <w:pStyle w:val="NoSpacing"/>
                          <w:jc w:val="right"/>
                          <w:rPr>
                            <w:color w:val="FFFFFF" w:themeColor="background1"/>
                            <w:sz w:val="28"/>
                            <w:szCs w:val="28"/>
                          </w:rPr>
                        </w:pPr>
                        <w:sdt>
                          <w:sdtPr>
                            <w:alias w:val="Date"/>
                            <w:id w:val="-650599894"/>
                            <w:showingPlcHdr/>
                            <w:dataBinding w:prefixMappings="xmlns:ns0='http://schemas.microsoft.com/office/2006/coverPageProps' " w:xpath="/ns0:CoverPageProperties[1]/ns0:PublishDate[1]" w:storeItemID="{55AF091B-3C7A-41E3-B477-F2FDAA23CFDA}"/>
                            <w:date w:fullDate="2026-02-19T00:00:00Z">
                              <w:dateFormat w:val="M/d/yyyy"/>
                              <w:lid w:val="en-US"/>
                              <w:storeMappedDataAs w:val="dateTime"/>
                              <w:calendar w:val="gregorian"/>
                            </w:date>
                          </w:sdtPr>
                          <w:sdtContent>
                            <w:r w:rsidR="000B5ED1">
                              <w:t xml:space="preserve">     </w:t>
                            </w:r>
                          </w:sdtContent>
                        </w:sdt>
                      </w:p>
                    </w:txbxContent>
                  </v:textbox>
                </v:shape>
                <w10:wrap anchorx="page" anchory="page"/>
              </v:group>
            </w:pict>
          </mc:Fallback>
        </mc:AlternateContent>
      </w:r>
    </w:p>
    <w:p w14:paraId="1BAEBC27" w14:textId="77777777" w:rsidR="000665DA" w:rsidRDefault="00000000">
      <w:pPr>
        <w:jc w:val="left"/>
        <w:rPr>
          <w:rFonts w:asciiTheme="minorHAnsi" w:hAnsiTheme="minorHAnsi" w:cstheme="minorHAnsi"/>
          <w:sz w:val="22"/>
          <w:szCs w:val="22"/>
        </w:rPr>
      </w:pPr>
      <w:r>
        <w:rPr>
          <w:rFonts w:ascii="Calibri" w:hAnsi="Calibri" w:cstheme="minorHAnsi"/>
          <w:noProof/>
          <w:sz w:val="22"/>
          <w:szCs w:val="22"/>
        </w:rPr>
        <mc:AlternateContent>
          <mc:Choice Requires="wps">
            <w:drawing>
              <wp:anchor distT="0" distB="6350" distL="0" distR="7620" simplePos="0" relativeHeight="251653632" behindDoc="0" locked="0" layoutInCell="0" allowOverlap="1" wp14:anchorId="2C70B395" wp14:editId="68136FEA">
                <wp:simplePos x="0" y="0"/>
                <wp:positionH relativeFrom="page">
                  <wp:posOffset>1329055</wp:posOffset>
                </wp:positionH>
                <wp:positionV relativeFrom="page">
                  <wp:posOffset>5080000</wp:posOffset>
                </wp:positionV>
                <wp:extent cx="3916680" cy="582930"/>
                <wp:effectExtent l="0" t="0" r="0" b="0"/>
                <wp:wrapNone/>
                <wp:docPr id="4" name="Text Box 2"/>
                <wp:cNvGraphicFramePr/>
                <a:graphic xmlns:a="http://schemas.openxmlformats.org/drawingml/2006/main">
                  <a:graphicData uri="http://schemas.microsoft.com/office/word/2010/wordprocessingShape">
                    <wps:wsp>
                      <wps:cNvSpPr/>
                      <wps:spPr>
                        <a:xfrm>
                          <a:off x="0" y="0"/>
                          <a:ext cx="3916800" cy="58284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59E734CB" w14:textId="77777777" w:rsidR="000665DA" w:rsidRDefault="00000000">
                            <w:pPr>
                              <w:pStyle w:val="NoSpacing"/>
                              <w:rPr>
                                <w:rFonts w:ascii="Arial" w:hAnsi="Arial" w:cs="Arial"/>
                                <w:color w:val="FF0000"/>
                                <w:sz w:val="40"/>
                                <w:szCs w:val="40"/>
                              </w:rPr>
                            </w:pPr>
                            <w:sdt>
                              <w:sdtPr>
                                <w:alias w:val="Author"/>
                                <w:id w:val="-2041584766"/>
                                <w:dataBinding w:prefixMappings="xmlns:ns0='http://purl.org/dc/elements/1.1/' xmlns:ns1='http://schemas.openxmlformats.org/package/2006/metadata/core-properties' " w:xpath="/ns1:coreProperties[1]/ns0:creator[1]" w:storeItemID="{6C3C8BC8-F283-45AE-878A-BAB7291924A1}"/>
                                <w:text/>
                              </w:sdtPr>
                              <w:sdtContent>
                                <w:r>
                                  <w:rPr>
                                    <w:rFonts w:ascii="Arial" w:hAnsi="Arial" w:cs="Arial"/>
                                    <w:color w:val="FF0000"/>
                                    <w:sz w:val="40"/>
                                    <w:szCs w:val="40"/>
                                  </w:rPr>
                                  <w:t>Prepared By Manch Technology</w:t>
                                </w:r>
                              </w:sdtContent>
                            </w:sdt>
                          </w:p>
                          <w:p w14:paraId="15E12B29" w14:textId="77777777" w:rsidR="000665DA" w:rsidRDefault="000665DA">
                            <w:pPr>
                              <w:pStyle w:val="NoSpacing"/>
                              <w:ind w:left="0"/>
                              <w:rPr>
                                <w:rFonts w:ascii="Arial" w:hAnsi="Arial" w:cs="Arial"/>
                                <w:color w:val="595959" w:themeColor="text1" w:themeTint="A6"/>
                                <w:sz w:val="40"/>
                                <w:szCs w:val="40"/>
                              </w:rPr>
                            </w:pPr>
                          </w:p>
                        </w:txbxContent>
                      </wps:txbx>
                      <wps:bodyPr lIns="0" tIns="0" rIns="0" bIns="0" anchor="b">
                        <a:prstTxWarp prst="textNoShape">
                          <a:avLst/>
                        </a:prstTxWarp>
                        <a:spAutoFit/>
                      </wps:bodyPr>
                    </wps:wsp>
                  </a:graphicData>
                </a:graphic>
              </wp:anchor>
            </w:drawing>
          </mc:Choice>
          <mc:Fallback xmlns:pic="http://schemas.openxmlformats.org/drawingml/2006/picture">
            <w:pict>
              <v:rect id="shape_0" stroked="f" o:allowincell="f" style="position:absolute;margin-left:104.65pt;margin-top:400pt;width:308.35pt;height:45.85pt;mso-wrap-style:square;v-text-anchor:bottom;mso-position-horizontal-relative:page;mso-position-vertical-relative:page" wp14:anchorId="2C70B395">
                <v:fill o:detectmouseclick="t" on="false"/>
                <v:stroke color="#3465a4" weight="6480" joinstyle="round" endcap="flat"/>
                <v:textbox>
                  <w:txbxContent>
                    <w:p>
                      <w:pPr>
                        <w:pStyle w:val="NoSpacing"/>
                        <w:rPr>
                          <w:rFonts w:ascii="Arial" w:hAnsi="Arial" w:cs="Arial"/>
                          <w:color w:val="FF0000"/>
                          <w:sz w:val="40"/>
                          <w:szCs w:val="40"/>
                        </w:rPr>
                      </w:pPr>
                      <w:sdt>
                        <w:sdtPr>
                          <w:alias w:val="Author"/>
                          <w:id w:val="-2041584766"/>
                          <w:dataBinding w:prefixMappings="xmlns:ns0='http://purl.org/dc/elements/1.1/' xmlns:ns1='http://schemas.openxmlformats.org/package/2006/metadata/core-properties' " w:xpath="/ns1:coreProperties[1]/ns0:creator[1]" w:storeItemID="{6C3C8BC8-F283-45AE-878A-BAB7291924A1}"/>
                          <w:text/>
                        </w:sdtPr>
                        <w:sdtContent>
                          <w:r>
                            <w:rPr>
                              <w:rFonts w:cs="Arial" w:ascii="Arial" w:hAnsi="Arial"/>
                              <w:color w:val="FF0000"/>
                              <w:sz w:val="40"/>
                              <w:szCs w:val="40"/>
                            </w:rPr>
                          </w:r>
                          <w:r>
                            <w:rPr>
                              <w:rFonts w:cs="Arial" w:ascii="Arial" w:hAnsi="Arial"/>
                              <w:color w:val="FF0000"/>
                              <w:sz w:val="40"/>
                              <w:szCs w:val="40"/>
                            </w:rPr>
                            <w:t>Prepared By Manch Technology</w:t>
                          </w:r>
                        </w:sdtContent>
                      </w:sdt>
                    </w:p>
                    <w:p>
                      <w:pPr>
                        <w:pStyle w:val="NoSpacing"/>
                        <w:ind w:start="0"/>
                        <w:rPr>
                          <w:rFonts w:ascii="Arial" w:hAnsi="Arial" w:cs="Arial"/>
                          <w:color w:themeColor="text1" w:themeTint="a6" w:val="595959"/>
                          <w:sz w:val="40"/>
                          <w:szCs w:val="40"/>
                        </w:rPr>
                      </w:pPr>
                      <w:r>
                        <w:rPr>
                          <w:color w:val="000000"/>
                        </w:rPr>
                      </w:r>
                    </w:p>
                  </w:txbxContent>
                </v:textbox>
                <w10:wrap type="none"/>
              </v:rect>
            </w:pict>
          </mc:Fallback>
        </mc:AlternateContent>
      </w:r>
    </w:p>
    <w:p w14:paraId="1974DB05" w14:textId="77777777" w:rsidR="000665DA" w:rsidRDefault="00000000">
      <w:pPr>
        <w:jc w:val="left"/>
        <w:rPr>
          <w:rFonts w:asciiTheme="minorHAnsi" w:hAnsiTheme="minorHAnsi" w:cstheme="minorHAnsi"/>
          <w:b/>
          <w:sz w:val="32"/>
          <w:szCs w:val="32"/>
          <w:u w:val="single"/>
        </w:rPr>
      </w:pPr>
      <w:r>
        <w:rPr>
          <w:noProof/>
        </w:rPr>
        <mc:AlternateContent>
          <mc:Choice Requires="wps">
            <w:drawing>
              <wp:anchor distT="0" distB="0" distL="0" distR="3810" simplePos="0" relativeHeight="251652608" behindDoc="0" locked="0" layoutInCell="0" allowOverlap="1" wp14:anchorId="53F7AF06" wp14:editId="4CB95047">
                <wp:simplePos x="0" y="0"/>
                <wp:positionH relativeFrom="page">
                  <wp:posOffset>1333500</wp:posOffset>
                </wp:positionH>
                <wp:positionV relativeFrom="page">
                  <wp:posOffset>2901950</wp:posOffset>
                </wp:positionV>
                <wp:extent cx="5615940" cy="1162050"/>
                <wp:effectExtent l="0" t="0" r="0" b="0"/>
                <wp:wrapNone/>
                <wp:docPr id="5" name="Text Box 3"/>
                <wp:cNvGraphicFramePr/>
                <a:graphic xmlns:a="http://schemas.openxmlformats.org/drawingml/2006/main">
                  <a:graphicData uri="http://schemas.microsoft.com/office/word/2010/wordprocessingShape">
                    <wps:wsp>
                      <wps:cNvSpPr/>
                      <wps:spPr>
                        <a:xfrm>
                          <a:off x="0" y="0"/>
                          <a:ext cx="5616000" cy="116208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4002A15A" w14:textId="77777777" w:rsidR="000665DA" w:rsidRDefault="00000000">
                            <w:pPr>
                              <w:pStyle w:val="NoSpacing"/>
                              <w:jc w:val="left"/>
                              <w:rPr>
                                <w:rFonts w:ascii="Calibri" w:eastAsia="Calibri" w:hAnsi="Calibri" w:cs="Calibri"/>
                                <w:color w:val="262626"/>
                                <w:sz w:val="72"/>
                              </w:rPr>
                            </w:pPr>
                            <w:sdt>
                              <w:sdtPr>
                                <w:alias w:val="Title"/>
                                <w:id w:val="-705018352"/>
                                <w:dataBinding w:prefixMappings="xmlns:ns0='http://purl.org/dc/elements/1.1/' xmlns:ns1='http://schemas.openxmlformats.org/package/2006/metadata/core-properties' " w:xpath="/ns1:coreProperties[1]/ns0:title[1]" w:storeItemID="{6C3C8BC8-F283-45AE-878A-BAB7291924A1}"/>
                                <w:text/>
                              </w:sdtPr>
                              <w:sdtContent>
                                <w:r>
                                  <w:rPr>
                                    <w:rFonts w:ascii="Calibri" w:eastAsia="Calibri" w:hAnsi="Calibri" w:cs="Calibri"/>
                                    <w:color w:val="262626"/>
                                    <w:sz w:val="72"/>
                                  </w:rPr>
                                  <w:t>Vendor Extension</w:t>
                                </w:r>
                              </w:sdtContent>
                            </w:sdt>
                          </w:p>
                        </w:txbxContent>
                      </wps:txbx>
                      <wps:bodyPr lIns="0" tIns="0" rIns="0" bIns="0" anchor="t">
                        <a:prstTxWarp prst="textNoShape">
                          <a:avLst/>
                        </a:prstTxWarp>
                        <a:noAutofit/>
                      </wps:bodyPr>
                    </wps:wsp>
                  </a:graphicData>
                </a:graphic>
              </wp:anchor>
            </w:drawing>
          </mc:Choice>
          <mc:Fallback xmlns:pic="http://schemas.openxmlformats.org/drawingml/2006/picture">
            <w:pict>
              <v:rect id="shape_0" stroked="f" o:allowincell="f" style="position:absolute;margin-left:105pt;margin-top:228.5pt;width:442.15pt;height:91.45pt;mso-wrap-style:square;v-text-anchor:top;mso-position-horizontal-relative:page;mso-position-vertical-relative:page" wp14:anchorId="53F7AF06">
                <v:fill o:detectmouseclick="t" on="false"/>
                <v:stroke color="#3465a4" weight="6480" joinstyle="round" endcap="flat"/>
                <v:textbox>
                  <w:txbxContent>
                    <w:p>
                      <w:pPr>
                        <w:pStyle w:val="NoSpacing"/>
                        <w:jc w:val="start"/>
                        <w:rPr>
                          <w:rFonts w:ascii="Calibri" w:hAnsi="Calibri" w:eastAsia="Calibri" w:cs="Calibri"/>
                          <w:color w:val="262626"/>
                          <w:sz w:val="72"/>
                        </w:rPr>
                      </w:pPr>
                      <w:sdt>
                        <w:sdtPr>
                          <w:alias w:val="Title"/>
                          <w:id w:val="-705018352"/>
                          <w:dataBinding w:prefixMappings="xmlns:ns0='http://purl.org/dc/elements/1.1/' xmlns:ns1='http://schemas.openxmlformats.org/package/2006/metadata/core-properties' " w:xpath="/ns1:coreProperties[1]/ns0:title[1]" w:storeItemID="{6C3C8BC8-F283-45AE-878A-BAB7291924A1}"/>
                          <w:text/>
                        </w:sdtPr>
                        <w:sdtContent>
                          <w:r>
                            <w:rPr>
                              <w:rFonts w:eastAsia="Calibri" w:cs="Calibri" w:ascii="Calibri" w:hAnsi="Calibri"/>
                              <w:color w:val="262626"/>
                              <w:sz w:val="72"/>
                            </w:rPr>
                          </w:r>
                          <w:r>
                            <w:rPr>
                              <w:rFonts w:eastAsia="Calibri" w:cs="Calibri" w:ascii="Calibri" w:hAnsi="Calibri"/>
                              <w:color w:val="262626"/>
                              <w:sz w:val="72"/>
                            </w:rPr>
                            <w:t>Vendor Extension</w:t>
                          </w:r>
                        </w:sdtContent>
                      </w:sdt>
                    </w:p>
                  </w:txbxContent>
                </v:textbox>
                <w10:wrap type="none"/>
              </v:rect>
            </w:pict>
          </mc:Fallback>
        </mc:AlternateContent>
      </w:r>
      <w:r>
        <w:rPr>
          <w:noProof/>
        </w:rPr>
        <w:drawing>
          <wp:inline distT="0" distB="0" distL="0" distR="0" wp14:anchorId="7C499FB0" wp14:editId="2F80125B">
            <wp:extent cx="1905000" cy="533400"/>
            <wp:effectExtent l="0" t="0" r="0" b="0"/>
            <wp:docPr id="6" name="Picture 6"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and white logo&#10;&#10;Description automatically generated"/>
                    <pic:cNvPicPr>
                      <a:picLocks noChangeAspect="1" noChangeArrowheads="1"/>
                    </pic:cNvPicPr>
                  </pic:nvPicPr>
                  <pic:blipFill>
                    <a:blip r:embed="rId10"/>
                    <a:stretch>
                      <a:fillRect/>
                    </a:stretch>
                  </pic:blipFill>
                  <pic:spPr bwMode="auto">
                    <a:xfrm>
                      <a:off x="0" y="0"/>
                      <a:ext cx="1905000" cy="533400"/>
                    </a:xfrm>
                    <a:prstGeom prst="rect">
                      <a:avLst/>
                    </a:prstGeom>
                    <a:noFill/>
                  </pic:spPr>
                </pic:pic>
              </a:graphicData>
            </a:graphic>
          </wp:inline>
        </w:drawing>
      </w:r>
      <w:r>
        <w:br w:type="page"/>
      </w:r>
    </w:p>
    <w:p w14:paraId="330300CB" w14:textId="77777777" w:rsidR="000665DA" w:rsidRDefault="00000000">
      <w:pPr>
        <w:pStyle w:val="Title"/>
        <w:spacing w:before="0"/>
        <w:ind w:left="2880" w:firstLine="720"/>
        <w:jc w:val="left"/>
        <w:rPr>
          <w:rFonts w:asciiTheme="minorHAnsi" w:hAnsiTheme="minorHAnsi" w:cstheme="minorHAnsi"/>
          <w:sz w:val="28"/>
          <w:szCs w:val="28"/>
        </w:rPr>
      </w:pPr>
      <w:r>
        <w:rPr>
          <w:rFonts w:asciiTheme="minorHAnsi" w:hAnsiTheme="minorHAnsi" w:cstheme="minorHAnsi"/>
          <w:sz w:val="28"/>
          <w:szCs w:val="28"/>
        </w:rPr>
        <w:lastRenderedPageBreak/>
        <w:t>TABLE OF CONTENTS</w:t>
      </w:r>
    </w:p>
    <w:sdt>
      <w:sdtPr>
        <w:id w:val="2101212128"/>
        <w:docPartObj>
          <w:docPartGallery w:val="Table of Contents"/>
          <w:docPartUnique/>
        </w:docPartObj>
      </w:sdtPr>
      <w:sdtContent>
        <w:p w14:paraId="15424B82" w14:textId="77777777" w:rsidR="000665DA" w:rsidRDefault="00000000">
          <w:pPr>
            <w:pStyle w:val="TOC1"/>
            <w:tabs>
              <w:tab w:val="right" w:leader="dot" w:pos="9016"/>
            </w:tabs>
            <w:rPr>
              <w:rFonts w:asciiTheme="minorHAnsi" w:eastAsiaTheme="minorEastAsia" w:hAnsiTheme="minorHAnsi" w:cstheme="minorBidi"/>
              <w:kern w:val="2"/>
              <w:sz w:val="24"/>
              <w:szCs w:val="24"/>
              <w:lang w:val="en-IN" w:eastAsia="en-IN"/>
              <w14:ligatures w14:val="standardContextual"/>
            </w:rPr>
          </w:pPr>
          <w:r>
            <w:fldChar w:fldCharType="begin"/>
          </w:r>
          <w:r>
            <w:rPr>
              <w:rStyle w:val="IndexLink"/>
              <w:rFonts w:cs="Calibri"/>
              <w:webHidden/>
            </w:rPr>
            <w:instrText xml:space="preserve"> TOC \z \o "1-9" \u \h</w:instrText>
          </w:r>
          <w:r>
            <w:rPr>
              <w:rStyle w:val="IndexLink"/>
              <w:rFonts w:cs="Calibri"/>
            </w:rPr>
            <w:fldChar w:fldCharType="separate"/>
          </w:r>
          <w:hyperlink w:anchor="_Toc218955531">
            <w:r>
              <w:rPr>
                <w:rStyle w:val="IndexLink"/>
                <w:rFonts w:cstheme="minorHAnsi"/>
                <w:webHidden/>
              </w:rPr>
              <w:t>1. Executive Summary</w:t>
            </w:r>
            <w:r>
              <w:rPr>
                <w:webHidden/>
              </w:rPr>
              <w:fldChar w:fldCharType="begin"/>
            </w:r>
            <w:r>
              <w:rPr>
                <w:webHidden/>
              </w:rPr>
              <w:instrText>PAGEREF _Toc218955531 \h</w:instrText>
            </w:r>
            <w:r>
              <w:rPr>
                <w:webHidden/>
              </w:rPr>
            </w:r>
            <w:r>
              <w:rPr>
                <w:webHidden/>
              </w:rPr>
              <w:fldChar w:fldCharType="separate"/>
            </w:r>
            <w:r>
              <w:rPr>
                <w:rStyle w:val="IndexLink"/>
              </w:rPr>
              <w:tab/>
              <w:t>3</w:t>
            </w:r>
            <w:r>
              <w:rPr>
                <w:webHidden/>
              </w:rPr>
              <w:fldChar w:fldCharType="end"/>
            </w:r>
          </w:hyperlink>
        </w:p>
        <w:p w14:paraId="2B5772F3" w14:textId="77777777" w:rsidR="000665DA" w:rsidRDefault="00000000">
          <w:pPr>
            <w:pStyle w:val="TOC2"/>
            <w:tabs>
              <w:tab w:val="right" w:leader="dot" w:pos="9016"/>
            </w:tabs>
            <w:rPr>
              <w:rFonts w:asciiTheme="minorHAnsi" w:eastAsiaTheme="minorEastAsia" w:hAnsiTheme="minorHAnsi" w:cstheme="minorBidi"/>
              <w:kern w:val="2"/>
              <w:sz w:val="24"/>
              <w:szCs w:val="24"/>
              <w:lang w:val="en-IN" w:eastAsia="en-IN"/>
              <w14:ligatures w14:val="standardContextual"/>
            </w:rPr>
          </w:pPr>
          <w:hyperlink w:anchor="_Toc218955532">
            <w:r>
              <w:rPr>
                <w:rStyle w:val="IndexLink"/>
                <w:rFonts w:cstheme="minorHAnsi"/>
                <w:webHidden/>
              </w:rPr>
              <w:t>1.1 Purpose</w:t>
            </w:r>
            <w:r>
              <w:rPr>
                <w:webHidden/>
              </w:rPr>
              <w:fldChar w:fldCharType="begin"/>
            </w:r>
            <w:r>
              <w:rPr>
                <w:webHidden/>
              </w:rPr>
              <w:instrText>PAGEREF _Toc218955532 \h</w:instrText>
            </w:r>
            <w:r>
              <w:rPr>
                <w:webHidden/>
              </w:rPr>
            </w:r>
            <w:r>
              <w:rPr>
                <w:webHidden/>
              </w:rPr>
              <w:fldChar w:fldCharType="separate"/>
            </w:r>
            <w:r>
              <w:rPr>
                <w:rStyle w:val="IndexLink"/>
              </w:rPr>
              <w:tab/>
              <w:t>3</w:t>
            </w:r>
            <w:r>
              <w:rPr>
                <w:webHidden/>
              </w:rPr>
              <w:fldChar w:fldCharType="end"/>
            </w:r>
          </w:hyperlink>
        </w:p>
        <w:p w14:paraId="54E19B02" w14:textId="77777777" w:rsidR="000665DA" w:rsidRDefault="00000000">
          <w:pPr>
            <w:pStyle w:val="TOC2"/>
            <w:tabs>
              <w:tab w:val="right" w:leader="dot" w:pos="9016"/>
            </w:tabs>
            <w:rPr>
              <w:rFonts w:asciiTheme="minorHAnsi" w:eastAsiaTheme="minorEastAsia" w:hAnsiTheme="minorHAnsi" w:cstheme="minorBidi"/>
              <w:kern w:val="2"/>
              <w:sz w:val="24"/>
              <w:szCs w:val="24"/>
              <w:lang w:val="en-IN" w:eastAsia="en-IN"/>
              <w14:ligatures w14:val="standardContextual"/>
            </w:rPr>
          </w:pPr>
          <w:hyperlink w:anchor="_Toc218955533">
            <w:r>
              <w:rPr>
                <w:rStyle w:val="IndexLink"/>
                <w:rFonts w:cstheme="minorHAnsi"/>
                <w:webHidden/>
                <w:lang w:val="en-IN"/>
              </w:rPr>
              <w:t>1.2 Audience</w:t>
            </w:r>
            <w:r>
              <w:rPr>
                <w:webHidden/>
              </w:rPr>
              <w:fldChar w:fldCharType="begin"/>
            </w:r>
            <w:r>
              <w:rPr>
                <w:webHidden/>
              </w:rPr>
              <w:instrText>PAGEREF _Toc218955533 \h</w:instrText>
            </w:r>
            <w:r>
              <w:rPr>
                <w:webHidden/>
              </w:rPr>
            </w:r>
            <w:r>
              <w:rPr>
                <w:webHidden/>
              </w:rPr>
              <w:fldChar w:fldCharType="separate"/>
            </w:r>
            <w:r>
              <w:rPr>
                <w:rStyle w:val="IndexLink"/>
              </w:rPr>
              <w:tab/>
              <w:t>3</w:t>
            </w:r>
            <w:r>
              <w:rPr>
                <w:webHidden/>
              </w:rPr>
              <w:fldChar w:fldCharType="end"/>
            </w:r>
          </w:hyperlink>
        </w:p>
        <w:p w14:paraId="6E04878C" w14:textId="77777777" w:rsidR="000665DA" w:rsidRDefault="00000000">
          <w:pPr>
            <w:pStyle w:val="TOC1"/>
            <w:tabs>
              <w:tab w:val="right" w:leader="dot" w:pos="9016"/>
            </w:tabs>
            <w:rPr>
              <w:rFonts w:asciiTheme="minorHAnsi" w:eastAsiaTheme="minorEastAsia" w:hAnsiTheme="minorHAnsi" w:cstheme="minorBidi"/>
              <w:kern w:val="2"/>
              <w:sz w:val="24"/>
              <w:szCs w:val="24"/>
              <w:lang w:val="en-IN" w:eastAsia="en-IN"/>
              <w14:ligatures w14:val="standardContextual"/>
            </w:rPr>
          </w:pPr>
          <w:hyperlink w:anchor="_Toc218955534">
            <w:r>
              <w:rPr>
                <w:rStyle w:val="IndexLink"/>
                <w:rFonts w:cstheme="minorHAnsi"/>
                <w:webHidden/>
                <w:lang w:val="en-IN"/>
              </w:rPr>
              <w:t>2. Project Description</w:t>
            </w:r>
            <w:r>
              <w:rPr>
                <w:webHidden/>
              </w:rPr>
              <w:fldChar w:fldCharType="begin"/>
            </w:r>
            <w:r>
              <w:rPr>
                <w:webHidden/>
              </w:rPr>
              <w:instrText>PAGEREF _Toc218955534 \h</w:instrText>
            </w:r>
            <w:r>
              <w:rPr>
                <w:webHidden/>
              </w:rPr>
            </w:r>
            <w:r>
              <w:rPr>
                <w:webHidden/>
              </w:rPr>
              <w:fldChar w:fldCharType="separate"/>
            </w:r>
            <w:r>
              <w:rPr>
                <w:rStyle w:val="IndexLink"/>
              </w:rPr>
              <w:tab/>
              <w:t>3</w:t>
            </w:r>
            <w:r>
              <w:rPr>
                <w:webHidden/>
              </w:rPr>
              <w:fldChar w:fldCharType="end"/>
            </w:r>
          </w:hyperlink>
        </w:p>
        <w:p w14:paraId="3ED0EE4F" w14:textId="77777777" w:rsidR="000665DA" w:rsidRDefault="00000000">
          <w:pPr>
            <w:pStyle w:val="TOC2"/>
            <w:tabs>
              <w:tab w:val="right" w:leader="dot" w:pos="9016"/>
            </w:tabs>
            <w:rPr>
              <w:rFonts w:asciiTheme="minorHAnsi" w:eastAsiaTheme="minorEastAsia" w:hAnsiTheme="minorHAnsi" w:cstheme="minorBidi"/>
              <w:kern w:val="2"/>
              <w:sz w:val="24"/>
              <w:szCs w:val="24"/>
              <w:lang w:val="en-IN" w:eastAsia="en-IN"/>
              <w14:ligatures w14:val="standardContextual"/>
            </w:rPr>
          </w:pPr>
          <w:hyperlink w:anchor="_Toc218955535">
            <w:r>
              <w:rPr>
                <w:rStyle w:val="IndexLink"/>
                <w:rFonts w:cstheme="minorHAnsi"/>
                <w:webHidden/>
                <w:lang w:val="en-IN"/>
              </w:rPr>
              <w:t>2.1 Background</w:t>
            </w:r>
            <w:r>
              <w:rPr>
                <w:webHidden/>
              </w:rPr>
              <w:fldChar w:fldCharType="begin"/>
            </w:r>
            <w:r>
              <w:rPr>
                <w:webHidden/>
              </w:rPr>
              <w:instrText>PAGEREF _Toc218955535 \h</w:instrText>
            </w:r>
            <w:r>
              <w:rPr>
                <w:webHidden/>
              </w:rPr>
            </w:r>
            <w:r>
              <w:rPr>
                <w:webHidden/>
              </w:rPr>
              <w:fldChar w:fldCharType="separate"/>
            </w:r>
            <w:r>
              <w:rPr>
                <w:rStyle w:val="IndexLink"/>
              </w:rPr>
              <w:tab/>
              <w:t>3</w:t>
            </w:r>
            <w:r>
              <w:rPr>
                <w:webHidden/>
              </w:rPr>
              <w:fldChar w:fldCharType="end"/>
            </w:r>
          </w:hyperlink>
        </w:p>
        <w:p w14:paraId="70532E7A" w14:textId="77777777" w:rsidR="000665DA" w:rsidRDefault="00000000">
          <w:pPr>
            <w:pStyle w:val="TOC2"/>
            <w:tabs>
              <w:tab w:val="right" w:leader="dot" w:pos="9016"/>
            </w:tabs>
            <w:rPr>
              <w:rFonts w:asciiTheme="minorHAnsi" w:eastAsiaTheme="minorEastAsia" w:hAnsiTheme="minorHAnsi" w:cstheme="minorBidi"/>
              <w:kern w:val="2"/>
              <w:sz w:val="24"/>
              <w:szCs w:val="24"/>
              <w:lang w:val="en-IN" w:eastAsia="en-IN"/>
              <w14:ligatures w14:val="standardContextual"/>
            </w:rPr>
          </w:pPr>
          <w:hyperlink w:anchor="_Toc218955536">
            <w:r>
              <w:rPr>
                <w:rStyle w:val="IndexLink"/>
                <w:rFonts w:cstheme="minorHAnsi"/>
                <w:webHidden/>
                <w:lang w:val="en-IN"/>
              </w:rPr>
              <w:t>2.2 Objectives</w:t>
            </w:r>
            <w:r>
              <w:rPr>
                <w:webHidden/>
              </w:rPr>
              <w:fldChar w:fldCharType="begin"/>
            </w:r>
            <w:r>
              <w:rPr>
                <w:webHidden/>
              </w:rPr>
              <w:instrText>PAGEREF _Toc218955536 \h</w:instrText>
            </w:r>
            <w:r>
              <w:rPr>
                <w:webHidden/>
              </w:rPr>
            </w:r>
            <w:r>
              <w:rPr>
                <w:webHidden/>
              </w:rPr>
              <w:fldChar w:fldCharType="separate"/>
            </w:r>
            <w:r>
              <w:rPr>
                <w:rStyle w:val="IndexLink"/>
              </w:rPr>
              <w:tab/>
              <w:t>3</w:t>
            </w:r>
            <w:r>
              <w:rPr>
                <w:webHidden/>
              </w:rPr>
              <w:fldChar w:fldCharType="end"/>
            </w:r>
          </w:hyperlink>
        </w:p>
        <w:p w14:paraId="422B0019" w14:textId="77777777" w:rsidR="000665DA" w:rsidRDefault="00000000">
          <w:pPr>
            <w:pStyle w:val="TOC1"/>
            <w:tabs>
              <w:tab w:val="right" w:leader="dot" w:pos="9016"/>
            </w:tabs>
            <w:rPr>
              <w:rFonts w:asciiTheme="minorHAnsi" w:eastAsiaTheme="minorEastAsia" w:hAnsiTheme="minorHAnsi" w:cstheme="minorBidi"/>
              <w:kern w:val="2"/>
              <w:sz w:val="24"/>
              <w:szCs w:val="24"/>
              <w:lang w:val="en-IN" w:eastAsia="en-IN"/>
              <w14:ligatures w14:val="standardContextual"/>
            </w:rPr>
          </w:pPr>
          <w:hyperlink w:anchor="_Toc218955537">
            <w:r>
              <w:rPr>
                <w:rStyle w:val="IndexLink"/>
                <w:rFonts w:cstheme="minorHAnsi"/>
                <w:webHidden/>
                <w:lang w:val="en-IN"/>
              </w:rPr>
              <w:t>3. Project Scope</w:t>
            </w:r>
            <w:r>
              <w:rPr>
                <w:webHidden/>
              </w:rPr>
              <w:fldChar w:fldCharType="begin"/>
            </w:r>
            <w:r>
              <w:rPr>
                <w:webHidden/>
              </w:rPr>
              <w:instrText>PAGEREF _Toc218955537 \h</w:instrText>
            </w:r>
            <w:r>
              <w:rPr>
                <w:webHidden/>
              </w:rPr>
            </w:r>
            <w:r>
              <w:rPr>
                <w:webHidden/>
              </w:rPr>
              <w:fldChar w:fldCharType="separate"/>
            </w:r>
            <w:r>
              <w:rPr>
                <w:rStyle w:val="IndexLink"/>
              </w:rPr>
              <w:tab/>
              <w:t>4</w:t>
            </w:r>
            <w:r>
              <w:rPr>
                <w:webHidden/>
              </w:rPr>
              <w:fldChar w:fldCharType="end"/>
            </w:r>
          </w:hyperlink>
        </w:p>
        <w:p w14:paraId="06AF89A4" w14:textId="77777777" w:rsidR="000665DA" w:rsidRDefault="00000000">
          <w:pPr>
            <w:pStyle w:val="TOC2"/>
            <w:tabs>
              <w:tab w:val="right" w:leader="dot" w:pos="9016"/>
            </w:tabs>
            <w:rPr>
              <w:rFonts w:asciiTheme="minorHAnsi" w:eastAsiaTheme="minorEastAsia" w:hAnsiTheme="minorHAnsi" w:cstheme="minorBidi"/>
              <w:kern w:val="2"/>
              <w:sz w:val="24"/>
              <w:szCs w:val="24"/>
              <w:lang w:val="en-IN" w:eastAsia="en-IN"/>
              <w14:ligatures w14:val="standardContextual"/>
            </w:rPr>
          </w:pPr>
          <w:hyperlink w:anchor="_Toc218955538">
            <w:r>
              <w:rPr>
                <w:rStyle w:val="IndexLink"/>
                <w:rFonts w:cstheme="minorHAnsi"/>
                <w:webHidden/>
                <w:lang w:val="en-IN"/>
              </w:rPr>
              <w:t>3.1 In Scope</w:t>
            </w:r>
            <w:r>
              <w:rPr>
                <w:webHidden/>
              </w:rPr>
              <w:fldChar w:fldCharType="begin"/>
            </w:r>
            <w:r>
              <w:rPr>
                <w:webHidden/>
              </w:rPr>
              <w:instrText>PAGEREF _Toc218955538 \h</w:instrText>
            </w:r>
            <w:r>
              <w:rPr>
                <w:webHidden/>
              </w:rPr>
            </w:r>
            <w:r>
              <w:rPr>
                <w:webHidden/>
              </w:rPr>
              <w:fldChar w:fldCharType="separate"/>
            </w:r>
            <w:r>
              <w:rPr>
                <w:rStyle w:val="IndexLink"/>
              </w:rPr>
              <w:tab/>
              <w:t>4</w:t>
            </w:r>
            <w:r>
              <w:rPr>
                <w:webHidden/>
              </w:rPr>
              <w:fldChar w:fldCharType="end"/>
            </w:r>
          </w:hyperlink>
        </w:p>
        <w:p w14:paraId="174001CB" w14:textId="77777777" w:rsidR="000665DA" w:rsidRDefault="00000000">
          <w:pPr>
            <w:pStyle w:val="TOC2"/>
            <w:tabs>
              <w:tab w:val="right" w:leader="dot" w:pos="9016"/>
            </w:tabs>
            <w:rPr>
              <w:rFonts w:asciiTheme="minorHAnsi" w:eastAsiaTheme="minorEastAsia" w:hAnsiTheme="minorHAnsi" w:cstheme="minorBidi"/>
              <w:kern w:val="2"/>
              <w:sz w:val="24"/>
              <w:szCs w:val="24"/>
              <w:lang w:val="en-IN" w:eastAsia="en-IN"/>
              <w14:ligatures w14:val="standardContextual"/>
            </w:rPr>
          </w:pPr>
          <w:hyperlink w:anchor="_Toc218955539">
            <w:r>
              <w:rPr>
                <w:rStyle w:val="IndexLink"/>
                <w:rFonts w:cstheme="minorHAnsi"/>
                <w:webHidden/>
                <w:lang w:val="en-IN"/>
              </w:rPr>
              <w:t>3.2 Out of Scope</w:t>
            </w:r>
            <w:r>
              <w:rPr>
                <w:webHidden/>
              </w:rPr>
              <w:fldChar w:fldCharType="begin"/>
            </w:r>
            <w:r>
              <w:rPr>
                <w:webHidden/>
              </w:rPr>
              <w:instrText>PAGEREF _Toc218955539 \h</w:instrText>
            </w:r>
            <w:r>
              <w:rPr>
                <w:webHidden/>
              </w:rPr>
            </w:r>
            <w:r>
              <w:rPr>
                <w:webHidden/>
              </w:rPr>
              <w:fldChar w:fldCharType="separate"/>
            </w:r>
            <w:r>
              <w:rPr>
                <w:rStyle w:val="IndexLink"/>
              </w:rPr>
              <w:tab/>
              <w:t>4</w:t>
            </w:r>
            <w:r>
              <w:rPr>
                <w:webHidden/>
              </w:rPr>
              <w:fldChar w:fldCharType="end"/>
            </w:r>
          </w:hyperlink>
        </w:p>
        <w:p w14:paraId="0D91787B" w14:textId="77777777" w:rsidR="000665DA" w:rsidRDefault="00000000">
          <w:pPr>
            <w:pStyle w:val="TOC1"/>
            <w:tabs>
              <w:tab w:val="right" w:leader="dot" w:pos="9016"/>
            </w:tabs>
            <w:rPr>
              <w:rFonts w:asciiTheme="minorHAnsi" w:eastAsiaTheme="minorEastAsia" w:hAnsiTheme="minorHAnsi" w:cstheme="minorBidi"/>
              <w:kern w:val="2"/>
              <w:sz w:val="24"/>
              <w:szCs w:val="24"/>
              <w:lang w:val="en-IN" w:eastAsia="en-IN"/>
              <w14:ligatures w14:val="standardContextual"/>
            </w:rPr>
          </w:pPr>
          <w:hyperlink w:anchor="_Toc218955540">
            <w:r>
              <w:rPr>
                <w:rStyle w:val="IndexLink"/>
                <w:rFonts w:cstheme="minorHAnsi"/>
                <w:webHidden/>
                <w:lang w:val="en-IN"/>
              </w:rPr>
              <w:t>4. Vendor Creation Functional Requirements</w:t>
            </w:r>
            <w:r>
              <w:rPr>
                <w:webHidden/>
              </w:rPr>
              <w:fldChar w:fldCharType="begin"/>
            </w:r>
            <w:r>
              <w:rPr>
                <w:webHidden/>
              </w:rPr>
              <w:instrText>PAGEREF _Toc218955540 \h</w:instrText>
            </w:r>
            <w:r>
              <w:rPr>
                <w:webHidden/>
              </w:rPr>
            </w:r>
            <w:r>
              <w:rPr>
                <w:webHidden/>
              </w:rPr>
              <w:fldChar w:fldCharType="separate"/>
            </w:r>
            <w:r>
              <w:rPr>
                <w:rStyle w:val="IndexLink"/>
              </w:rPr>
              <w:tab/>
              <w:t>5</w:t>
            </w:r>
            <w:r>
              <w:rPr>
                <w:webHidden/>
              </w:rPr>
              <w:fldChar w:fldCharType="end"/>
            </w:r>
          </w:hyperlink>
        </w:p>
        <w:p w14:paraId="20C7AED9" w14:textId="77777777" w:rsidR="000665DA" w:rsidRDefault="00000000">
          <w:pPr>
            <w:pStyle w:val="TOC2"/>
            <w:tabs>
              <w:tab w:val="right" w:leader="dot" w:pos="9016"/>
            </w:tabs>
            <w:rPr>
              <w:rFonts w:asciiTheme="minorHAnsi" w:eastAsiaTheme="minorEastAsia" w:hAnsiTheme="minorHAnsi" w:cstheme="minorBidi"/>
              <w:kern w:val="2"/>
              <w:sz w:val="24"/>
              <w:szCs w:val="24"/>
              <w:lang w:val="en-IN" w:eastAsia="en-IN"/>
              <w14:ligatures w14:val="standardContextual"/>
            </w:rPr>
          </w:pPr>
          <w:hyperlink w:anchor="_Toc218955541">
            <w:r>
              <w:rPr>
                <w:rStyle w:val="IndexLink"/>
                <w:rFonts w:cstheme="minorHAnsi"/>
                <w:webHidden/>
                <w:lang w:val="en-IN"/>
              </w:rPr>
              <w:t xml:space="preserve">4.1 </w:t>
            </w:r>
            <w:r>
              <w:rPr>
                <w:rStyle w:val="IndexLink"/>
                <w:rFonts w:cstheme="minorHAnsi"/>
              </w:rPr>
              <w:t>Flow</w:t>
            </w:r>
            <w:r>
              <w:rPr>
                <w:rStyle w:val="IndexLink"/>
                <w:rFonts w:cstheme="minorHAnsi"/>
                <w:lang w:val="en-IN"/>
              </w:rPr>
              <w:t xml:space="preserve"> Chart</w:t>
            </w:r>
            <w:r>
              <w:rPr>
                <w:webHidden/>
              </w:rPr>
              <w:fldChar w:fldCharType="begin"/>
            </w:r>
            <w:r>
              <w:rPr>
                <w:webHidden/>
              </w:rPr>
              <w:instrText>PAGEREF _Toc218955541 \h</w:instrText>
            </w:r>
            <w:r>
              <w:rPr>
                <w:webHidden/>
              </w:rPr>
            </w:r>
            <w:r>
              <w:rPr>
                <w:webHidden/>
              </w:rPr>
              <w:fldChar w:fldCharType="separate"/>
            </w:r>
            <w:r>
              <w:rPr>
                <w:rStyle w:val="IndexLink"/>
              </w:rPr>
              <w:tab/>
              <w:t>5</w:t>
            </w:r>
            <w:r>
              <w:rPr>
                <w:webHidden/>
              </w:rPr>
              <w:fldChar w:fldCharType="end"/>
            </w:r>
          </w:hyperlink>
        </w:p>
        <w:p w14:paraId="278B7C19" w14:textId="77777777" w:rsidR="000665DA" w:rsidRDefault="00000000">
          <w:pPr>
            <w:pStyle w:val="TOC2"/>
            <w:tabs>
              <w:tab w:val="right" w:leader="dot" w:pos="9016"/>
            </w:tabs>
            <w:rPr>
              <w:rFonts w:asciiTheme="minorHAnsi" w:eastAsiaTheme="minorEastAsia" w:hAnsiTheme="minorHAnsi" w:cstheme="minorBidi"/>
              <w:kern w:val="2"/>
              <w:sz w:val="24"/>
              <w:szCs w:val="24"/>
              <w:lang w:val="en-IN" w:eastAsia="en-IN"/>
              <w14:ligatures w14:val="standardContextual"/>
            </w:rPr>
          </w:pPr>
          <w:hyperlink w:anchor="_Toc218955542">
            <w:r>
              <w:rPr>
                <w:rStyle w:val="IndexLink"/>
                <w:rFonts w:cstheme="minorHAnsi"/>
                <w:webHidden/>
              </w:rPr>
              <w:t>4.2 Manch Terminology Reference</w:t>
            </w:r>
            <w:r>
              <w:rPr>
                <w:webHidden/>
              </w:rPr>
              <w:fldChar w:fldCharType="begin"/>
            </w:r>
            <w:r>
              <w:rPr>
                <w:webHidden/>
              </w:rPr>
              <w:instrText>PAGEREF _Toc218955542 \h</w:instrText>
            </w:r>
            <w:r>
              <w:rPr>
                <w:webHidden/>
              </w:rPr>
            </w:r>
            <w:r>
              <w:rPr>
                <w:webHidden/>
              </w:rPr>
              <w:fldChar w:fldCharType="separate"/>
            </w:r>
            <w:r>
              <w:rPr>
                <w:rStyle w:val="IndexLink"/>
              </w:rPr>
              <w:tab/>
              <w:t>6</w:t>
            </w:r>
            <w:r>
              <w:rPr>
                <w:webHidden/>
              </w:rPr>
              <w:fldChar w:fldCharType="end"/>
            </w:r>
          </w:hyperlink>
        </w:p>
        <w:p w14:paraId="2D248694" w14:textId="77777777" w:rsidR="000665DA" w:rsidRDefault="00000000">
          <w:pPr>
            <w:pStyle w:val="TOC2"/>
            <w:tabs>
              <w:tab w:val="right" w:leader="dot" w:pos="9016"/>
            </w:tabs>
            <w:rPr>
              <w:rFonts w:asciiTheme="minorHAnsi" w:eastAsiaTheme="minorEastAsia" w:hAnsiTheme="minorHAnsi" w:cstheme="minorBidi"/>
              <w:kern w:val="2"/>
              <w:sz w:val="24"/>
              <w:szCs w:val="24"/>
              <w:lang w:val="en-IN" w:eastAsia="en-IN"/>
              <w14:ligatures w14:val="standardContextual"/>
            </w:rPr>
          </w:pPr>
          <w:hyperlink w:anchor="_Toc218955543">
            <w:r>
              <w:rPr>
                <w:rStyle w:val="IndexLink"/>
                <w:rFonts w:cstheme="minorHAnsi"/>
                <w:webHidden/>
                <w:lang w:val="en-IN"/>
              </w:rPr>
              <w:t xml:space="preserve">4.3 </w:t>
            </w:r>
            <w:r>
              <w:rPr>
                <w:rStyle w:val="IndexLink"/>
                <w:rFonts w:cstheme="minorHAnsi"/>
              </w:rPr>
              <w:t>Initiation</w:t>
            </w:r>
            <w:r>
              <w:rPr>
                <w:rStyle w:val="IndexLink"/>
                <w:rFonts w:cstheme="minorHAnsi"/>
                <w:lang w:val="en-IN"/>
              </w:rPr>
              <w:t xml:space="preserve"> Methods</w:t>
            </w:r>
            <w:r>
              <w:rPr>
                <w:webHidden/>
              </w:rPr>
              <w:fldChar w:fldCharType="begin"/>
            </w:r>
            <w:r>
              <w:rPr>
                <w:webHidden/>
              </w:rPr>
              <w:instrText>PAGEREF _Toc218955543 \h</w:instrText>
            </w:r>
            <w:r>
              <w:rPr>
                <w:webHidden/>
              </w:rPr>
            </w:r>
            <w:r>
              <w:rPr>
                <w:webHidden/>
              </w:rPr>
              <w:fldChar w:fldCharType="separate"/>
            </w:r>
            <w:r>
              <w:rPr>
                <w:rStyle w:val="IndexLink"/>
              </w:rPr>
              <w:tab/>
              <w:t>7</w:t>
            </w:r>
            <w:r>
              <w:rPr>
                <w:webHidden/>
              </w:rPr>
              <w:fldChar w:fldCharType="end"/>
            </w:r>
          </w:hyperlink>
        </w:p>
        <w:p w14:paraId="6D4B97C8" w14:textId="77777777" w:rsidR="000665DA" w:rsidRDefault="00000000">
          <w:pPr>
            <w:pStyle w:val="TOC2"/>
            <w:tabs>
              <w:tab w:val="right" w:leader="dot" w:pos="9016"/>
            </w:tabs>
            <w:rPr>
              <w:rFonts w:asciiTheme="minorHAnsi" w:eastAsiaTheme="minorEastAsia" w:hAnsiTheme="minorHAnsi" w:cstheme="minorBidi"/>
              <w:kern w:val="2"/>
              <w:sz w:val="24"/>
              <w:szCs w:val="24"/>
              <w:lang w:val="en-IN" w:eastAsia="en-IN"/>
              <w14:ligatures w14:val="standardContextual"/>
            </w:rPr>
          </w:pPr>
          <w:hyperlink w:anchor="_Toc218955544">
            <w:r>
              <w:rPr>
                <w:rStyle w:val="IndexLink"/>
                <w:rFonts w:cstheme="minorHAnsi"/>
                <w:webHidden/>
                <w:lang w:val="en-IN"/>
              </w:rPr>
              <w:t xml:space="preserve">4.4 </w:t>
            </w:r>
            <w:r>
              <w:rPr>
                <w:rStyle w:val="IndexLink"/>
                <w:rFonts w:cstheme="minorHAnsi"/>
              </w:rPr>
              <w:t>Field</w:t>
            </w:r>
            <w:r>
              <w:rPr>
                <w:rStyle w:val="IndexLink"/>
                <w:rFonts w:cstheme="minorHAnsi"/>
                <w:lang w:val="en-IN"/>
              </w:rPr>
              <w:t xml:space="preserve">-Level </w:t>
            </w:r>
            <w:r>
              <w:rPr>
                <w:rStyle w:val="IndexLink"/>
                <w:rFonts w:cstheme="minorHAnsi"/>
              </w:rPr>
              <w:t>Information</w:t>
            </w:r>
            <w:r>
              <w:rPr>
                <w:webHidden/>
              </w:rPr>
              <w:fldChar w:fldCharType="begin"/>
            </w:r>
            <w:r>
              <w:rPr>
                <w:webHidden/>
              </w:rPr>
              <w:instrText>PAGEREF _Toc218955544 \h</w:instrText>
            </w:r>
            <w:r>
              <w:rPr>
                <w:webHidden/>
              </w:rPr>
            </w:r>
            <w:r>
              <w:rPr>
                <w:webHidden/>
              </w:rPr>
              <w:fldChar w:fldCharType="separate"/>
            </w:r>
            <w:r>
              <w:rPr>
                <w:rStyle w:val="IndexLink"/>
              </w:rPr>
              <w:tab/>
              <w:t>7</w:t>
            </w:r>
            <w:r>
              <w:rPr>
                <w:webHidden/>
              </w:rPr>
              <w:fldChar w:fldCharType="end"/>
            </w:r>
          </w:hyperlink>
        </w:p>
        <w:p w14:paraId="080AC075" w14:textId="77777777" w:rsidR="000665DA" w:rsidRDefault="00000000">
          <w:pPr>
            <w:pStyle w:val="TOC2"/>
            <w:tabs>
              <w:tab w:val="right" w:leader="dot" w:pos="9016"/>
            </w:tabs>
            <w:rPr>
              <w:rFonts w:asciiTheme="minorHAnsi" w:eastAsiaTheme="minorEastAsia" w:hAnsiTheme="minorHAnsi" w:cstheme="minorBidi"/>
              <w:kern w:val="2"/>
              <w:sz w:val="24"/>
              <w:szCs w:val="24"/>
              <w:lang w:val="en-IN" w:eastAsia="en-IN"/>
              <w14:ligatures w14:val="standardContextual"/>
            </w:rPr>
          </w:pPr>
          <w:hyperlink w:anchor="_Toc218955545">
            <w:r>
              <w:rPr>
                <w:rStyle w:val="IndexLink"/>
                <w:rFonts w:cstheme="minorHAnsi"/>
                <w:webHidden/>
                <w:lang w:val="en-IN"/>
              </w:rPr>
              <w:t>4.5 Process Details</w:t>
            </w:r>
            <w:r>
              <w:rPr>
                <w:webHidden/>
              </w:rPr>
              <w:fldChar w:fldCharType="begin"/>
            </w:r>
            <w:r>
              <w:rPr>
                <w:webHidden/>
              </w:rPr>
              <w:instrText>PAGEREF _Toc218955545 \h</w:instrText>
            </w:r>
            <w:r>
              <w:rPr>
                <w:webHidden/>
              </w:rPr>
            </w:r>
            <w:r>
              <w:rPr>
                <w:webHidden/>
              </w:rPr>
              <w:fldChar w:fldCharType="separate"/>
            </w:r>
            <w:r>
              <w:rPr>
                <w:rStyle w:val="IndexLink"/>
              </w:rPr>
              <w:tab/>
              <w:t>29</w:t>
            </w:r>
            <w:r>
              <w:rPr>
                <w:webHidden/>
              </w:rPr>
              <w:fldChar w:fldCharType="end"/>
            </w:r>
          </w:hyperlink>
        </w:p>
        <w:p w14:paraId="1F85F217" w14:textId="77777777" w:rsidR="000665DA" w:rsidRDefault="00000000">
          <w:pPr>
            <w:pStyle w:val="TOC3"/>
            <w:tabs>
              <w:tab w:val="right" w:leader="dot" w:pos="9016"/>
            </w:tabs>
            <w:rPr>
              <w:rFonts w:asciiTheme="minorHAnsi" w:eastAsiaTheme="minorEastAsia" w:hAnsiTheme="minorHAnsi" w:cstheme="minorBidi"/>
              <w:kern w:val="2"/>
              <w:sz w:val="24"/>
              <w:szCs w:val="24"/>
              <w:lang w:val="en-IN" w:eastAsia="en-IN"/>
              <w14:ligatures w14:val="standardContextual"/>
            </w:rPr>
          </w:pPr>
          <w:hyperlink w:anchor="_Toc218955546">
            <w:r>
              <w:rPr>
                <w:rStyle w:val="IndexLink"/>
                <w:rFonts w:cstheme="minorHAnsi"/>
                <w:webHidden/>
                <w:lang w:val="en-IN"/>
              </w:rPr>
              <w:t>4.5.1 Initiator Behaviour</w:t>
            </w:r>
            <w:r>
              <w:rPr>
                <w:webHidden/>
              </w:rPr>
              <w:fldChar w:fldCharType="begin"/>
            </w:r>
            <w:r>
              <w:rPr>
                <w:webHidden/>
              </w:rPr>
              <w:instrText>PAGEREF _Toc218955546 \h</w:instrText>
            </w:r>
            <w:r>
              <w:rPr>
                <w:webHidden/>
              </w:rPr>
            </w:r>
            <w:r>
              <w:rPr>
                <w:webHidden/>
              </w:rPr>
              <w:fldChar w:fldCharType="separate"/>
            </w:r>
            <w:r>
              <w:rPr>
                <w:rStyle w:val="IndexLink"/>
              </w:rPr>
              <w:tab/>
              <w:t>29</w:t>
            </w:r>
            <w:r>
              <w:rPr>
                <w:webHidden/>
              </w:rPr>
              <w:fldChar w:fldCharType="end"/>
            </w:r>
          </w:hyperlink>
        </w:p>
        <w:p w14:paraId="70A52EEC" w14:textId="77777777" w:rsidR="000665DA" w:rsidRDefault="00000000">
          <w:pPr>
            <w:pStyle w:val="TOC3"/>
            <w:tabs>
              <w:tab w:val="right" w:leader="dot" w:pos="9016"/>
            </w:tabs>
            <w:rPr>
              <w:rFonts w:asciiTheme="minorHAnsi" w:eastAsiaTheme="minorEastAsia" w:hAnsiTheme="minorHAnsi" w:cstheme="minorBidi"/>
              <w:kern w:val="2"/>
              <w:sz w:val="24"/>
              <w:szCs w:val="24"/>
              <w:lang w:val="en-IN" w:eastAsia="en-IN"/>
              <w14:ligatures w14:val="standardContextual"/>
            </w:rPr>
          </w:pPr>
          <w:hyperlink w:anchor="_Toc218955547">
            <w:r>
              <w:rPr>
                <w:rStyle w:val="IndexLink"/>
                <w:rFonts w:cstheme="minorHAnsi"/>
                <w:webHidden/>
              </w:rPr>
              <w:t>4.5.2 Vendor Behaviour</w:t>
            </w:r>
            <w:r>
              <w:rPr>
                <w:webHidden/>
              </w:rPr>
              <w:fldChar w:fldCharType="begin"/>
            </w:r>
            <w:r>
              <w:rPr>
                <w:webHidden/>
              </w:rPr>
              <w:instrText>PAGEREF _Toc218955547 \h</w:instrText>
            </w:r>
            <w:r>
              <w:rPr>
                <w:webHidden/>
              </w:rPr>
            </w:r>
            <w:r>
              <w:rPr>
                <w:webHidden/>
              </w:rPr>
              <w:fldChar w:fldCharType="separate"/>
            </w:r>
            <w:r>
              <w:rPr>
                <w:rStyle w:val="IndexLink"/>
              </w:rPr>
              <w:tab/>
              <w:t>30</w:t>
            </w:r>
            <w:r>
              <w:rPr>
                <w:webHidden/>
              </w:rPr>
              <w:fldChar w:fldCharType="end"/>
            </w:r>
          </w:hyperlink>
        </w:p>
        <w:p w14:paraId="0C061A62" w14:textId="77777777" w:rsidR="000665DA" w:rsidRDefault="00000000">
          <w:pPr>
            <w:pStyle w:val="TOC3"/>
            <w:tabs>
              <w:tab w:val="right" w:leader="dot" w:pos="9016"/>
            </w:tabs>
            <w:rPr>
              <w:rFonts w:asciiTheme="minorHAnsi" w:eastAsiaTheme="minorEastAsia" w:hAnsiTheme="minorHAnsi" w:cstheme="minorBidi"/>
              <w:kern w:val="2"/>
              <w:sz w:val="24"/>
              <w:szCs w:val="24"/>
              <w:lang w:val="en-IN" w:eastAsia="en-IN"/>
              <w14:ligatures w14:val="standardContextual"/>
            </w:rPr>
          </w:pPr>
          <w:hyperlink w:anchor="_Toc218955548">
            <w:r>
              <w:rPr>
                <w:rStyle w:val="IndexLink"/>
                <w:webHidden/>
              </w:rPr>
              <w:t>4.5.3 Approver Behaviour</w:t>
            </w:r>
            <w:r>
              <w:rPr>
                <w:webHidden/>
              </w:rPr>
              <w:fldChar w:fldCharType="begin"/>
            </w:r>
            <w:r>
              <w:rPr>
                <w:webHidden/>
              </w:rPr>
              <w:instrText>PAGEREF _Toc218955548 \h</w:instrText>
            </w:r>
            <w:r>
              <w:rPr>
                <w:webHidden/>
              </w:rPr>
            </w:r>
            <w:r>
              <w:rPr>
                <w:webHidden/>
              </w:rPr>
              <w:fldChar w:fldCharType="separate"/>
            </w:r>
            <w:r>
              <w:rPr>
                <w:rStyle w:val="IndexLink"/>
              </w:rPr>
              <w:tab/>
              <w:t>44</w:t>
            </w:r>
            <w:r>
              <w:rPr>
                <w:webHidden/>
              </w:rPr>
              <w:fldChar w:fldCharType="end"/>
            </w:r>
          </w:hyperlink>
        </w:p>
        <w:p w14:paraId="612EE4CF" w14:textId="77777777" w:rsidR="000665DA" w:rsidRDefault="00000000">
          <w:pPr>
            <w:pStyle w:val="TOC4"/>
            <w:tabs>
              <w:tab w:val="right" w:leader="dot" w:pos="9016"/>
            </w:tabs>
            <w:rPr>
              <w:rFonts w:asciiTheme="minorHAnsi" w:eastAsiaTheme="minorEastAsia" w:hAnsiTheme="minorHAnsi" w:cstheme="minorBidi"/>
              <w:kern w:val="2"/>
              <w:sz w:val="24"/>
              <w:szCs w:val="24"/>
              <w:lang w:val="en-IN" w:eastAsia="en-IN"/>
              <w14:ligatures w14:val="standardContextual"/>
            </w:rPr>
          </w:pPr>
          <w:hyperlink w:anchor="_Toc218955549">
            <w:r>
              <w:rPr>
                <w:rStyle w:val="IndexLink"/>
                <w:webHidden/>
              </w:rPr>
              <w:t>4.5.3.1 Approver Flow</w:t>
            </w:r>
            <w:r>
              <w:rPr>
                <w:webHidden/>
              </w:rPr>
              <w:fldChar w:fldCharType="begin"/>
            </w:r>
            <w:r>
              <w:rPr>
                <w:webHidden/>
              </w:rPr>
              <w:instrText>PAGEREF _Toc218955549 \h</w:instrText>
            </w:r>
            <w:r>
              <w:rPr>
                <w:webHidden/>
              </w:rPr>
            </w:r>
            <w:r>
              <w:rPr>
                <w:webHidden/>
              </w:rPr>
              <w:fldChar w:fldCharType="separate"/>
            </w:r>
            <w:r>
              <w:rPr>
                <w:rStyle w:val="IndexLink"/>
              </w:rPr>
              <w:tab/>
              <w:t>45</w:t>
            </w:r>
            <w:r>
              <w:rPr>
                <w:webHidden/>
              </w:rPr>
              <w:fldChar w:fldCharType="end"/>
            </w:r>
          </w:hyperlink>
        </w:p>
        <w:p w14:paraId="5F0CD6C7" w14:textId="77777777" w:rsidR="000665DA" w:rsidRDefault="00000000">
          <w:pPr>
            <w:pStyle w:val="TOC4"/>
            <w:tabs>
              <w:tab w:val="right" w:leader="dot" w:pos="9016"/>
            </w:tabs>
            <w:rPr>
              <w:rFonts w:asciiTheme="minorHAnsi" w:eastAsiaTheme="minorEastAsia" w:hAnsiTheme="minorHAnsi" w:cstheme="minorBidi"/>
              <w:kern w:val="2"/>
              <w:sz w:val="24"/>
              <w:szCs w:val="24"/>
              <w:lang w:val="en-IN" w:eastAsia="en-IN"/>
              <w14:ligatures w14:val="standardContextual"/>
            </w:rPr>
          </w:pPr>
          <w:hyperlink w:anchor="_Toc218955550">
            <w:r>
              <w:rPr>
                <w:rStyle w:val="IndexLink"/>
                <w:rFonts w:cstheme="minorHAnsi"/>
                <w:webHidden/>
                <w:lang w:val="en-IN"/>
              </w:rPr>
              <w:t>4.5.3.2 Specific Approver Behaviour for Contributors</w:t>
            </w:r>
            <w:r>
              <w:rPr>
                <w:webHidden/>
              </w:rPr>
              <w:fldChar w:fldCharType="begin"/>
            </w:r>
            <w:r>
              <w:rPr>
                <w:webHidden/>
              </w:rPr>
              <w:instrText>PAGEREF _Toc218955550 \h</w:instrText>
            </w:r>
            <w:r>
              <w:rPr>
                <w:webHidden/>
              </w:rPr>
            </w:r>
            <w:r>
              <w:rPr>
                <w:webHidden/>
              </w:rPr>
              <w:fldChar w:fldCharType="separate"/>
            </w:r>
            <w:r>
              <w:rPr>
                <w:rStyle w:val="IndexLink"/>
              </w:rPr>
              <w:tab/>
              <w:t>46</w:t>
            </w:r>
            <w:r>
              <w:rPr>
                <w:webHidden/>
              </w:rPr>
              <w:fldChar w:fldCharType="end"/>
            </w:r>
          </w:hyperlink>
        </w:p>
        <w:p w14:paraId="0A987A9F" w14:textId="77777777" w:rsidR="000665DA" w:rsidRDefault="00000000">
          <w:pPr>
            <w:pStyle w:val="TOC2"/>
            <w:tabs>
              <w:tab w:val="right" w:leader="dot" w:pos="9016"/>
            </w:tabs>
            <w:rPr>
              <w:rFonts w:asciiTheme="minorHAnsi" w:eastAsiaTheme="minorEastAsia" w:hAnsiTheme="minorHAnsi" w:cstheme="minorBidi"/>
              <w:kern w:val="2"/>
              <w:sz w:val="24"/>
              <w:szCs w:val="24"/>
              <w:lang w:val="en-IN" w:eastAsia="en-IN"/>
              <w14:ligatures w14:val="standardContextual"/>
            </w:rPr>
          </w:pPr>
          <w:hyperlink w:anchor="_Toc218955551">
            <w:r>
              <w:rPr>
                <w:rStyle w:val="IndexLink"/>
                <w:rFonts w:cstheme="minorHAnsi"/>
                <w:webHidden/>
                <w:lang w:val="en-IN"/>
              </w:rPr>
              <w:t>4.6 Reference Tables</w:t>
            </w:r>
            <w:r>
              <w:rPr>
                <w:webHidden/>
              </w:rPr>
              <w:fldChar w:fldCharType="begin"/>
            </w:r>
            <w:r>
              <w:rPr>
                <w:webHidden/>
              </w:rPr>
              <w:instrText>PAGEREF _Toc218955551 \h</w:instrText>
            </w:r>
            <w:r>
              <w:rPr>
                <w:webHidden/>
              </w:rPr>
            </w:r>
            <w:r>
              <w:rPr>
                <w:webHidden/>
              </w:rPr>
              <w:fldChar w:fldCharType="separate"/>
            </w:r>
            <w:r>
              <w:rPr>
                <w:rStyle w:val="IndexLink"/>
              </w:rPr>
              <w:tab/>
              <w:t>50</w:t>
            </w:r>
            <w:r>
              <w:rPr>
                <w:webHidden/>
              </w:rPr>
              <w:fldChar w:fldCharType="end"/>
            </w:r>
          </w:hyperlink>
        </w:p>
        <w:p w14:paraId="16A4CF93" w14:textId="77777777" w:rsidR="000665DA" w:rsidRDefault="00000000">
          <w:pPr>
            <w:pStyle w:val="TOC2"/>
            <w:tabs>
              <w:tab w:val="right" w:leader="dot" w:pos="9016"/>
            </w:tabs>
            <w:rPr>
              <w:rFonts w:asciiTheme="minorHAnsi" w:eastAsiaTheme="minorEastAsia" w:hAnsiTheme="minorHAnsi" w:cstheme="minorBidi"/>
              <w:kern w:val="2"/>
              <w:sz w:val="24"/>
              <w:szCs w:val="24"/>
              <w:lang w:val="en-IN" w:eastAsia="en-IN"/>
              <w14:ligatures w14:val="standardContextual"/>
            </w:rPr>
          </w:pPr>
          <w:hyperlink w:anchor="_Toc218955552">
            <w:r>
              <w:rPr>
                <w:rStyle w:val="IndexLink"/>
                <w:rFonts w:cstheme="minorHAnsi"/>
                <w:webHidden/>
                <w:lang w:val="en-IN"/>
              </w:rPr>
              <w:t>4.7 Record List View</w:t>
            </w:r>
            <w:r>
              <w:rPr>
                <w:webHidden/>
              </w:rPr>
              <w:fldChar w:fldCharType="begin"/>
            </w:r>
            <w:r>
              <w:rPr>
                <w:webHidden/>
              </w:rPr>
              <w:instrText>PAGEREF _Toc218955552 \h</w:instrText>
            </w:r>
            <w:r>
              <w:rPr>
                <w:webHidden/>
              </w:rPr>
            </w:r>
            <w:r>
              <w:rPr>
                <w:webHidden/>
              </w:rPr>
              <w:fldChar w:fldCharType="separate"/>
            </w:r>
            <w:r>
              <w:rPr>
                <w:rStyle w:val="IndexLink"/>
              </w:rPr>
              <w:tab/>
              <w:t>51</w:t>
            </w:r>
            <w:r>
              <w:rPr>
                <w:webHidden/>
              </w:rPr>
              <w:fldChar w:fldCharType="end"/>
            </w:r>
          </w:hyperlink>
        </w:p>
        <w:p w14:paraId="4BBBFB84" w14:textId="77777777" w:rsidR="000665DA" w:rsidRDefault="00000000">
          <w:pPr>
            <w:pStyle w:val="TOC2"/>
            <w:tabs>
              <w:tab w:val="right" w:leader="dot" w:pos="9016"/>
            </w:tabs>
            <w:rPr>
              <w:rFonts w:asciiTheme="minorHAnsi" w:eastAsiaTheme="minorEastAsia" w:hAnsiTheme="minorHAnsi" w:cstheme="minorBidi"/>
              <w:kern w:val="2"/>
              <w:sz w:val="24"/>
              <w:szCs w:val="24"/>
              <w:lang w:val="en-IN" w:eastAsia="en-IN"/>
              <w14:ligatures w14:val="standardContextual"/>
            </w:rPr>
          </w:pPr>
          <w:hyperlink w:anchor="_Toc218955553">
            <w:r>
              <w:rPr>
                <w:rStyle w:val="IndexLink"/>
                <w:rFonts w:cstheme="minorHAnsi"/>
                <w:webHidden/>
                <w:lang w:val="en-IN"/>
              </w:rPr>
              <w:t>4.8 Communication Requirements</w:t>
            </w:r>
            <w:r>
              <w:rPr>
                <w:webHidden/>
              </w:rPr>
              <w:fldChar w:fldCharType="begin"/>
            </w:r>
            <w:r>
              <w:rPr>
                <w:webHidden/>
              </w:rPr>
              <w:instrText>PAGEREF _Toc218955553 \h</w:instrText>
            </w:r>
            <w:r>
              <w:rPr>
                <w:webHidden/>
              </w:rPr>
            </w:r>
            <w:r>
              <w:rPr>
                <w:webHidden/>
              </w:rPr>
              <w:fldChar w:fldCharType="separate"/>
            </w:r>
            <w:r>
              <w:rPr>
                <w:rStyle w:val="IndexLink"/>
              </w:rPr>
              <w:tab/>
              <w:t>51</w:t>
            </w:r>
            <w:r>
              <w:rPr>
                <w:webHidden/>
              </w:rPr>
              <w:fldChar w:fldCharType="end"/>
            </w:r>
          </w:hyperlink>
        </w:p>
        <w:p w14:paraId="05ACCAE0" w14:textId="77777777" w:rsidR="000665DA" w:rsidRDefault="00000000">
          <w:pPr>
            <w:pStyle w:val="TOC3"/>
            <w:tabs>
              <w:tab w:val="right" w:leader="dot" w:pos="9016"/>
            </w:tabs>
            <w:rPr>
              <w:rFonts w:asciiTheme="minorHAnsi" w:eastAsiaTheme="minorEastAsia" w:hAnsiTheme="minorHAnsi" w:cstheme="minorBidi"/>
              <w:kern w:val="2"/>
              <w:sz w:val="24"/>
              <w:szCs w:val="24"/>
              <w:lang w:val="en-IN" w:eastAsia="en-IN"/>
              <w14:ligatures w14:val="standardContextual"/>
            </w:rPr>
          </w:pPr>
          <w:hyperlink w:anchor="_Toc218955554">
            <w:r>
              <w:rPr>
                <w:rStyle w:val="IndexLink"/>
                <w:rFonts w:cstheme="minorHAnsi"/>
                <w:webHidden/>
                <w:lang w:val="en-IN"/>
              </w:rPr>
              <w:t>4.8.1 Communication Channels</w:t>
            </w:r>
            <w:r>
              <w:rPr>
                <w:webHidden/>
              </w:rPr>
              <w:fldChar w:fldCharType="begin"/>
            </w:r>
            <w:r>
              <w:rPr>
                <w:webHidden/>
              </w:rPr>
              <w:instrText>PAGEREF _Toc218955554 \h</w:instrText>
            </w:r>
            <w:r>
              <w:rPr>
                <w:webHidden/>
              </w:rPr>
            </w:r>
            <w:r>
              <w:rPr>
                <w:webHidden/>
              </w:rPr>
              <w:fldChar w:fldCharType="separate"/>
            </w:r>
            <w:r>
              <w:rPr>
                <w:rStyle w:val="IndexLink"/>
              </w:rPr>
              <w:tab/>
              <w:t>51</w:t>
            </w:r>
            <w:r>
              <w:rPr>
                <w:webHidden/>
              </w:rPr>
              <w:fldChar w:fldCharType="end"/>
            </w:r>
          </w:hyperlink>
        </w:p>
        <w:p w14:paraId="50EFB7A2" w14:textId="77777777" w:rsidR="000665DA" w:rsidRDefault="00000000">
          <w:pPr>
            <w:pStyle w:val="TOC3"/>
            <w:tabs>
              <w:tab w:val="right" w:leader="dot" w:pos="9016"/>
            </w:tabs>
            <w:rPr>
              <w:rFonts w:asciiTheme="minorHAnsi" w:eastAsiaTheme="minorEastAsia" w:hAnsiTheme="minorHAnsi" w:cstheme="minorBidi"/>
              <w:kern w:val="2"/>
              <w:sz w:val="24"/>
              <w:szCs w:val="24"/>
              <w:lang w:val="en-IN" w:eastAsia="en-IN"/>
              <w14:ligatures w14:val="standardContextual"/>
            </w:rPr>
          </w:pPr>
          <w:hyperlink w:anchor="_Toc218955555">
            <w:r>
              <w:rPr>
                <w:rStyle w:val="IndexLink"/>
                <w:rFonts w:cstheme="minorHAnsi"/>
                <w:webHidden/>
                <w:lang w:val="en-IN"/>
              </w:rPr>
              <w:t>4.8.2 Communication Templates</w:t>
            </w:r>
            <w:r>
              <w:rPr>
                <w:webHidden/>
              </w:rPr>
              <w:fldChar w:fldCharType="begin"/>
            </w:r>
            <w:r>
              <w:rPr>
                <w:webHidden/>
              </w:rPr>
              <w:instrText>PAGEREF _Toc218955555 \h</w:instrText>
            </w:r>
            <w:r>
              <w:rPr>
                <w:webHidden/>
              </w:rPr>
            </w:r>
            <w:r>
              <w:rPr>
                <w:webHidden/>
              </w:rPr>
              <w:fldChar w:fldCharType="separate"/>
            </w:r>
            <w:r>
              <w:rPr>
                <w:rStyle w:val="IndexLink"/>
              </w:rPr>
              <w:tab/>
              <w:t>51</w:t>
            </w:r>
            <w:r>
              <w:rPr>
                <w:webHidden/>
              </w:rPr>
              <w:fldChar w:fldCharType="end"/>
            </w:r>
          </w:hyperlink>
        </w:p>
        <w:p w14:paraId="1764ADE7" w14:textId="77777777" w:rsidR="000665DA" w:rsidRDefault="00000000">
          <w:pPr>
            <w:pStyle w:val="TOC2"/>
            <w:tabs>
              <w:tab w:val="right" w:leader="dot" w:pos="9016"/>
            </w:tabs>
            <w:rPr>
              <w:rFonts w:asciiTheme="minorHAnsi" w:eastAsiaTheme="minorEastAsia" w:hAnsiTheme="minorHAnsi" w:cstheme="minorBidi"/>
              <w:kern w:val="2"/>
              <w:sz w:val="24"/>
              <w:szCs w:val="24"/>
              <w:lang w:val="en-IN" w:eastAsia="en-IN"/>
              <w14:ligatures w14:val="standardContextual"/>
            </w:rPr>
          </w:pPr>
          <w:hyperlink w:anchor="_Toc218955556">
            <w:r>
              <w:rPr>
                <w:rStyle w:val="IndexLink"/>
                <w:rFonts w:cstheme="minorHAnsi"/>
                <w:webHidden/>
                <w:lang w:val="en-IN"/>
              </w:rPr>
              <w:t>4.9 Access Management</w:t>
            </w:r>
            <w:r>
              <w:rPr>
                <w:webHidden/>
              </w:rPr>
              <w:fldChar w:fldCharType="begin"/>
            </w:r>
            <w:r>
              <w:rPr>
                <w:webHidden/>
              </w:rPr>
              <w:instrText>PAGEREF _Toc218955556 \h</w:instrText>
            </w:r>
            <w:r>
              <w:rPr>
                <w:webHidden/>
              </w:rPr>
            </w:r>
            <w:r>
              <w:rPr>
                <w:webHidden/>
              </w:rPr>
              <w:fldChar w:fldCharType="separate"/>
            </w:r>
            <w:r>
              <w:rPr>
                <w:rStyle w:val="IndexLink"/>
              </w:rPr>
              <w:tab/>
              <w:t>53</w:t>
            </w:r>
            <w:r>
              <w:rPr>
                <w:webHidden/>
              </w:rPr>
              <w:fldChar w:fldCharType="end"/>
            </w:r>
          </w:hyperlink>
        </w:p>
        <w:p w14:paraId="0C70278D" w14:textId="77777777" w:rsidR="000665DA" w:rsidRDefault="00000000">
          <w:pPr>
            <w:pStyle w:val="TOC2"/>
            <w:tabs>
              <w:tab w:val="right" w:leader="dot" w:pos="9016"/>
            </w:tabs>
            <w:rPr>
              <w:rFonts w:asciiTheme="minorHAnsi" w:eastAsiaTheme="minorEastAsia" w:hAnsiTheme="minorHAnsi" w:cstheme="minorBidi"/>
              <w:kern w:val="2"/>
              <w:sz w:val="24"/>
              <w:szCs w:val="24"/>
              <w:lang w:val="en-IN" w:eastAsia="en-IN"/>
              <w14:ligatures w14:val="standardContextual"/>
            </w:rPr>
          </w:pPr>
          <w:hyperlink w:anchor="_Toc218955557">
            <w:r>
              <w:rPr>
                <w:rStyle w:val="IndexLink"/>
                <w:rFonts w:cstheme="minorHAnsi"/>
                <w:webHidden/>
                <w:lang w:val="en-IN"/>
              </w:rPr>
              <w:t>4.10 Reporting Requirements</w:t>
            </w:r>
            <w:r>
              <w:rPr>
                <w:webHidden/>
              </w:rPr>
              <w:fldChar w:fldCharType="begin"/>
            </w:r>
            <w:r>
              <w:rPr>
                <w:webHidden/>
              </w:rPr>
              <w:instrText>PAGEREF _Toc218955557 \h</w:instrText>
            </w:r>
            <w:r>
              <w:rPr>
                <w:webHidden/>
              </w:rPr>
            </w:r>
            <w:r>
              <w:rPr>
                <w:webHidden/>
              </w:rPr>
              <w:fldChar w:fldCharType="separate"/>
            </w:r>
            <w:r>
              <w:rPr>
                <w:rStyle w:val="IndexLink"/>
              </w:rPr>
              <w:tab/>
              <w:t>53</w:t>
            </w:r>
            <w:r>
              <w:rPr>
                <w:webHidden/>
              </w:rPr>
              <w:fldChar w:fldCharType="end"/>
            </w:r>
          </w:hyperlink>
        </w:p>
        <w:p w14:paraId="45A9FB47" w14:textId="77777777" w:rsidR="000665DA" w:rsidRDefault="00000000">
          <w:pPr>
            <w:pStyle w:val="TOC2"/>
            <w:tabs>
              <w:tab w:val="right" w:leader="dot" w:pos="9016"/>
            </w:tabs>
            <w:rPr>
              <w:rFonts w:asciiTheme="minorHAnsi" w:eastAsiaTheme="minorEastAsia" w:hAnsiTheme="minorHAnsi" w:cstheme="minorBidi"/>
              <w:kern w:val="2"/>
              <w:sz w:val="24"/>
              <w:szCs w:val="24"/>
              <w:lang w:val="en-IN" w:eastAsia="en-IN"/>
              <w14:ligatures w14:val="standardContextual"/>
            </w:rPr>
          </w:pPr>
          <w:hyperlink w:anchor="_Toc218955558">
            <w:r>
              <w:rPr>
                <w:rStyle w:val="IndexLink"/>
                <w:rFonts w:cstheme="minorHAnsi"/>
                <w:webHidden/>
                <w:lang w:val="en-IN"/>
              </w:rPr>
              <w:t>4.11 Integration Requirements</w:t>
            </w:r>
            <w:r>
              <w:rPr>
                <w:webHidden/>
              </w:rPr>
              <w:fldChar w:fldCharType="begin"/>
            </w:r>
            <w:r>
              <w:rPr>
                <w:webHidden/>
              </w:rPr>
              <w:instrText>PAGEREF _Toc218955558 \h</w:instrText>
            </w:r>
            <w:r>
              <w:rPr>
                <w:webHidden/>
              </w:rPr>
            </w:r>
            <w:r>
              <w:rPr>
                <w:webHidden/>
              </w:rPr>
              <w:fldChar w:fldCharType="separate"/>
            </w:r>
            <w:r>
              <w:rPr>
                <w:rStyle w:val="IndexLink"/>
              </w:rPr>
              <w:tab/>
              <w:t>53</w:t>
            </w:r>
            <w:r>
              <w:rPr>
                <w:webHidden/>
              </w:rPr>
              <w:fldChar w:fldCharType="end"/>
            </w:r>
          </w:hyperlink>
        </w:p>
        <w:p w14:paraId="2519AF55" w14:textId="77777777" w:rsidR="000665DA" w:rsidRDefault="00000000">
          <w:pPr>
            <w:pStyle w:val="TOC3"/>
            <w:tabs>
              <w:tab w:val="right" w:leader="dot" w:pos="9016"/>
            </w:tabs>
            <w:rPr>
              <w:rFonts w:asciiTheme="minorHAnsi" w:eastAsiaTheme="minorEastAsia" w:hAnsiTheme="minorHAnsi" w:cstheme="minorBidi"/>
              <w:kern w:val="2"/>
              <w:sz w:val="24"/>
              <w:szCs w:val="24"/>
              <w:lang w:val="en-IN" w:eastAsia="en-IN"/>
              <w14:ligatures w14:val="standardContextual"/>
            </w:rPr>
          </w:pPr>
          <w:hyperlink w:anchor="_Toc218955559">
            <w:r>
              <w:rPr>
                <w:rStyle w:val="IndexLink"/>
                <w:rFonts w:cstheme="minorHAnsi"/>
                <w:webHidden/>
                <w:lang w:val="en-IN"/>
              </w:rPr>
              <w:t>4.11.1 Integration Overview</w:t>
            </w:r>
            <w:r>
              <w:rPr>
                <w:webHidden/>
              </w:rPr>
              <w:fldChar w:fldCharType="begin"/>
            </w:r>
            <w:r>
              <w:rPr>
                <w:webHidden/>
              </w:rPr>
              <w:instrText>PAGEREF _Toc218955559 \h</w:instrText>
            </w:r>
            <w:r>
              <w:rPr>
                <w:webHidden/>
              </w:rPr>
            </w:r>
            <w:r>
              <w:rPr>
                <w:webHidden/>
              </w:rPr>
              <w:fldChar w:fldCharType="separate"/>
            </w:r>
            <w:r>
              <w:rPr>
                <w:rStyle w:val="IndexLink"/>
              </w:rPr>
              <w:tab/>
              <w:t>53</w:t>
            </w:r>
            <w:r>
              <w:rPr>
                <w:webHidden/>
              </w:rPr>
              <w:fldChar w:fldCharType="end"/>
            </w:r>
          </w:hyperlink>
        </w:p>
        <w:p w14:paraId="65680FDE" w14:textId="77777777" w:rsidR="000665DA" w:rsidRDefault="00000000">
          <w:pPr>
            <w:pStyle w:val="TOC3"/>
            <w:tabs>
              <w:tab w:val="right" w:leader="dot" w:pos="9016"/>
            </w:tabs>
            <w:rPr>
              <w:rFonts w:asciiTheme="minorHAnsi" w:eastAsiaTheme="minorEastAsia" w:hAnsiTheme="minorHAnsi" w:cstheme="minorBidi"/>
              <w:kern w:val="2"/>
              <w:sz w:val="24"/>
              <w:szCs w:val="24"/>
              <w:lang w:val="en-IN" w:eastAsia="en-IN"/>
              <w14:ligatures w14:val="standardContextual"/>
            </w:rPr>
          </w:pPr>
          <w:hyperlink w:anchor="_Toc218955560">
            <w:r>
              <w:rPr>
                <w:rStyle w:val="IndexLink"/>
                <w:rFonts w:cstheme="minorHAnsi"/>
                <w:webHidden/>
                <w:lang w:val="en-IN"/>
              </w:rPr>
              <w:t>4.11.2 Field-Level Mapping and Logic</w:t>
            </w:r>
            <w:r>
              <w:rPr>
                <w:webHidden/>
              </w:rPr>
              <w:fldChar w:fldCharType="begin"/>
            </w:r>
            <w:r>
              <w:rPr>
                <w:webHidden/>
              </w:rPr>
              <w:instrText>PAGEREF _Toc218955560 \h</w:instrText>
            </w:r>
            <w:r>
              <w:rPr>
                <w:webHidden/>
              </w:rPr>
            </w:r>
            <w:r>
              <w:rPr>
                <w:webHidden/>
              </w:rPr>
              <w:fldChar w:fldCharType="separate"/>
            </w:r>
            <w:r>
              <w:rPr>
                <w:rStyle w:val="IndexLink"/>
              </w:rPr>
              <w:tab/>
              <w:t>53</w:t>
            </w:r>
            <w:r>
              <w:rPr>
                <w:webHidden/>
              </w:rPr>
              <w:fldChar w:fldCharType="end"/>
            </w:r>
          </w:hyperlink>
        </w:p>
        <w:p w14:paraId="64359622" w14:textId="77777777" w:rsidR="000665DA" w:rsidRDefault="00000000">
          <w:pPr>
            <w:pStyle w:val="TOC3"/>
            <w:tabs>
              <w:tab w:val="right" w:leader="dot" w:pos="9016"/>
            </w:tabs>
            <w:rPr>
              <w:rFonts w:asciiTheme="minorHAnsi" w:eastAsiaTheme="minorEastAsia" w:hAnsiTheme="minorHAnsi" w:cstheme="minorBidi"/>
              <w:kern w:val="2"/>
              <w:sz w:val="24"/>
              <w:szCs w:val="24"/>
              <w:lang w:val="en-IN" w:eastAsia="en-IN"/>
              <w14:ligatures w14:val="standardContextual"/>
            </w:rPr>
          </w:pPr>
          <w:hyperlink w:anchor="_Toc218955561">
            <w:r>
              <w:rPr>
                <w:rStyle w:val="IndexLink"/>
                <w:rFonts w:cstheme="minorHAnsi"/>
                <w:webHidden/>
                <w:lang w:val="en-IN"/>
              </w:rPr>
              <w:t>4.11.3 Data Flow and Synchronization</w:t>
            </w:r>
            <w:r>
              <w:rPr>
                <w:webHidden/>
              </w:rPr>
              <w:fldChar w:fldCharType="begin"/>
            </w:r>
            <w:r>
              <w:rPr>
                <w:webHidden/>
              </w:rPr>
              <w:instrText>PAGEREF _Toc218955561 \h</w:instrText>
            </w:r>
            <w:r>
              <w:rPr>
                <w:webHidden/>
              </w:rPr>
            </w:r>
            <w:r>
              <w:rPr>
                <w:webHidden/>
              </w:rPr>
              <w:fldChar w:fldCharType="separate"/>
            </w:r>
            <w:r>
              <w:rPr>
                <w:rStyle w:val="IndexLink"/>
              </w:rPr>
              <w:tab/>
              <w:t>54</w:t>
            </w:r>
            <w:r>
              <w:rPr>
                <w:webHidden/>
              </w:rPr>
              <w:fldChar w:fldCharType="end"/>
            </w:r>
          </w:hyperlink>
        </w:p>
        <w:p w14:paraId="76CD7210" w14:textId="77777777" w:rsidR="000665DA" w:rsidRDefault="00000000">
          <w:pPr>
            <w:pStyle w:val="TOC3"/>
            <w:tabs>
              <w:tab w:val="right" w:leader="dot" w:pos="9016"/>
            </w:tabs>
            <w:rPr>
              <w:rFonts w:asciiTheme="minorHAnsi" w:eastAsiaTheme="minorEastAsia" w:hAnsiTheme="minorHAnsi" w:cstheme="minorBidi"/>
              <w:kern w:val="2"/>
              <w:sz w:val="24"/>
              <w:szCs w:val="24"/>
              <w:lang w:val="en-IN" w:eastAsia="en-IN"/>
              <w14:ligatures w14:val="standardContextual"/>
            </w:rPr>
          </w:pPr>
          <w:hyperlink w:anchor="_Toc218955562">
            <w:r>
              <w:rPr>
                <w:rStyle w:val="IndexLink"/>
                <w:rFonts w:cstheme="minorHAnsi"/>
                <w:webHidden/>
                <w:lang w:val="en-IN"/>
              </w:rPr>
              <w:t>4.11.4 Error Handling and Logging</w:t>
            </w:r>
            <w:r>
              <w:rPr>
                <w:webHidden/>
              </w:rPr>
              <w:fldChar w:fldCharType="begin"/>
            </w:r>
            <w:r>
              <w:rPr>
                <w:webHidden/>
              </w:rPr>
              <w:instrText>PAGEREF _Toc218955562 \h</w:instrText>
            </w:r>
            <w:r>
              <w:rPr>
                <w:webHidden/>
              </w:rPr>
            </w:r>
            <w:r>
              <w:rPr>
                <w:webHidden/>
              </w:rPr>
              <w:fldChar w:fldCharType="separate"/>
            </w:r>
            <w:r>
              <w:rPr>
                <w:rStyle w:val="IndexLink"/>
              </w:rPr>
              <w:tab/>
              <w:t>54</w:t>
            </w:r>
            <w:r>
              <w:rPr>
                <w:webHidden/>
              </w:rPr>
              <w:fldChar w:fldCharType="end"/>
            </w:r>
          </w:hyperlink>
        </w:p>
        <w:p w14:paraId="429DB63D" w14:textId="77777777" w:rsidR="000665DA" w:rsidRDefault="00000000">
          <w:pPr>
            <w:pStyle w:val="TOC3"/>
            <w:tabs>
              <w:tab w:val="right" w:leader="dot" w:pos="9016"/>
            </w:tabs>
            <w:rPr>
              <w:rFonts w:asciiTheme="minorHAnsi" w:eastAsiaTheme="minorEastAsia" w:hAnsiTheme="minorHAnsi" w:cstheme="minorBidi"/>
              <w:kern w:val="2"/>
              <w:sz w:val="24"/>
              <w:szCs w:val="24"/>
              <w:lang w:val="en-IN" w:eastAsia="en-IN"/>
              <w14:ligatures w14:val="standardContextual"/>
            </w:rPr>
          </w:pPr>
          <w:hyperlink w:anchor="_Toc218955563">
            <w:r>
              <w:rPr>
                <w:rStyle w:val="IndexLink"/>
                <w:rFonts w:cstheme="minorHAnsi"/>
                <w:webHidden/>
                <w:lang w:val="en-IN"/>
              </w:rPr>
              <w:t>4.11.5 API Documentations and other information</w:t>
            </w:r>
            <w:r>
              <w:rPr>
                <w:webHidden/>
              </w:rPr>
              <w:fldChar w:fldCharType="begin"/>
            </w:r>
            <w:r>
              <w:rPr>
                <w:webHidden/>
              </w:rPr>
              <w:instrText>PAGEREF _Toc218955563 \h</w:instrText>
            </w:r>
            <w:r>
              <w:rPr>
                <w:webHidden/>
              </w:rPr>
            </w:r>
            <w:r>
              <w:rPr>
                <w:webHidden/>
              </w:rPr>
              <w:fldChar w:fldCharType="separate"/>
            </w:r>
            <w:r>
              <w:rPr>
                <w:rStyle w:val="IndexLink"/>
              </w:rPr>
              <w:tab/>
              <w:t>54</w:t>
            </w:r>
            <w:r>
              <w:rPr>
                <w:webHidden/>
              </w:rPr>
              <w:fldChar w:fldCharType="end"/>
            </w:r>
          </w:hyperlink>
        </w:p>
        <w:p w14:paraId="376527B0" w14:textId="77777777" w:rsidR="000665DA" w:rsidRDefault="00000000">
          <w:pPr>
            <w:pStyle w:val="TOC1"/>
            <w:tabs>
              <w:tab w:val="right" w:leader="dot" w:pos="9016"/>
            </w:tabs>
            <w:rPr>
              <w:rFonts w:asciiTheme="minorHAnsi" w:eastAsiaTheme="minorEastAsia" w:hAnsiTheme="minorHAnsi" w:cstheme="minorBidi"/>
              <w:kern w:val="2"/>
              <w:sz w:val="24"/>
              <w:szCs w:val="24"/>
              <w:lang w:val="en-IN" w:eastAsia="en-IN"/>
              <w14:ligatures w14:val="standardContextual"/>
            </w:rPr>
          </w:pPr>
          <w:hyperlink w:anchor="_Toc218955564">
            <w:r>
              <w:rPr>
                <w:rStyle w:val="IndexLink"/>
                <w:rFonts w:cstheme="minorHAnsi"/>
                <w:webHidden/>
                <w:lang w:val="en-IN"/>
              </w:rPr>
              <w:t>5. Assumptions</w:t>
            </w:r>
            <w:r>
              <w:rPr>
                <w:webHidden/>
              </w:rPr>
              <w:fldChar w:fldCharType="begin"/>
            </w:r>
            <w:r>
              <w:rPr>
                <w:webHidden/>
              </w:rPr>
              <w:instrText>PAGEREF _Toc218955564 \h</w:instrText>
            </w:r>
            <w:r>
              <w:rPr>
                <w:webHidden/>
              </w:rPr>
            </w:r>
            <w:r>
              <w:rPr>
                <w:webHidden/>
              </w:rPr>
              <w:fldChar w:fldCharType="separate"/>
            </w:r>
            <w:r>
              <w:rPr>
                <w:rStyle w:val="IndexLink"/>
              </w:rPr>
              <w:tab/>
              <w:t>54</w:t>
            </w:r>
            <w:r>
              <w:rPr>
                <w:webHidden/>
              </w:rPr>
              <w:fldChar w:fldCharType="end"/>
            </w:r>
          </w:hyperlink>
        </w:p>
        <w:p w14:paraId="3EB0697F" w14:textId="77777777" w:rsidR="000665DA" w:rsidRDefault="00000000">
          <w:pPr>
            <w:pStyle w:val="TOC1"/>
            <w:tabs>
              <w:tab w:val="right" w:leader="dot" w:pos="9016"/>
            </w:tabs>
            <w:rPr>
              <w:rFonts w:asciiTheme="minorHAnsi" w:eastAsiaTheme="minorEastAsia" w:hAnsiTheme="minorHAnsi" w:cstheme="minorBidi"/>
              <w:kern w:val="2"/>
              <w:sz w:val="24"/>
              <w:szCs w:val="24"/>
              <w:lang w:val="en-IN" w:eastAsia="en-IN"/>
              <w14:ligatures w14:val="standardContextual"/>
            </w:rPr>
          </w:pPr>
          <w:hyperlink w:anchor="_Toc218955565">
            <w:r>
              <w:rPr>
                <w:rStyle w:val="IndexLink"/>
                <w:rFonts w:cstheme="minorHAnsi"/>
                <w:webHidden/>
                <w:lang w:val="en-IN"/>
              </w:rPr>
              <w:t>6. Appendix</w:t>
            </w:r>
            <w:r>
              <w:rPr>
                <w:webHidden/>
              </w:rPr>
              <w:fldChar w:fldCharType="begin"/>
            </w:r>
            <w:r>
              <w:rPr>
                <w:webHidden/>
              </w:rPr>
              <w:instrText>PAGEREF _Toc218955565 \h</w:instrText>
            </w:r>
            <w:r>
              <w:rPr>
                <w:webHidden/>
              </w:rPr>
            </w:r>
            <w:r>
              <w:rPr>
                <w:webHidden/>
              </w:rPr>
              <w:fldChar w:fldCharType="separate"/>
            </w:r>
            <w:r>
              <w:rPr>
                <w:rStyle w:val="IndexLink"/>
              </w:rPr>
              <w:tab/>
              <w:t>55</w:t>
            </w:r>
            <w:r>
              <w:rPr>
                <w:webHidden/>
              </w:rPr>
              <w:fldChar w:fldCharType="end"/>
            </w:r>
          </w:hyperlink>
          <w:r>
            <w:rPr>
              <w:rStyle w:val="IndexLink"/>
            </w:rPr>
            <w:fldChar w:fldCharType="end"/>
          </w:r>
        </w:p>
      </w:sdtContent>
    </w:sdt>
    <w:p w14:paraId="10CC0FD2" w14:textId="77777777" w:rsidR="000665DA" w:rsidRDefault="000665DA">
      <w:pPr>
        <w:tabs>
          <w:tab w:val="right" w:pos="9025"/>
        </w:tabs>
        <w:spacing w:after="0" w:line="240" w:lineRule="auto"/>
        <w:jc w:val="left"/>
        <w:rPr>
          <w:rFonts w:asciiTheme="minorHAnsi" w:hAnsiTheme="minorHAnsi" w:cstheme="minorHAnsi"/>
          <w:color w:val="000000"/>
        </w:rPr>
      </w:pPr>
    </w:p>
    <w:p w14:paraId="7F87A73A" w14:textId="77777777" w:rsidR="000665DA" w:rsidRDefault="00000000">
      <w:pPr>
        <w:pStyle w:val="Heading1"/>
        <w:jc w:val="left"/>
        <w:rPr>
          <w:rFonts w:asciiTheme="minorHAnsi" w:hAnsiTheme="minorHAnsi" w:cstheme="minorHAnsi"/>
        </w:rPr>
      </w:pPr>
      <w:bookmarkStart w:id="0" w:name="_Toc218955531"/>
      <w:r>
        <w:rPr>
          <w:rFonts w:asciiTheme="minorHAnsi" w:hAnsiTheme="minorHAnsi" w:cstheme="minorHAnsi"/>
        </w:rPr>
        <w:t>1. Executive Summary</w:t>
      </w:r>
      <w:bookmarkEnd w:id="0"/>
    </w:p>
    <w:p w14:paraId="12276844" w14:textId="77777777" w:rsidR="000665DA" w:rsidRDefault="00000000">
      <w:pPr>
        <w:pStyle w:val="Heading2"/>
        <w:jc w:val="left"/>
        <w:rPr>
          <w:rFonts w:asciiTheme="minorHAnsi" w:hAnsiTheme="minorHAnsi" w:cstheme="minorHAnsi"/>
        </w:rPr>
      </w:pPr>
      <w:bookmarkStart w:id="1" w:name="_Toc218955532"/>
      <w:r>
        <w:rPr>
          <w:rFonts w:asciiTheme="minorHAnsi" w:hAnsiTheme="minorHAnsi" w:cstheme="minorHAnsi"/>
        </w:rPr>
        <w:t>1.1 Purpose</w:t>
      </w:r>
      <w:bookmarkEnd w:id="1"/>
    </w:p>
    <w:p w14:paraId="0CD7A67D" w14:textId="77777777" w:rsidR="000665DA" w:rsidRDefault="00000000">
      <w:pPr>
        <w:jc w:val="left"/>
        <w:rPr>
          <w:rFonts w:ascii="Calibri" w:eastAsia="Calibri" w:hAnsi="Calibri" w:cs="Calibri"/>
          <w:sz w:val="24"/>
          <w:szCs w:val="24"/>
        </w:rPr>
      </w:pPr>
      <w:r>
        <w:rPr>
          <w:rFonts w:ascii="Calibri" w:eastAsia="Calibri" w:hAnsi="Calibri" w:cs="Calibri"/>
          <w:sz w:val="24"/>
          <w:szCs w:val="24"/>
        </w:rPr>
        <w:t>The following steps outline the detailed flow of the process, from initiation to approval. Each step has been structured to ensure clarity, precision, and a smooth user experience.</w:t>
      </w:r>
    </w:p>
    <w:p w14:paraId="481ABC36" w14:textId="77777777" w:rsidR="000665DA" w:rsidRDefault="00000000">
      <w:pPr>
        <w:pStyle w:val="Heading2"/>
        <w:jc w:val="left"/>
        <w:rPr>
          <w:rFonts w:asciiTheme="minorHAnsi" w:hAnsiTheme="minorHAnsi" w:cstheme="minorHAnsi"/>
          <w:lang w:val="en-IN"/>
        </w:rPr>
      </w:pPr>
      <w:bookmarkStart w:id="2" w:name="_Toc218955533"/>
      <w:r>
        <w:rPr>
          <w:rFonts w:asciiTheme="minorHAnsi" w:hAnsiTheme="minorHAnsi" w:cstheme="minorHAnsi"/>
          <w:lang w:val="en-IN"/>
        </w:rPr>
        <w:t>1.2 Audience</w:t>
      </w:r>
      <w:bookmarkEnd w:id="2"/>
    </w:p>
    <w:p w14:paraId="44B3434D" w14:textId="77777777" w:rsidR="000665DA" w:rsidRDefault="00000000">
      <w:pPr>
        <w:jc w:val="left"/>
        <w:rPr>
          <w:rFonts w:asciiTheme="minorHAnsi" w:hAnsiTheme="minorHAnsi" w:cstheme="minorHAnsi"/>
          <w:sz w:val="24"/>
          <w:szCs w:val="24"/>
          <w:lang w:val="en-IN"/>
        </w:rPr>
      </w:pPr>
      <w:r>
        <w:rPr>
          <w:rFonts w:asciiTheme="minorHAnsi" w:hAnsiTheme="minorHAnsi" w:cstheme="minorHAnsi"/>
          <w:sz w:val="24"/>
          <w:szCs w:val="24"/>
          <w:lang w:val="en-IN"/>
        </w:rPr>
        <w:t>The primary audience of this document includes business owners for procurement and finance, business analysts, project managers, solution architects, developers, and key end-users involved in vendor onboarding and maintenance. It may also be referenced by internal audit, compliance, and operations teams to validate that the implemented process aligns with policy and regulatory requirements.</w:t>
      </w:r>
    </w:p>
    <w:p w14:paraId="2C29B917" w14:textId="77777777" w:rsidR="000665DA" w:rsidRDefault="00000000">
      <w:pPr>
        <w:pStyle w:val="Heading1"/>
        <w:jc w:val="left"/>
        <w:rPr>
          <w:rFonts w:asciiTheme="minorHAnsi" w:hAnsiTheme="minorHAnsi" w:cstheme="minorHAnsi"/>
          <w:lang w:val="en-IN"/>
        </w:rPr>
      </w:pPr>
      <w:bookmarkStart w:id="3" w:name="_Toc218955534"/>
      <w:r>
        <w:rPr>
          <w:rFonts w:asciiTheme="minorHAnsi" w:hAnsiTheme="minorHAnsi" w:cstheme="minorHAnsi"/>
          <w:lang w:val="en-IN"/>
        </w:rPr>
        <w:t>2. Project Description</w:t>
      </w:r>
      <w:bookmarkEnd w:id="3"/>
    </w:p>
    <w:p w14:paraId="57AE7235" w14:textId="77777777" w:rsidR="000665DA" w:rsidRDefault="00000000">
      <w:pPr>
        <w:pStyle w:val="Heading2"/>
        <w:jc w:val="left"/>
        <w:rPr>
          <w:rFonts w:asciiTheme="minorHAnsi" w:hAnsiTheme="minorHAnsi" w:cstheme="minorHAnsi"/>
          <w:lang w:val="en-IN"/>
        </w:rPr>
      </w:pPr>
      <w:bookmarkStart w:id="4" w:name="_Toc218955535"/>
      <w:r>
        <w:rPr>
          <w:rFonts w:asciiTheme="minorHAnsi" w:hAnsiTheme="minorHAnsi" w:cstheme="minorHAnsi"/>
          <w:lang w:val="en-IN"/>
        </w:rPr>
        <w:t>2.1 Background</w:t>
      </w:r>
      <w:bookmarkEnd w:id="4"/>
    </w:p>
    <w:p w14:paraId="5A6046B3" w14:textId="77777777" w:rsidR="000665DA" w:rsidRDefault="00000000">
      <w:pPr>
        <w:jc w:val="left"/>
        <w:rPr>
          <w:rFonts w:asciiTheme="minorHAnsi" w:hAnsiTheme="minorHAnsi" w:cstheme="minorHAnsi"/>
          <w:sz w:val="24"/>
          <w:szCs w:val="24"/>
          <w:lang w:val="en-IN"/>
        </w:rPr>
      </w:pPr>
      <w:r>
        <w:rPr>
          <w:rFonts w:asciiTheme="minorHAnsi" w:hAnsiTheme="minorHAnsi" w:cstheme="minorHAnsi"/>
          <w:sz w:val="24"/>
          <w:szCs w:val="24"/>
          <w:lang w:val="en-IN"/>
        </w:rPr>
        <w:t>Currently, vendor creation is handled through a mix of manual forms, email-based approvals, and direct entries into the ERP/procurement system, leading to inconsistent data quality, limited visibility, and longer cycle times. The absence of a standardized workflow and controls increase the risk of duplicate vendors, incomplete documentation, and non-compliance with internal and external regulations.</w:t>
      </w:r>
    </w:p>
    <w:p w14:paraId="3A852D00" w14:textId="77777777" w:rsidR="000665DA" w:rsidRDefault="00000000">
      <w:pPr>
        <w:pStyle w:val="Heading2"/>
        <w:jc w:val="left"/>
        <w:rPr>
          <w:rFonts w:asciiTheme="minorHAnsi" w:hAnsiTheme="minorHAnsi" w:cstheme="minorHAnsi"/>
          <w:lang w:val="en-IN"/>
        </w:rPr>
      </w:pPr>
      <w:bookmarkStart w:id="5" w:name="_Toc218955536"/>
      <w:r>
        <w:rPr>
          <w:rFonts w:asciiTheme="minorHAnsi" w:hAnsiTheme="minorHAnsi" w:cstheme="minorHAnsi"/>
          <w:lang w:val="en-IN"/>
        </w:rPr>
        <w:t>2.2 Objectives</w:t>
      </w:r>
      <w:bookmarkEnd w:id="5"/>
    </w:p>
    <w:p w14:paraId="221C2907" w14:textId="77777777" w:rsidR="000665DA" w:rsidRDefault="00000000">
      <w:pPr>
        <w:jc w:val="left"/>
        <w:rPr>
          <w:rFonts w:asciiTheme="minorHAnsi" w:hAnsiTheme="minorHAnsi" w:cstheme="minorHAnsi"/>
          <w:sz w:val="24"/>
          <w:szCs w:val="24"/>
          <w:lang w:val="en-IN"/>
        </w:rPr>
      </w:pPr>
      <w:r>
        <w:rPr>
          <w:rFonts w:asciiTheme="minorHAnsi" w:hAnsiTheme="minorHAnsi" w:cstheme="minorHAnsi"/>
          <w:sz w:val="24"/>
          <w:szCs w:val="24"/>
          <w:lang w:val="en-IN"/>
        </w:rPr>
        <w:t>The project aims to design and implement a controlled, workflow-driven vendor creation process that enforces mandatory data fields, documentation checks, and role-based approvals. It also seeks to improve transparency and auditability through clear status tracking, standardized communications, and integration with the organization’s master data and finance systems.</w:t>
      </w:r>
    </w:p>
    <w:p w14:paraId="2D5EA4B8" w14:textId="77777777" w:rsidR="000665DA" w:rsidRDefault="00000000">
      <w:pPr>
        <w:pStyle w:val="Heading1"/>
        <w:jc w:val="left"/>
        <w:rPr>
          <w:rFonts w:asciiTheme="minorHAnsi" w:hAnsiTheme="minorHAnsi" w:cstheme="minorHAnsi"/>
          <w:lang w:val="en-IN"/>
        </w:rPr>
      </w:pPr>
      <w:bookmarkStart w:id="6" w:name="_Toc218955537"/>
      <w:r>
        <w:rPr>
          <w:rFonts w:asciiTheme="minorHAnsi" w:hAnsiTheme="minorHAnsi" w:cstheme="minorHAnsi"/>
          <w:lang w:val="en-IN"/>
        </w:rPr>
        <w:lastRenderedPageBreak/>
        <w:t>3. Project Scope</w:t>
      </w:r>
      <w:bookmarkEnd w:id="6"/>
    </w:p>
    <w:p w14:paraId="22E20302" w14:textId="77777777" w:rsidR="000665DA" w:rsidRDefault="00000000">
      <w:pPr>
        <w:pStyle w:val="Heading2"/>
        <w:jc w:val="left"/>
        <w:rPr>
          <w:rFonts w:asciiTheme="minorHAnsi" w:hAnsiTheme="minorHAnsi" w:cstheme="minorHAnsi"/>
          <w:lang w:val="en-IN"/>
        </w:rPr>
      </w:pPr>
      <w:bookmarkStart w:id="7" w:name="_Toc218955538"/>
      <w:r>
        <w:rPr>
          <w:rFonts w:asciiTheme="minorHAnsi" w:hAnsiTheme="minorHAnsi" w:cstheme="minorHAnsi"/>
          <w:lang w:val="en-IN"/>
        </w:rPr>
        <w:t>3.1 In Scope</w:t>
      </w:r>
      <w:bookmarkEnd w:id="7"/>
    </w:p>
    <w:p w14:paraId="539A273C" w14:textId="77777777" w:rsidR="000665DA" w:rsidRDefault="00000000">
      <w:pPr>
        <w:pStyle w:val="ListParagraph"/>
        <w:numPr>
          <w:ilvl w:val="0"/>
          <w:numId w:val="10"/>
        </w:numPr>
        <w:tabs>
          <w:tab w:val="left" w:pos="720"/>
        </w:tabs>
        <w:jc w:val="left"/>
        <w:rPr>
          <w:rFonts w:asciiTheme="minorHAnsi" w:hAnsiTheme="minorHAnsi" w:cstheme="minorHAnsi"/>
          <w:sz w:val="24"/>
          <w:szCs w:val="24"/>
          <w:lang w:val="en-IN"/>
        </w:rPr>
      </w:pPr>
      <w:r>
        <w:rPr>
          <w:rFonts w:asciiTheme="minorHAnsi" w:hAnsiTheme="minorHAnsi" w:cstheme="minorHAnsi"/>
          <w:sz w:val="24"/>
          <w:szCs w:val="24"/>
          <w:lang w:val="en-IN"/>
        </w:rPr>
        <w:t>Capture and validation of vendor master data through a standardized vendor creation form (internal and external-facing).</w:t>
      </w:r>
    </w:p>
    <w:p w14:paraId="5BE01BE3" w14:textId="77777777" w:rsidR="000665DA" w:rsidRDefault="00000000">
      <w:pPr>
        <w:pStyle w:val="ListParagraph"/>
        <w:numPr>
          <w:ilvl w:val="0"/>
          <w:numId w:val="10"/>
        </w:numPr>
        <w:tabs>
          <w:tab w:val="left" w:pos="720"/>
        </w:tabs>
        <w:jc w:val="left"/>
        <w:rPr>
          <w:rFonts w:asciiTheme="minorHAnsi" w:hAnsiTheme="minorHAnsi" w:cstheme="minorHAnsi"/>
          <w:sz w:val="24"/>
          <w:szCs w:val="24"/>
          <w:lang w:val="en-IN"/>
        </w:rPr>
      </w:pPr>
      <w:r>
        <w:rPr>
          <w:rFonts w:asciiTheme="minorHAnsi" w:hAnsiTheme="minorHAnsi" w:cstheme="minorHAnsi"/>
          <w:sz w:val="24"/>
          <w:szCs w:val="24"/>
          <w:lang w:val="en-IN"/>
        </w:rPr>
        <w:t>Workflow for vendor request initiation, review, and approval, and compliance as applicable.</w:t>
      </w:r>
    </w:p>
    <w:p w14:paraId="3F9AAD4E" w14:textId="77777777" w:rsidR="000665DA" w:rsidRDefault="00000000">
      <w:pPr>
        <w:pStyle w:val="ListParagraph"/>
        <w:numPr>
          <w:ilvl w:val="0"/>
          <w:numId w:val="10"/>
        </w:numPr>
        <w:tabs>
          <w:tab w:val="left" w:pos="720"/>
        </w:tabs>
        <w:jc w:val="left"/>
        <w:rPr>
          <w:rFonts w:asciiTheme="minorHAnsi" w:hAnsiTheme="minorHAnsi" w:cstheme="minorHAnsi"/>
          <w:sz w:val="24"/>
          <w:szCs w:val="24"/>
          <w:lang w:val="en-IN"/>
        </w:rPr>
      </w:pPr>
      <w:r>
        <w:rPr>
          <w:rFonts w:asciiTheme="minorHAnsi" w:hAnsiTheme="minorHAnsi" w:cstheme="minorHAnsi"/>
          <w:sz w:val="24"/>
          <w:szCs w:val="24"/>
          <w:lang w:val="en-IN"/>
        </w:rPr>
        <w:t>Storage and verification of mandatory supporting documents (e.g., tax, banking, registration, and compliance certificates).</w:t>
      </w:r>
    </w:p>
    <w:p w14:paraId="2BF75B02" w14:textId="77777777" w:rsidR="000665DA" w:rsidRDefault="00000000">
      <w:pPr>
        <w:pStyle w:val="ListParagraph"/>
        <w:numPr>
          <w:ilvl w:val="0"/>
          <w:numId w:val="10"/>
        </w:numPr>
        <w:tabs>
          <w:tab w:val="left" w:pos="720"/>
        </w:tabs>
        <w:jc w:val="left"/>
        <w:rPr>
          <w:rFonts w:asciiTheme="minorHAnsi" w:hAnsiTheme="minorHAnsi" w:cstheme="minorHAnsi"/>
          <w:sz w:val="24"/>
          <w:szCs w:val="24"/>
          <w:lang w:val="en-IN"/>
        </w:rPr>
      </w:pPr>
      <w:r>
        <w:rPr>
          <w:rFonts w:asciiTheme="minorHAnsi" w:hAnsiTheme="minorHAnsi" w:cstheme="minorHAnsi"/>
          <w:sz w:val="24"/>
          <w:szCs w:val="24"/>
          <w:lang w:val="en-IN"/>
        </w:rPr>
        <w:t>Creation and update of vendor records in the target ERP/procurement system, including basic integration or interface design.</w:t>
      </w:r>
    </w:p>
    <w:p w14:paraId="4B6B351E" w14:textId="77777777" w:rsidR="000665DA" w:rsidRDefault="00000000">
      <w:pPr>
        <w:pStyle w:val="ListParagraph"/>
        <w:numPr>
          <w:ilvl w:val="0"/>
          <w:numId w:val="10"/>
        </w:numPr>
        <w:tabs>
          <w:tab w:val="left" w:pos="720"/>
        </w:tabs>
        <w:jc w:val="left"/>
        <w:rPr>
          <w:rFonts w:asciiTheme="minorHAnsi" w:hAnsiTheme="minorHAnsi" w:cstheme="minorHAnsi"/>
          <w:sz w:val="24"/>
          <w:szCs w:val="24"/>
          <w:lang w:val="en-IN"/>
        </w:rPr>
      </w:pPr>
      <w:r>
        <w:rPr>
          <w:rFonts w:asciiTheme="minorHAnsi" w:hAnsiTheme="minorHAnsi" w:cstheme="minorHAnsi"/>
          <w:sz w:val="24"/>
          <w:szCs w:val="24"/>
          <w:lang w:val="en-IN"/>
        </w:rPr>
        <w:t>Basic reporting and dashboards for tracking vendor requests, status and turnaround times.</w:t>
      </w:r>
    </w:p>
    <w:p w14:paraId="6AE18E1F" w14:textId="77777777" w:rsidR="000665DA" w:rsidRDefault="00000000">
      <w:pPr>
        <w:pStyle w:val="Heading2"/>
        <w:jc w:val="left"/>
        <w:rPr>
          <w:rFonts w:asciiTheme="minorHAnsi" w:hAnsiTheme="minorHAnsi" w:cstheme="minorHAnsi"/>
          <w:lang w:val="en-IN"/>
        </w:rPr>
      </w:pPr>
      <w:bookmarkStart w:id="8" w:name="_Toc218955539"/>
      <w:r>
        <w:rPr>
          <w:rFonts w:asciiTheme="minorHAnsi" w:hAnsiTheme="minorHAnsi" w:cstheme="minorHAnsi"/>
          <w:lang w:val="en-IN"/>
        </w:rPr>
        <w:t>3.2 Out of Scope</w:t>
      </w:r>
      <w:bookmarkEnd w:id="8"/>
    </w:p>
    <w:p w14:paraId="6A162D60" w14:textId="77777777" w:rsidR="000665DA" w:rsidRDefault="00000000">
      <w:pPr>
        <w:pStyle w:val="ListParagraph"/>
        <w:numPr>
          <w:ilvl w:val="0"/>
          <w:numId w:val="11"/>
        </w:numPr>
        <w:tabs>
          <w:tab w:val="left" w:pos="720"/>
        </w:tabs>
        <w:jc w:val="left"/>
        <w:rPr>
          <w:rFonts w:asciiTheme="minorHAnsi" w:hAnsiTheme="minorHAnsi" w:cstheme="minorHAnsi"/>
          <w:sz w:val="24"/>
          <w:szCs w:val="24"/>
          <w:lang w:val="en-IN"/>
        </w:rPr>
      </w:pPr>
      <w:r>
        <w:rPr>
          <w:rFonts w:asciiTheme="minorHAnsi" w:hAnsiTheme="minorHAnsi" w:cstheme="minorHAnsi"/>
          <w:sz w:val="24"/>
          <w:szCs w:val="24"/>
          <w:lang w:val="en-IN"/>
        </w:rPr>
        <w:t>Changes to core ERP configuration.</w:t>
      </w:r>
    </w:p>
    <w:p w14:paraId="6FD7AE4A" w14:textId="77777777" w:rsidR="000665DA" w:rsidRDefault="00000000">
      <w:pPr>
        <w:pStyle w:val="ListParagraph"/>
        <w:numPr>
          <w:ilvl w:val="0"/>
          <w:numId w:val="11"/>
        </w:numPr>
        <w:tabs>
          <w:tab w:val="left" w:pos="720"/>
        </w:tabs>
        <w:jc w:val="left"/>
        <w:rPr>
          <w:rFonts w:asciiTheme="minorHAnsi" w:hAnsiTheme="minorHAnsi" w:cstheme="minorHAnsi"/>
          <w:sz w:val="24"/>
          <w:szCs w:val="24"/>
          <w:lang w:val="en-IN"/>
        </w:rPr>
      </w:pPr>
      <w:r>
        <w:rPr>
          <w:rFonts w:asciiTheme="minorHAnsi" w:hAnsiTheme="minorHAnsi" w:cstheme="minorHAnsi"/>
          <w:sz w:val="24"/>
          <w:szCs w:val="24"/>
          <w:lang w:val="en-IN"/>
        </w:rPr>
        <w:t>Advanced vendor performance management, risk scoring, and contract lifecycle management functionalities.</w:t>
      </w:r>
    </w:p>
    <w:p w14:paraId="404634BC" w14:textId="77777777" w:rsidR="000665DA" w:rsidRDefault="00000000">
      <w:pPr>
        <w:pStyle w:val="ListParagraph"/>
        <w:numPr>
          <w:ilvl w:val="0"/>
          <w:numId w:val="11"/>
        </w:numPr>
        <w:tabs>
          <w:tab w:val="left" w:pos="720"/>
        </w:tabs>
        <w:jc w:val="left"/>
        <w:rPr>
          <w:rFonts w:asciiTheme="minorHAnsi" w:hAnsiTheme="minorHAnsi" w:cstheme="minorHAnsi"/>
          <w:sz w:val="24"/>
          <w:szCs w:val="24"/>
          <w:lang w:val="en-IN"/>
        </w:rPr>
      </w:pPr>
      <w:r>
        <w:rPr>
          <w:rFonts w:asciiTheme="minorHAnsi" w:hAnsiTheme="minorHAnsi" w:cstheme="minorHAnsi"/>
          <w:sz w:val="24"/>
          <w:szCs w:val="24"/>
          <w:lang w:val="en-IN"/>
        </w:rPr>
        <w:t>Decommissioning or redesign of unrelated procurement processes (e.g., purchase requisition, purchase order, or invoicing flows).</w:t>
      </w:r>
    </w:p>
    <w:p w14:paraId="6061E0B1" w14:textId="77777777" w:rsidR="000665DA" w:rsidRDefault="00000000">
      <w:pPr>
        <w:pStyle w:val="ListParagraph"/>
        <w:numPr>
          <w:ilvl w:val="0"/>
          <w:numId w:val="11"/>
        </w:numPr>
        <w:tabs>
          <w:tab w:val="left" w:pos="720"/>
        </w:tabs>
        <w:jc w:val="left"/>
        <w:rPr>
          <w:rFonts w:asciiTheme="minorHAnsi" w:hAnsiTheme="minorHAnsi" w:cstheme="minorHAnsi"/>
          <w:sz w:val="24"/>
          <w:szCs w:val="24"/>
          <w:lang w:val="en-IN"/>
        </w:rPr>
      </w:pPr>
      <w:r>
        <w:rPr>
          <w:rFonts w:asciiTheme="minorHAnsi" w:hAnsiTheme="minorHAnsi" w:cstheme="minorHAnsi"/>
          <w:sz w:val="24"/>
          <w:szCs w:val="24"/>
          <w:lang w:val="en-IN"/>
        </w:rPr>
        <w:t>Implementation of third-party systems.</w:t>
      </w:r>
    </w:p>
    <w:p w14:paraId="25F5E2AF" w14:textId="77777777" w:rsidR="000665DA" w:rsidRDefault="000665DA">
      <w:pPr>
        <w:tabs>
          <w:tab w:val="left" w:pos="720"/>
        </w:tabs>
        <w:jc w:val="left"/>
        <w:rPr>
          <w:rFonts w:asciiTheme="minorHAnsi" w:hAnsiTheme="minorHAnsi" w:cstheme="minorHAnsi"/>
          <w:sz w:val="22"/>
          <w:szCs w:val="22"/>
          <w:lang w:val="en-IN"/>
        </w:rPr>
      </w:pPr>
    </w:p>
    <w:p w14:paraId="65061B21" w14:textId="77777777" w:rsidR="000665DA" w:rsidRDefault="000665DA">
      <w:pPr>
        <w:tabs>
          <w:tab w:val="left" w:pos="720"/>
        </w:tabs>
        <w:jc w:val="left"/>
        <w:rPr>
          <w:rFonts w:asciiTheme="minorHAnsi" w:hAnsiTheme="minorHAnsi" w:cstheme="minorHAnsi"/>
          <w:sz w:val="22"/>
          <w:szCs w:val="22"/>
          <w:lang w:val="en-IN"/>
        </w:rPr>
      </w:pPr>
    </w:p>
    <w:p w14:paraId="364BACBC" w14:textId="77777777" w:rsidR="000665DA" w:rsidRDefault="000665DA">
      <w:pPr>
        <w:tabs>
          <w:tab w:val="left" w:pos="720"/>
        </w:tabs>
        <w:jc w:val="left"/>
        <w:rPr>
          <w:rFonts w:asciiTheme="minorHAnsi" w:hAnsiTheme="minorHAnsi" w:cstheme="minorHAnsi"/>
          <w:sz w:val="22"/>
          <w:szCs w:val="22"/>
          <w:lang w:val="en-IN"/>
        </w:rPr>
      </w:pPr>
    </w:p>
    <w:p w14:paraId="102E89C8" w14:textId="77777777" w:rsidR="000665DA" w:rsidRDefault="000665DA">
      <w:pPr>
        <w:tabs>
          <w:tab w:val="left" w:pos="720"/>
        </w:tabs>
        <w:jc w:val="left"/>
        <w:rPr>
          <w:rFonts w:asciiTheme="minorHAnsi" w:hAnsiTheme="minorHAnsi" w:cstheme="minorHAnsi"/>
          <w:sz w:val="22"/>
          <w:szCs w:val="22"/>
          <w:lang w:val="en-IN"/>
        </w:rPr>
      </w:pPr>
    </w:p>
    <w:p w14:paraId="64687D32" w14:textId="77777777" w:rsidR="000665DA" w:rsidRDefault="000665DA">
      <w:pPr>
        <w:tabs>
          <w:tab w:val="left" w:pos="720"/>
        </w:tabs>
        <w:jc w:val="left"/>
        <w:rPr>
          <w:rFonts w:asciiTheme="minorHAnsi" w:hAnsiTheme="minorHAnsi" w:cstheme="minorHAnsi"/>
          <w:sz w:val="22"/>
          <w:szCs w:val="22"/>
          <w:lang w:val="en-IN"/>
        </w:rPr>
      </w:pPr>
    </w:p>
    <w:p w14:paraId="1797C234" w14:textId="77777777" w:rsidR="000665DA" w:rsidRDefault="000665DA">
      <w:pPr>
        <w:tabs>
          <w:tab w:val="left" w:pos="720"/>
        </w:tabs>
        <w:jc w:val="left"/>
        <w:rPr>
          <w:rFonts w:asciiTheme="minorHAnsi" w:hAnsiTheme="minorHAnsi" w:cstheme="minorHAnsi"/>
          <w:sz w:val="22"/>
          <w:szCs w:val="22"/>
          <w:lang w:val="en-IN"/>
        </w:rPr>
      </w:pPr>
    </w:p>
    <w:p w14:paraId="340212F8" w14:textId="77777777" w:rsidR="000665DA" w:rsidRDefault="000665DA">
      <w:pPr>
        <w:tabs>
          <w:tab w:val="left" w:pos="720"/>
        </w:tabs>
        <w:jc w:val="left"/>
        <w:rPr>
          <w:rFonts w:asciiTheme="minorHAnsi" w:hAnsiTheme="minorHAnsi" w:cstheme="minorHAnsi"/>
          <w:sz w:val="22"/>
          <w:szCs w:val="22"/>
          <w:lang w:val="en-IN"/>
        </w:rPr>
      </w:pPr>
    </w:p>
    <w:p w14:paraId="4E9E71E9" w14:textId="77777777" w:rsidR="000665DA" w:rsidRDefault="000665DA">
      <w:pPr>
        <w:tabs>
          <w:tab w:val="left" w:pos="720"/>
        </w:tabs>
        <w:jc w:val="left"/>
        <w:rPr>
          <w:rFonts w:asciiTheme="minorHAnsi" w:hAnsiTheme="minorHAnsi" w:cstheme="minorHAnsi"/>
          <w:sz w:val="22"/>
          <w:szCs w:val="22"/>
          <w:lang w:val="en-IN"/>
        </w:rPr>
      </w:pPr>
    </w:p>
    <w:p w14:paraId="2F84CBDE" w14:textId="77777777" w:rsidR="000665DA" w:rsidRDefault="000665DA">
      <w:pPr>
        <w:tabs>
          <w:tab w:val="left" w:pos="720"/>
        </w:tabs>
        <w:jc w:val="left"/>
        <w:rPr>
          <w:rFonts w:asciiTheme="minorHAnsi" w:hAnsiTheme="minorHAnsi" w:cstheme="minorHAnsi"/>
          <w:sz w:val="22"/>
          <w:szCs w:val="22"/>
          <w:lang w:val="en-IN"/>
        </w:rPr>
      </w:pPr>
    </w:p>
    <w:p w14:paraId="148DBD6C" w14:textId="77777777" w:rsidR="000665DA" w:rsidRDefault="000665DA">
      <w:pPr>
        <w:tabs>
          <w:tab w:val="left" w:pos="720"/>
        </w:tabs>
        <w:jc w:val="left"/>
        <w:rPr>
          <w:rFonts w:asciiTheme="minorHAnsi" w:hAnsiTheme="minorHAnsi" w:cstheme="minorHAnsi"/>
          <w:sz w:val="22"/>
          <w:szCs w:val="22"/>
          <w:lang w:val="en-IN"/>
        </w:rPr>
      </w:pPr>
    </w:p>
    <w:p w14:paraId="1CA88D70" w14:textId="77777777" w:rsidR="000665DA" w:rsidRDefault="000665DA">
      <w:pPr>
        <w:tabs>
          <w:tab w:val="left" w:pos="720"/>
        </w:tabs>
        <w:jc w:val="left"/>
        <w:rPr>
          <w:rFonts w:asciiTheme="minorHAnsi" w:hAnsiTheme="minorHAnsi" w:cstheme="minorHAnsi"/>
          <w:sz w:val="22"/>
          <w:szCs w:val="22"/>
          <w:lang w:val="en-IN"/>
        </w:rPr>
      </w:pPr>
    </w:p>
    <w:p w14:paraId="0946B3D1" w14:textId="77777777" w:rsidR="000665DA" w:rsidRDefault="000665DA">
      <w:pPr>
        <w:tabs>
          <w:tab w:val="left" w:pos="720"/>
        </w:tabs>
        <w:jc w:val="left"/>
        <w:rPr>
          <w:rFonts w:asciiTheme="minorHAnsi" w:hAnsiTheme="minorHAnsi" w:cstheme="minorHAnsi"/>
          <w:sz w:val="22"/>
          <w:szCs w:val="22"/>
          <w:lang w:val="en-IN"/>
        </w:rPr>
      </w:pPr>
    </w:p>
    <w:p w14:paraId="786D2041" w14:textId="77777777" w:rsidR="000665DA" w:rsidRDefault="000665DA">
      <w:pPr>
        <w:tabs>
          <w:tab w:val="left" w:pos="720"/>
        </w:tabs>
        <w:ind w:left="0"/>
        <w:jc w:val="left"/>
        <w:rPr>
          <w:rFonts w:asciiTheme="minorHAnsi" w:hAnsiTheme="minorHAnsi" w:cstheme="minorHAnsi"/>
          <w:sz w:val="22"/>
          <w:szCs w:val="22"/>
          <w:lang w:val="en-IN"/>
        </w:rPr>
      </w:pPr>
    </w:p>
    <w:p w14:paraId="0D7B5AD2" w14:textId="77777777" w:rsidR="000665DA" w:rsidRDefault="00000000">
      <w:pPr>
        <w:pStyle w:val="Heading1"/>
        <w:jc w:val="left"/>
        <w:rPr>
          <w:rFonts w:asciiTheme="minorHAnsi" w:hAnsiTheme="minorHAnsi" w:cstheme="minorHAnsi"/>
          <w:lang w:val="en-IN"/>
        </w:rPr>
      </w:pPr>
      <w:bookmarkStart w:id="9" w:name="_Toc218955540"/>
      <w:r>
        <w:rPr>
          <w:rFonts w:asciiTheme="minorHAnsi" w:hAnsiTheme="minorHAnsi" w:cstheme="minorHAnsi"/>
          <w:lang w:val="en-IN"/>
        </w:rPr>
        <w:lastRenderedPageBreak/>
        <w:t>4. Vendor Creation Functional Requirements</w:t>
      </w:r>
      <w:bookmarkEnd w:id="9"/>
      <w:r>
        <w:rPr>
          <w:rFonts w:asciiTheme="minorHAnsi" w:hAnsiTheme="minorHAnsi" w:cstheme="minorHAnsi"/>
          <w:lang w:val="en-IN"/>
        </w:rPr>
        <w:t xml:space="preserve"> </w:t>
      </w:r>
    </w:p>
    <w:p w14:paraId="5057F1D8" w14:textId="77777777" w:rsidR="000665DA" w:rsidRDefault="00000000">
      <w:pPr>
        <w:pStyle w:val="Heading2"/>
        <w:jc w:val="left"/>
        <w:rPr>
          <w:rFonts w:asciiTheme="minorHAnsi" w:hAnsiTheme="minorHAnsi" w:cstheme="minorHAnsi"/>
          <w:lang w:val="en-IN"/>
        </w:rPr>
      </w:pPr>
      <w:bookmarkStart w:id="10" w:name="_Toc218955541"/>
      <w:r>
        <w:rPr>
          <w:rFonts w:asciiTheme="minorHAnsi" w:hAnsiTheme="minorHAnsi" w:cstheme="minorHAnsi"/>
          <w:lang w:val="en-IN"/>
        </w:rPr>
        <w:t xml:space="preserve">4.1 </w:t>
      </w:r>
      <w:r>
        <w:rPr>
          <w:rFonts w:asciiTheme="minorHAnsi" w:hAnsiTheme="minorHAnsi" w:cstheme="minorHAnsi"/>
        </w:rPr>
        <w:t>Flow</w:t>
      </w:r>
      <w:r>
        <w:rPr>
          <w:rFonts w:asciiTheme="minorHAnsi" w:hAnsiTheme="minorHAnsi" w:cstheme="minorHAnsi"/>
          <w:lang w:val="en-IN"/>
        </w:rPr>
        <w:t xml:space="preserve"> Chart</w:t>
      </w:r>
      <w:bookmarkEnd w:id="10"/>
    </w:p>
    <w:p w14:paraId="58E5D737" w14:textId="77777777" w:rsidR="000665DA" w:rsidRDefault="00000000">
      <w:pPr>
        <w:jc w:val="left"/>
        <w:rPr>
          <w:rFonts w:asciiTheme="minorHAnsi" w:hAnsiTheme="minorHAnsi" w:cstheme="minorHAnsi"/>
          <w:sz w:val="24"/>
          <w:szCs w:val="24"/>
          <w:lang w:val="en-IN"/>
        </w:rPr>
      </w:pPr>
      <w:r>
        <w:rPr>
          <w:rFonts w:asciiTheme="minorHAnsi" w:hAnsiTheme="minorHAnsi" w:cstheme="minorHAnsi"/>
          <w:sz w:val="24"/>
          <w:szCs w:val="24"/>
        </w:rPr>
        <w:t>For the selections ‘PIL’ and ‘Domestic Subsidiaries’ under the ‘Choose the Group of Company’ field</w:t>
      </w:r>
      <w:r>
        <w:rPr>
          <w:rFonts w:asciiTheme="minorHAnsi" w:hAnsiTheme="minorHAnsi" w:cstheme="minorHAnsi"/>
        </w:rPr>
        <w:t>.</w:t>
      </w:r>
      <w:r>
        <w:rPr>
          <w:noProof/>
        </w:rPr>
        <w:drawing>
          <wp:inline distT="0" distB="0" distL="0" distR="0" wp14:anchorId="5F4D0ACB" wp14:editId="29A3F081">
            <wp:extent cx="5731510" cy="6083935"/>
            <wp:effectExtent l="0" t="0" r="0" b="0"/>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pic:cNvPicPr>
                      <a:picLocks noChangeAspect="1" noChangeArrowheads="1"/>
                    </pic:cNvPicPr>
                  </pic:nvPicPr>
                  <pic:blipFill>
                    <a:blip r:embed="rId11"/>
                    <a:stretch>
                      <a:fillRect/>
                    </a:stretch>
                  </pic:blipFill>
                  <pic:spPr bwMode="auto">
                    <a:xfrm>
                      <a:off x="0" y="0"/>
                      <a:ext cx="5731510" cy="6083935"/>
                    </a:xfrm>
                    <a:prstGeom prst="rect">
                      <a:avLst/>
                    </a:prstGeom>
                    <a:noFill/>
                  </pic:spPr>
                </pic:pic>
              </a:graphicData>
            </a:graphic>
          </wp:inline>
        </w:drawing>
      </w:r>
      <w:r>
        <w:rPr>
          <w:rFonts w:asciiTheme="minorHAnsi" w:hAnsiTheme="minorHAnsi" w:cstheme="minorHAnsi"/>
          <w:sz w:val="24"/>
          <w:szCs w:val="24"/>
          <w:lang w:val="en-IN"/>
        </w:rPr>
        <w:br/>
      </w:r>
      <w:r>
        <w:rPr>
          <w:rFonts w:asciiTheme="minorHAnsi" w:hAnsiTheme="minorHAnsi" w:cstheme="minorHAnsi"/>
          <w:sz w:val="24"/>
          <w:szCs w:val="24"/>
          <w:lang w:val="en-IN"/>
        </w:rPr>
        <w:br/>
      </w:r>
    </w:p>
    <w:p w14:paraId="047E3A77" w14:textId="77777777" w:rsidR="000665DA" w:rsidRDefault="000665DA">
      <w:pPr>
        <w:jc w:val="left"/>
        <w:rPr>
          <w:rFonts w:asciiTheme="minorHAnsi" w:hAnsiTheme="minorHAnsi" w:cstheme="minorHAnsi"/>
          <w:sz w:val="24"/>
          <w:szCs w:val="24"/>
          <w:lang w:val="en-IN"/>
        </w:rPr>
      </w:pPr>
    </w:p>
    <w:p w14:paraId="7995A6C4" w14:textId="77777777" w:rsidR="000665DA" w:rsidRDefault="000665DA">
      <w:pPr>
        <w:jc w:val="left"/>
        <w:rPr>
          <w:rFonts w:asciiTheme="minorHAnsi" w:hAnsiTheme="minorHAnsi" w:cstheme="minorHAnsi"/>
          <w:sz w:val="24"/>
          <w:szCs w:val="24"/>
          <w:lang w:val="en-IN"/>
        </w:rPr>
      </w:pPr>
    </w:p>
    <w:p w14:paraId="7D2BAE9A" w14:textId="77777777" w:rsidR="000665DA" w:rsidRDefault="000665DA">
      <w:pPr>
        <w:jc w:val="left"/>
        <w:rPr>
          <w:rFonts w:asciiTheme="minorHAnsi" w:hAnsiTheme="minorHAnsi" w:cstheme="minorHAnsi"/>
          <w:sz w:val="24"/>
          <w:szCs w:val="24"/>
          <w:lang w:val="en-IN"/>
        </w:rPr>
      </w:pPr>
    </w:p>
    <w:p w14:paraId="0FD63E76" w14:textId="77777777" w:rsidR="000665DA" w:rsidRDefault="000665DA">
      <w:pPr>
        <w:jc w:val="left"/>
        <w:rPr>
          <w:rFonts w:asciiTheme="minorHAnsi" w:hAnsiTheme="minorHAnsi" w:cstheme="minorHAnsi"/>
          <w:sz w:val="24"/>
          <w:szCs w:val="24"/>
          <w:lang w:val="en-IN"/>
        </w:rPr>
      </w:pPr>
    </w:p>
    <w:p w14:paraId="2926F9BA" w14:textId="77777777" w:rsidR="000665DA" w:rsidRDefault="000665DA">
      <w:pPr>
        <w:jc w:val="left"/>
        <w:rPr>
          <w:rFonts w:asciiTheme="minorHAnsi" w:hAnsiTheme="minorHAnsi" w:cstheme="minorHAnsi"/>
          <w:sz w:val="24"/>
          <w:szCs w:val="24"/>
          <w:lang w:val="en-IN"/>
        </w:rPr>
      </w:pPr>
    </w:p>
    <w:p w14:paraId="57472BA3" w14:textId="77777777" w:rsidR="000665DA" w:rsidRDefault="000665DA">
      <w:pPr>
        <w:jc w:val="left"/>
        <w:rPr>
          <w:rFonts w:asciiTheme="minorHAnsi" w:hAnsiTheme="minorHAnsi" w:cstheme="minorHAnsi"/>
          <w:sz w:val="24"/>
          <w:szCs w:val="24"/>
          <w:lang w:val="en-IN"/>
        </w:rPr>
      </w:pPr>
    </w:p>
    <w:p w14:paraId="6061E89A" w14:textId="77777777" w:rsidR="000665DA" w:rsidRDefault="000665DA">
      <w:pPr>
        <w:jc w:val="left"/>
        <w:rPr>
          <w:rFonts w:asciiTheme="minorHAnsi" w:hAnsiTheme="minorHAnsi" w:cstheme="minorHAnsi"/>
          <w:sz w:val="24"/>
          <w:szCs w:val="24"/>
          <w:lang w:val="en-IN"/>
        </w:rPr>
      </w:pPr>
    </w:p>
    <w:p w14:paraId="2725345D" w14:textId="77777777" w:rsidR="000665DA" w:rsidRDefault="00000000">
      <w:pPr>
        <w:jc w:val="left"/>
        <w:rPr>
          <w:rFonts w:asciiTheme="minorHAnsi" w:hAnsiTheme="minorHAnsi" w:cstheme="minorHAnsi"/>
          <w:sz w:val="24"/>
          <w:szCs w:val="24"/>
          <w:lang w:val="en-IN"/>
        </w:rPr>
      </w:pPr>
      <w:r>
        <w:rPr>
          <w:rFonts w:asciiTheme="minorHAnsi" w:hAnsiTheme="minorHAnsi" w:cstheme="minorHAnsi"/>
          <w:sz w:val="24"/>
          <w:szCs w:val="24"/>
        </w:rPr>
        <w:t>For the selection ‘International Subsidiaries’ under the ‘Choose the Group of Company’ field</w:t>
      </w:r>
      <w:r>
        <w:rPr>
          <w:rFonts w:asciiTheme="minorHAnsi" w:hAnsiTheme="minorHAnsi" w:cstheme="minorHAnsi"/>
        </w:rPr>
        <w:t>.</w:t>
      </w:r>
      <w:r>
        <w:rPr>
          <w:rFonts w:asciiTheme="minorHAnsi" w:hAnsiTheme="minorHAnsi" w:cstheme="minorHAnsi"/>
          <w:sz w:val="24"/>
          <w:szCs w:val="24"/>
          <w:lang w:val="en-IN"/>
        </w:rPr>
        <w:t xml:space="preserve"> </w:t>
      </w:r>
    </w:p>
    <w:p w14:paraId="59569426" w14:textId="77777777" w:rsidR="000665DA" w:rsidRDefault="00000000">
      <w:pPr>
        <w:jc w:val="left"/>
        <w:rPr>
          <w:rFonts w:asciiTheme="minorHAnsi" w:hAnsiTheme="minorHAnsi" w:cstheme="minorHAnsi"/>
          <w:sz w:val="24"/>
          <w:szCs w:val="24"/>
          <w:lang w:val="en-IN"/>
        </w:rPr>
      </w:pPr>
      <w:r>
        <w:rPr>
          <w:noProof/>
        </w:rPr>
        <w:drawing>
          <wp:inline distT="0" distB="0" distL="0" distR="0" wp14:anchorId="114E47C7" wp14:editId="032458A4">
            <wp:extent cx="5731510" cy="6083935"/>
            <wp:effectExtent l="0" t="0" r="0" b="0"/>
            <wp:docPr id="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2"/>
                    <pic:cNvPicPr>
                      <a:picLocks noChangeAspect="1" noChangeArrowheads="1"/>
                    </pic:cNvPicPr>
                  </pic:nvPicPr>
                  <pic:blipFill>
                    <a:blip r:embed="rId12"/>
                    <a:stretch>
                      <a:fillRect/>
                    </a:stretch>
                  </pic:blipFill>
                  <pic:spPr bwMode="auto">
                    <a:xfrm>
                      <a:off x="0" y="0"/>
                      <a:ext cx="5731510" cy="6083935"/>
                    </a:xfrm>
                    <a:prstGeom prst="rect">
                      <a:avLst/>
                    </a:prstGeom>
                    <a:noFill/>
                  </pic:spPr>
                </pic:pic>
              </a:graphicData>
            </a:graphic>
          </wp:inline>
        </w:drawing>
      </w:r>
    </w:p>
    <w:p w14:paraId="697E50C4" w14:textId="77777777" w:rsidR="000665DA" w:rsidRDefault="000665DA">
      <w:pPr>
        <w:jc w:val="left"/>
        <w:rPr>
          <w:rFonts w:asciiTheme="minorHAnsi" w:hAnsiTheme="minorHAnsi" w:cstheme="minorHAnsi"/>
          <w:sz w:val="24"/>
          <w:szCs w:val="24"/>
          <w:lang w:val="en-IN"/>
        </w:rPr>
      </w:pPr>
    </w:p>
    <w:p w14:paraId="2DED5CAD" w14:textId="77777777" w:rsidR="000665DA" w:rsidRDefault="000665DA">
      <w:pPr>
        <w:jc w:val="left"/>
        <w:rPr>
          <w:rFonts w:asciiTheme="minorHAnsi" w:hAnsiTheme="minorHAnsi" w:cstheme="minorHAnsi"/>
          <w:sz w:val="24"/>
          <w:szCs w:val="24"/>
          <w:lang w:val="en-IN"/>
        </w:rPr>
      </w:pPr>
    </w:p>
    <w:p w14:paraId="06091ACA" w14:textId="77777777" w:rsidR="000665DA" w:rsidRDefault="00000000">
      <w:pPr>
        <w:jc w:val="left"/>
        <w:rPr>
          <w:rFonts w:asciiTheme="minorHAnsi" w:hAnsiTheme="minorHAnsi" w:cstheme="minorHAnsi"/>
          <w:sz w:val="24"/>
          <w:szCs w:val="24"/>
          <w:lang w:val="en-IN"/>
        </w:rPr>
      </w:pPr>
      <w:r>
        <w:rPr>
          <w:rFonts w:asciiTheme="minorHAnsi" w:hAnsiTheme="minorHAnsi" w:cstheme="minorHAnsi"/>
          <w:sz w:val="24"/>
          <w:szCs w:val="24"/>
          <w:lang w:val="en-IN"/>
        </w:rPr>
        <w:t xml:space="preserve"> </w:t>
      </w:r>
    </w:p>
    <w:p w14:paraId="265564DE" w14:textId="77777777" w:rsidR="000665DA" w:rsidRDefault="00000000">
      <w:pPr>
        <w:pStyle w:val="Heading2"/>
        <w:jc w:val="left"/>
        <w:rPr>
          <w:rFonts w:asciiTheme="minorHAnsi" w:hAnsiTheme="minorHAnsi" w:cstheme="minorHAnsi"/>
        </w:rPr>
      </w:pPr>
      <w:bookmarkStart w:id="11" w:name="_Toc218955542"/>
      <w:r>
        <w:rPr>
          <w:rFonts w:asciiTheme="minorHAnsi" w:hAnsiTheme="minorHAnsi" w:cstheme="minorHAnsi"/>
        </w:rPr>
        <w:t>4.2 Manch Terminology Reference</w:t>
      </w:r>
      <w:bookmarkEnd w:id="11"/>
    </w:p>
    <w:tbl>
      <w:tblPr>
        <w:tblStyle w:val="TableGrid"/>
        <w:tblW w:w="8732" w:type="dxa"/>
        <w:tblInd w:w="284" w:type="dxa"/>
        <w:tblLayout w:type="fixed"/>
        <w:tblLook w:val="04A0" w:firstRow="1" w:lastRow="0" w:firstColumn="1" w:lastColumn="0" w:noHBand="0" w:noVBand="1"/>
      </w:tblPr>
      <w:tblGrid>
        <w:gridCol w:w="4366"/>
        <w:gridCol w:w="4366"/>
      </w:tblGrid>
      <w:tr w:rsidR="000665DA" w14:paraId="2CCF21AD" w14:textId="77777777">
        <w:tc>
          <w:tcPr>
            <w:tcW w:w="4366" w:type="dxa"/>
          </w:tcPr>
          <w:p w14:paraId="350B55F1" w14:textId="77777777" w:rsidR="000665DA" w:rsidRDefault="00000000">
            <w:pPr>
              <w:spacing w:after="0" w:line="240" w:lineRule="auto"/>
              <w:ind w:left="0"/>
              <w:jc w:val="left"/>
              <w:rPr>
                <w:rFonts w:asciiTheme="minorHAnsi" w:hAnsiTheme="minorHAnsi" w:cstheme="minorHAnsi"/>
                <w:sz w:val="24"/>
                <w:szCs w:val="24"/>
              </w:rPr>
            </w:pPr>
            <w:r>
              <w:rPr>
                <w:rFonts w:asciiTheme="minorHAnsi" w:hAnsiTheme="minorHAnsi" w:cstheme="minorHAnsi"/>
                <w:sz w:val="24"/>
                <w:szCs w:val="24"/>
              </w:rPr>
              <w:t>BUD Terminology</w:t>
            </w:r>
          </w:p>
        </w:tc>
        <w:tc>
          <w:tcPr>
            <w:tcW w:w="4366" w:type="dxa"/>
          </w:tcPr>
          <w:p w14:paraId="0EECC85C" w14:textId="77777777" w:rsidR="000665DA" w:rsidRDefault="00000000">
            <w:pPr>
              <w:spacing w:after="0" w:line="240" w:lineRule="auto"/>
              <w:ind w:left="0"/>
              <w:jc w:val="left"/>
              <w:rPr>
                <w:rFonts w:asciiTheme="minorHAnsi" w:hAnsiTheme="minorHAnsi" w:cstheme="minorHAnsi"/>
                <w:sz w:val="24"/>
                <w:szCs w:val="24"/>
              </w:rPr>
            </w:pPr>
            <w:r>
              <w:rPr>
                <w:rFonts w:asciiTheme="minorHAnsi" w:hAnsiTheme="minorHAnsi" w:cstheme="minorHAnsi"/>
                <w:sz w:val="24"/>
                <w:szCs w:val="24"/>
              </w:rPr>
              <w:t>Manch Terminology</w:t>
            </w:r>
          </w:p>
        </w:tc>
      </w:tr>
      <w:tr w:rsidR="000665DA" w14:paraId="2ECD2B60" w14:textId="77777777">
        <w:tc>
          <w:tcPr>
            <w:tcW w:w="4366" w:type="dxa"/>
          </w:tcPr>
          <w:p w14:paraId="214BC2CA" w14:textId="77777777" w:rsidR="000665DA" w:rsidRDefault="00000000">
            <w:pPr>
              <w:spacing w:after="0" w:line="240" w:lineRule="auto"/>
              <w:ind w:left="0"/>
              <w:jc w:val="left"/>
              <w:rPr>
                <w:rFonts w:asciiTheme="minorHAnsi" w:hAnsiTheme="minorHAnsi" w:cstheme="minorHAnsi"/>
                <w:sz w:val="22"/>
                <w:szCs w:val="22"/>
              </w:rPr>
            </w:pPr>
            <w:r>
              <w:rPr>
                <w:rFonts w:asciiTheme="minorHAnsi" w:hAnsiTheme="minorHAnsi" w:cstheme="minorHAnsi"/>
                <w:sz w:val="22"/>
                <w:szCs w:val="22"/>
              </w:rPr>
              <w:t>Requestor / Initiator Behavior</w:t>
            </w:r>
          </w:p>
        </w:tc>
        <w:tc>
          <w:tcPr>
            <w:tcW w:w="4366" w:type="dxa"/>
          </w:tcPr>
          <w:p w14:paraId="727C8A29" w14:textId="77777777" w:rsidR="000665DA" w:rsidRDefault="00000000">
            <w:pPr>
              <w:spacing w:after="0" w:line="240" w:lineRule="auto"/>
              <w:ind w:left="0"/>
              <w:jc w:val="left"/>
              <w:rPr>
                <w:rFonts w:asciiTheme="minorHAnsi" w:hAnsiTheme="minorHAnsi" w:cstheme="minorHAnsi"/>
                <w:sz w:val="22"/>
                <w:szCs w:val="22"/>
              </w:rPr>
            </w:pPr>
            <w:r>
              <w:rPr>
                <w:rFonts w:asciiTheme="minorHAnsi" w:hAnsiTheme="minorHAnsi" w:cstheme="minorHAnsi"/>
                <w:sz w:val="22"/>
                <w:szCs w:val="22"/>
              </w:rPr>
              <w:t>First Party Behavior</w:t>
            </w:r>
          </w:p>
        </w:tc>
      </w:tr>
      <w:tr w:rsidR="000665DA" w14:paraId="0F50A5F5" w14:textId="77777777">
        <w:tc>
          <w:tcPr>
            <w:tcW w:w="4366" w:type="dxa"/>
          </w:tcPr>
          <w:p w14:paraId="1005CBAF" w14:textId="77777777" w:rsidR="000665DA" w:rsidRDefault="00000000">
            <w:pPr>
              <w:spacing w:after="0" w:line="240" w:lineRule="auto"/>
              <w:ind w:left="0"/>
              <w:jc w:val="left"/>
              <w:rPr>
                <w:rFonts w:asciiTheme="minorHAnsi" w:hAnsiTheme="minorHAnsi" w:cstheme="minorHAnsi"/>
                <w:sz w:val="22"/>
                <w:szCs w:val="22"/>
              </w:rPr>
            </w:pPr>
            <w:r>
              <w:rPr>
                <w:rFonts w:asciiTheme="minorHAnsi" w:hAnsiTheme="minorHAnsi" w:cstheme="minorHAnsi"/>
                <w:sz w:val="22"/>
                <w:szCs w:val="22"/>
              </w:rPr>
              <w:t>Vendor Behavior</w:t>
            </w:r>
          </w:p>
        </w:tc>
        <w:tc>
          <w:tcPr>
            <w:tcW w:w="4366" w:type="dxa"/>
          </w:tcPr>
          <w:p w14:paraId="4963A8D4" w14:textId="77777777" w:rsidR="000665DA" w:rsidRDefault="00000000">
            <w:pPr>
              <w:spacing w:after="0" w:line="240" w:lineRule="auto"/>
              <w:ind w:left="0"/>
              <w:jc w:val="left"/>
              <w:rPr>
                <w:rFonts w:asciiTheme="minorHAnsi" w:hAnsiTheme="minorHAnsi" w:cstheme="minorHAnsi"/>
                <w:sz w:val="22"/>
                <w:szCs w:val="22"/>
              </w:rPr>
            </w:pPr>
            <w:r>
              <w:rPr>
                <w:rFonts w:asciiTheme="minorHAnsi" w:hAnsiTheme="minorHAnsi" w:cstheme="minorHAnsi"/>
                <w:sz w:val="22"/>
                <w:szCs w:val="22"/>
              </w:rPr>
              <w:t>Second Party Behavior</w:t>
            </w:r>
          </w:p>
        </w:tc>
      </w:tr>
      <w:tr w:rsidR="000665DA" w14:paraId="4808D372" w14:textId="77777777">
        <w:tc>
          <w:tcPr>
            <w:tcW w:w="4366" w:type="dxa"/>
          </w:tcPr>
          <w:p w14:paraId="23FB72C9" w14:textId="77777777" w:rsidR="000665DA" w:rsidRDefault="00000000">
            <w:pPr>
              <w:spacing w:after="0" w:line="240" w:lineRule="auto"/>
              <w:ind w:left="0"/>
              <w:jc w:val="left"/>
              <w:rPr>
                <w:rFonts w:asciiTheme="minorHAnsi" w:hAnsiTheme="minorHAnsi" w:cstheme="minorHAnsi"/>
                <w:sz w:val="22"/>
                <w:szCs w:val="22"/>
              </w:rPr>
            </w:pPr>
            <w:r>
              <w:rPr>
                <w:rFonts w:asciiTheme="minorHAnsi" w:hAnsiTheme="minorHAnsi" w:cstheme="minorHAnsi"/>
                <w:sz w:val="22"/>
                <w:szCs w:val="22"/>
              </w:rPr>
              <w:t>Approver / Contributor Behavior</w:t>
            </w:r>
          </w:p>
        </w:tc>
        <w:tc>
          <w:tcPr>
            <w:tcW w:w="4366" w:type="dxa"/>
          </w:tcPr>
          <w:p w14:paraId="006F4724" w14:textId="77777777" w:rsidR="000665DA" w:rsidRDefault="00000000">
            <w:pPr>
              <w:spacing w:after="0" w:line="240" w:lineRule="auto"/>
              <w:ind w:left="0"/>
              <w:jc w:val="left"/>
              <w:rPr>
                <w:rFonts w:asciiTheme="minorHAnsi" w:hAnsiTheme="minorHAnsi" w:cstheme="minorHAnsi"/>
                <w:sz w:val="22"/>
                <w:szCs w:val="22"/>
              </w:rPr>
            </w:pPr>
            <w:r>
              <w:rPr>
                <w:rFonts w:asciiTheme="minorHAnsi" w:hAnsiTheme="minorHAnsi" w:cstheme="minorHAnsi"/>
                <w:sz w:val="22"/>
                <w:szCs w:val="22"/>
              </w:rPr>
              <w:t>Approver or Template Participants Behavior</w:t>
            </w:r>
          </w:p>
        </w:tc>
      </w:tr>
      <w:tr w:rsidR="000665DA" w14:paraId="22CB0DFE" w14:textId="77777777">
        <w:tc>
          <w:tcPr>
            <w:tcW w:w="4366" w:type="dxa"/>
          </w:tcPr>
          <w:p w14:paraId="15A48C11" w14:textId="77777777" w:rsidR="000665DA" w:rsidRDefault="000665DA">
            <w:pPr>
              <w:spacing w:after="0" w:line="240" w:lineRule="auto"/>
              <w:ind w:left="0"/>
              <w:jc w:val="left"/>
              <w:rPr>
                <w:rFonts w:asciiTheme="minorHAnsi" w:hAnsiTheme="minorHAnsi" w:cstheme="minorHAnsi"/>
                <w:sz w:val="22"/>
                <w:szCs w:val="22"/>
              </w:rPr>
            </w:pPr>
          </w:p>
        </w:tc>
        <w:tc>
          <w:tcPr>
            <w:tcW w:w="4366" w:type="dxa"/>
          </w:tcPr>
          <w:p w14:paraId="649E2A56" w14:textId="77777777" w:rsidR="000665DA" w:rsidRDefault="000665DA">
            <w:pPr>
              <w:spacing w:after="0" w:line="240" w:lineRule="auto"/>
              <w:ind w:left="0"/>
              <w:jc w:val="left"/>
              <w:rPr>
                <w:rFonts w:asciiTheme="minorHAnsi" w:hAnsiTheme="minorHAnsi" w:cstheme="minorHAnsi"/>
                <w:sz w:val="22"/>
                <w:szCs w:val="22"/>
              </w:rPr>
            </w:pPr>
          </w:p>
        </w:tc>
      </w:tr>
      <w:tr w:rsidR="000665DA" w14:paraId="660DF75C" w14:textId="77777777">
        <w:tc>
          <w:tcPr>
            <w:tcW w:w="4366" w:type="dxa"/>
          </w:tcPr>
          <w:p w14:paraId="62E4A090" w14:textId="77777777" w:rsidR="000665DA" w:rsidRDefault="000665DA">
            <w:pPr>
              <w:spacing w:after="0" w:line="240" w:lineRule="auto"/>
              <w:ind w:left="0"/>
              <w:jc w:val="left"/>
              <w:rPr>
                <w:rFonts w:asciiTheme="minorHAnsi" w:hAnsiTheme="minorHAnsi" w:cstheme="minorHAnsi"/>
                <w:sz w:val="22"/>
                <w:szCs w:val="22"/>
              </w:rPr>
            </w:pPr>
          </w:p>
        </w:tc>
        <w:tc>
          <w:tcPr>
            <w:tcW w:w="4366" w:type="dxa"/>
          </w:tcPr>
          <w:p w14:paraId="77F0A59A" w14:textId="77777777" w:rsidR="000665DA" w:rsidRDefault="000665DA">
            <w:pPr>
              <w:spacing w:after="0" w:line="240" w:lineRule="auto"/>
              <w:ind w:left="0"/>
              <w:jc w:val="left"/>
              <w:rPr>
                <w:rFonts w:asciiTheme="minorHAnsi" w:hAnsiTheme="minorHAnsi" w:cstheme="minorHAnsi"/>
                <w:sz w:val="22"/>
                <w:szCs w:val="22"/>
              </w:rPr>
            </w:pPr>
          </w:p>
        </w:tc>
      </w:tr>
    </w:tbl>
    <w:p w14:paraId="40D76C59" w14:textId="77777777" w:rsidR="000665DA" w:rsidRDefault="000665DA">
      <w:pPr>
        <w:ind w:left="0"/>
        <w:jc w:val="left"/>
        <w:rPr>
          <w:rFonts w:asciiTheme="minorHAnsi" w:hAnsiTheme="minorHAnsi" w:cstheme="minorHAnsi"/>
          <w:sz w:val="22"/>
          <w:szCs w:val="22"/>
        </w:rPr>
      </w:pPr>
    </w:p>
    <w:p w14:paraId="236469B3" w14:textId="77777777" w:rsidR="000665DA" w:rsidRDefault="00000000">
      <w:pPr>
        <w:pStyle w:val="Heading2"/>
        <w:jc w:val="left"/>
        <w:rPr>
          <w:rFonts w:asciiTheme="minorHAnsi" w:hAnsiTheme="minorHAnsi" w:cstheme="minorHAnsi"/>
          <w:lang w:val="en-IN"/>
        </w:rPr>
      </w:pPr>
      <w:bookmarkStart w:id="12" w:name="_Toc218955543"/>
      <w:r>
        <w:rPr>
          <w:rFonts w:asciiTheme="minorHAnsi" w:hAnsiTheme="minorHAnsi" w:cstheme="minorHAnsi"/>
          <w:lang w:val="en-IN"/>
        </w:rPr>
        <w:t xml:space="preserve">4.3 </w:t>
      </w:r>
      <w:r>
        <w:rPr>
          <w:rFonts w:asciiTheme="minorHAnsi" w:hAnsiTheme="minorHAnsi" w:cstheme="minorHAnsi"/>
        </w:rPr>
        <w:t>Initiation</w:t>
      </w:r>
      <w:r>
        <w:rPr>
          <w:rFonts w:asciiTheme="minorHAnsi" w:hAnsiTheme="minorHAnsi" w:cstheme="minorHAnsi"/>
          <w:lang w:val="en-IN"/>
        </w:rPr>
        <w:t xml:space="preserve"> Methods</w:t>
      </w:r>
      <w:bookmarkEnd w:id="12"/>
    </w:p>
    <w:p w14:paraId="5E37C9EC" w14:textId="77777777" w:rsidR="000665DA" w:rsidRDefault="00000000">
      <w:pPr>
        <w:pStyle w:val="ListParagraph"/>
        <w:numPr>
          <w:ilvl w:val="0"/>
          <w:numId w:val="12"/>
        </w:numPr>
        <w:jc w:val="left"/>
        <w:rPr>
          <w:rFonts w:asciiTheme="minorHAnsi" w:hAnsiTheme="minorHAnsi" w:cstheme="minorHAnsi"/>
          <w:sz w:val="24"/>
          <w:szCs w:val="24"/>
          <w:lang w:val="en-IN"/>
        </w:rPr>
      </w:pPr>
      <w:r>
        <w:rPr>
          <w:rFonts w:asciiTheme="minorHAnsi" w:hAnsiTheme="minorHAnsi" w:cstheme="minorHAnsi"/>
          <w:sz w:val="24"/>
          <w:szCs w:val="24"/>
          <w:lang w:val="en-IN"/>
        </w:rPr>
        <w:t xml:space="preserve">The process will be initiated by the initiator by logging into the system and clicking on the create option in the dashboard. </w:t>
      </w:r>
    </w:p>
    <w:p w14:paraId="1D4A5108" w14:textId="77777777" w:rsidR="000665DA" w:rsidRDefault="00000000">
      <w:pPr>
        <w:pStyle w:val="ListParagraph"/>
        <w:numPr>
          <w:ilvl w:val="0"/>
          <w:numId w:val="12"/>
        </w:numPr>
        <w:jc w:val="left"/>
        <w:rPr>
          <w:rFonts w:asciiTheme="minorHAnsi" w:hAnsiTheme="minorHAnsi" w:cstheme="minorHAnsi"/>
          <w:sz w:val="24"/>
          <w:szCs w:val="24"/>
          <w:lang w:val="en-IN"/>
        </w:rPr>
      </w:pPr>
      <w:r>
        <w:rPr>
          <w:rFonts w:asciiTheme="minorHAnsi" w:hAnsiTheme="minorHAnsi" w:cstheme="minorHAnsi"/>
          <w:sz w:val="24"/>
          <w:szCs w:val="24"/>
          <w:lang w:val="en-IN"/>
        </w:rPr>
        <w:t xml:space="preserve">This process can be initiated by any user in the system. The user should be active in the Pidilite HRMS system. This data will be maintained in the Manch EDV system. </w:t>
      </w:r>
    </w:p>
    <w:p w14:paraId="471361C5" w14:textId="77777777" w:rsidR="000665DA" w:rsidRDefault="00000000">
      <w:pPr>
        <w:jc w:val="left"/>
        <w:rPr>
          <w:rFonts w:asciiTheme="minorHAnsi" w:hAnsiTheme="minorHAnsi" w:cstheme="minorHAnsi"/>
          <w:b/>
          <w:bCs/>
          <w:i/>
          <w:iCs/>
          <w:sz w:val="24"/>
          <w:szCs w:val="24"/>
          <w:lang w:val="en-IN"/>
        </w:rPr>
      </w:pPr>
      <w:r>
        <w:rPr>
          <w:rFonts w:asciiTheme="minorHAnsi" w:hAnsiTheme="minorHAnsi" w:cstheme="minorHAnsi"/>
          <w:b/>
          <w:bCs/>
          <w:i/>
          <w:iCs/>
          <w:sz w:val="24"/>
          <w:szCs w:val="24"/>
          <w:lang w:val="en-IN"/>
        </w:rPr>
        <w:t xml:space="preserve">Note – Pidilite to share the format and data for maintaining access with the integration API. </w:t>
      </w:r>
    </w:p>
    <w:p w14:paraId="4D9A8F71" w14:textId="77777777" w:rsidR="000665DA" w:rsidRDefault="00000000">
      <w:pPr>
        <w:pStyle w:val="Heading2"/>
        <w:jc w:val="left"/>
        <w:rPr>
          <w:rFonts w:asciiTheme="minorHAnsi" w:hAnsiTheme="minorHAnsi" w:cstheme="minorHAnsi"/>
          <w:lang w:val="en-IN"/>
        </w:rPr>
      </w:pPr>
      <w:bookmarkStart w:id="13" w:name="_Toc218955544"/>
      <w:r>
        <w:rPr>
          <w:rFonts w:asciiTheme="minorHAnsi" w:hAnsiTheme="minorHAnsi" w:cstheme="minorHAnsi"/>
          <w:lang w:val="en-IN"/>
        </w:rPr>
        <w:t xml:space="preserve">4.4 </w:t>
      </w:r>
      <w:r>
        <w:rPr>
          <w:rFonts w:asciiTheme="minorHAnsi" w:hAnsiTheme="minorHAnsi" w:cstheme="minorHAnsi"/>
        </w:rPr>
        <w:t>Field</w:t>
      </w:r>
      <w:r>
        <w:rPr>
          <w:rFonts w:asciiTheme="minorHAnsi" w:hAnsiTheme="minorHAnsi" w:cstheme="minorHAnsi"/>
          <w:lang w:val="en-IN"/>
        </w:rPr>
        <w:t xml:space="preserve">-Level </w:t>
      </w:r>
      <w:r>
        <w:rPr>
          <w:rFonts w:asciiTheme="minorHAnsi" w:hAnsiTheme="minorHAnsi" w:cstheme="minorHAnsi"/>
        </w:rPr>
        <w:t>Information</w:t>
      </w:r>
      <w:bookmarkEnd w:id="13"/>
    </w:p>
    <w:p w14:paraId="3D7DC9D4" w14:textId="77777777" w:rsidR="000665DA" w:rsidRDefault="00000000">
      <w:pPr>
        <w:jc w:val="left"/>
        <w:rPr>
          <w:rFonts w:asciiTheme="minorHAnsi" w:hAnsiTheme="minorHAnsi" w:cstheme="minorHAnsi"/>
          <w:sz w:val="24"/>
          <w:szCs w:val="24"/>
          <w:lang w:val="en-IN"/>
        </w:rPr>
      </w:pPr>
      <w:r>
        <w:rPr>
          <w:rFonts w:asciiTheme="minorHAnsi" w:hAnsiTheme="minorHAnsi" w:cstheme="minorHAnsi"/>
          <w:sz w:val="24"/>
          <w:szCs w:val="24"/>
          <w:lang w:val="en-IN"/>
        </w:rPr>
        <w:t xml:space="preserve">Below are the details of each field used in this process, with the common logic for all stakeholders in the process. </w:t>
      </w:r>
    </w:p>
    <w:p w14:paraId="1DB49373" w14:textId="77777777" w:rsidR="000665DA" w:rsidRDefault="00000000">
      <w:pPr>
        <w:jc w:val="left"/>
        <w:rPr>
          <w:rFonts w:asciiTheme="minorHAnsi" w:hAnsiTheme="minorHAnsi" w:cstheme="minorHAnsi"/>
          <w:b/>
          <w:bCs/>
          <w:i/>
          <w:iCs/>
          <w:sz w:val="24"/>
          <w:szCs w:val="24"/>
          <w:lang w:val="en-IN"/>
        </w:rPr>
      </w:pPr>
      <w:r>
        <w:rPr>
          <w:rFonts w:asciiTheme="minorHAnsi" w:hAnsiTheme="minorHAnsi" w:cstheme="minorHAnsi"/>
          <w:sz w:val="24"/>
          <w:szCs w:val="24"/>
          <w:lang w:val="en-IN"/>
        </w:rPr>
        <w:br/>
      </w:r>
      <w:r>
        <w:rPr>
          <w:rFonts w:asciiTheme="minorHAnsi" w:hAnsiTheme="minorHAnsi" w:cstheme="minorHAnsi"/>
          <w:b/>
          <w:bCs/>
          <w:i/>
          <w:iCs/>
          <w:sz w:val="24"/>
          <w:szCs w:val="24"/>
          <w:lang w:val="en-IN"/>
        </w:rPr>
        <w:t xml:space="preserve">Note – If there is any dependent dropdown, then it should be clear when the parent dropdown values are changed. </w:t>
      </w:r>
    </w:p>
    <w:p w14:paraId="3389568E" w14:textId="77777777" w:rsidR="000665DA" w:rsidRDefault="00000000">
      <w:pPr>
        <w:jc w:val="left"/>
        <w:rPr>
          <w:rFonts w:asciiTheme="minorHAnsi" w:hAnsiTheme="minorHAnsi" w:cstheme="minorHAnsi"/>
          <w:b/>
          <w:bCs/>
          <w:i/>
          <w:iCs/>
          <w:sz w:val="24"/>
          <w:szCs w:val="24"/>
          <w:lang w:val="en-IN"/>
        </w:rPr>
      </w:pPr>
      <w:r>
        <w:rPr>
          <w:rFonts w:asciiTheme="minorHAnsi" w:hAnsiTheme="minorHAnsi" w:cstheme="minorHAnsi"/>
          <w:b/>
          <w:bCs/>
          <w:i/>
          <w:iCs/>
          <w:sz w:val="24"/>
          <w:szCs w:val="24"/>
          <w:lang w:val="en-IN"/>
        </w:rPr>
        <w:t xml:space="preserve">Note – If based on dropdown values, fields are visible, invisible, mandatory, or non-mandatory, then respective fields should be clear when dropdown values are changed. </w:t>
      </w:r>
    </w:p>
    <w:p w14:paraId="36CA4CC5" w14:textId="77777777" w:rsidR="000665DA" w:rsidRDefault="00000000">
      <w:pPr>
        <w:jc w:val="left"/>
        <w:rPr>
          <w:rFonts w:asciiTheme="minorHAnsi" w:hAnsiTheme="minorHAnsi" w:cstheme="minorHAnsi"/>
          <w:b/>
          <w:bCs/>
          <w:i/>
          <w:iCs/>
          <w:sz w:val="24"/>
          <w:szCs w:val="24"/>
          <w:lang w:val="en-IN"/>
        </w:rPr>
      </w:pPr>
      <w:r>
        <w:rPr>
          <w:rFonts w:asciiTheme="minorHAnsi" w:hAnsiTheme="minorHAnsi" w:cstheme="minorHAnsi"/>
          <w:b/>
          <w:bCs/>
          <w:i/>
          <w:iCs/>
          <w:sz w:val="24"/>
          <w:szCs w:val="24"/>
          <w:lang w:val="en-IN"/>
        </w:rPr>
        <w:t xml:space="preserve">Note – If the user is copying any values to another FFD and the original field is getting cleared, then copy values should also be cleared. E.g. In this process, when GST is uploaded, the GST address is copied into the address detail panel. If the GST address is getting clear, then the address details should also get clear. </w:t>
      </w:r>
    </w:p>
    <w:tbl>
      <w:tblPr>
        <w:tblW w:w="10522" w:type="dxa"/>
        <w:tblInd w:w="-67" w:type="dxa"/>
        <w:tblLayout w:type="fixed"/>
        <w:tblLook w:val="04A0" w:firstRow="1" w:lastRow="0" w:firstColumn="1" w:lastColumn="0" w:noHBand="0" w:noVBand="1"/>
      </w:tblPr>
      <w:tblGrid>
        <w:gridCol w:w="3178"/>
        <w:gridCol w:w="1844"/>
        <w:gridCol w:w="1334"/>
        <w:gridCol w:w="4166"/>
      </w:tblGrid>
      <w:tr w:rsidR="000665DA" w14:paraId="52694536" w14:textId="77777777">
        <w:trPr>
          <w:trHeight w:val="624"/>
        </w:trPr>
        <w:tc>
          <w:tcPr>
            <w:tcW w:w="3178" w:type="dxa"/>
            <w:tcBorders>
              <w:top w:val="single" w:sz="4" w:space="0" w:color="000000"/>
              <w:left w:val="single" w:sz="4" w:space="0" w:color="000000"/>
              <w:bottom w:val="single" w:sz="4" w:space="0" w:color="000000"/>
              <w:right w:val="single" w:sz="4" w:space="0" w:color="000000"/>
            </w:tcBorders>
            <w:vAlign w:val="bottom"/>
          </w:tcPr>
          <w:p w14:paraId="09EFEA7A" w14:textId="77777777" w:rsidR="000665DA" w:rsidRDefault="00000000">
            <w:pPr>
              <w:spacing w:after="0" w:line="240" w:lineRule="auto"/>
              <w:ind w:left="0"/>
              <w:jc w:val="center"/>
              <w:rPr>
                <w:rFonts w:ascii="Calibri" w:eastAsia="Times New Roman" w:hAnsi="Calibri" w:cs="Calibri"/>
                <w:b/>
                <w:bCs/>
                <w:color w:val="000000"/>
                <w:sz w:val="24"/>
                <w:szCs w:val="24"/>
                <w:lang w:val="en-IN" w:eastAsia="en-IN"/>
              </w:rPr>
            </w:pPr>
            <w:r>
              <w:rPr>
                <w:rFonts w:ascii="Calibri" w:eastAsia="Calibri" w:hAnsi="Calibri" w:cs="Calibri"/>
                <w:b/>
                <w:bCs/>
                <w:color w:val="000000"/>
                <w:sz w:val="24"/>
                <w:szCs w:val="24"/>
                <w:lang w:eastAsia="en-IN"/>
              </w:rPr>
              <w:t>Field Name+A1:D5</w:t>
            </w:r>
          </w:p>
        </w:tc>
        <w:tc>
          <w:tcPr>
            <w:tcW w:w="1844" w:type="dxa"/>
            <w:tcBorders>
              <w:top w:val="single" w:sz="4" w:space="0" w:color="000000"/>
              <w:bottom w:val="single" w:sz="4" w:space="0" w:color="000000"/>
              <w:right w:val="single" w:sz="4" w:space="0" w:color="000000"/>
            </w:tcBorders>
            <w:vAlign w:val="bottom"/>
          </w:tcPr>
          <w:p w14:paraId="5402F3AE" w14:textId="77777777" w:rsidR="000665DA" w:rsidRDefault="00000000">
            <w:pPr>
              <w:spacing w:after="0" w:line="240" w:lineRule="auto"/>
              <w:ind w:left="0"/>
              <w:jc w:val="center"/>
              <w:rPr>
                <w:rFonts w:ascii="Calibri" w:eastAsia="Times New Roman" w:hAnsi="Calibri" w:cs="Calibri"/>
                <w:b/>
                <w:bCs/>
                <w:color w:val="000000"/>
                <w:sz w:val="24"/>
                <w:szCs w:val="24"/>
                <w:lang w:val="en-IN" w:eastAsia="en-IN"/>
              </w:rPr>
            </w:pPr>
            <w:r>
              <w:rPr>
                <w:rFonts w:ascii="Calibri" w:eastAsia="Times New Roman" w:hAnsi="Calibri" w:cs="Calibri"/>
                <w:b/>
                <w:bCs/>
                <w:color w:val="000000"/>
                <w:sz w:val="24"/>
                <w:szCs w:val="24"/>
                <w:lang w:eastAsia="en-IN"/>
              </w:rPr>
              <w:t>Field Type</w:t>
            </w:r>
          </w:p>
        </w:tc>
        <w:tc>
          <w:tcPr>
            <w:tcW w:w="1334" w:type="dxa"/>
            <w:tcBorders>
              <w:top w:val="single" w:sz="4" w:space="0" w:color="000000"/>
              <w:bottom w:val="single" w:sz="4" w:space="0" w:color="000000"/>
              <w:right w:val="single" w:sz="4" w:space="0" w:color="000000"/>
            </w:tcBorders>
            <w:vAlign w:val="bottom"/>
          </w:tcPr>
          <w:p w14:paraId="104B3E3E" w14:textId="77777777" w:rsidR="000665DA" w:rsidRDefault="00000000">
            <w:pPr>
              <w:spacing w:after="0" w:line="240" w:lineRule="auto"/>
              <w:ind w:left="0"/>
              <w:jc w:val="center"/>
              <w:rPr>
                <w:rFonts w:ascii="Calibri" w:eastAsia="Times New Roman" w:hAnsi="Calibri" w:cs="Calibri"/>
                <w:b/>
                <w:bCs/>
                <w:color w:val="000000"/>
                <w:sz w:val="24"/>
                <w:szCs w:val="24"/>
                <w:lang w:val="en-IN" w:eastAsia="en-IN"/>
              </w:rPr>
            </w:pPr>
            <w:r>
              <w:rPr>
                <w:rFonts w:ascii="Calibri" w:eastAsia="Times New Roman" w:hAnsi="Calibri" w:cs="Calibri"/>
                <w:b/>
                <w:bCs/>
                <w:color w:val="000000"/>
                <w:sz w:val="24"/>
                <w:szCs w:val="24"/>
                <w:lang w:eastAsia="en-IN"/>
              </w:rPr>
              <w:t>Mandatory</w:t>
            </w:r>
          </w:p>
        </w:tc>
        <w:tc>
          <w:tcPr>
            <w:tcW w:w="4166" w:type="dxa"/>
            <w:tcBorders>
              <w:top w:val="single" w:sz="4" w:space="0" w:color="000000"/>
              <w:bottom w:val="single" w:sz="4" w:space="0" w:color="000000"/>
              <w:right w:val="single" w:sz="4" w:space="0" w:color="000000"/>
            </w:tcBorders>
            <w:vAlign w:val="bottom"/>
          </w:tcPr>
          <w:p w14:paraId="319F96CF" w14:textId="77777777" w:rsidR="000665DA" w:rsidRDefault="00000000">
            <w:pPr>
              <w:spacing w:after="0" w:line="240" w:lineRule="auto"/>
              <w:ind w:left="0"/>
              <w:jc w:val="center"/>
              <w:rPr>
                <w:rFonts w:ascii="Calibri" w:eastAsia="Times New Roman" w:hAnsi="Calibri" w:cs="Calibri"/>
                <w:b/>
                <w:bCs/>
                <w:color w:val="000000"/>
                <w:sz w:val="24"/>
                <w:szCs w:val="24"/>
                <w:lang w:val="en-IN" w:eastAsia="en-IN"/>
              </w:rPr>
            </w:pPr>
            <w:r>
              <w:rPr>
                <w:rFonts w:ascii="Calibri" w:eastAsia="Times New Roman" w:hAnsi="Calibri" w:cs="Calibri"/>
                <w:b/>
                <w:bCs/>
                <w:color w:val="000000"/>
                <w:sz w:val="24"/>
                <w:szCs w:val="24"/>
                <w:lang w:eastAsia="en-IN"/>
              </w:rPr>
              <w:t>Logic</w:t>
            </w:r>
          </w:p>
        </w:tc>
      </w:tr>
      <w:tr w:rsidR="000665DA" w14:paraId="60FF5303" w14:textId="77777777">
        <w:trPr>
          <w:trHeight w:val="360"/>
        </w:trPr>
        <w:tc>
          <w:tcPr>
            <w:tcW w:w="3178" w:type="dxa"/>
            <w:tcBorders>
              <w:left w:val="single" w:sz="4" w:space="0" w:color="000000"/>
              <w:bottom w:val="single" w:sz="4" w:space="0" w:color="000000"/>
              <w:right w:val="single" w:sz="4" w:space="0" w:color="000000"/>
            </w:tcBorders>
            <w:vAlign w:val="bottom"/>
          </w:tcPr>
          <w:p w14:paraId="2B91036F"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eastAsia="en-IN"/>
              </w:rPr>
              <w:t>Basic Details</w:t>
            </w:r>
          </w:p>
        </w:tc>
        <w:tc>
          <w:tcPr>
            <w:tcW w:w="1844" w:type="dxa"/>
            <w:tcBorders>
              <w:bottom w:val="single" w:sz="4" w:space="0" w:color="000000"/>
              <w:right w:val="single" w:sz="4" w:space="0" w:color="000000"/>
            </w:tcBorders>
            <w:vAlign w:val="bottom"/>
          </w:tcPr>
          <w:p w14:paraId="753D727E"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eastAsia="en-IN"/>
              </w:rPr>
              <w:t>Panel</w:t>
            </w:r>
          </w:p>
        </w:tc>
        <w:tc>
          <w:tcPr>
            <w:tcW w:w="1334" w:type="dxa"/>
            <w:tcBorders>
              <w:bottom w:val="single" w:sz="4" w:space="0" w:color="000000"/>
              <w:right w:val="single" w:sz="4" w:space="0" w:color="000000"/>
            </w:tcBorders>
            <w:vAlign w:val="bottom"/>
          </w:tcPr>
          <w:p w14:paraId="515E3C51" w14:textId="77777777" w:rsidR="000665DA" w:rsidRDefault="00000000">
            <w:pPr>
              <w:spacing w:after="0" w:line="240" w:lineRule="auto"/>
              <w:ind w:left="0"/>
              <w:jc w:val="left"/>
              <w:rPr>
                <w:rFonts w:eastAsia="Times New Roman" w:cs="Calibri"/>
                <w:color w:val="000000"/>
                <w:sz w:val="24"/>
                <w:szCs w:val="24"/>
                <w:lang w:val="en-IN" w:eastAsia="en-IN"/>
              </w:rPr>
            </w:pPr>
            <w:r>
              <w:rPr>
                <w:rFonts w:eastAsia="Times New Roman" w:cs="Calibri"/>
                <w:color w:val="000000"/>
                <w:sz w:val="24"/>
                <w:szCs w:val="24"/>
                <w:lang w:val="en-IN" w:eastAsia="en-IN"/>
              </w:rPr>
              <w:t> </w:t>
            </w:r>
          </w:p>
        </w:tc>
        <w:tc>
          <w:tcPr>
            <w:tcW w:w="4166" w:type="dxa"/>
            <w:tcBorders>
              <w:bottom w:val="single" w:sz="4" w:space="0" w:color="000000"/>
              <w:right w:val="single" w:sz="4" w:space="0" w:color="000000"/>
            </w:tcBorders>
            <w:vAlign w:val="bottom"/>
          </w:tcPr>
          <w:p w14:paraId="273CC286" w14:textId="77777777" w:rsidR="000665DA" w:rsidRDefault="00000000">
            <w:pPr>
              <w:spacing w:after="0" w:line="240" w:lineRule="auto"/>
              <w:ind w:left="0"/>
              <w:jc w:val="left"/>
              <w:rPr>
                <w:rFonts w:eastAsia="Times New Roman" w:cs="Calibri"/>
                <w:color w:val="000000"/>
                <w:sz w:val="24"/>
                <w:szCs w:val="24"/>
                <w:lang w:val="en-IN" w:eastAsia="en-IN"/>
              </w:rPr>
            </w:pPr>
            <w:r>
              <w:rPr>
                <w:rFonts w:eastAsia="Times New Roman" w:cs="Calibri"/>
                <w:color w:val="000000"/>
                <w:sz w:val="24"/>
                <w:szCs w:val="24"/>
                <w:lang w:val="en-IN" w:eastAsia="en-IN"/>
              </w:rPr>
              <w:t> </w:t>
            </w:r>
          </w:p>
        </w:tc>
      </w:tr>
      <w:tr w:rsidR="000665DA" w14:paraId="593F60CC" w14:textId="77777777">
        <w:trPr>
          <w:trHeight w:val="2496"/>
        </w:trPr>
        <w:tc>
          <w:tcPr>
            <w:tcW w:w="3178" w:type="dxa"/>
            <w:tcBorders>
              <w:left w:val="single" w:sz="4" w:space="0" w:color="000000"/>
              <w:bottom w:val="single" w:sz="4" w:space="0" w:color="000000"/>
              <w:right w:val="single" w:sz="4" w:space="0" w:color="000000"/>
            </w:tcBorders>
            <w:vAlign w:val="bottom"/>
          </w:tcPr>
          <w:p w14:paraId="3E208D1B"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lastRenderedPageBreak/>
              <w:t>Vendor Name and Code</w:t>
            </w:r>
          </w:p>
        </w:tc>
        <w:tc>
          <w:tcPr>
            <w:tcW w:w="1844" w:type="dxa"/>
            <w:tcBorders>
              <w:bottom w:val="single" w:sz="4" w:space="0" w:color="000000"/>
              <w:right w:val="single" w:sz="4" w:space="0" w:color="000000"/>
            </w:tcBorders>
            <w:vAlign w:val="bottom"/>
          </w:tcPr>
          <w:p w14:paraId="01D217AF"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t>Dropdown</w:t>
            </w:r>
          </w:p>
        </w:tc>
        <w:tc>
          <w:tcPr>
            <w:tcW w:w="1334" w:type="dxa"/>
            <w:tcBorders>
              <w:bottom w:val="single" w:sz="4" w:space="0" w:color="000000"/>
              <w:right w:val="single" w:sz="4" w:space="0" w:color="000000"/>
            </w:tcBorders>
            <w:vAlign w:val="bottom"/>
          </w:tcPr>
          <w:p w14:paraId="73E34400"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t>TRUE</w:t>
            </w:r>
          </w:p>
        </w:tc>
        <w:tc>
          <w:tcPr>
            <w:tcW w:w="4166" w:type="dxa"/>
            <w:tcBorders>
              <w:bottom w:val="single" w:sz="4" w:space="0" w:color="000000"/>
              <w:right w:val="single" w:sz="4" w:space="0" w:color="000000"/>
            </w:tcBorders>
            <w:vAlign w:val="bottom"/>
          </w:tcPr>
          <w:p w14:paraId="70B4B361"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Dropdown value should be a concatenation of first and third column from the staging Data : VC_BASIC_DETAILS</w:t>
            </w:r>
            <w:r>
              <w:rPr>
                <w:rFonts w:ascii="Calibri" w:eastAsia="Times New Roman" w:hAnsi="Calibri" w:cs="Calibri"/>
                <w:color w:val="000000"/>
                <w:sz w:val="24"/>
                <w:szCs w:val="24"/>
                <w:lang w:val="en-IN" w:eastAsia="en-IN"/>
              </w:rPr>
              <w:br/>
              <w:t>Or 1st and 3rd column from Table 1.1</w:t>
            </w:r>
            <w:r>
              <w:rPr>
                <w:rFonts w:ascii="Calibri" w:eastAsia="Times New Roman" w:hAnsi="Calibri" w:cs="Calibri"/>
                <w:color w:val="000000"/>
                <w:sz w:val="24"/>
                <w:szCs w:val="24"/>
                <w:lang w:val="en-IN" w:eastAsia="en-IN"/>
              </w:rPr>
              <w:br/>
              <w:t xml:space="preserve">On change of the value of this field clear and refresh the fields :Choose the group of Company Extension to:,Vendor Number,Name/ First Name of the Organization,Name/ Middle Name of the Organization,Name/ Last Name of the Organization,Name 4/Alternate Name,Mobile Number / telephone 2,Email,Country,Group key/Corporate Group,Account Group/Vendor Type,Type of Industry,Street,Street 1,Street 2,Street 3,District,Postal Code,City,Region,Search term / Reference Number,Name of Representative,GST/ PAN/TAX Details,GST Vendor Classification,GST / Tax Number 3,Permanent account number,Service Tax Registration Number,Tax Number Category,Tax Number 1,Tax Number 2,Language Key,ID Type,CIN /TDS/MSME Details,FDA Registration Number CIN,MSME Number (Tax Number 4),MSME status,Bank Details,Bank Country,Bank Key,Bank Account Number,Account holder,Withholding Tax and Payment Details,Withholding Tax Type,Subject to w/tax,Recipient Type,Withholding Tax Code,Posting block for company code,Reconciliation Account,Payment Methods,Currency,Purchase Organization Details,Company Code and Purchase Org,Company Code,Order currency,Terms of Payment,Incoterms,Incoterms (Part 2),Share with,Customer,Title,Purchase Organization,Company Code and Purchase Org,Company Code and Purchase Org,Extended Company Code ,Extended Purchase Organization,Order currency,Terms of </w:t>
            </w:r>
            <w:r>
              <w:rPr>
                <w:rFonts w:ascii="Calibri" w:eastAsia="Times New Roman" w:hAnsi="Calibri" w:cs="Calibri"/>
                <w:color w:val="000000"/>
                <w:sz w:val="24"/>
                <w:szCs w:val="24"/>
                <w:lang w:val="en-IN" w:eastAsia="en-IN"/>
              </w:rPr>
              <w:lastRenderedPageBreak/>
              <w:t>Payment,Incoterms,Incoterms (Part 2),Company Code and Purchase Org.</w:t>
            </w:r>
          </w:p>
          <w:p w14:paraId="5F5278E9" w14:textId="77777777" w:rsidR="000665DA" w:rsidRDefault="000665DA">
            <w:pPr>
              <w:spacing w:after="0" w:line="240" w:lineRule="auto"/>
              <w:ind w:left="0"/>
              <w:jc w:val="left"/>
              <w:rPr>
                <w:rFonts w:ascii="Calibri" w:eastAsia="Times New Roman" w:hAnsi="Calibri" w:cs="Calibri"/>
                <w:color w:val="000000"/>
                <w:sz w:val="24"/>
                <w:szCs w:val="24"/>
                <w:lang w:val="en-IN" w:eastAsia="en-IN"/>
              </w:rPr>
            </w:pPr>
          </w:p>
          <w:p w14:paraId="79F57967"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Also Copy contents of this field to `Vendor Number`.</w:t>
            </w:r>
          </w:p>
        </w:tc>
      </w:tr>
      <w:tr w:rsidR="000665DA" w14:paraId="61A66BD8" w14:textId="77777777">
        <w:trPr>
          <w:trHeight w:val="2076"/>
        </w:trPr>
        <w:tc>
          <w:tcPr>
            <w:tcW w:w="3178" w:type="dxa"/>
            <w:tcBorders>
              <w:left w:val="single" w:sz="4" w:space="0" w:color="000000"/>
              <w:bottom w:val="single" w:sz="4" w:space="0" w:color="000000"/>
              <w:right w:val="single" w:sz="4" w:space="0" w:color="000000"/>
            </w:tcBorders>
            <w:vAlign w:val="bottom"/>
          </w:tcPr>
          <w:p w14:paraId="6F716007"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lastRenderedPageBreak/>
              <w:t>Choose the group of Company Extension to:</w:t>
            </w:r>
          </w:p>
        </w:tc>
        <w:tc>
          <w:tcPr>
            <w:tcW w:w="1844" w:type="dxa"/>
            <w:tcBorders>
              <w:bottom w:val="single" w:sz="4" w:space="0" w:color="000000"/>
              <w:right w:val="single" w:sz="4" w:space="0" w:color="000000"/>
            </w:tcBorders>
            <w:vAlign w:val="bottom"/>
          </w:tcPr>
          <w:p w14:paraId="6B7DD84A" w14:textId="77777777" w:rsidR="000665DA" w:rsidRDefault="00000000">
            <w:pPr>
              <w:spacing w:after="0" w:line="240" w:lineRule="auto"/>
              <w:ind w:left="0"/>
              <w:jc w:val="center"/>
              <w:rPr>
                <w:shd w:val="clear" w:color="auto" w:fill="FFFF00"/>
              </w:rPr>
            </w:pPr>
            <w:r>
              <w:rPr>
                <w:rFonts w:ascii="Calibri" w:eastAsia="Times New Roman" w:hAnsi="Calibri" w:cs="Calibri"/>
                <w:color w:val="000000"/>
                <w:sz w:val="24"/>
                <w:szCs w:val="24"/>
                <w:shd w:val="clear" w:color="auto" w:fill="FFFF00"/>
                <w:lang w:val="en-IN" w:eastAsia="en-IN"/>
              </w:rPr>
              <w:t>Text</w:t>
            </w:r>
          </w:p>
        </w:tc>
        <w:tc>
          <w:tcPr>
            <w:tcW w:w="1334" w:type="dxa"/>
            <w:tcBorders>
              <w:bottom w:val="single" w:sz="4" w:space="0" w:color="000000"/>
              <w:right w:val="single" w:sz="4" w:space="0" w:color="000000"/>
            </w:tcBorders>
            <w:vAlign w:val="bottom"/>
          </w:tcPr>
          <w:p w14:paraId="55DF705D"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t>TRUE</w:t>
            </w:r>
          </w:p>
        </w:tc>
        <w:tc>
          <w:tcPr>
            <w:tcW w:w="4166" w:type="dxa"/>
            <w:tcBorders>
              <w:bottom w:val="single" w:sz="4" w:space="0" w:color="000000"/>
              <w:right w:val="single" w:sz="4" w:space="0" w:color="000000"/>
            </w:tcBorders>
            <w:vAlign w:val="bottom"/>
          </w:tcPr>
          <w:p w14:paraId="77E685C2"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The value should be auto-fetched based on the selected Vendor Name and Vendor Code from the column(Yet to be added) of the Staging Data (VC_BASIC_DETAILS) or from the first column of Reference Table 1.1. This field should be non-editable.</w:t>
            </w:r>
          </w:p>
        </w:tc>
      </w:tr>
      <w:tr w:rsidR="000665DA" w14:paraId="376881E5" w14:textId="77777777">
        <w:trPr>
          <w:trHeight w:val="3432"/>
        </w:trPr>
        <w:tc>
          <w:tcPr>
            <w:tcW w:w="3178" w:type="dxa"/>
            <w:tcBorders>
              <w:left w:val="single" w:sz="4" w:space="0" w:color="000000"/>
              <w:bottom w:val="single" w:sz="4" w:space="0" w:color="000000"/>
              <w:right w:val="single" w:sz="4" w:space="0" w:color="000000"/>
            </w:tcBorders>
            <w:vAlign w:val="bottom"/>
          </w:tcPr>
          <w:p w14:paraId="48842DC9"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Vendor Number</w:t>
            </w:r>
          </w:p>
        </w:tc>
        <w:tc>
          <w:tcPr>
            <w:tcW w:w="1844" w:type="dxa"/>
            <w:tcBorders>
              <w:bottom w:val="single" w:sz="4" w:space="0" w:color="000000"/>
              <w:right w:val="single" w:sz="4" w:space="0" w:color="000000"/>
            </w:tcBorders>
            <w:vAlign w:val="bottom"/>
          </w:tcPr>
          <w:p w14:paraId="11DD5C94"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eastAsia="en-IN"/>
              </w:rPr>
              <w:t>Text</w:t>
            </w:r>
          </w:p>
        </w:tc>
        <w:tc>
          <w:tcPr>
            <w:tcW w:w="1334" w:type="dxa"/>
            <w:tcBorders>
              <w:bottom w:val="single" w:sz="4" w:space="0" w:color="000000"/>
              <w:right w:val="single" w:sz="4" w:space="0" w:color="000000"/>
            </w:tcBorders>
            <w:vAlign w:val="bottom"/>
          </w:tcPr>
          <w:p w14:paraId="74354419"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166" w:type="dxa"/>
            <w:tcBorders>
              <w:bottom w:val="single" w:sz="4" w:space="0" w:color="000000"/>
              <w:right w:val="single" w:sz="4" w:space="0" w:color="000000"/>
            </w:tcBorders>
            <w:vAlign w:val="bottom"/>
          </w:tcPr>
          <w:p w14:paraId="3A8264F9"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The value should be auto-fetched based on the selected Vendor Name and Vendor Code from the first column of the Staging Data (VC_BASIC_DETAILS) or from the first column of Reference Table 1.1. This field should be non-editable.</w:t>
            </w:r>
          </w:p>
        </w:tc>
      </w:tr>
      <w:tr w:rsidR="000665DA" w14:paraId="1CAD3CE0" w14:textId="77777777">
        <w:trPr>
          <w:trHeight w:val="3432"/>
        </w:trPr>
        <w:tc>
          <w:tcPr>
            <w:tcW w:w="3178" w:type="dxa"/>
            <w:tcBorders>
              <w:left w:val="single" w:sz="4" w:space="0" w:color="000000"/>
              <w:bottom w:val="single" w:sz="4" w:space="0" w:color="000000"/>
              <w:right w:val="single" w:sz="4" w:space="0" w:color="000000"/>
            </w:tcBorders>
            <w:vAlign w:val="bottom"/>
          </w:tcPr>
          <w:p w14:paraId="3F4BF513"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Address Number</w:t>
            </w:r>
          </w:p>
        </w:tc>
        <w:tc>
          <w:tcPr>
            <w:tcW w:w="1844" w:type="dxa"/>
            <w:tcBorders>
              <w:bottom w:val="single" w:sz="4" w:space="0" w:color="000000"/>
              <w:right w:val="single" w:sz="4" w:space="0" w:color="000000"/>
            </w:tcBorders>
            <w:vAlign w:val="bottom"/>
          </w:tcPr>
          <w:p w14:paraId="6005AD4C"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34" w:type="dxa"/>
            <w:tcBorders>
              <w:bottom w:val="single" w:sz="4" w:space="0" w:color="000000"/>
              <w:right w:val="single" w:sz="4" w:space="0" w:color="000000"/>
            </w:tcBorders>
            <w:vAlign w:val="bottom"/>
          </w:tcPr>
          <w:p w14:paraId="54D61CD1"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166" w:type="dxa"/>
            <w:tcBorders>
              <w:bottom w:val="single" w:sz="4" w:space="0" w:color="000000"/>
              <w:right w:val="single" w:sz="4" w:space="0" w:color="000000"/>
            </w:tcBorders>
            <w:vAlign w:val="bottom"/>
          </w:tcPr>
          <w:p w14:paraId="351C6075"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This value should be auto-fetched based on the selected Vendor Name and Vendor Code (First column) from the 2</w:t>
            </w:r>
            <w:r>
              <w:rPr>
                <w:rFonts w:ascii="Calibri" w:eastAsia="Times New Roman" w:hAnsi="Calibri" w:cs="Calibri"/>
                <w:color w:val="000000"/>
                <w:sz w:val="24"/>
                <w:szCs w:val="24"/>
                <w:vertAlign w:val="superscript"/>
                <w:lang w:val="en-IN" w:eastAsia="en-IN"/>
              </w:rPr>
              <w:t>nd</w:t>
            </w:r>
            <w:r>
              <w:rPr>
                <w:rFonts w:ascii="Calibri" w:eastAsia="Times New Roman" w:hAnsi="Calibri" w:cs="Calibri"/>
                <w:color w:val="000000"/>
                <w:sz w:val="24"/>
                <w:szCs w:val="24"/>
                <w:lang w:val="en-IN" w:eastAsia="en-IN"/>
              </w:rPr>
              <w:t xml:space="preserve"> column of the Staging Data (VC_BASIC_DETAILS) or the 3</w:t>
            </w:r>
            <w:r>
              <w:rPr>
                <w:rFonts w:ascii="Calibri" w:eastAsia="Times New Roman" w:hAnsi="Calibri" w:cs="Calibri"/>
                <w:color w:val="000000"/>
                <w:sz w:val="24"/>
                <w:szCs w:val="24"/>
                <w:vertAlign w:val="superscript"/>
                <w:lang w:val="en-IN" w:eastAsia="en-IN"/>
              </w:rPr>
              <w:t>rd</w:t>
            </w:r>
            <w:r>
              <w:rPr>
                <w:rFonts w:ascii="Calibri" w:eastAsia="Times New Roman" w:hAnsi="Calibri" w:cs="Calibri"/>
                <w:color w:val="000000"/>
                <w:sz w:val="24"/>
                <w:szCs w:val="24"/>
                <w:lang w:val="en-IN" w:eastAsia="en-IN"/>
              </w:rPr>
              <w:t xml:space="preserve"> column of Reference Table 1.1. This field should be non-editable and invisible. </w:t>
            </w:r>
          </w:p>
        </w:tc>
      </w:tr>
      <w:tr w:rsidR="000665DA" w14:paraId="7121EC4D" w14:textId="77777777">
        <w:trPr>
          <w:trHeight w:val="3432"/>
        </w:trPr>
        <w:tc>
          <w:tcPr>
            <w:tcW w:w="3178" w:type="dxa"/>
            <w:tcBorders>
              <w:left w:val="single" w:sz="4" w:space="0" w:color="000000"/>
              <w:bottom w:val="single" w:sz="4" w:space="0" w:color="000000"/>
              <w:right w:val="single" w:sz="4" w:space="0" w:color="000000"/>
            </w:tcBorders>
            <w:vAlign w:val="bottom"/>
          </w:tcPr>
          <w:p w14:paraId="3D052515"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lastRenderedPageBreak/>
              <w:t>Name/ First Name of the Organization</w:t>
            </w:r>
          </w:p>
        </w:tc>
        <w:tc>
          <w:tcPr>
            <w:tcW w:w="1844" w:type="dxa"/>
            <w:tcBorders>
              <w:bottom w:val="single" w:sz="4" w:space="0" w:color="000000"/>
              <w:right w:val="single" w:sz="4" w:space="0" w:color="000000"/>
            </w:tcBorders>
            <w:vAlign w:val="bottom"/>
          </w:tcPr>
          <w:p w14:paraId="096C69F4"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t>Text</w:t>
            </w:r>
          </w:p>
        </w:tc>
        <w:tc>
          <w:tcPr>
            <w:tcW w:w="1334" w:type="dxa"/>
            <w:tcBorders>
              <w:bottom w:val="single" w:sz="4" w:space="0" w:color="000000"/>
              <w:right w:val="single" w:sz="4" w:space="0" w:color="000000"/>
            </w:tcBorders>
            <w:vAlign w:val="bottom"/>
          </w:tcPr>
          <w:p w14:paraId="1F296885"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166" w:type="dxa"/>
            <w:tcBorders>
              <w:bottom w:val="single" w:sz="4" w:space="0" w:color="000000"/>
              <w:right w:val="single" w:sz="4" w:space="0" w:color="000000"/>
            </w:tcBorders>
            <w:vAlign w:val="bottom"/>
          </w:tcPr>
          <w:p w14:paraId="129B769C"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The value should be auto-fetched based on the selected Vendor Name and Vendor Code (First column) from the 3rd column of the Staging Data (VC_BASIC_DETAILS) or the 3rd column of Reference Table 1.1. This field should be non-editable.</w:t>
            </w:r>
          </w:p>
        </w:tc>
      </w:tr>
      <w:tr w:rsidR="000665DA" w14:paraId="3448A78F" w14:textId="77777777">
        <w:trPr>
          <w:trHeight w:val="3432"/>
        </w:trPr>
        <w:tc>
          <w:tcPr>
            <w:tcW w:w="3178" w:type="dxa"/>
            <w:tcBorders>
              <w:left w:val="single" w:sz="4" w:space="0" w:color="000000"/>
              <w:bottom w:val="single" w:sz="4" w:space="0" w:color="000000"/>
              <w:right w:val="single" w:sz="4" w:space="0" w:color="000000"/>
            </w:tcBorders>
            <w:vAlign w:val="bottom"/>
          </w:tcPr>
          <w:p w14:paraId="3D733790"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Name/ Middle Name of the Organization</w:t>
            </w:r>
          </w:p>
        </w:tc>
        <w:tc>
          <w:tcPr>
            <w:tcW w:w="1844" w:type="dxa"/>
            <w:tcBorders>
              <w:bottom w:val="single" w:sz="4" w:space="0" w:color="000000"/>
              <w:right w:val="single" w:sz="4" w:space="0" w:color="000000"/>
            </w:tcBorders>
            <w:vAlign w:val="bottom"/>
          </w:tcPr>
          <w:p w14:paraId="0827773E"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t>Text</w:t>
            </w:r>
          </w:p>
        </w:tc>
        <w:tc>
          <w:tcPr>
            <w:tcW w:w="1334" w:type="dxa"/>
            <w:tcBorders>
              <w:bottom w:val="single" w:sz="4" w:space="0" w:color="000000"/>
              <w:right w:val="single" w:sz="4" w:space="0" w:color="000000"/>
            </w:tcBorders>
            <w:vAlign w:val="bottom"/>
          </w:tcPr>
          <w:p w14:paraId="6D163686"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166" w:type="dxa"/>
            <w:tcBorders>
              <w:bottom w:val="single" w:sz="4" w:space="0" w:color="000000"/>
              <w:right w:val="single" w:sz="4" w:space="0" w:color="000000"/>
            </w:tcBorders>
            <w:vAlign w:val="bottom"/>
          </w:tcPr>
          <w:p w14:paraId="0836AAF1" w14:textId="77777777" w:rsidR="000665DA" w:rsidRDefault="00000000">
            <w:pPr>
              <w:spacing w:after="0" w:line="240" w:lineRule="auto"/>
              <w:ind w:left="0"/>
              <w:jc w:val="left"/>
              <w:rPr>
                <w:shd w:val="clear" w:color="auto" w:fill="FFFF00"/>
              </w:rPr>
            </w:pPr>
            <w:r>
              <w:rPr>
                <w:rFonts w:ascii="Calibri" w:eastAsia="Times New Roman" w:hAnsi="Calibri" w:cs="Calibri"/>
                <w:color w:val="000000"/>
                <w:sz w:val="24"/>
                <w:szCs w:val="24"/>
                <w:shd w:val="clear" w:color="auto" w:fill="FFFF00"/>
                <w:lang w:val="en-IN" w:eastAsia="en-IN"/>
              </w:rPr>
              <w:t>The value should be auto-fetched based on the Address Number Field (First Column) from the 8th column of the Staging Data (VC_ADDRESS_DETAILS) or from the 8th column of Reference Table 1.6. This field should be non-editable.</w:t>
            </w:r>
          </w:p>
        </w:tc>
      </w:tr>
      <w:tr w:rsidR="000665DA" w14:paraId="43BAD2DA" w14:textId="77777777">
        <w:trPr>
          <w:trHeight w:val="3432"/>
        </w:trPr>
        <w:tc>
          <w:tcPr>
            <w:tcW w:w="3178" w:type="dxa"/>
            <w:tcBorders>
              <w:left w:val="single" w:sz="4" w:space="0" w:color="000000"/>
              <w:bottom w:val="single" w:sz="4" w:space="0" w:color="000000"/>
              <w:right w:val="single" w:sz="4" w:space="0" w:color="000000"/>
            </w:tcBorders>
            <w:vAlign w:val="bottom"/>
          </w:tcPr>
          <w:p w14:paraId="6250E1C7"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Name/ Last Name of the Organization</w:t>
            </w:r>
          </w:p>
        </w:tc>
        <w:tc>
          <w:tcPr>
            <w:tcW w:w="1844" w:type="dxa"/>
            <w:tcBorders>
              <w:bottom w:val="single" w:sz="4" w:space="0" w:color="000000"/>
              <w:right w:val="single" w:sz="4" w:space="0" w:color="000000"/>
            </w:tcBorders>
            <w:vAlign w:val="bottom"/>
          </w:tcPr>
          <w:p w14:paraId="53F27E69"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t>Text</w:t>
            </w:r>
          </w:p>
        </w:tc>
        <w:tc>
          <w:tcPr>
            <w:tcW w:w="1334" w:type="dxa"/>
            <w:tcBorders>
              <w:bottom w:val="single" w:sz="4" w:space="0" w:color="000000"/>
              <w:right w:val="single" w:sz="4" w:space="0" w:color="000000"/>
            </w:tcBorders>
            <w:vAlign w:val="bottom"/>
          </w:tcPr>
          <w:p w14:paraId="18E86A4C"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166" w:type="dxa"/>
            <w:tcBorders>
              <w:bottom w:val="single" w:sz="4" w:space="0" w:color="000000"/>
              <w:right w:val="single" w:sz="4" w:space="0" w:color="000000"/>
            </w:tcBorders>
            <w:vAlign w:val="bottom"/>
          </w:tcPr>
          <w:p w14:paraId="2742AB85"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The value should be auto-fetched based on the Address Number field (First Column) from the 9th column of the Staging Data (VC_ADDRESS_DETAILS) or from the 9th column of Reference Table 1.6. This field should be non-editable.</w:t>
            </w:r>
          </w:p>
        </w:tc>
      </w:tr>
      <w:tr w:rsidR="000665DA" w14:paraId="3C0A660F" w14:textId="77777777">
        <w:trPr>
          <w:trHeight w:val="2256"/>
        </w:trPr>
        <w:tc>
          <w:tcPr>
            <w:tcW w:w="3178" w:type="dxa"/>
            <w:tcBorders>
              <w:left w:val="single" w:sz="4" w:space="0" w:color="000000"/>
              <w:bottom w:val="single" w:sz="4" w:space="0" w:color="000000"/>
              <w:right w:val="single" w:sz="4" w:space="0" w:color="000000"/>
            </w:tcBorders>
            <w:vAlign w:val="bottom"/>
          </w:tcPr>
          <w:p w14:paraId="55272997"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Mobile Number / telephone 2</w:t>
            </w:r>
          </w:p>
        </w:tc>
        <w:tc>
          <w:tcPr>
            <w:tcW w:w="1844" w:type="dxa"/>
            <w:tcBorders>
              <w:bottom w:val="single" w:sz="4" w:space="0" w:color="000000"/>
              <w:right w:val="single" w:sz="4" w:space="0" w:color="000000"/>
            </w:tcBorders>
            <w:vAlign w:val="bottom"/>
          </w:tcPr>
          <w:p w14:paraId="5A736A09"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t>Text</w:t>
            </w:r>
          </w:p>
        </w:tc>
        <w:tc>
          <w:tcPr>
            <w:tcW w:w="1334" w:type="dxa"/>
            <w:tcBorders>
              <w:bottom w:val="single" w:sz="4" w:space="0" w:color="000000"/>
              <w:right w:val="single" w:sz="4" w:space="0" w:color="000000"/>
            </w:tcBorders>
            <w:vAlign w:val="bottom"/>
          </w:tcPr>
          <w:p w14:paraId="18B7AF7E"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166" w:type="dxa"/>
            <w:tcBorders>
              <w:bottom w:val="single" w:sz="4" w:space="0" w:color="000000"/>
              <w:right w:val="single" w:sz="4" w:space="0" w:color="000000"/>
            </w:tcBorders>
            <w:vAlign w:val="bottom"/>
          </w:tcPr>
          <w:p w14:paraId="59D42E8B"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The value should be auto-fetched based on the selected Vendor Name and Vendor Code (First column) from the 14th column of the Staging Data (VC_BASIC_DETAILS) or the 14th column of Reference Table 1.1. This field should be non-editable.</w:t>
            </w:r>
          </w:p>
        </w:tc>
      </w:tr>
      <w:tr w:rsidR="000665DA" w14:paraId="1E4E0379" w14:textId="77777777">
        <w:trPr>
          <w:trHeight w:val="2196"/>
        </w:trPr>
        <w:tc>
          <w:tcPr>
            <w:tcW w:w="3178" w:type="dxa"/>
            <w:tcBorders>
              <w:left w:val="single" w:sz="4" w:space="0" w:color="000000"/>
              <w:bottom w:val="single" w:sz="4" w:space="0" w:color="000000"/>
              <w:right w:val="single" w:sz="4" w:space="0" w:color="000000"/>
            </w:tcBorders>
            <w:vAlign w:val="bottom"/>
          </w:tcPr>
          <w:p w14:paraId="75FA25F0"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lastRenderedPageBreak/>
              <w:t>Email</w:t>
            </w:r>
          </w:p>
        </w:tc>
        <w:tc>
          <w:tcPr>
            <w:tcW w:w="1844" w:type="dxa"/>
            <w:tcBorders>
              <w:bottom w:val="single" w:sz="4" w:space="0" w:color="000000"/>
              <w:right w:val="single" w:sz="4" w:space="0" w:color="000000"/>
            </w:tcBorders>
            <w:vAlign w:val="bottom"/>
          </w:tcPr>
          <w:p w14:paraId="188E55E3"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t>Text</w:t>
            </w:r>
          </w:p>
        </w:tc>
        <w:tc>
          <w:tcPr>
            <w:tcW w:w="1334" w:type="dxa"/>
            <w:tcBorders>
              <w:bottom w:val="single" w:sz="4" w:space="0" w:color="000000"/>
              <w:right w:val="single" w:sz="4" w:space="0" w:color="000000"/>
            </w:tcBorders>
            <w:vAlign w:val="bottom"/>
          </w:tcPr>
          <w:p w14:paraId="278195F2"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166" w:type="dxa"/>
            <w:tcBorders>
              <w:bottom w:val="single" w:sz="4" w:space="0" w:color="000000"/>
              <w:right w:val="single" w:sz="4" w:space="0" w:color="000000"/>
            </w:tcBorders>
            <w:vAlign w:val="bottom"/>
          </w:tcPr>
          <w:p w14:paraId="31622C66" w14:textId="77777777" w:rsidR="000665DA" w:rsidRDefault="00000000">
            <w:pPr>
              <w:spacing w:after="0" w:line="240" w:lineRule="auto"/>
              <w:ind w:left="0"/>
              <w:jc w:val="left"/>
              <w:rPr>
                <w:shd w:val="clear" w:color="auto" w:fill="FFFF00"/>
              </w:rPr>
            </w:pPr>
            <w:r>
              <w:rPr>
                <w:rFonts w:ascii="Calibri" w:eastAsia="Times New Roman" w:hAnsi="Calibri" w:cs="Calibri"/>
                <w:color w:val="000000"/>
                <w:sz w:val="24"/>
                <w:szCs w:val="24"/>
                <w:shd w:val="clear" w:color="auto" w:fill="FFFF00"/>
                <w:lang w:val="en-IN" w:eastAsia="en-IN"/>
              </w:rPr>
              <w:t>Value should be auto-fetched based on the selected Address Number(First Column) from the 9th column of Staging data : VC_EMAIL_DETAILS or 9th column of Reference Table 1.8.(Non-editable)</w:t>
            </w:r>
          </w:p>
        </w:tc>
      </w:tr>
      <w:tr w:rsidR="000665DA" w14:paraId="6CD11353" w14:textId="77777777">
        <w:trPr>
          <w:trHeight w:val="1416"/>
        </w:trPr>
        <w:tc>
          <w:tcPr>
            <w:tcW w:w="3178" w:type="dxa"/>
            <w:tcBorders>
              <w:left w:val="single" w:sz="4" w:space="0" w:color="000000"/>
              <w:bottom w:val="single" w:sz="4" w:space="0" w:color="000000"/>
              <w:right w:val="single" w:sz="4" w:space="0" w:color="000000"/>
            </w:tcBorders>
            <w:vAlign w:val="bottom"/>
          </w:tcPr>
          <w:p w14:paraId="31E7F833"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Country</w:t>
            </w:r>
          </w:p>
        </w:tc>
        <w:tc>
          <w:tcPr>
            <w:tcW w:w="1844" w:type="dxa"/>
            <w:tcBorders>
              <w:bottom w:val="single" w:sz="4" w:space="0" w:color="000000"/>
              <w:right w:val="single" w:sz="4" w:space="0" w:color="000000"/>
            </w:tcBorders>
            <w:vAlign w:val="bottom"/>
          </w:tcPr>
          <w:p w14:paraId="2B297BB2"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t>Text</w:t>
            </w:r>
          </w:p>
        </w:tc>
        <w:tc>
          <w:tcPr>
            <w:tcW w:w="1334" w:type="dxa"/>
            <w:tcBorders>
              <w:bottom w:val="single" w:sz="4" w:space="0" w:color="000000"/>
              <w:right w:val="single" w:sz="4" w:space="0" w:color="000000"/>
            </w:tcBorders>
            <w:vAlign w:val="bottom"/>
          </w:tcPr>
          <w:p w14:paraId="717B13DC"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166" w:type="dxa"/>
            <w:tcBorders>
              <w:bottom w:val="single" w:sz="4" w:space="0" w:color="000000"/>
              <w:right w:val="single" w:sz="4" w:space="0" w:color="000000"/>
            </w:tcBorders>
            <w:vAlign w:val="bottom"/>
          </w:tcPr>
          <w:p w14:paraId="19B5C19B"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The value should be auto-fetched based on the Address Number field (First Column) from the 97th column of the Staging Data (VC_ADDRESS_DETAILS) or from the 97th column of Reference Table 1.6. This field should be non-editable.</w:t>
            </w:r>
          </w:p>
        </w:tc>
      </w:tr>
      <w:tr w:rsidR="000665DA" w14:paraId="39F6586C" w14:textId="77777777">
        <w:trPr>
          <w:trHeight w:val="2796"/>
        </w:trPr>
        <w:tc>
          <w:tcPr>
            <w:tcW w:w="3178" w:type="dxa"/>
            <w:tcBorders>
              <w:left w:val="single" w:sz="4" w:space="0" w:color="000000"/>
              <w:bottom w:val="single" w:sz="4" w:space="0" w:color="000000"/>
              <w:right w:val="single" w:sz="4" w:space="0" w:color="000000"/>
            </w:tcBorders>
            <w:vAlign w:val="bottom"/>
          </w:tcPr>
          <w:p w14:paraId="2BDF43F3"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Group key/Corporate Group</w:t>
            </w:r>
          </w:p>
        </w:tc>
        <w:tc>
          <w:tcPr>
            <w:tcW w:w="1844" w:type="dxa"/>
            <w:tcBorders>
              <w:bottom w:val="single" w:sz="4" w:space="0" w:color="000000"/>
              <w:right w:val="single" w:sz="4" w:space="0" w:color="000000"/>
            </w:tcBorders>
            <w:vAlign w:val="bottom"/>
          </w:tcPr>
          <w:p w14:paraId="2F3E913A"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34" w:type="dxa"/>
            <w:tcBorders>
              <w:bottom w:val="single" w:sz="4" w:space="0" w:color="000000"/>
              <w:right w:val="single" w:sz="4" w:space="0" w:color="000000"/>
            </w:tcBorders>
            <w:vAlign w:val="bottom"/>
          </w:tcPr>
          <w:p w14:paraId="0E5630A5"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166" w:type="dxa"/>
            <w:tcBorders>
              <w:bottom w:val="single" w:sz="4" w:space="0" w:color="000000"/>
              <w:right w:val="single" w:sz="4" w:space="0" w:color="000000"/>
            </w:tcBorders>
            <w:vAlign w:val="bottom"/>
          </w:tcPr>
          <w:p w14:paraId="1B94E3DD"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The value should be auto-fetched based on the selected Vendor Name and Vendor Code (First column) from the 16th column of the Staging Data (VC_BASIC_DETAILS) or the 16th column of Reference Table 1.1. This field should be non-editable.</w:t>
            </w:r>
          </w:p>
        </w:tc>
      </w:tr>
      <w:tr w:rsidR="000665DA" w14:paraId="76D324FA" w14:textId="77777777">
        <w:trPr>
          <w:trHeight w:val="1716"/>
        </w:trPr>
        <w:tc>
          <w:tcPr>
            <w:tcW w:w="3178" w:type="dxa"/>
            <w:tcBorders>
              <w:left w:val="single" w:sz="4" w:space="0" w:color="000000"/>
              <w:bottom w:val="single" w:sz="4" w:space="0" w:color="000000"/>
              <w:right w:val="single" w:sz="4" w:space="0" w:color="000000"/>
            </w:tcBorders>
            <w:vAlign w:val="bottom"/>
          </w:tcPr>
          <w:p w14:paraId="3AAAF77C"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Account Group/Vendor Type</w:t>
            </w:r>
          </w:p>
        </w:tc>
        <w:tc>
          <w:tcPr>
            <w:tcW w:w="1844" w:type="dxa"/>
            <w:tcBorders>
              <w:bottom w:val="single" w:sz="4" w:space="0" w:color="000000"/>
              <w:right w:val="single" w:sz="4" w:space="0" w:color="000000"/>
            </w:tcBorders>
            <w:vAlign w:val="bottom"/>
          </w:tcPr>
          <w:p w14:paraId="4BE51821"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34" w:type="dxa"/>
            <w:tcBorders>
              <w:bottom w:val="single" w:sz="4" w:space="0" w:color="000000"/>
              <w:right w:val="single" w:sz="4" w:space="0" w:color="000000"/>
            </w:tcBorders>
            <w:vAlign w:val="bottom"/>
          </w:tcPr>
          <w:p w14:paraId="2EDB79CA"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166" w:type="dxa"/>
            <w:tcBorders>
              <w:bottom w:val="single" w:sz="4" w:space="0" w:color="000000"/>
              <w:right w:val="single" w:sz="4" w:space="0" w:color="000000"/>
            </w:tcBorders>
            <w:vAlign w:val="bottom"/>
          </w:tcPr>
          <w:p w14:paraId="34DBFF05"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The value should be auto-fetched based on the selected Vendor Name and Vendor Code from the column(Yet to be added) of the Staging Data (VC_BASIC_DETAILS) or from the first column of Reference Table 1.1. This field should be non-editable.</w:t>
            </w:r>
          </w:p>
        </w:tc>
      </w:tr>
      <w:tr w:rsidR="000665DA" w14:paraId="036BE62E" w14:textId="77777777">
        <w:trPr>
          <w:trHeight w:val="1404"/>
        </w:trPr>
        <w:tc>
          <w:tcPr>
            <w:tcW w:w="3178" w:type="dxa"/>
            <w:tcBorders>
              <w:left w:val="single" w:sz="4" w:space="0" w:color="000000"/>
              <w:bottom w:val="single" w:sz="4" w:space="0" w:color="000000"/>
              <w:right w:val="single" w:sz="4" w:space="0" w:color="000000"/>
            </w:tcBorders>
            <w:vAlign w:val="bottom"/>
          </w:tcPr>
          <w:p w14:paraId="1D3E7393"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Type of Industry</w:t>
            </w:r>
          </w:p>
        </w:tc>
        <w:tc>
          <w:tcPr>
            <w:tcW w:w="1844" w:type="dxa"/>
            <w:tcBorders>
              <w:bottom w:val="single" w:sz="4" w:space="0" w:color="000000"/>
              <w:right w:val="single" w:sz="4" w:space="0" w:color="000000"/>
            </w:tcBorders>
            <w:vAlign w:val="bottom"/>
          </w:tcPr>
          <w:p w14:paraId="7FE47F54"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34" w:type="dxa"/>
            <w:tcBorders>
              <w:bottom w:val="single" w:sz="4" w:space="0" w:color="000000"/>
              <w:right w:val="single" w:sz="4" w:space="0" w:color="000000"/>
            </w:tcBorders>
            <w:vAlign w:val="bottom"/>
          </w:tcPr>
          <w:p w14:paraId="7BF5AACE"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166" w:type="dxa"/>
            <w:tcBorders>
              <w:bottom w:val="single" w:sz="4" w:space="0" w:color="000000"/>
              <w:right w:val="single" w:sz="4" w:space="0" w:color="000000"/>
            </w:tcBorders>
            <w:vAlign w:val="bottom"/>
          </w:tcPr>
          <w:p w14:paraId="1AA69341"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Pidilite says it will be updated in Staging Data, awaiting for the update</w:t>
            </w:r>
          </w:p>
        </w:tc>
      </w:tr>
      <w:tr w:rsidR="000665DA" w14:paraId="6261B1B4" w14:textId="77777777">
        <w:trPr>
          <w:trHeight w:val="3432"/>
        </w:trPr>
        <w:tc>
          <w:tcPr>
            <w:tcW w:w="3178" w:type="dxa"/>
            <w:tcBorders>
              <w:left w:val="single" w:sz="4" w:space="0" w:color="000000"/>
              <w:bottom w:val="single" w:sz="4" w:space="0" w:color="000000"/>
              <w:right w:val="single" w:sz="4" w:space="0" w:color="000000"/>
            </w:tcBorders>
            <w:vAlign w:val="bottom"/>
          </w:tcPr>
          <w:p w14:paraId="070FEFD1"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lastRenderedPageBreak/>
              <w:t>Postal Code</w:t>
            </w:r>
          </w:p>
        </w:tc>
        <w:tc>
          <w:tcPr>
            <w:tcW w:w="1844" w:type="dxa"/>
            <w:tcBorders>
              <w:bottom w:val="single" w:sz="4" w:space="0" w:color="000000"/>
              <w:right w:val="single" w:sz="4" w:space="0" w:color="000000"/>
            </w:tcBorders>
            <w:vAlign w:val="bottom"/>
          </w:tcPr>
          <w:p w14:paraId="096FE5BE"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34" w:type="dxa"/>
            <w:tcBorders>
              <w:bottom w:val="single" w:sz="4" w:space="0" w:color="000000"/>
              <w:right w:val="single" w:sz="4" w:space="0" w:color="000000"/>
            </w:tcBorders>
            <w:vAlign w:val="bottom"/>
          </w:tcPr>
          <w:p w14:paraId="24CD6212"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166" w:type="dxa"/>
            <w:tcBorders>
              <w:bottom w:val="single" w:sz="4" w:space="0" w:color="000000"/>
              <w:right w:val="single" w:sz="4" w:space="0" w:color="000000"/>
            </w:tcBorders>
            <w:vAlign w:val="bottom"/>
          </w:tcPr>
          <w:p w14:paraId="76382148"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The value should be auto-fetched based on the selected Vendor Name and Vendor Code (First column) from the 5th column of the Staging Data (VC_BASIC_DETAILS) or the 5th column of Reference Table 1.1. This field should be non-editable.</w:t>
            </w:r>
          </w:p>
        </w:tc>
      </w:tr>
      <w:tr w:rsidR="000665DA" w14:paraId="615F8D37" w14:textId="77777777">
        <w:trPr>
          <w:trHeight w:val="3432"/>
        </w:trPr>
        <w:tc>
          <w:tcPr>
            <w:tcW w:w="3178" w:type="dxa"/>
            <w:tcBorders>
              <w:left w:val="single" w:sz="4" w:space="0" w:color="000000"/>
              <w:bottom w:val="single" w:sz="4" w:space="0" w:color="000000"/>
              <w:right w:val="single" w:sz="4" w:space="0" w:color="000000"/>
            </w:tcBorders>
            <w:vAlign w:val="bottom"/>
          </w:tcPr>
          <w:p w14:paraId="58EB2B78"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City</w:t>
            </w:r>
          </w:p>
        </w:tc>
        <w:tc>
          <w:tcPr>
            <w:tcW w:w="1844" w:type="dxa"/>
            <w:tcBorders>
              <w:bottom w:val="single" w:sz="4" w:space="0" w:color="000000"/>
              <w:right w:val="single" w:sz="4" w:space="0" w:color="000000"/>
            </w:tcBorders>
            <w:vAlign w:val="bottom"/>
          </w:tcPr>
          <w:p w14:paraId="50EF75B5"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34" w:type="dxa"/>
            <w:tcBorders>
              <w:bottom w:val="single" w:sz="4" w:space="0" w:color="000000"/>
              <w:right w:val="single" w:sz="4" w:space="0" w:color="000000"/>
            </w:tcBorders>
            <w:vAlign w:val="bottom"/>
          </w:tcPr>
          <w:p w14:paraId="0D8375CD"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166" w:type="dxa"/>
            <w:tcBorders>
              <w:bottom w:val="single" w:sz="4" w:space="0" w:color="000000"/>
              <w:right w:val="single" w:sz="4" w:space="0" w:color="000000"/>
            </w:tcBorders>
            <w:vAlign w:val="bottom"/>
          </w:tcPr>
          <w:p w14:paraId="074AF32C"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The value should be auto-fetched based on the selected Vendor Name and Vendor Code (First column) from the 4th column of the Staging Data (VC_BASIC_DETAILS) or the 4th column of Reference Table 1.1. This field should be non-editable.</w:t>
            </w:r>
          </w:p>
        </w:tc>
      </w:tr>
      <w:tr w:rsidR="000665DA" w14:paraId="68A2E8CB" w14:textId="77777777">
        <w:trPr>
          <w:trHeight w:val="3432"/>
        </w:trPr>
        <w:tc>
          <w:tcPr>
            <w:tcW w:w="3178" w:type="dxa"/>
            <w:tcBorders>
              <w:left w:val="single" w:sz="4" w:space="0" w:color="000000"/>
              <w:bottom w:val="single" w:sz="4" w:space="0" w:color="000000"/>
              <w:right w:val="single" w:sz="4" w:space="0" w:color="000000"/>
            </w:tcBorders>
            <w:vAlign w:val="bottom"/>
          </w:tcPr>
          <w:p w14:paraId="29B95398"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Region</w:t>
            </w:r>
          </w:p>
        </w:tc>
        <w:tc>
          <w:tcPr>
            <w:tcW w:w="1844" w:type="dxa"/>
            <w:tcBorders>
              <w:bottom w:val="single" w:sz="4" w:space="0" w:color="000000"/>
              <w:right w:val="single" w:sz="4" w:space="0" w:color="000000"/>
            </w:tcBorders>
            <w:vAlign w:val="bottom"/>
          </w:tcPr>
          <w:p w14:paraId="45C8B52D"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34" w:type="dxa"/>
            <w:tcBorders>
              <w:bottom w:val="single" w:sz="4" w:space="0" w:color="000000"/>
              <w:right w:val="single" w:sz="4" w:space="0" w:color="000000"/>
            </w:tcBorders>
            <w:vAlign w:val="bottom"/>
          </w:tcPr>
          <w:p w14:paraId="3FDB59B6"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166" w:type="dxa"/>
            <w:tcBorders>
              <w:bottom w:val="single" w:sz="4" w:space="0" w:color="000000"/>
              <w:right w:val="single" w:sz="4" w:space="0" w:color="000000"/>
            </w:tcBorders>
            <w:vAlign w:val="bottom"/>
          </w:tcPr>
          <w:p w14:paraId="5D0D7734"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The value should be auto-fetched based on the selected Vendor Name and Vendor Code (First column) from the 6th column of the Staging Data (VC_BASIC_DETAILS) or the 6th column of Reference Table 1.1. This field should be non-editable.</w:t>
            </w:r>
          </w:p>
        </w:tc>
      </w:tr>
      <w:tr w:rsidR="000665DA" w14:paraId="1CE4E8AE" w14:textId="77777777">
        <w:trPr>
          <w:trHeight w:val="1248"/>
        </w:trPr>
        <w:tc>
          <w:tcPr>
            <w:tcW w:w="3178" w:type="dxa"/>
            <w:tcBorders>
              <w:left w:val="single" w:sz="4" w:space="0" w:color="000000"/>
              <w:bottom w:val="single" w:sz="4" w:space="0" w:color="000000"/>
              <w:right w:val="single" w:sz="4" w:space="0" w:color="000000"/>
            </w:tcBorders>
            <w:vAlign w:val="bottom"/>
          </w:tcPr>
          <w:p w14:paraId="4CC9AAF5"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Search term / Reference Number</w:t>
            </w:r>
          </w:p>
        </w:tc>
        <w:tc>
          <w:tcPr>
            <w:tcW w:w="1844" w:type="dxa"/>
            <w:tcBorders>
              <w:bottom w:val="single" w:sz="4" w:space="0" w:color="000000"/>
              <w:right w:val="single" w:sz="4" w:space="0" w:color="000000"/>
            </w:tcBorders>
            <w:vAlign w:val="bottom"/>
          </w:tcPr>
          <w:p w14:paraId="6FB05277"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34" w:type="dxa"/>
            <w:tcBorders>
              <w:bottom w:val="single" w:sz="4" w:space="0" w:color="000000"/>
              <w:right w:val="single" w:sz="4" w:space="0" w:color="000000"/>
            </w:tcBorders>
            <w:vAlign w:val="bottom"/>
          </w:tcPr>
          <w:p w14:paraId="5A589AC9"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166" w:type="dxa"/>
            <w:tcBorders>
              <w:bottom w:val="single" w:sz="4" w:space="0" w:color="000000"/>
              <w:right w:val="single" w:sz="4" w:space="0" w:color="000000"/>
            </w:tcBorders>
            <w:vAlign w:val="bottom"/>
          </w:tcPr>
          <w:p w14:paraId="1436FF18"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Pidilite says it will be updated in Staging Data, awaiting for the update</w:t>
            </w:r>
          </w:p>
        </w:tc>
      </w:tr>
      <w:tr w:rsidR="000665DA" w14:paraId="68316CEF" w14:textId="77777777">
        <w:trPr>
          <w:trHeight w:val="1248"/>
        </w:trPr>
        <w:tc>
          <w:tcPr>
            <w:tcW w:w="3178" w:type="dxa"/>
            <w:tcBorders>
              <w:left w:val="single" w:sz="4" w:space="0" w:color="000000"/>
              <w:bottom w:val="single" w:sz="4" w:space="0" w:color="000000"/>
              <w:right w:val="single" w:sz="4" w:space="0" w:color="000000"/>
            </w:tcBorders>
            <w:vAlign w:val="bottom"/>
          </w:tcPr>
          <w:p w14:paraId="14BF0E17"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Name of Representative</w:t>
            </w:r>
          </w:p>
        </w:tc>
        <w:tc>
          <w:tcPr>
            <w:tcW w:w="1844" w:type="dxa"/>
            <w:tcBorders>
              <w:bottom w:val="single" w:sz="4" w:space="0" w:color="000000"/>
              <w:right w:val="single" w:sz="4" w:space="0" w:color="000000"/>
            </w:tcBorders>
            <w:vAlign w:val="bottom"/>
          </w:tcPr>
          <w:p w14:paraId="008C48A6"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34" w:type="dxa"/>
            <w:tcBorders>
              <w:bottom w:val="single" w:sz="4" w:space="0" w:color="000000"/>
              <w:right w:val="single" w:sz="4" w:space="0" w:color="000000"/>
            </w:tcBorders>
            <w:vAlign w:val="bottom"/>
          </w:tcPr>
          <w:p w14:paraId="20CBB5F0"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166" w:type="dxa"/>
            <w:tcBorders>
              <w:bottom w:val="single" w:sz="4" w:space="0" w:color="000000"/>
              <w:right w:val="single" w:sz="4" w:space="0" w:color="000000"/>
            </w:tcBorders>
            <w:vAlign w:val="bottom"/>
          </w:tcPr>
          <w:p w14:paraId="420F836B"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Pidilite says it will be updated in Staging Data, awaiting for the update</w:t>
            </w:r>
          </w:p>
        </w:tc>
      </w:tr>
      <w:tr w:rsidR="000665DA" w14:paraId="637426A2" w14:textId="77777777">
        <w:trPr>
          <w:trHeight w:val="552"/>
        </w:trPr>
        <w:tc>
          <w:tcPr>
            <w:tcW w:w="3178" w:type="dxa"/>
            <w:tcBorders>
              <w:left w:val="single" w:sz="4" w:space="0" w:color="000000"/>
              <w:bottom w:val="single" w:sz="4" w:space="0" w:color="000000"/>
              <w:right w:val="single" w:sz="4" w:space="0" w:color="000000"/>
            </w:tcBorders>
            <w:vAlign w:val="bottom"/>
          </w:tcPr>
          <w:p w14:paraId="4B2CF2E0"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GST/ PAN/TAX Details</w:t>
            </w:r>
          </w:p>
        </w:tc>
        <w:tc>
          <w:tcPr>
            <w:tcW w:w="1844" w:type="dxa"/>
            <w:tcBorders>
              <w:bottom w:val="single" w:sz="4" w:space="0" w:color="000000"/>
              <w:right w:val="single" w:sz="4" w:space="0" w:color="000000"/>
            </w:tcBorders>
            <w:vAlign w:val="bottom"/>
          </w:tcPr>
          <w:p w14:paraId="166E645A"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Panel</w:t>
            </w:r>
          </w:p>
        </w:tc>
        <w:tc>
          <w:tcPr>
            <w:tcW w:w="1334" w:type="dxa"/>
            <w:tcBorders>
              <w:bottom w:val="single" w:sz="4" w:space="0" w:color="000000"/>
              <w:right w:val="single" w:sz="4" w:space="0" w:color="000000"/>
            </w:tcBorders>
            <w:vAlign w:val="bottom"/>
          </w:tcPr>
          <w:p w14:paraId="240C9688" w14:textId="77777777" w:rsidR="000665DA" w:rsidRDefault="000665DA">
            <w:pPr>
              <w:spacing w:after="0" w:line="240" w:lineRule="auto"/>
              <w:ind w:left="0"/>
              <w:rPr>
                <w:rFonts w:ascii="Calibri" w:eastAsia="Times New Roman" w:hAnsi="Calibri" w:cs="Calibri"/>
                <w:color w:val="000000"/>
                <w:sz w:val="24"/>
                <w:szCs w:val="24"/>
                <w:lang w:val="en-IN" w:eastAsia="en-IN"/>
              </w:rPr>
            </w:pPr>
          </w:p>
        </w:tc>
        <w:tc>
          <w:tcPr>
            <w:tcW w:w="4166" w:type="dxa"/>
            <w:tcBorders>
              <w:bottom w:val="single" w:sz="4" w:space="0" w:color="000000"/>
              <w:right w:val="single" w:sz="4" w:space="0" w:color="000000"/>
            </w:tcBorders>
            <w:vAlign w:val="bottom"/>
          </w:tcPr>
          <w:p w14:paraId="11F79DF9"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23C1172D" w14:textId="77777777">
        <w:trPr>
          <w:trHeight w:val="3432"/>
        </w:trPr>
        <w:tc>
          <w:tcPr>
            <w:tcW w:w="3178" w:type="dxa"/>
            <w:tcBorders>
              <w:left w:val="single" w:sz="4" w:space="0" w:color="000000"/>
              <w:bottom w:val="single" w:sz="4" w:space="0" w:color="000000"/>
              <w:right w:val="single" w:sz="4" w:space="0" w:color="000000"/>
            </w:tcBorders>
            <w:vAlign w:val="bottom"/>
          </w:tcPr>
          <w:p w14:paraId="79FAF222"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lastRenderedPageBreak/>
              <w:t>GST Vendor Classification</w:t>
            </w:r>
          </w:p>
        </w:tc>
        <w:tc>
          <w:tcPr>
            <w:tcW w:w="1844" w:type="dxa"/>
            <w:tcBorders>
              <w:bottom w:val="single" w:sz="4" w:space="0" w:color="000000"/>
              <w:right w:val="single" w:sz="4" w:space="0" w:color="000000"/>
            </w:tcBorders>
            <w:vAlign w:val="bottom"/>
          </w:tcPr>
          <w:p w14:paraId="2B280806"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t>Text</w:t>
            </w:r>
          </w:p>
        </w:tc>
        <w:tc>
          <w:tcPr>
            <w:tcW w:w="1334" w:type="dxa"/>
            <w:tcBorders>
              <w:bottom w:val="single" w:sz="4" w:space="0" w:color="000000"/>
              <w:right w:val="single" w:sz="4" w:space="0" w:color="000000"/>
            </w:tcBorders>
            <w:vAlign w:val="bottom"/>
          </w:tcPr>
          <w:p w14:paraId="39C8A9D1"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166" w:type="dxa"/>
            <w:tcBorders>
              <w:bottom w:val="single" w:sz="4" w:space="0" w:color="000000"/>
              <w:right w:val="single" w:sz="4" w:space="0" w:color="000000"/>
            </w:tcBorders>
            <w:vAlign w:val="bottom"/>
          </w:tcPr>
          <w:p w14:paraId="62279662"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The value should be auto-fetched based on the selected Vendor Name and Vendor Code (First column) from the 11th column of the Staging Data (VC_BASIC_DETAILS) or the 11th column of Reference Table 1.1. This field should be non-editable.</w:t>
            </w:r>
          </w:p>
        </w:tc>
      </w:tr>
      <w:tr w:rsidR="000665DA" w14:paraId="5C37B70B" w14:textId="77777777">
        <w:trPr>
          <w:trHeight w:val="3432"/>
        </w:trPr>
        <w:tc>
          <w:tcPr>
            <w:tcW w:w="3178" w:type="dxa"/>
            <w:tcBorders>
              <w:left w:val="single" w:sz="4" w:space="0" w:color="000000"/>
              <w:bottom w:val="single" w:sz="4" w:space="0" w:color="000000"/>
              <w:right w:val="single" w:sz="4" w:space="0" w:color="000000"/>
            </w:tcBorders>
            <w:vAlign w:val="bottom"/>
          </w:tcPr>
          <w:p w14:paraId="41A2F090"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GST / Tax Number 3</w:t>
            </w:r>
          </w:p>
        </w:tc>
        <w:tc>
          <w:tcPr>
            <w:tcW w:w="1844" w:type="dxa"/>
            <w:tcBorders>
              <w:bottom w:val="single" w:sz="4" w:space="0" w:color="000000"/>
              <w:right w:val="single" w:sz="4" w:space="0" w:color="000000"/>
            </w:tcBorders>
            <w:vAlign w:val="bottom"/>
          </w:tcPr>
          <w:p w14:paraId="22F3AEA3"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34" w:type="dxa"/>
            <w:tcBorders>
              <w:bottom w:val="single" w:sz="4" w:space="0" w:color="000000"/>
              <w:right w:val="single" w:sz="4" w:space="0" w:color="000000"/>
            </w:tcBorders>
            <w:vAlign w:val="bottom"/>
          </w:tcPr>
          <w:p w14:paraId="797F7363"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166" w:type="dxa"/>
            <w:tcBorders>
              <w:bottom w:val="single" w:sz="4" w:space="0" w:color="000000"/>
              <w:right w:val="single" w:sz="4" w:space="0" w:color="000000"/>
            </w:tcBorders>
            <w:vAlign w:val="bottom"/>
          </w:tcPr>
          <w:p w14:paraId="297A8471"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The value should be auto-fetched based on the selected Vendor Name and Vendor Code (First column) from the 7th column of the Staging Data (VC_BASIC_DETAILS) or the 7th column of Reference Table 1.1. This field should be non-editable.</w:t>
            </w:r>
          </w:p>
        </w:tc>
      </w:tr>
      <w:tr w:rsidR="000665DA" w14:paraId="637CE161" w14:textId="77777777">
        <w:trPr>
          <w:trHeight w:val="3432"/>
        </w:trPr>
        <w:tc>
          <w:tcPr>
            <w:tcW w:w="3178" w:type="dxa"/>
            <w:tcBorders>
              <w:left w:val="single" w:sz="4" w:space="0" w:color="000000"/>
              <w:bottom w:val="single" w:sz="4" w:space="0" w:color="000000"/>
              <w:right w:val="single" w:sz="4" w:space="0" w:color="000000"/>
            </w:tcBorders>
            <w:vAlign w:val="bottom"/>
          </w:tcPr>
          <w:p w14:paraId="60761296"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Permanent account number</w:t>
            </w:r>
          </w:p>
        </w:tc>
        <w:tc>
          <w:tcPr>
            <w:tcW w:w="1844" w:type="dxa"/>
            <w:tcBorders>
              <w:bottom w:val="single" w:sz="4" w:space="0" w:color="000000"/>
              <w:right w:val="single" w:sz="4" w:space="0" w:color="000000"/>
            </w:tcBorders>
            <w:vAlign w:val="bottom"/>
          </w:tcPr>
          <w:p w14:paraId="2CB3EC6B"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34" w:type="dxa"/>
            <w:tcBorders>
              <w:bottom w:val="single" w:sz="4" w:space="0" w:color="000000"/>
              <w:right w:val="single" w:sz="4" w:space="0" w:color="000000"/>
            </w:tcBorders>
            <w:vAlign w:val="bottom"/>
          </w:tcPr>
          <w:p w14:paraId="0D819C3E"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166" w:type="dxa"/>
            <w:tcBorders>
              <w:bottom w:val="single" w:sz="4" w:space="0" w:color="000000"/>
              <w:right w:val="single" w:sz="4" w:space="0" w:color="000000"/>
            </w:tcBorders>
            <w:vAlign w:val="bottom"/>
          </w:tcPr>
          <w:p w14:paraId="4053A20F"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The value should be auto-fetched based on the selected Vendor Name and Vendor Code (First column) from the 8th column of the Staging Data (VC_BASIC_DETAILS) or the 8th column of Reference Table 1.1. This field should be non-editable.</w:t>
            </w:r>
          </w:p>
        </w:tc>
      </w:tr>
      <w:tr w:rsidR="000665DA" w14:paraId="498711DF" w14:textId="77777777">
        <w:trPr>
          <w:trHeight w:val="3432"/>
        </w:trPr>
        <w:tc>
          <w:tcPr>
            <w:tcW w:w="3178" w:type="dxa"/>
            <w:tcBorders>
              <w:left w:val="single" w:sz="4" w:space="0" w:color="000000"/>
              <w:bottom w:val="single" w:sz="4" w:space="0" w:color="000000"/>
              <w:right w:val="single" w:sz="4" w:space="0" w:color="000000"/>
            </w:tcBorders>
            <w:vAlign w:val="bottom"/>
          </w:tcPr>
          <w:p w14:paraId="48DF2E77"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Service Tax Registration Number</w:t>
            </w:r>
          </w:p>
        </w:tc>
        <w:tc>
          <w:tcPr>
            <w:tcW w:w="1844" w:type="dxa"/>
            <w:tcBorders>
              <w:bottom w:val="single" w:sz="4" w:space="0" w:color="000000"/>
              <w:right w:val="single" w:sz="4" w:space="0" w:color="000000"/>
            </w:tcBorders>
            <w:vAlign w:val="bottom"/>
          </w:tcPr>
          <w:p w14:paraId="3506581C"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34" w:type="dxa"/>
            <w:tcBorders>
              <w:bottom w:val="single" w:sz="4" w:space="0" w:color="000000"/>
              <w:right w:val="single" w:sz="4" w:space="0" w:color="000000"/>
            </w:tcBorders>
            <w:vAlign w:val="bottom"/>
          </w:tcPr>
          <w:p w14:paraId="4F6EEB95"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166" w:type="dxa"/>
            <w:tcBorders>
              <w:bottom w:val="single" w:sz="4" w:space="0" w:color="000000"/>
              <w:right w:val="single" w:sz="4" w:space="0" w:color="000000"/>
            </w:tcBorders>
            <w:vAlign w:val="bottom"/>
          </w:tcPr>
          <w:p w14:paraId="6D50A2EB"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The value should be auto-fetched based on the selected Vendor Name and Vendor Code (First column) from the 7th column of the Staging Data (VC_BASIC_DETAILS) or the 7th column of Reference Table 1.1. This field should be non-editable.</w:t>
            </w:r>
          </w:p>
        </w:tc>
      </w:tr>
      <w:tr w:rsidR="000665DA" w14:paraId="0D75F0F7" w14:textId="77777777">
        <w:trPr>
          <w:trHeight w:val="2772"/>
        </w:trPr>
        <w:tc>
          <w:tcPr>
            <w:tcW w:w="3178" w:type="dxa"/>
            <w:tcBorders>
              <w:left w:val="single" w:sz="4" w:space="0" w:color="000000"/>
              <w:bottom w:val="single" w:sz="4" w:space="0" w:color="000000"/>
              <w:right w:val="single" w:sz="4" w:space="0" w:color="000000"/>
            </w:tcBorders>
            <w:vAlign w:val="bottom"/>
          </w:tcPr>
          <w:p w14:paraId="5DC585A1"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lastRenderedPageBreak/>
              <w:t>Tax Number Category</w:t>
            </w:r>
          </w:p>
        </w:tc>
        <w:tc>
          <w:tcPr>
            <w:tcW w:w="1844" w:type="dxa"/>
            <w:tcBorders>
              <w:bottom w:val="single" w:sz="4" w:space="0" w:color="000000"/>
              <w:right w:val="single" w:sz="4" w:space="0" w:color="000000"/>
            </w:tcBorders>
            <w:vAlign w:val="bottom"/>
          </w:tcPr>
          <w:p w14:paraId="7DA467B9"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34" w:type="dxa"/>
            <w:tcBorders>
              <w:bottom w:val="single" w:sz="4" w:space="0" w:color="000000"/>
              <w:right w:val="single" w:sz="4" w:space="0" w:color="000000"/>
            </w:tcBorders>
            <w:vAlign w:val="bottom"/>
          </w:tcPr>
          <w:p w14:paraId="272C162D"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166" w:type="dxa"/>
            <w:tcBorders>
              <w:bottom w:val="single" w:sz="4" w:space="0" w:color="000000"/>
              <w:right w:val="single" w:sz="4" w:space="0" w:color="000000"/>
            </w:tcBorders>
            <w:vAlign w:val="bottom"/>
          </w:tcPr>
          <w:p w14:paraId="615B7A76"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Value should be auto-fetched based on the selected Vendor Code(First Column) from the 87th column for Staging data : VC_COMPANY_DETAILS Or 87th column of Reference Table 1.9.(Non-editable)</w:t>
            </w:r>
          </w:p>
        </w:tc>
      </w:tr>
      <w:tr w:rsidR="000665DA" w14:paraId="7C7735F7" w14:textId="77777777">
        <w:trPr>
          <w:trHeight w:val="1248"/>
        </w:trPr>
        <w:tc>
          <w:tcPr>
            <w:tcW w:w="3178" w:type="dxa"/>
            <w:tcBorders>
              <w:left w:val="single" w:sz="4" w:space="0" w:color="000000"/>
              <w:bottom w:val="single" w:sz="4" w:space="0" w:color="000000"/>
              <w:right w:val="single" w:sz="4" w:space="0" w:color="000000"/>
            </w:tcBorders>
            <w:vAlign w:val="bottom"/>
          </w:tcPr>
          <w:p w14:paraId="00A9DD05"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Tax Number 1</w:t>
            </w:r>
          </w:p>
        </w:tc>
        <w:tc>
          <w:tcPr>
            <w:tcW w:w="1844" w:type="dxa"/>
            <w:tcBorders>
              <w:bottom w:val="single" w:sz="4" w:space="0" w:color="000000"/>
              <w:right w:val="single" w:sz="4" w:space="0" w:color="000000"/>
            </w:tcBorders>
            <w:vAlign w:val="bottom"/>
          </w:tcPr>
          <w:p w14:paraId="0F90BF84"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34" w:type="dxa"/>
            <w:tcBorders>
              <w:bottom w:val="single" w:sz="4" w:space="0" w:color="000000"/>
              <w:right w:val="single" w:sz="4" w:space="0" w:color="000000"/>
            </w:tcBorders>
            <w:vAlign w:val="bottom"/>
          </w:tcPr>
          <w:p w14:paraId="3F0FF55C"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166" w:type="dxa"/>
            <w:tcBorders>
              <w:bottom w:val="single" w:sz="4" w:space="0" w:color="000000"/>
              <w:right w:val="single" w:sz="4" w:space="0" w:color="000000"/>
            </w:tcBorders>
            <w:vAlign w:val="bottom"/>
          </w:tcPr>
          <w:p w14:paraId="6244978F"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Pidilite says it will be updated in Staging Data, awaiting for the update</w:t>
            </w:r>
          </w:p>
        </w:tc>
      </w:tr>
      <w:tr w:rsidR="000665DA" w14:paraId="6AC26A0F" w14:textId="77777777">
        <w:trPr>
          <w:trHeight w:val="1248"/>
        </w:trPr>
        <w:tc>
          <w:tcPr>
            <w:tcW w:w="3178" w:type="dxa"/>
            <w:tcBorders>
              <w:left w:val="single" w:sz="4" w:space="0" w:color="000000"/>
              <w:bottom w:val="single" w:sz="4" w:space="0" w:color="000000"/>
              <w:right w:val="single" w:sz="4" w:space="0" w:color="000000"/>
            </w:tcBorders>
            <w:vAlign w:val="bottom"/>
          </w:tcPr>
          <w:p w14:paraId="045E4FF4"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Tax Number 2</w:t>
            </w:r>
          </w:p>
        </w:tc>
        <w:tc>
          <w:tcPr>
            <w:tcW w:w="1844" w:type="dxa"/>
            <w:tcBorders>
              <w:bottom w:val="single" w:sz="4" w:space="0" w:color="000000"/>
              <w:right w:val="single" w:sz="4" w:space="0" w:color="000000"/>
            </w:tcBorders>
            <w:vAlign w:val="bottom"/>
          </w:tcPr>
          <w:p w14:paraId="312DE37D"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34" w:type="dxa"/>
            <w:tcBorders>
              <w:bottom w:val="single" w:sz="4" w:space="0" w:color="000000"/>
              <w:right w:val="single" w:sz="4" w:space="0" w:color="000000"/>
            </w:tcBorders>
            <w:vAlign w:val="bottom"/>
          </w:tcPr>
          <w:p w14:paraId="487CED74"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166" w:type="dxa"/>
            <w:tcBorders>
              <w:bottom w:val="single" w:sz="4" w:space="0" w:color="000000"/>
              <w:right w:val="single" w:sz="4" w:space="0" w:color="000000"/>
            </w:tcBorders>
            <w:vAlign w:val="bottom"/>
          </w:tcPr>
          <w:p w14:paraId="7BAE5A12"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Pidilite says it will be updated in Staging Data, awaiting for the update</w:t>
            </w:r>
          </w:p>
        </w:tc>
      </w:tr>
      <w:tr w:rsidR="000665DA" w14:paraId="342CE129" w14:textId="77777777">
        <w:trPr>
          <w:trHeight w:val="588"/>
        </w:trPr>
        <w:tc>
          <w:tcPr>
            <w:tcW w:w="3178" w:type="dxa"/>
            <w:tcBorders>
              <w:left w:val="single" w:sz="4" w:space="0" w:color="000000"/>
              <w:bottom w:val="single" w:sz="4" w:space="0" w:color="000000"/>
              <w:right w:val="single" w:sz="4" w:space="0" w:color="000000"/>
            </w:tcBorders>
            <w:vAlign w:val="bottom"/>
          </w:tcPr>
          <w:p w14:paraId="4108C38C"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Purchase Organization Details</w:t>
            </w:r>
          </w:p>
        </w:tc>
        <w:tc>
          <w:tcPr>
            <w:tcW w:w="1844" w:type="dxa"/>
            <w:tcBorders>
              <w:bottom w:val="single" w:sz="4" w:space="0" w:color="000000"/>
              <w:right w:val="single" w:sz="4" w:space="0" w:color="000000"/>
            </w:tcBorders>
            <w:vAlign w:val="bottom"/>
          </w:tcPr>
          <w:p w14:paraId="0842B2BF"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Panel</w:t>
            </w:r>
          </w:p>
        </w:tc>
        <w:tc>
          <w:tcPr>
            <w:tcW w:w="1334" w:type="dxa"/>
            <w:tcBorders>
              <w:bottom w:val="single" w:sz="4" w:space="0" w:color="000000"/>
              <w:right w:val="single" w:sz="4" w:space="0" w:color="000000"/>
            </w:tcBorders>
            <w:vAlign w:val="bottom"/>
          </w:tcPr>
          <w:p w14:paraId="01CFF78C" w14:textId="77777777" w:rsidR="000665DA" w:rsidRDefault="000665DA">
            <w:pPr>
              <w:spacing w:after="0" w:line="240" w:lineRule="auto"/>
              <w:ind w:left="0"/>
              <w:rPr>
                <w:rFonts w:ascii="Calibri" w:eastAsia="Times New Roman" w:hAnsi="Calibri" w:cs="Calibri"/>
                <w:color w:val="000000"/>
                <w:sz w:val="24"/>
                <w:szCs w:val="24"/>
                <w:lang w:val="en-IN" w:eastAsia="en-IN"/>
              </w:rPr>
            </w:pPr>
          </w:p>
        </w:tc>
        <w:tc>
          <w:tcPr>
            <w:tcW w:w="4166" w:type="dxa"/>
            <w:tcBorders>
              <w:bottom w:val="single" w:sz="4" w:space="0" w:color="000000"/>
              <w:right w:val="single" w:sz="4" w:space="0" w:color="000000"/>
            </w:tcBorders>
            <w:vAlign w:val="bottom"/>
          </w:tcPr>
          <w:p w14:paraId="22586524"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24116F5A" w14:textId="77777777">
        <w:trPr>
          <w:trHeight w:val="588"/>
        </w:trPr>
        <w:tc>
          <w:tcPr>
            <w:tcW w:w="3178" w:type="dxa"/>
            <w:tcBorders>
              <w:left w:val="single" w:sz="4" w:space="0" w:color="000000"/>
              <w:bottom w:val="single" w:sz="4" w:space="0" w:color="000000"/>
              <w:right w:val="single" w:sz="4" w:space="0" w:color="000000"/>
            </w:tcBorders>
            <w:vAlign w:val="bottom"/>
          </w:tcPr>
          <w:p w14:paraId="38C6AC86"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Company Code and Purchase Org</w:t>
            </w:r>
          </w:p>
        </w:tc>
        <w:tc>
          <w:tcPr>
            <w:tcW w:w="1844" w:type="dxa"/>
            <w:tcBorders>
              <w:bottom w:val="single" w:sz="4" w:space="0" w:color="000000"/>
              <w:right w:val="single" w:sz="4" w:space="0" w:color="000000"/>
            </w:tcBorders>
            <w:vAlign w:val="bottom"/>
          </w:tcPr>
          <w:p w14:paraId="38D56739"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ARRAY_HDR</w:t>
            </w:r>
          </w:p>
        </w:tc>
        <w:tc>
          <w:tcPr>
            <w:tcW w:w="1334" w:type="dxa"/>
            <w:tcBorders>
              <w:bottom w:val="single" w:sz="4" w:space="0" w:color="000000"/>
              <w:right w:val="single" w:sz="4" w:space="0" w:color="000000"/>
            </w:tcBorders>
            <w:vAlign w:val="bottom"/>
          </w:tcPr>
          <w:p w14:paraId="6DE5C7AD" w14:textId="77777777" w:rsidR="000665DA" w:rsidRDefault="000665DA">
            <w:pPr>
              <w:spacing w:after="0" w:line="240" w:lineRule="auto"/>
              <w:ind w:left="0"/>
              <w:rPr>
                <w:rFonts w:ascii="Calibri" w:eastAsia="Times New Roman" w:hAnsi="Calibri" w:cs="Calibri"/>
                <w:color w:val="000000"/>
                <w:sz w:val="24"/>
                <w:szCs w:val="24"/>
                <w:lang w:val="en-IN" w:eastAsia="en-IN"/>
              </w:rPr>
            </w:pPr>
          </w:p>
        </w:tc>
        <w:tc>
          <w:tcPr>
            <w:tcW w:w="4166" w:type="dxa"/>
            <w:tcBorders>
              <w:bottom w:val="single" w:sz="4" w:space="0" w:color="000000"/>
              <w:right w:val="single" w:sz="4" w:space="0" w:color="000000"/>
            </w:tcBorders>
            <w:vAlign w:val="bottom"/>
          </w:tcPr>
          <w:p w14:paraId="232A2D1D"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79CEBDDE" w14:textId="77777777">
        <w:trPr>
          <w:trHeight w:val="2808"/>
        </w:trPr>
        <w:tc>
          <w:tcPr>
            <w:tcW w:w="3178" w:type="dxa"/>
            <w:tcBorders>
              <w:left w:val="single" w:sz="4" w:space="0" w:color="000000"/>
              <w:bottom w:val="single" w:sz="4" w:space="0" w:color="000000"/>
              <w:right w:val="single" w:sz="4" w:space="0" w:color="000000"/>
            </w:tcBorders>
            <w:vAlign w:val="bottom"/>
          </w:tcPr>
          <w:p w14:paraId="4BE9A3EA"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Company Code</w:t>
            </w:r>
          </w:p>
        </w:tc>
        <w:tc>
          <w:tcPr>
            <w:tcW w:w="1844" w:type="dxa"/>
            <w:tcBorders>
              <w:bottom w:val="single" w:sz="4" w:space="0" w:color="000000"/>
              <w:right w:val="single" w:sz="4" w:space="0" w:color="000000"/>
            </w:tcBorders>
            <w:vAlign w:val="bottom"/>
          </w:tcPr>
          <w:p w14:paraId="5D422824"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t>Text</w:t>
            </w:r>
          </w:p>
        </w:tc>
        <w:tc>
          <w:tcPr>
            <w:tcW w:w="1334" w:type="dxa"/>
            <w:tcBorders>
              <w:bottom w:val="single" w:sz="4" w:space="0" w:color="000000"/>
              <w:right w:val="single" w:sz="4" w:space="0" w:color="000000"/>
            </w:tcBorders>
            <w:vAlign w:val="bottom"/>
          </w:tcPr>
          <w:p w14:paraId="4E0AC8A4"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166" w:type="dxa"/>
            <w:tcBorders>
              <w:bottom w:val="single" w:sz="4" w:space="0" w:color="000000"/>
              <w:right w:val="single" w:sz="4" w:space="0" w:color="000000"/>
            </w:tcBorders>
            <w:vAlign w:val="bottom"/>
          </w:tcPr>
          <w:p w14:paraId="0EC01412"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Value should be auto-fetched based on the selected Vendor Code(First Column), from the 3rd column of staging data : VC_PURCHASE_DETAILS or 3rd column of Reference Table 1.7.(Non-editable)</w:t>
            </w:r>
          </w:p>
        </w:tc>
      </w:tr>
      <w:tr w:rsidR="000665DA" w14:paraId="6E69DD1D" w14:textId="77777777">
        <w:trPr>
          <w:trHeight w:val="2808"/>
        </w:trPr>
        <w:tc>
          <w:tcPr>
            <w:tcW w:w="3178" w:type="dxa"/>
            <w:tcBorders>
              <w:left w:val="single" w:sz="4" w:space="0" w:color="000000"/>
              <w:bottom w:val="single" w:sz="4" w:space="0" w:color="000000"/>
              <w:right w:val="single" w:sz="4" w:space="0" w:color="000000"/>
            </w:tcBorders>
            <w:vAlign w:val="bottom"/>
          </w:tcPr>
          <w:p w14:paraId="0B56EADB"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Order currency</w:t>
            </w:r>
          </w:p>
        </w:tc>
        <w:tc>
          <w:tcPr>
            <w:tcW w:w="1844" w:type="dxa"/>
            <w:tcBorders>
              <w:bottom w:val="single" w:sz="4" w:space="0" w:color="000000"/>
              <w:right w:val="single" w:sz="4" w:space="0" w:color="000000"/>
            </w:tcBorders>
            <w:vAlign w:val="bottom"/>
          </w:tcPr>
          <w:p w14:paraId="207C9B1E"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t>Text</w:t>
            </w:r>
          </w:p>
        </w:tc>
        <w:tc>
          <w:tcPr>
            <w:tcW w:w="1334" w:type="dxa"/>
            <w:tcBorders>
              <w:bottom w:val="single" w:sz="4" w:space="0" w:color="000000"/>
              <w:right w:val="single" w:sz="4" w:space="0" w:color="000000"/>
            </w:tcBorders>
            <w:vAlign w:val="bottom"/>
          </w:tcPr>
          <w:p w14:paraId="67579348"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166" w:type="dxa"/>
            <w:tcBorders>
              <w:bottom w:val="single" w:sz="4" w:space="0" w:color="000000"/>
              <w:right w:val="single" w:sz="4" w:space="0" w:color="000000"/>
            </w:tcBorders>
            <w:vAlign w:val="bottom"/>
          </w:tcPr>
          <w:p w14:paraId="25BA12A4"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Value should be auto-fetched based on the selected Vendor Code(First Column), from the 10th column of staging data : VC_PURCHASE_DETAILS or 10th column of Reference Table 1.7.(Non-editable)</w:t>
            </w:r>
          </w:p>
        </w:tc>
      </w:tr>
      <w:tr w:rsidR="000665DA" w14:paraId="6A3F94FE" w14:textId="77777777">
        <w:trPr>
          <w:trHeight w:val="2808"/>
        </w:trPr>
        <w:tc>
          <w:tcPr>
            <w:tcW w:w="3178" w:type="dxa"/>
            <w:tcBorders>
              <w:left w:val="single" w:sz="4" w:space="0" w:color="000000"/>
              <w:bottom w:val="single" w:sz="4" w:space="0" w:color="000000"/>
              <w:right w:val="single" w:sz="4" w:space="0" w:color="000000"/>
            </w:tcBorders>
            <w:vAlign w:val="bottom"/>
          </w:tcPr>
          <w:p w14:paraId="6E54A2EF"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lastRenderedPageBreak/>
              <w:t>Terms of Payment</w:t>
            </w:r>
          </w:p>
        </w:tc>
        <w:tc>
          <w:tcPr>
            <w:tcW w:w="1844" w:type="dxa"/>
            <w:tcBorders>
              <w:bottom w:val="single" w:sz="4" w:space="0" w:color="000000"/>
              <w:right w:val="single" w:sz="4" w:space="0" w:color="000000"/>
            </w:tcBorders>
            <w:vAlign w:val="bottom"/>
          </w:tcPr>
          <w:p w14:paraId="3FFB9F57"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t>Text</w:t>
            </w:r>
          </w:p>
        </w:tc>
        <w:tc>
          <w:tcPr>
            <w:tcW w:w="1334" w:type="dxa"/>
            <w:tcBorders>
              <w:bottom w:val="single" w:sz="4" w:space="0" w:color="000000"/>
              <w:right w:val="single" w:sz="4" w:space="0" w:color="000000"/>
            </w:tcBorders>
            <w:vAlign w:val="bottom"/>
          </w:tcPr>
          <w:p w14:paraId="331C9177"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166" w:type="dxa"/>
            <w:tcBorders>
              <w:bottom w:val="single" w:sz="4" w:space="0" w:color="000000"/>
              <w:right w:val="single" w:sz="4" w:space="0" w:color="000000"/>
            </w:tcBorders>
            <w:vAlign w:val="bottom"/>
          </w:tcPr>
          <w:p w14:paraId="6A05594B"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Value should be auto-fetched based on the selected Vendor Code(First Column), from the 14th column of staging data : VC_PURCHASE_DETAILS or 14th column of Reference Table 1.7.(Non-editable)</w:t>
            </w:r>
          </w:p>
        </w:tc>
      </w:tr>
      <w:tr w:rsidR="000665DA" w14:paraId="4481E04A" w14:textId="77777777">
        <w:trPr>
          <w:trHeight w:val="2808"/>
        </w:trPr>
        <w:tc>
          <w:tcPr>
            <w:tcW w:w="3178" w:type="dxa"/>
            <w:tcBorders>
              <w:left w:val="single" w:sz="4" w:space="0" w:color="000000"/>
              <w:bottom w:val="single" w:sz="4" w:space="0" w:color="000000"/>
              <w:right w:val="single" w:sz="4" w:space="0" w:color="000000"/>
            </w:tcBorders>
            <w:vAlign w:val="bottom"/>
          </w:tcPr>
          <w:p w14:paraId="2443D30E"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Incoterms</w:t>
            </w:r>
          </w:p>
        </w:tc>
        <w:tc>
          <w:tcPr>
            <w:tcW w:w="1844" w:type="dxa"/>
            <w:tcBorders>
              <w:bottom w:val="single" w:sz="4" w:space="0" w:color="000000"/>
              <w:right w:val="single" w:sz="4" w:space="0" w:color="000000"/>
            </w:tcBorders>
            <w:vAlign w:val="bottom"/>
          </w:tcPr>
          <w:p w14:paraId="59048073"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34" w:type="dxa"/>
            <w:tcBorders>
              <w:bottom w:val="single" w:sz="4" w:space="0" w:color="000000"/>
              <w:right w:val="single" w:sz="4" w:space="0" w:color="000000"/>
            </w:tcBorders>
            <w:vAlign w:val="bottom"/>
          </w:tcPr>
          <w:p w14:paraId="1CC096BE"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166" w:type="dxa"/>
            <w:tcBorders>
              <w:bottom w:val="single" w:sz="4" w:space="0" w:color="000000"/>
              <w:right w:val="single" w:sz="4" w:space="0" w:color="000000"/>
            </w:tcBorders>
            <w:vAlign w:val="bottom"/>
          </w:tcPr>
          <w:p w14:paraId="2363BE22"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Value should be auto-fetched based on the selected Vendor Code(First Column), from the 15th column of staging data : VC_PURCHASE_DETAILS or 15th column of Reference Table 1.7.(Non-editable)</w:t>
            </w:r>
          </w:p>
        </w:tc>
      </w:tr>
      <w:tr w:rsidR="000665DA" w14:paraId="26D35737" w14:textId="77777777">
        <w:trPr>
          <w:trHeight w:val="2808"/>
        </w:trPr>
        <w:tc>
          <w:tcPr>
            <w:tcW w:w="3178" w:type="dxa"/>
            <w:tcBorders>
              <w:left w:val="single" w:sz="4" w:space="0" w:color="000000"/>
              <w:bottom w:val="single" w:sz="4" w:space="0" w:color="000000"/>
              <w:right w:val="single" w:sz="4" w:space="0" w:color="000000"/>
            </w:tcBorders>
            <w:vAlign w:val="bottom"/>
          </w:tcPr>
          <w:p w14:paraId="45864ABA"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Incoterms (Part 2)</w:t>
            </w:r>
          </w:p>
        </w:tc>
        <w:tc>
          <w:tcPr>
            <w:tcW w:w="1844" w:type="dxa"/>
            <w:tcBorders>
              <w:bottom w:val="single" w:sz="4" w:space="0" w:color="000000"/>
              <w:right w:val="single" w:sz="4" w:space="0" w:color="000000"/>
            </w:tcBorders>
            <w:vAlign w:val="bottom"/>
          </w:tcPr>
          <w:p w14:paraId="4BEDA539"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34" w:type="dxa"/>
            <w:tcBorders>
              <w:bottom w:val="single" w:sz="4" w:space="0" w:color="000000"/>
              <w:right w:val="single" w:sz="4" w:space="0" w:color="000000"/>
            </w:tcBorders>
            <w:vAlign w:val="bottom"/>
          </w:tcPr>
          <w:p w14:paraId="76E86BDF"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166" w:type="dxa"/>
            <w:tcBorders>
              <w:bottom w:val="single" w:sz="4" w:space="0" w:color="000000"/>
              <w:right w:val="single" w:sz="4" w:space="0" w:color="000000"/>
            </w:tcBorders>
            <w:vAlign w:val="bottom"/>
          </w:tcPr>
          <w:p w14:paraId="4D7F46FE"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Value should be auto-fetched based on the selected Vendor Code(First Column), from the 16th column of staging data : VC_PURCHASE_DETAILS or 16th column of Reference Table 1.7.(Non-editable)</w:t>
            </w:r>
          </w:p>
        </w:tc>
      </w:tr>
      <w:tr w:rsidR="000665DA" w14:paraId="5FA4B0F9" w14:textId="77777777">
        <w:trPr>
          <w:trHeight w:val="1248"/>
        </w:trPr>
        <w:tc>
          <w:tcPr>
            <w:tcW w:w="3178" w:type="dxa"/>
            <w:tcBorders>
              <w:left w:val="single" w:sz="4" w:space="0" w:color="000000"/>
              <w:bottom w:val="single" w:sz="4" w:space="0" w:color="000000"/>
              <w:right w:val="single" w:sz="4" w:space="0" w:color="000000"/>
            </w:tcBorders>
            <w:vAlign w:val="bottom"/>
          </w:tcPr>
          <w:p w14:paraId="14C5A3C3"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Share with</w:t>
            </w:r>
          </w:p>
        </w:tc>
        <w:tc>
          <w:tcPr>
            <w:tcW w:w="1844" w:type="dxa"/>
            <w:tcBorders>
              <w:bottom w:val="single" w:sz="4" w:space="0" w:color="000000"/>
              <w:right w:val="single" w:sz="4" w:space="0" w:color="000000"/>
            </w:tcBorders>
            <w:vAlign w:val="bottom"/>
          </w:tcPr>
          <w:p w14:paraId="7D282DF4"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34" w:type="dxa"/>
            <w:tcBorders>
              <w:bottom w:val="single" w:sz="4" w:space="0" w:color="000000"/>
              <w:right w:val="single" w:sz="4" w:space="0" w:color="000000"/>
            </w:tcBorders>
            <w:vAlign w:val="bottom"/>
          </w:tcPr>
          <w:p w14:paraId="0977D9BD"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166" w:type="dxa"/>
            <w:tcBorders>
              <w:bottom w:val="single" w:sz="4" w:space="0" w:color="000000"/>
              <w:right w:val="single" w:sz="4" w:space="0" w:color="000000"/>
            </w:tcBorders>
            <w:vAlign w:val="bottom"/>
          </w:tcPr>
          <w:p w14:paraId="55E8D0F2"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Pidilite says it will be updated in Staging Data, awaiting for the update</w:t>
            </w:r>
          </w:p>
        </w:tc>
      </w:tr>
      <w:tr w:rsidR="000665DA" w14:paraId="1BC8A988" w14:textId="77777777">
        <w:trPr>
          <w:trHeight w:val="2808"/>
        </w:trPr>
        <w:tc>
          <w:tcPr>
            <w:tcW w:w="3178" w:type="dxa"/>
            <w:tcBorders>
              <w:left w:val="single" w:sz="4" w:space="0" w:color="000000"/>
              <w:bottom w:val="single" w:sz="4" w:space="0" w:color="000000"/>
              <w:right w:val="single" w:sz="4" w:space="0" w:color="000000"/>
            </w:tcBorders>
            <w:vAlign w:val="bottom"/>
          </w:tcPr>
          <w:p w14:paraId="4C263139"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Customer</w:t>
            </w:r>
          </w:p>
        </w:tc>
        <w:tc>
          <w:tcPr>
            <w:tcW w:w="1844" w:type="dxa"/>
            <w:tcBorders>
              <w:bottom w:val="single" w:sz="4" w:space="0" w:color="000000"/>
              <w:right w:val="single" w:sz="4" w:space="0" w:color="000000"/>
            </w:tcBorders>
            <w:vAlign w:val="bottom"/>
          </w:tcPr>
          <w:p w14:paraId="703B3FB4"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34" w:type="dxa"/>
            <w:tcBorders>
              <w:bottom w:val="single" w:sz="4" w:space="0" w:color="000000"/>
              <w:right w:val="single" w:sz="4" w:space="0" w:color="000000"/>
            </w:tcBorders>
            <w:vAlign w:val="bottom"/>
          </w:tcPr>
          <w:p w14:paraId="2C07E117"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166" w:type="dxa"/>
            <w:tcBorders>
              <w:bottom w:val="single" w:sz="4" w:space="0" w:color="000000"/>
              <w:right w:val="single" w:sz="4" w:space="0" w:color="000000"/>
            </w:tcBorders>
            <w:vAlign w:val="bottom"/>
          </w:tcPr>
          <w:p w14:paraId="4552FD35"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Value should be auto-fetched based on the selected Vendor Code(First Column), from the 70th column of staging data : VC_PURCHASE_DETAILS or 70th column of Reference Table 1.7.(Non-editable)</w:t>
            </w:r>
          </w:p>
        </w:tc>
      </w:tr>
      <w:tr w:rsidR="000665DA" w14:paraId="1A6C555D" w14:textId="77777777">
        <w:trPr>
          <w:trHeight w:val="1248"/>
        </w:trPr>
        <w:tc>
          <w:tcPr>
            <w:tcW w:w="3178" w:type="dxa"/>
            <w:tcBorders>
              <w:left w:val="single" w:sz="4" w:space="0" w:color="000000"/>
              <w:bottom w:val="single" w:sz="4" w:space="0" w:color="000000"/>
              <w:right w:val="single" w:sz="4" w:space="0" w:color="000000"/>
            </w:tcBorders>
            <w:vAlign w:val="bottom"/>
          </w:tcPr>
          <w:p w14:paraId="7C1C809F"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Title</w:t>
            </w:r>
          </w:p>
        </w:tc>
        <w:tc>
          <w:tcPr>
            <w:tcW w:w="1844" w:type="dxa"/>
            <w:tcBorders>
              <w:bottom w:val="single" w:sz="4" w:space="0" w:color="000000"/>
              <w:right w:val="single" w:sz="4" w:space="0" w:color="000000"/>
            </w:tcBorders>
            <w:vAlign w:val="bottom"/>
          </w:tcPr>
          <w:p w14:paraId="6C7F5922"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34" w:type="dxa"/>
            <w:tcBorders>
              <w:bottom w:val="single" w:sz="4" w:space="0" w:color="000000"/>
              <w:right w:val="single" w:sz="4" w:space="0" w:color="000000"/>
            </w:tcBorders>
            <w:vAlign w:val="bottom"/>
          </w:tcPr>
          <w:p w14:paraId="6C8B537A"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166" w:type="dxa"/>
            <w:tcBorders>
              <w:bottom w:val="single" w:sz="4" w:space="0" w:color="000000"/>
              <w:right w:val="single" w:sz="4" w:space="0" w:color="000000"/>
            </w:tcBorders>
            <w:vAlign w:val="bottom"/>
          </w:tcPr>
          <w:p w14:paraId="380E5F57"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xml:space="preserve">The value should be auto-fetched based on the selected Vendor Name and Vendor Code from the column(Yet to be added) of the Staging Data </w:t>
            </w:r>
            <w:r>
              <w:rPr>
                <w:rFonts w:ascii="Calibri" w:eastAsia="Times New Roman" w:hAnsi="Calibri" w:cs="Calibri"/>
                <w:color w:val="000000"/>
                <w:sz w:val="24"/>
                <w:szCs w:val="24"/>
                <w:lang w:val="en-IN" w:eastAsia="en-IN"/>
              </w:rPr>
              <w:lastRenderedPageBreak/>
              <w:t>(VC_BASIC_DETAILS) or from the first column of Reference Table 1.1. This field should be non-editable.</w:t>
            </w:r>
          </w:p>
        </w:tc>
      </w:tr>
      <w:tr w:rsidR="000665DA" w14:paraId="075AEDE1" w14:textId="77777777">
        <w:trPr>
          <w:trHeight w:val="2808"/>
        </w:trPr>
        <w:tc>
          <w:tcPr>
            <w:tcW w:w="3178" w:type="dxa"/>
            <w:tcBorders>
              <w:left w:val="single" w:sz="4" w:space="0" w:color="000000"/>
              <w:bottom w:val="single" w:sz="4" w:space="0" w:color="000000"/>
              <w:right w:val="single" w:sz="4" w:space="0" w:color="000000"/>
            </w:tcBorders>
            <w:vAlign w:val="bottom"/>
          </w:tcPr>
          <w:p w14:paraId="49139292"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lastRenderedPageBreak/>
              <w:t>Purchase Organization</w:t>
            </w:r>
          </w:p>
        </w:tc>
        <w:tc>
          <w:tcPr>
            <w:tcW w:w="1844" w:type="dxa"/>
            <w:tcBorders>
              <w:bottom w:val="single" w:sz="4" w:space="0" w:color="000000"/>
              <w:right w:val="single" w:sz="4" w:space="0" w:color="000000"/>
            </w:tcBorders>
            <w:vAlign w:val="bottom"/>
          </w:tcPr>
          <w:p w14:paraId="0EEAD750"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34" w:type="dxa"/>
            <w:tcBorders>
              <w:bottom w:val="single" w:sz="4" w:space="0" w:color="000000"/>
              <w:right w:val="single" w:sz="4" w:space="0" w:color="000000"/>
            </w:tcBorders>
            <w:vAlign w:val="bottom"/>
          </w:tcPr>
          <w:p w14:paraId="6252DD98"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166" w:type="dxa"/>
            <w:tcBorders>
              <w:bottom w:val="single" w:sz="4" w:space="0" w:color="000000"/>
              <w:right w:val="single" w:sz="4" w:space="0" w:color="000000"/>
            </w:tcBorders>
            <w:vAlign w:val="bottom"/>
          </w:tcPr>
          <w:p w14:paraId="200BFFA4"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Value should be auto-fetched based on the selected Vendor Code(First Column), from the 2nd column of staging data : VC_PURCHASE_DETAILS or 2nd column of Reference Table 1.7.(Non-editable)</w:t>
            </w:r>
          </w:p>
        </w:tc>
      </w:tr>
      <w:tr w:rsidR="000665DA" w14:paraId="004C4033" w14:textId="77777777">
        <w:trPr>
          <w:trHeight w:val="1236"/>
        </w:trPr>
        <w:tc>
          <w:tcPr>
            <w:tcW w:w="3178" w:type="dxa"/>
            <w:tcBorders>
              <w:left w:val="single" w:sz="4" w:space="0" w:color="000000"/>
              <w:bottom w:val="single" w:sz="4" w:space="0" w:color="000000"/>
              <w:right w:val="single" w:sz="4" w:space="0" w:color="000000"/>
            </w:tcBorders>
            <w:vAlign w:val="bottom"/>
          </w:tcPr>
          <w:p w14:paraId="46648629"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Company Code and Purchase Org</w:t>
            </w:r>
          </w:p>
        </w:tc>
        <w:tc>
          <w:tcPr>
            <w:tcW w:w="1844" w:type="dxa"/>
            <w:tcBorders>
              <w:bottom w:val="single" w:sz="4" w:space="0" w:color="000000"/>
              <w:right w:val="single" w:sz="4" w:space="0" w:color="000000"/>
            </w:tcBorders>
            <w:vAlign w:val="bottom"/>
          </w:tcPr>
          <w:p w14:paraId="197BC04B"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ARRAY_END</w:t>
            </w:r>
          </w:p>
        </w:tc>
        <w:tc>
          <w:tcPr>
            <w:tcW w:w="1334" w:type="dxa"/>
            <w:tcBorders>
              <w:bottom w:val="single" w:sz="4" w:space="0" w:color="000000"/>
              <w:right w:val="single" w:sz="4" w:space="0" w:color="000000"/>
            </w:tcBorders>
            <w:vAlign w:val="bottom"/>
          </w:tcPr>
          <w:p w14:paraId="3B8CB837"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c>
          <w:tcPr>
            <w:tcW w:w="4166" w:type="dxa"/>
            <w:tcBorders>
              <w:bottom w:val="single" w:sz="4" w:space="0" w:color="000000"/>
              <w:right w:val="single" w:sz="4" w:space="0" w:color="000000"/>
            </w:tcBorders>
            <w:vAlign w:val="bottom"/>
          </w:tcPr>
          <w:p w14:paraId="2083EDF3"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1DA8D9B7" w14:textId="77777777">
        <w:trPr>
          <w:trHeight w:val="624"/>
        </w:trPr>
        <w:tc>
          <w:tcPr>
            <w:tcW w:w="3178" w:type="dxa"/>
            <w:tcBorders>
              <w:left w:val="single" w:sz="4" w:space="0" w:color="000000"/>
              <w:bottom w:val="single" w:sz="4" w:space="0" w:color="000000"/>
              <w:right w:val="single" w:sz="4" w:space="0" w:color="000000"/>
            </w:tcBorders>
            <w:vAlign w:val="bottom"/>
          </w:tcPr>
          <w:p w14:paraId="08478B7E"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Ext CC and PO</w:t>
            </w:r>
          </w:p>
        </w:tc>
        <w:tc>
          <w:tcPr>
            <w:tcW w:w="1844" w:type="dxa"/>
            <w:tcBorders>
              <w:bottom w:val="single" w:sz="4" w:space="0" w:color="000000"/>
              <w:right w:val="single" w:sz="4" w:space="0" w:color="000000"/>
            </w:tcBorders>
            <w:vAlign w:val="bottom"/>
          </w:tcPr>
          <w:p w14:paraId="3BBF25A2"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ARRAY_HDR</w:t>
            </w:r>
          </w:p>
        </w:tc>
        <w:tc>
          <w:tcPr>
            <w:tcW w:w="1334" w:type="dxa"/>
            <w:tcBorders>
              <w:bottom w:val="single" w:sz="4" w:space="0" w:color="000000"/>
              <w:right w:val="single" w:sz="4" w:space="0" w:color="000000"/>
            </w:tcBorders>
            <w:vAlign w:val="bottom"/>
          </w:tcPr>
          <w:p w14:paraId="2F139D4C"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c>
          <w:tcPr>
            <w:tcW w:w="4166" w:type="dxa"/>
            <w:tcBorders>
              <w:bottom w:val="single" w:sz="4" w:space="0" w:color="000000"/>
              <w:right w:val="single" w:sz="4" w:space="0" w:color="000000"/>
            </w:tcBorders>
            <w:vAlign w:val="bottom"/>
          </w:tcPr>
          <w:p w14:paraId="1E8634EB"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7CF4B554" w14:textId="77777777">
        <w:trPr>
          <w:trHeight w:val="8192"/>
        </w:trPr>
        <w:tc>
          <w:tcPr>
            <w:tcW w:w="3178" w:type="dxa"/>
            <w:tcBorders>
              <w:left w:val="single" w:sz="4" w:space="0" w:color="000000"/>
              <w:bottom w:val="single" w:sz="4" w:space="0" w:color="000000"/>
              <w:right w:val="single" w:sz="4" w:space="0" w:color="000000"/>
            </w:tcBorders>
            <w:vAlign w:val="bottom"/>
          </w:tcPr>
          <w:p w14:paraId="71B4F9C0"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lastRenderedPageBreak/>
              <w:t xml:space="preserve">Extended Company Code </w:t>
            </w:r>
          </w:p>
        </w:tc>
        <w:tc>
          <w:tcPr>
            <w:tcW w:w="1844" w:type="dxa"/>
            <w:tcBorders>
              <w:bottom w:val="single" w:sz="4" w:space="0" w:color="000000"/>
              <w:right w:val="single" w:sz="4" w:space="0" w:color="000000"/>
            </w:tcBorders>
            <w:vAlign w:val="bottom"/>
          </w:tcPr>
          <w:p w14:paraId="46DE2466"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Dropdown</w:t>
            </w:r>
          </w:p>
        </w:tc>
        <w:tc>
          <w:tcPr>
            <w:tcW w:w="1334" w:type="dxa"/>
            <w:tcBorders>
              <w:bottom w:val="single" w:sz="4" w:space="0" w:color="000000"/>
              <w:right w:val="single" w:sz="4" w:space="0" w:color="000000"/>
            </w:tcBorders>
            <w:vAlign w:val="bottom"/>
          </w:tcPr>
          <w:p w14:paraId="53273B3D"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TRUE</w:t>
            </w:r>
          </w:p>
        </w:tc>
        <w:tc>
          <w:tcPr>
            <w:tcW w:w="4166" w:type="dxa"/>
            <w:tcBorders>
              <w:bottom w:val="single" w:sz="4" w:space="0" w:color="000000"/>
              <w:right w:val="single" w:sz="4" w:space="0" w:color="000000"/>
            </w:tcBorders>
            <w:vAlign w:val="bottom"/>
          </w:tcPr>
          <w:p w14:paraId="2318795D"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The dropdown values should be populated from the third column of EDV: COMPANY_CODE_PURCHASE_NEW or from the third column of Reference Table 1.2.</w:t>
            </w:r>
            <w:r>
              <w:rPr>
                <w:rFonts w:ascii="Calibri" w:eastAsia="Times New Roman" w:hAnsi="Calibri" w:cs="Calibri"/>
                <w:color w:val="000000"/>
                <w:sz w:val="24"/>
                <w:szCs w:val="24"/>
                <w:lang w:val="en-IN" w:eastAsia="en-IN"/>
              </w:rPr>
              <w:br/>
            </w:r>
            <w:r>
              <w:rPr>
                <w:rFonts w:ascii="Calibri" w:eastAsia="Times New Roman" w:hAnsi="Calibri" w:cs="Calibri"/>
                <w:color w:val="000000"/>
                <w:sz w:val="24"/>
                <w:szCs w:val="24"/>
                <w:lang w:val="en-IN" w:eastAsia="en-IN"/>
              </w:rPr>
              <w:br/>
              <w:t>The Company Code values must populate dynamically based on the selected group under “Choose the Group of Company.”</w:t>
            </w:r>
            <w:r>
              <w:rPr>
                <w:rFonts w:ascii="Calibri" w:eastAsia="Times New Roman" w:hAnsi="Calibri" w:cs="Calibri"/>
                <w:color w:val="000000"/>
                <w:sz w:val="24"/>
                <w:szCs w:val="24"/>
                <w:lang w:val="en-IN" w:eastAsia="en-IN"/>
              </w:rPr>
              <w:br/>
            </w:r>
            <w:r>
              <w:rPr>
                <w:rFonts w:ascii="Calibri" w:eastAsia="Times New Roman" w:hAnsi="Calibri" w:cs="Calibri"/>
                <w:color w:val="000000"/>
                <w:sz w:val="24"/>
                <w:szCs w:val="24"/>
                <w:lang w:val="en-IN" w:eastAsia="en-IN"/>
              </w:rPr>
              <w:br/>
              <w:t>The selected Group of Company corresponds to the first column of COMPANY_CODE_PURCHASE_NEW.</w:t>
            </w:r>
            <w:r>
              <w:rPr>
                <w:rFonts w:ascii="Calibri" w:eastAsia="Times New Roman" w:hAnsi="Calibri" w:cs="Calibri"/>
                <w:color w:val="000000"/>
                <w:sz w:val="24"/>
                <w:szCs w:val="24"/>
                <w:lang w:val="en-IN" w:eastAsia="en-IN"/>
              </w:rPr>
              <w:br/>
            </w:r>
            <w:r>
              <w:rPr>
                <w:rFonts w:ascii="Calibri" w:eastAsia="Times New Roman" w:hAnsi="Calibri" w:cs="Calibri"/>
                <w:color w:val="000000"/>
                <w:sz w:val="24"/>
                <w:szCs w:val="24"/>
                <w:lang w:val="en-IN" w:eastAsia="en-IN"/>
              </w:rPr>
              <w:br/>
              <w:t>Available group values:</w:t>
            </w:r>
            <w:r>
              <w:rPr>
                <w:rFonts w:ascii="Calibri" w:eastAsia="Times New Roman" w:hAnsi="Calibri" w:cs="Calibri"/>
                <w:color w:val="000000"/>
                <w:sz w:val="24"/>
                <w:szCs w:val="24"/>
                <w:lang w:val="en-IN" w:eastAsia="en-IN"/>
              </w:rPr>
              <w:br/>
            </w:r>
            <w:r>
              <w:rPr>
                <w:rFonts w:ascii="Calibri" w:eastAsia="Times New Roman" w:hAnsi="Calibri" w:cs="Calibri"/>
                <w:color w:val="000000"/>
                <w:sz w:val="24"/>
                <w:szCs w:val="24"/>
                <w:lang w:val="en-IN" w:eastAsia="en-IN"/>
              </w:rPr>
              <w:br/>
              <w:t>PIL</w:t>
            </w:r>
            <w:r>
              <w:rPr>
                <w:rFonts w:ascii="Calibri" w:eastAsia="Times New Roman" w:hAnsi="Calibri" w:cs="Calibri"/>
                <w:color w:val="000000"/>
                <w:sz w:val="24"/>
                <w:szCs w:val="24"/>
                <w:lang w:val="en-IN" w:eastAsia="en-IN"/>
              </w:rPr>
              <w:br/>
            </w:r>
            <w:r>
              <w:rPr>
                <w:rFonts w:ascii="Calibri" w:eastAsia="Times New Roman" w:hAnsi="Calibri" w:cs="Calibri"/>
                <w:color w:val="000000"/>
                <w:sz w:val="24"/>
                <w:szCs w:val="24"/>
                <w:lang w:val="en-IN" w:eastAsia="en-IN"/>
              </w:rPr>
              <w:br/>
              <w:t>Domestic Subsidiaries</w:t>
            </w:r>
            <w:r>
              <w:rPr>
                <w:rFonts w:ascii="Calibri" w:eastAsia="Times New Roman" w:hAnsi="Calibri" w:cs="Calibri"/>
                <w:color w:val="000000"/>
                <w:sz w:val="24"/>
                <w:szCs w:val="24"/>
                <w:lang w:val="en-IN" w:eastAsia="en-IN"/>
              </w:rPr>
              <w:br/>
            </w:r>
            <w:r>
              <w:rPr>
                <w:rFonts w:ascii="Calibri" w:eastAsia="Times New Roman" w:hAnsi="Calibri" w:cs="Calibri"/>
                <w:color w:val="000000"/>
                <w:sz w:val="24"/>
                <w:szCs w:val="24"/>
                <w:lang w:val="en-IN" w:eastAsia="en-IN"/>
              </w:rPr>
              <w:br/>
              <w:t>International Subsidiaries</w:t>
            </w:r>
          </w:p>
        </w:tc>
      </w:tr>
      <w:tr w:rsidR="000665DA" w14:paraId="672586BB" w14:textId="77777777">
        <w:trPr>
          <w:trHeight w:val="8192"/>
        </w:trPr>
        <w:tc>
          <w:tcPr>
            <w:tcW w:w="3178" w:type="dxa"/>
            <w:tcBorders>
              <w:left w:val="single" w:sz="4" w:space="0" w:color="000000"/>
              <w:bottom w:val="single" w:sz="4" w:space="0" w:color="000000"/>
              <w:right w:val="single" w:sz="4" w:space="0" w:color="000000"/>
            </w:tcBorders>
            <w:vAlign w:val="bottom"/>
          </w:tcPr>
          <w:p w14:paraId="52DD61D5"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lastRenderedPageBreak/>
              <w:t>Extended Purchase Organization</w:t>
            </w:r>
          </w:p>
        </w:tc>
        <w:tc>
          <w:tcPr>
            <w:tcW w:w="1844" w:type="dxa"/>
            <w:tcBorders>
              <w:bottom w:val="single" w:sz="4" w:space="0" w:color="000000"/>
              <w:right w:val="single" w:sz="4" w:space="0" w:color="000000"/>
            </w:tcBorders>
            <w:vAlign w:val="bottom"/>
          </w:tcPr>
          <w:p w14:paraId="11FF0E0F"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Dropdown</w:t>
            </w:r>
          </w:p>
        </w:tc>
        <w:tc>
          <w:tcPr>
            <w:tcW w:w="1334" w:type="dxa"/>
            <w:tcBorders>
              <w:bottom w:val="single" w:sz="4" w:space="0" w:color="000000"/>
              <w:right w:val="single" w:sz="4" w:space="0" w:color="000000"/>
            </w:tcBorders>
            <w:vAlign w:val="bottom"/>
          </w:tcPr>
          <w:p w14:paraId="00CB1B96"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TRUE</w:t>
            </w:r>
          </w:p>
        </w:tc>
        <w:tc>
          <w:tcPr>
            <w:tcW w:w="4166" w:type="dxa"/>
            <w:tcBorders>
              <w:bottom w:val="single" w:sz="4" w:space="0" w:color="000000"/>
              <w:right w:val="single" w:sz="4" w:space="0" w:color="000000"/>
            </w:tcBorders>
            <w:vAlign w:val="bottom"/>
          </w:tcPr>
          <w:p w14:paraId="0AEDFD92"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The dropdown values should be populated from the 7th column of EDV: COMPANY_CODE_PURCHASE_NEW or from the 7th column of Reference Table 1.2.</w:t>
            </w:r>
            <w:r>
              <w:rPr>
                <w:rFonts w:ascii="Calibri" w:eastAsia="Times New Roman" w:hAnsi="Calibri" w:cs="Calibri"/>
                <w:color w:val="000000"/>
                <w:sz w:val="24"/>
                <w:szCs w:val="24"/>
                <w:lang w:val="en-IN" w:eastAsia="en-IN"/>
              </w:rPr>
              <w:br/>
            </w:r>
            <w:r>
              <w:rPr>
                <w:rFonts w:ascii="Calibri" w:eastAsia="Times New Roman" w:hAnsi="Calibri" w:cs="Calibri"/>
                <w:color w:val="000000"/>
                <w:sz w:val="24"/>
                <w:szCs w:val="24"/>
                <w:lang w:val="en-IN" w:eastAsia="en-IN"/>
              </w:rPr>
              <w:br/>
              <w:t>The Company Code values must populate dynamically based on:</w:t>
            </w:r>
            <w:r>
              <w:rPr>
                <w:rFonts w:ascii="Calibri" w:eastAsia="Times New Roman" w:hAnsi="Calibri" w:cs="Calibri"/>
                <w:color w:val="000000"/>
                <w:sz w:val="24"/>
                <w:szCs w:val="24"/>
                <w:lang w:val="en-IN" w:eastAsia="en-IN"/>
              </w:rPr>
              <w:br/>
            </w:r>
            <w:r>
              <w:rPr>
                <w:rFonts w:ascii="Calibri" w:eastAsia="Times New Roman" w:hAnsi="Calibri" w:cs="Calibri"/>
                <w:color w:val="000000"/>
                <w:sz w:val="24"/>
                <w:szCs w:val="24"/>
                <w:lang w:val="en-IN" w:eastAsia="en-IN"/>
              </w:rPr>
              <w:br/>
              <w:t>The selected Group under “Choose the Group of Company”</w:t>
            </w:r>
            <w:r>
              <w:rPr>
                <w:rFonts w:ascii="Calibri" w:eastAsia="Times New Roman" w:hAnsi="Calibri" w:cs="Calibri"/>
                <w:color w:val="000000"/>
                <w:sz w:val="24"/>
                <w:szCs w:val="24"/>
                <w:lang w:val="en-IN" w:eastAsia="en-IN"/>
              </w:rPr>
              <w:br/>
              <w:t>(First column of COMPANY_CODE_PURCHASE_NEW)</w:t>
            </w:r>
            <w:r>
              <w:rPr>
                <w:rFonts w:ascii="Calibri" w:eastAsia="Times New Roman" w:hAnsi="Calibri" w:cs="Calibri"/>
                <w:color w:val="000000"/>
                <w:sz w:val="24"/>
                <w:szCs w:val="24"/>
                <w:lang w:val="en-IN" w:eastAsia="en-IN"/>
              </w:rPr>
              <w:br/>
            </w:r>
            <w:r>
              <w:rPr>
                <w:rFonts w:ascii="Calibri" w:eastAsia="Times New Roman" w:hAnsi="Calibri" w:cs="Calibri"/>
                <w:color w:val="000000"/>
                <w:sz w:val="24"/>
                <w:szCs w:val="24"/>
                <w:lang w:val="en-IN" w:eastAsia="en-IN"/>
              </w:rPr>
              <w:br/>
              <w:t>The selected Company Code</w:t>
            </w:r>
            <w:r>
              <w:rPr>
                <w:rFonts w:ascii="Calibri" w:eastAsia="Times New Roman" w:hAnsi="Calibri" w:cs="Calibri"/>
                <w:color w:val="000000"/>
                <w:sz w:val="24"/>
                <w:szCs w:val="24"/>
                <w:lang w:val="en-IN" w:eastAsia="en-IN"/>
              </w:rPr>
              <w:br/>
              <w:t>(Third column of COMPANY_CODE_PURCHASE_NEW)</w:t>
            </w:r>
            <w:r>
              <w:rPr>
                <w:rFonts w:ascii="Calibri" w:eastAsia="Times New Roman" w:hAnsi="Calibri" w:cs="Calibri"/>
                <w:color w:val="000000"/>
                <w:sz w:val="24"/>
                <w:szCs w:val="24"/>
                <w:lang w:val="en-IN" w:eastAsia="en-IN"/>
              </w:rPr>
              <w:br/>
            </w:r>
            <w:r>
              <w:rPr>
                <w:rFonts w:ascii="Calibri" w:eastAsia="Times New Roman" w:hAnsi="Calibri" w:cs="Calibri"/>
                <w:color w:val="000000"/>
                <w:sz w:val="24"/>
                <w:szCs w:val="24"/>
                <w:lang w:val="en-IN" w:eastAsia="en-IN"/>
              </w:rPr>
              <w:br/>
              <w:t>Available group values:</w:t>
            </w:r>
            <w:r>
              <w:rPr>
                <w:rFonts w:ascii="Calibri" w:eastAsia="Times New Roman" w:hAnsi="Calibri" w:cs="Calibri"/>
                <w:color w:val="000000"/>
                <w:sz w:val="24"/>
                <w:szCs w:val="24"/>
                <w:lang w:val="en-IN" w:eastAsia="en-IN"/>
              </w:rPr>
              <w:br/>
            </w:r>
            <w:r>
              <w:rPr>
                <w:rFonts w:ascii="Calibri" w:eastAsia="Times New Roman" w:hAnsi="Calibri" w:cs="Calibri"/>
                <w:color w:val="000000"/>
                <w:sz w:val="24"/>
                <w:szCs w:val="24"/>
                <w:lang w:val="en-IN" w:eastAsia="en-IN"/>
              </w:rPr>
              <w:br/>
              <w:t>PIL</w:t>
            </w:r>
            <w:r>
              <w:rPr>
                <w:rFonts w:ascii="Calibri" w:eastAsia="Times New Roman" w:hAnsi="Calibri" w:cs="Calibri"/>
                <w:color w:val="000000"/>
                <w:sz w:val="24"/>
                <w:szCs w:val="24"/>
                <w:lang w:val="en-IN" w:eastAsia="en-IN"/>
              </w:rPr>
              <w:br/>
            </w:r>
            <w:r>
              <w:rPr>
                <w:rFonts w:ascii="Calibri" w:eastAsia="Times New Roman" w:hAnsi="Calibri" w:cs="Calibri"/>
                <w:color w:val="000000"/>
                <w:sz w:val="24"/>
                <w:szCs w:val="24"/>
                <w:lang w:val="en-IN" w:eastAsia="en-IN"/>
              </w:rPr>
              <w:br/>
              <w:t>Domestic Subsidiaries</w:t>
            </w:r>
            <w:r>
              <w:rPr>
                <w:rFonts w:ascii="Calibri" w:eastAsia="Times New Roman" w:hAnsi="Calibri" w:cs="Calibri"/>
                <w:color w:val="000000"/>
                <w:sz w:val="24"/>
                <w:szCs w:val="24"/>
                <w:lang w:val="en-IN" w:eastAsia="en-IN"/>
              </w:rPr>
              <w:br/>
            </w:r>
            <w:r>
              <w:rPr>
                <w:rFonts w:ascii="Calibri" w:eastAsia="Times New Roman" w:hAnsi="Calibri" w:cs="Calibri"/>
                <w:color w:val="000000"/>
                <w:sz w:val="24"/>
                <w:szCs w:val="24"/>
                <w:lang w:val="en-IN" w:eastAsia="en-IN"/>
              </w:rPr>
              <w:br/>
              <w:t>International Subsidiaries</w:t>
            </w:r>
          </w:p>
        </w:tc>
      </w:tr>
      <w:tr w:rsidR="000665DA" w14:paraId="3B2F88F1" w14:textId="77777777">
        <w:trPr>
          <w:trHeight w:val="1248"/>
        </w:trPr>
        <w:tc>
          <w:tcPr>
            <w:tcW w:w="3178" w:type="dxa"/>
            <w:tcBorders>
              <w:left w:val="single" w:sz="4" w:space="0" w:color="000000"/>
              <w:bottom w:val="single" w:sz="4" w:space="0" w:color="000000"/>
              <w:right w:val="single" w:sz="4" w:space="0" w:color="000000"/>
            </w:tcBorders>
            <w:vAlign w:val="bottom"/>
          </w:tcPr>
          <w:p w14:paraId="25AE9E39"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Order currency</w:t>
            </w:r>
          </w:p>
        </w:tc>
        <w:tc>
          <w:tcPr>
            <w:tcW w:w="1844" w:type="dxa"/>
            <w:tcBorders>
              <w:bottom w:val="single" w:sz="4" w:space="0" w:color="000000"/>
              <w:right w:val="single" w:sz="4" w:space="0" w:color="000000"/>
            </w:tcBorders>
            <w:vAlign w:val="bottom"/>
          </w:tcPr>
          <w:p w14:paraId="36F8AA41"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t>Dropdown</w:t>
            </w:r>
          </w:p>
        </w:tc>
        <w:tc>
          <w:tcPr>
            <w:tcW w:w="1334" w:type="dxa"/>
            <w:tcBorders>
              <w:bottom w:val="single" w:sz="4" w:space="0" w:color="000000"/>
              <w:right w:val="single" w:sz="4" w:space="0" w:color="000000"/>
            </w:tcBorders>
            <w:vAlign w:val="bottom"/>
          </w:tcPr>
          <w:p w14:paraId="7CA84644"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TRUE</w:t>
            </w:r>
          </w:p>
        </w:tc>
        <w:tc>
          <w:tcPr>
            <w:tcW w:w="4166" w:type="dxa"/>
            <w:tcBorders>
              <w:bottom w:val="single" w:sz="4" w:space="0" w:color="000000"/>
              <w:right w:val="single" w:sz="4" w:space="0" w:color="000000"/>
            </w:tcBorders>
            <w:vAlign w:val="bottom"/>
          </w:tcPr>
          <w:p w14:paraId="5E9CA9EB"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Dropdown values will be derived from first column of the EDV : CURRENCY_COUNTRY</w:t>
            </w:r>
          </w:p>
        </w:tc>
      </w:tr>
      <w:tr w:rsidR="000665DA" w14:paraId="45AD639B" w14:textId="77777777">
        <w:trPr>
          <w:trHeight w:val="1752"/>
        </w:trPr>
        <w:tc>
          <w:tcPr>
            <w:tcW w:w="3178" w:type="dxa"/>
            <w:tcBorders>
              <w:left w:val="single" w:sz="4" w:space="0" w:color="000000"/>
              <w:bottom w:val="single" w:sz="4" w:space="0" w:color="000000"/>
              <w:right w:val="single" w:sz="4" w:space="0" w:color="000000"/>
            </w:tcBorders>
            <w:vAlign w:val="bottom"/>
          </w:tcPr>
          <w:p w14:paraId="29A566F6"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Terms of Payment</w:t>
            </w:r>
          </w:p>
        </w:tc>
        <w:tc>
          <w:tcPr>
            <w:tcW w:w="1844" w:type="dxa"/>
            <w:tcBorders>
              <w:bottom w:val="single" w:sz="4" w:space="0" w:color="000000"/>
              <w:right w:val="single" w:sz="4" w:space="0" w:color="000000"/>
            </w:tcBorders>
            <w:vAlign w:val="bottom"/>
          </w:tcPr>
          <w:p w14:paraId="496BA3F0"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Dropdown</w:t>
            </w:r>
          </w:p>
        </w:tc>
        <w:tc>
          <w:tcPr>
            <w:tcW w:w="1334" w:type="dxa"/>
            <w:tcBorders>
              <w:bottom w:val="single" w:sz="4" w:space="0" w:color="000000"/>
              <w:right w:val="single" w:sz="4" w:space="0" w:color="000000"/>
            </w:tcBorders>
            <w:vAlign w:val="bottom"/>
          </w:tcPr>
          <w:p w14:paraId="417D0D59"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TRUE</w:t>
            </w:r>
          </w:p>
        </w:tc>
        <w:tc>
          <w:tcPr>
            <w:tcW w:w="4166" w:type="dxa"/>
            <w:tcBorders>
              <w:bottom w:val="single" w:sz="4" w:space="0" w:color="000000"/>
              <w:right w:val="single" w:sz="4" w:space="0" w:color="000000"/>
            </w:tcBorders>
            <w:vAlign w:val="bottom"/>
          </w:tcPr>
          <w:p w14:paraId="7575DD08"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Dropdown values will be derived from first column of the formfill dropdown : TERMS_OF_PAYMENT</w:t>
            </w:r>
          </w:p>
        </w:tc>
      </w:tr>
      <w:tr w:rsidR="000665DA" w14:paraId="4284F485" w14:textId="77777777">
        <w:trPr>
          <w:trHeight w:val="1860"/>
        </w:trPr>
        <w:tc>
          <w:tcPr>
            <w:tcW w:w="3178" w:type="dxa"/>
            <w:tcBorders>
              <w:left w:val="single" w:sz="4" w:space="0" w:color="000000"/>
              <w:bottom w:val="single" w:sz="4" w:space="0" w:color="000000"/>
              <w:right w:val="single" w:sz="4" w:space="0" w:color="000000"/>
            </w:tcBorders>
            <w:vAlign w:val="bottom"/>
          </w:tcPr>
          <w:p w14:paraId="27D31A23"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Incoterms</w:t>
            </w:r>
          </w:p>
        </w:tc>
        <w:tc>
          <w:tcPr>
            <w:tcW w:w="1844" w:type="dxa"/>
            <w:tcBorders>
              <w:bottom w:val="single" w:sz="4" w:space="0" w:color="000000"/>
              <w:right w:val="single" w:sz="4" w:space="0" w:color="000000"/>
            </w:tcBorders>
            <w:vAlign w:val="bottom"/>
          </w:tcPr>
          <w:p w14:paraId="689E689C"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Dropdown</w:t>
            </w:r>
          </w:p>
        </w:tc>
        <w:tc>
          <w:tcPr>
            <w:tcW w:w="1334" w:type="dxa"/>
            <w:tcBorders>
              <w:bottom w:val="single" w:sz="4" w:space="0" w:color="000000"/>
              <w:right w:val="single" w:sz="4" w:space="0" w:color="000000"/>
            </w:tcBorders>
            <w:vAlign w:val="bottom"/>
          </w:tcPr>
          <w:p w14:paraId="202015D8"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TRUE</w:t>
            </w:r>
          </w:p>
        </w:tc>
        <w:tc>
          <w:tcPr>
            <w:tcW w:w="4166" w:type="dxa"/>
            <w:tcBorders>
              <w:bottom w:val="single" w:sz="4" w:space="0" w:color="000000"/>
              <w:right w:val="single" w:sz="4" w:space="0" w:color="000000"/>
            </w:tcBorders>
            <w:vAlign w:val="bottom"/>
          </w:tcPr>
          <w:p w14:paraId="09F2CBE6"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Dropdown values will be derived from the first column of the EDV : INCOTERMS</w:t>
            </w:r>
          </w:p>
        </w:tc>
      </w:tr>
      <w:tr w:rsidR="000665DA" w14:paraId="415AE187" w14:textId="77777777">
        <w:trPr>
          <w:trHeight w:val="312"/>
        </w:trPr>
        <w:tc>
          <w:tcPr>
            <w:tcW w:w="3178" w:type="dxa"/>
            <w:tcBorders>
              <w:left w:val="single" w:sz="4" w:space="0" w:color="000000"/>
              <w:bottom w:val="single" w:sz="4" w:space="0" w:color="000000"/>
              <w:right w:val="single" w:sz="4" w:space="0" w:color="000000"/>
            </w:tcBorders>
            <w:vAlign w:val="bottom"/>
          </w:tcPr>
          <w:p w14:paraId="01A5747A"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Incoterms (Part 2)</w:t>
            </w:r>
          </w:p>
        </w:tc>
        <w:tc>
          <w:tcPr>
            <w:tcW w:w="1844" w:type="dxa"/>
            <w:tcBorders>
              <w:bottom w:val="single" w:sz="4" w:space="0" w:color="000000"/>
              <w:right w:val="single" w:sz="4" w:space="0" w:color="000000"/>
            </w:tcBorders>
            <w:vAlign w:val="bottom"/>
          </w:tcPr>
          <w:p w14:paraId="43721DD9"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34" w:type="dxa"/>
            <w:tcBorders>
              <w:bottom w:val="single" w:sz="4" w:space="0" w:color="000000"/>
              <w:right w:val="single" w:sz="4" w:space="0" w:color="000000"/>
            </w:tcBorders>
            <w:vAlign w:val="bottom"/>
          </w:tcPr>
          <w:p w14:paraId="0BEFEA26"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TRUE</w:t>
            </w:r>
          </w:p>
        </w:tc>
        <w:tc>
          <w:tcPr>
            <w:tcW w:w="4166" w:type="dxa"/>
            <w:tcBorders>
              <w:bottom w:val="single" w:sz="4" w:space="0" w:color="000000"/>
              <w:right w:val="single" w:sz="4" w:space="0" w:color="000000"/>
            </w:tcBorders>
            <w:vAlign w:val="bottom"/>
          </w:tcPr>
          <w:p w14:paraId="0DF66A5B"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xml:space="preserve">Free text field </w:t>
            </w:r>
          </w:p>
        </w:tc>
      </w:tr>
      <w:tr w:rsidR="000665DA" w14:paraId="7B88649B" w14:textId="77777777">
        <w:trPr>
          <w:trHeight w:val="624"/>
        </w:trPr>
        <w:tc>
          <w:tcPr>
            <w:tcW w:w="3178" w:type="dxa"/>
            <w:tcBorders>
              <w:left w:val="single" w:sz="4" w:space="0" w:color="000000"/>
              <w:bottom w:val="single" w:sz="4" w:space="0" w:color="000000"/>
              <w:right w:val="single" w:sz="4" w:space="0" w:color="000000"/>
            </w:tcBorders>
            <w:vAlign w:val="bottom"/>
          </w:tcPr>
          <w:p w14:paraId="568AC1EC"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lastRenderedPageBreak/>
              <w:t>Ext CC and PO</w:t>
            </w:r>
          </w:p>
        </w:tc>
        <w:tc>
          <w:tcPr>
            <w:tcW w:w="1844" w:type="dxa"/>
            <w:tcBorders>
              <w:bottom w:val="single" w:sz="4" w:space="0" w:color="000000"/>
              <w:right w:val="single" w:sz="4" w:space="0" w:color="000000"/>
            </w:tcBorders>
            <w:vAlign w:val="bottom"/>
          </w:tcPr>
          <w:p w14:paraId="243E5852"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ARRAY_END</w:t>
            </w:r>
          </w:p>
        </w:tc>
        <w:tc>
          <w:tcPr>
            <w:tcW w:w="1334" w:type="dxa"/>
            <w:tcBorders>
              <w:bottom w:val="single" w:sz="4" w:space="0" w:color="000000"/>
              <w:right w:val="single" w:sz="4" w:space="0" w:color="000000"/>
            </w:tcBorders>
            <w:vAlign w:val="bottom"/>
          </w:tcPr>
          <w:p w14:paraId="06CF169D"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c>
          <w:tcPr>
            <w:tcW w:w="4166" w:type="dxa"/>
            <w:tcBorders>
              <w:bottom w:val="single" w:sz="4" w:space="0" w:color="000000"/>
              <w:right w:val="single" w:sz="4" w:space="0" w:color="000000"/>
            </w:tcBorders>
            <w:vAlign w:val="bottom"/>
          </w:tcPr>
          <w:p w14:paraId="51A329D3"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bl>
    <w:p w14:paraId="0049968B" w14:textId="77777777" w:rsidR="000665DA" w:rsidRDefault="000665DA">
      <w:pPr>
        <w:jc w:val="left"/>
        <w:rPr>
          <w:rFonts w:asciiTheme="minorHAnsi" w:hAnsiTheme="minorHAnsi" w:cstheme="minorHAnsi"/>
          <w:sz w:val="22"/>
          <w:szCs w:val="22"/>
          <w:lang w:val="en-IN"/>
        </w:rPr>
      </w:pPr>
    </w:p>
    <w:p w14:paraId="22211602" w14:textId="77777777" w:rsidR="000665DA" w:rsidRDefault="00000000">
      <w:pPr>
        <w:pStyle w:val="Heading2"/>
        <w:ind w:left="0"/>
        <w:jc w:val="left"/>
        <w:rPr>
          <w:rFonts w:asciiTheme="minorHAnsi" w:hAnsiTheme="minorHAnsi" w:cstheme="minorHAnsi"/>
          <w:lang w:val="en-IN"/>
        </w:rPr>
      </w:pPr>
      <w:bookmarkStart w:id="14" w:name="_Toc218955545"/>
      <w:r>
        <w:rPr>
          <w:rFonts w:asciiTheme="minorHAnsi" w:hAnsiTheme="minorHAnsi" w:cstheme="minorHAnsi"/>
          <w:lang w:val="en-IN"/>
        </w:rPr>
        <w:t>4.5 Process Details</w:t>
      </w:r>
      <w:bookmarkEnd w:id="14"/>
    </w:p>
    <w:p w14:paraId="6A561774" w14:textId="77777777" w:rsidR="000665DA" w:rsidRDefault="00000000">
      <w:pPr>
        <w:ind w:left="0"/>
        <w:jc w:val="left"/>
        <w:rPr>
          <w:rFonts w:asciiTheme="minorHAnsi" w:hAnsiTheme="minorHAnsi" w:cstheme="minorHAnsi"/>
          <w:sz w:val="24"/>
          <w:szCs w:val="24"/>
          <w:lang w:val="en-IN"/>
        </w:rPr>
      </w:pPr>
      <w:r>
        <w:rPr>
          <w:rFonts w:asciiTheme="minorHAnsi" w:hAnsiTheme="minorHAnsi" w:cstheme="minorHAnsi"/>
          <w:sz w:val="24"/>
          <w:szCs w:val="24"/>
          <w:lang w:val="en-IN"/>
        </w:rPr>
        <w:t xml:space="preserve">Below are the details of each step of the process. </w:t>
      </w:r>
    </w:p>
    <w:p w14:paraId="03CEA55F" w14:textId="77777777" w:rsidR="000665DA" w:rsidRDefault="00000000">
      <w:pPr>
        <w:pStyle w:val="Heading3"/>
        <w:jc w:val="left"/>
        <w:rPr>
          <w:rFonts w:asciiTheme="minorHAnsi" w:hAnsiTheme="minorHAnsi" w:cstheme="minorHAnsi"/>
          <w:lang w:val="en-IN"/>
        </w:rPr>
      </w:pPr>
      <w:bookmarkStart w:id="15" w:name="_Toc218955546"/>
      <w:r>
        <w:rPr>
          <w:rFonts w:asciiTheme="minorHAnsi" w:hAnsiTheme="minorHAnsi" w:cstheme="minorHAnsi"/>
          <w:lang w:val="en-IN"/>
        </w:rPr>
        <w:t>4.5.1 Initiator Behaviour</w:t>
      </w:r>
      <w:bookmarkEnd w:id="15"/>
      <w:r>
        <w:rPr>
          <w:rFonts w:asciiTheme="minorHAnsi" w:hAnsiTheme="minorHAnsi" w:cstheme="minorHAnsi"/>
          <w:lang w:val="en-IN"/>
        </w:rPr>
        <w:t xml:space="preserve"> </w:t>
      </w:r>
    </w:p>
    <w:p w14:paraId="29AAD407" w14:textId="77777777" w:rsidR="000665DA" w:rsidRDefault="00000000">
      <w:pPr>
        <w:pStyle w:val="ListParagraph"/>
        <w:numPr>
          <w:ilvl w:val="0"/>
          <w:numId w:val="13"/>
        </w:numPr>
        <w:jc w:val="left"/>
        <w:rPr>
          <w:rFonts w:asciiTheme="minorHAnsi" w:hAnsiTheme="minorHAnsi" w:cstheme="minorHAnsi"/>
          <w:sz w:val="24"/>
          <w:szCs w:val="24"/>
          <w:lang w:val="en-IN"/>
        </w:rPr>
      </w:pPr>
      <w:r>
        <w:rPr>
          <w:rFonts w:asciiTheme="minorHAnsi" w:hAnsiTheme="minorHAnsi" w:cstheme="minorHAnsi"/>
          <w:sz w:val="24"/>
          <w:szCs w:val="24"/>
        </w:rPr>
        <w:t>Login: The Pidilite team logs in to the Manch application using the provided credentials. The following basic details are shown to the user for each transaction created.</w:t>
      </w:r>
    </w:p>
    <w:p w14:paraId="1994D1F5" w14:textId="77777777" w:rsidR="000665DA" w:rsidRDefault="00000000">
      <w:pPr>
        <w:pStyle w:val="ListParagraph"/>
        <w:numPr>
          <w:ilvl w:val="1"/>
          <w:numId w:val="13"/>
        </w:numPr>
        <w:jc w:val="left"/>
        <w:rPr>
          <w:rFonts w:asciiTheme="minorHAnsi" w:hAnsiTheme="minorHAnsi" w:cstheme="minorHAnsi"/>
          <w:sz w:val="24"/>
          <w:szCs w:val="24"/>
          <w:lang w:val="en-IN"/>
        </w:rPr>
      </w:pPr>
      <w:r>
        <w:rPr>
          <w:rFonts w:asciiTheme="minorHAnsi" w:hAnsiTheme="minorHAnsi" w:cstheme="minorHAnsi"/>
          <w:sz w:val="24"/>
          <w:szCs w:val="24"/>
          <w:lang w:val="en-IN"/>
        </w:rPr>
        <w:t>Transaction ID</w:t>
      </w:r>
    </w:p>
    <w:p w14:paraId="7D476D6E" w14:textId="77777777" w:rsidR="000665DA" w:rsidRDefault="00000000">
      <w:pPr>
        <w:pStyle w:val="ListParagraph"/>
        <w:numPr>
          <w:ilvl w:val="1"/>
          <w:numId w:val="13"/>
        </w:numPr>
        <w:jc w:val="left"/>
        <w:rPr>
          <w:rFonts w:asciiTheme="minorHAnsi" w:hAnsiTheme="minorHAnsi" w:cstheme="minorHAnsi"/>
          <w:sz w:val="24"/>
          <w:szCs w:val="24"/>
          <w:lang w:val="en-IN"/>
        </w:rPr>
      </w:pPr>
      <w:r>
        <w:rPr>
          <w:rFonts w:asciiTheme="minorHAnsi" w:hAnsiTheme="minorHAnsi" w:cstheme="minorHAnsi"/>
          <w:sz w:val="24"/>
          <w:szCs w:val="24"/>
          <w:lang w:val="en-IN"/>
        </w:rPr>
        <w:t xml:space="preserve">Company Name – Title (Copy the company name FFD Data into Title) </w:t>
      </w:r>
    </w:p>
    <w:p w14:paraId="383E1577" w14:textId="77777777" w:rsidR="000665DA" w:rsidRDefault="00000000">
      <w:pPr>
        <w:pStyle w:val="ListParagraph"/>
        <w:numPr>
          <w:ilvl w:val="1"/>
          <w:numId w:val="13"/>
        </w:numPr>
        <w:jc w:val="left"/>
        <w:rPr>
          <w:rFonts w:asciiTheme="minorHAnsi" w:hAnsiTheme="minorHAnsi" w:cstheme="minorHAnsi"/>
          <w:sz w:val="24"/>
          <w:szCs w:val="24"/>
          <w:lang w:val="en-IN"/>
        </w:rPr>
      </w:pPr>
      <w:r>
        <w:rPr>
          <w:rFonts w:asciiTheme="minorHAnsi" w:hAnsiTheme="minorHAnsi" w:cstheme="minorHAnsi"/>
          <w:sz w:val="24"/>
          <w:szCs w:val="24"/>
          <w:lang w:val="en-IN"/>
        </w:rPr>
        <w:t xml:space="preserve">Process Name </w:t>
      </w:r>
    </w:p>
    <w:p w14:paraId="40CA3D7D" w14:textId="77777777" w:rsidR="000665DA" w:rsidRDefault="00000000">
      <w:pPr>
        <w:pStyle w:val="ListParagraph"/>
        <w:numPr>
          <w:ilvl w:val="1"/>
          <w:numId w:val="13"/>
        </w:numPr>
        <w:jc w:val="left"/>
        <w:rPr>
          <w:rFonts w:asciiTheme="minorHAnsi" w:hAnsiTheme="minorHAnsi" w:cstheme="minorHAnsi"/>
          <w:sz w:val="24"/>
          <w:szCs w:val="24"/>
          <w:lang w:val="en-IN"/>
        </w:rPr>
      </w:pPr>
      <w:r>
        <w:rPr>
          <w:rFonts w:asciiTheme="minorHAnsi" w:hAnsiTheme="minorHAnsi" w:cstheme="minorHAnsi"/>
          <w:sz w:val="24"/>
          <w:szCs w:val="24"/>
          <w:lang w:val="en-IN"/>
        </w:rPr>
        <w:t xml:space="preserve">Vendor Code – Attribute 1 (Copt the vendor code FFD Data into Attribute 1) </w:t>
      </w:r>
    </w:p>
    <w:p w14:paraId="29A5B449" w14:textId="77777777" w:rsidR="000665DA" w:rsidRDefault="00000000">
      <w:pPr>
        <w:pStyle w:val="ListParagraph"/>
        <w:numPr>
          <w:ilvl w:val="1"/>
          <w:numId w:val="13"/>
        </w:numPr>
        <w:jc w:val="left"/>
        <w:rPr>
          <w:rFonts w:asciiTheme="minorHAnsi" w:hAnsiTheme="minorHAnsi" w:cstheme="minorHAnsi"/>
          <w:sz w:val="24"/>
          <w:szCs w:val="24"/>
          <w:lang w:val="en-IN"/>
        </w:rPr>
      </w:pPr>
      <w:r>
        <w:rPr>
          <w:rFonts w:asciiTheme="minorHAnsi" w:hAnsiTheme="minorHAnsi" w:cstheme="minorHAnsi"/>
          <w:sz w:val="24"/>
          <w:szCs w:val="24"/>
          <w:lang w:val="en-IN"/>
        </w:rPr>
        <w:t xml:space="preserve">Create By – Show the created by email id </w:t>
      </w:r>
    </w:p>
    <w:p w14:paraId="5502201F" w14:textId="77777777" w:rsidR="000665DA" w:rsidRDefault="00000000">
      <w:pPr>
        <w:pStyle w:val="ListParagraph"/>
        <w:numPr>
          <w:ilvl w:val="1"/>
          <w:numId w:val="13"/>
        </w:numPr>
        <w:jc w:val="left"/>
        <w:rPr>
          <w:rFonts w:asciiTheme="minorHAnsi" w:hAnsiTheme="minorHAnsi" w:cstheme="minorHAnsi"/>
          <w:sz w:val="24"/>
          <w:szCs w:val="24"/>
          <w:lang w:val="en-IN"/>
        </w:rPr>
      </w:pPr>
      <w:r>
        <w:rPr>
          <w:rFonts w:asciiTheme="minorHAnsi" w:hAnsiTheme="minorHAnsi" w:cstheme="minorHAnsi"/>
          <w:sz w:val="24"/>
          <w:szCs w:val="24"/>
          <w:lang w:val="en-IN"/>
        </w:rPr>
        <w:t xml:space="preserve">Created Date </w:t>
      </w:r>
    </w:p>
    <w:p w14:paraId="4D9729AA" w14:textId="77777777" w:rsidR="000665DA" w:rsidRDefault="00000000">
      <w:pPr>
        <w:pStyle w:val="ListParagraph"/>
        <w:numPr>
          <w:ilvl w:val="1"/>
          <w:numId w:val="13"/>
        </w:numPr>
        <w:jc w:val="left"/>
        <w:rPr>
          <w:rFonts w:asciiTheme="minorHAnsi" w:hAnsiTheme="minorHAnsi" w:cstheme="minorHAnsi"/>
          <w:sz w:val="24"/>
          <w:szCs w:val="24"/>
          <w:lang w:val="en-IN"/>
        </w:rPr>
      </w:pPr>
      <w:r>
        <w:rPr>
          <w:rFonts w:asciiTheme="minorHAnsi" w:hAnsiTheme="minorHAnsi" w:cstheme="minorHAnsi"/>
          <w:sz w:val="24"/>
          <w:szCs w:val="24"/>
          <w:lang w:val="en-IN"/>
        </w:rPr>
        <w:t xml:space="preserve">Status – Display the external status with next approver and rejection details (when applicable) </w:t>
      </w:r>
    </w:p>
    <w:p w14:paraId="3B2647E2" w14:textId="77777777" w:rsidR="000665DA" w:rsidRDefault="00000000">
      <w:pPr>
        <w:pStyle w:val="ListParagraph"/>
        <w:numPr>
          <w:ilvl w:val="0"/>
          <w:numId w:val="13"/>
        </w:numPr>
        <w:jc w:val="left"/>
        <w:rPr>
          <w:rFonts w:asciiTheme="minorHAnsi" w:hAnsiTheme="minorHAnsi" w:cstheme="minorHAnsi"/>
          <w:sz w:val="24"/>
          <w:szCs w:val="24"/>
          <w:lang w:val="en-IN"/>
        </w:rPr>
      </w:pPr>
      <w:r>
        <w:rPr>
          <w:rFonts w:asciiTheme="minorHAnsi" w:hAnsiTheme="minorHAnsi" w:cstheme="minorHAnsi"/>
          <w:sz w:val="24"/>
          <w:szCs w:val="24"/>
          <w:lang w:val="en-IN"/>
        </w:rPr>
        <w:t xml:space="preserve">Initiation: The user will click on the create option and select the vendor creation process. </w:t>
      </w:r>
    </w:p>
    <w:p w14:paraId="46A07CDF" w14:textId="77777777" w:rsidR="000665DA" w:rsidRDefault="00000000">
      <w:pPr>
        <w:pStyle w:val="ListParagraph"/>
        <w:numPr>
          <w:ilvl w:val="0"/>
          <w:numId w:val="13"/>
        </w:numPr>
        <w:jc w:val="left"/>
        <w:rPr>
          <w:rFonts w:asciiTheme="minorHAnsi" w:hAnsiTheme="minorHAnsi" w:cstheme="minorHAnsi"/>
          <w:sz w:val="24"/>
          <w:szCs w:val="24"/>
          <w:lang w:val="en-IN"/>
        </w:rPr>
      </w:pPr>
      <w:r>
        <w:rPr>
          <w:rFonts w:asciiTheme="minorHAnsi" w:hAnsiTheme="minorHAnsi" w:cstheme="minorHAnsi"/>
          <w:sz w:val="24"/>
          <w:szCs w:val="24"/>
          <w:lang w:val="en-IN"/>
        </w:rPr>
        <w:t xml:space="preserve">Form will open with the below details of initiator. Initiator will be able to view only Basic details panel and fields as mentioned below. All the fields will be having common logic with them. </w:t>
      </w:r>
    </w:p>
    <w:tbl>
      <w:tblPr>
        <w:tblW w:w="7620" w:type="dxa"/>
        <w:tblLayout w:type="fixed"/>
        <w:tblLook w:val="04A0" w:firstRow="1" w:lastRow="0" w:firstColumn="1" w:lastColumn="0" w:noHBand="0" w:noVBand="1"/>
      </w:tblPr>
      <w:tblGrid>
        <w:gridCol w:w="3971"/>
        <w:gridCol w:w="1236"/>
        <w:gridCol w:w="1317"/>
        <w:gridCol w:w="1096"/>
      </w:tblGrid>
      <w:tr w:rsidR="000665DA" w14:paraId="6890FEB2" w14:textId="77777777">
        <w:trPr>
          <w:trHeight w:val="624"/>
        </w:trPr>
        <w:tc>
          <w:tcPr>
            <w:tcW w:w="3971" w:type="dxa"/>
            <w:tcBorders>
              <w:top w:val="single" w:sz="4" w:space="0" w:color="000000"/>
              <w:left w:val="single" w:sz="4" w:space="0" w:color="000000"/>
              <w:bottom w:val="single" w:sz="4" w:space="0" w:color="000000"/>
              <w:right w:val="single" w:sz="4" w:space="0" w:color="000000"/>
            </w:tcBorders>
            <w:vAlign w:val="bottom"/>
          </w:tcPr>
          <w:p w14:paraId="15E353B3" w14:textId="77777777" w:rsidR="000665DA" w:rsidRDefault="00000000">
            <w:pPr>
              <w:spacing w:after="0" w:line="240" w:lineRule="auto"/>
              <w:ind w:left="0"/>
              <w:jc w:val="center"/>
              <w:rPr>
                <w:rFonts w:ascii="Calibri" w:eastAsia="Times New Roman" w:hAnsi="Calibri" w:cs="Calibri"/>
                <w:b/>
                <w:bCs/>
                <w:color w:val="000000"/>
                <w:sz w:val="24"/>
                <w:szCs w:val="24"/>
                <w:lang w:val="en-IN" w:eastAsia="en-IN"/>
              </w:rPr>
            </w:pPr>
            <w:r>
              <w:rPr>
                <w:rFonts w:ascii="Calibri" w:eastAsia="Calibri" w:hAnsi="Calibri" w:cs="Calibri"/>
                <w:b/>
                <w:bCs/>
                <w:color w:val="000000"/>
                <w:sz w:val="24"/>
                <w:szCs w:val="24"/>
                <w:lang w:eastAsia="en-IN"/>
              </w:rPr>
              <w:t>Field Name+A1:D5</w:t>
            </w:r>
          </w:p>
        </w:tc>
        <w:tc>
          <w:tcPr>
            <w:tcW w:w="1236" w:type="dxa"/>
            <w:tcBorders>
              <w:top w:val="single" w:sz="4" w:space="0" w:color="000000"/>
              <w:bottom w:val="single" w:sz="4" w:space="0" w:color="000000"/>
              <w:right w:val="single" w:sz="4" w:space="0" w:color="000000"/>
            </w:tcBorders>
            <w:vAlign w:val="bottom"/>
          </w:tcPr>
          <w:p w14:paraId="4D0EC7F4" w14:textId="77777777" w:rsidR="000665DA" w:rsidRDefault="00000000">
            <w:pPr>
              <w:spacing w:after="0" w:line="240" w:lineRule="auto"/>
              <w:ind w:left="0"/>
              <w:jc w:val="center"/>
              <w:rPr>
                <w:rFonts w:ascii="Calibri" w:eastAsia="Times New Roman" w:hAnsi="Calibri" w:cs="Calibri"/>
                <w:b/>
                <w:bCs/>
                <w:color w:val="000000"/>
                <w:sz w:val="24"/>
                <w:szCs w:val="24"/>
                <w:lang w:val="en-IN" w:eastAsia="en-IN"/>
              </w:rPr>
            </w:pPr>
            <w:r>
              <w:rPr>
                <w:rFonts w:ascii="Calibri" w:eastAsia="Times New Roman" w:hAnsi="Calibri" w:cs="Calibri"/>
                <w:b/>
                <w:bCs/>
                <w:color w:val="000000"/>
                <w:sz w:val="24"/>
                <w:szCs w:val="24"/>
                <w:lang w:eastAsia="en-IN"/>
              </w:rPr>
              <w:t>Field Type</w:t>
            </w:r>
          </w:p>
        </w:tc>
        <w:tc>
          <w:tcPr>
            <w:tcW w:w="1317" w:type="dxa"/>
            <w:tcBorders>
              <w:top w:val="single" w:sz="4" w:space="0" w:color="000000"/>
              <w:bottom w:val="single" w:sz="4" w:space="0" w:color="000000"/>
              <w:right w:val="single" w:sz="4" w:space="0" w:color="000000"/>
            </w:tcBorders>
            <w:vAlign w:val="bottom"/>
          </w:tcPr>
          <w:p w14:paraId="4B19B1E2" w14:textId="77777777" w:rsidR="000665DA" w:rsidRDefault="00000000">
            <w:pPr>
              <w:spacing w:after="0" w:line="240" w:lineRule="auto"/>
              <w:ind w:left="0"/>
              <w:jc w:val="center"/>
              <w:rPr>
                <w:rFonts w:ascii="Calibri" w:eastAsia="Times New Roman" w:hAnsi="Calibri" w:cs="Calibri"/>
                <w:b/>
                <w:bCs/>
                <w:color w:val="000000"/>
                <w:sz w:val="24"/>
                <w:szCs w:val="24"/>
                <w:lang w:val="en-IN" w:eastAsia="en-IN"/>
              </w:rPr>
            </w:pPr>
            <w:r>
              <w:rPr>
                <w:rFonts w:ascii="Calibri" w:eastAsia="Times New Roman" w:hAnsi="Calibri" w:cs="Calibri"/>
                <w:b/>
                <w:bCs/>
                <w:color w:val="000000"/>
                <w:sz w:val="24"/>
                <w:szCs w:val="24"/>
                <w:lang w:eastAsia="en-IN"/>
              </w:rPr>
              <w:t>Mandatory</w:t>
            </w:r>
          </w:p>
        </w:tc>
        <w:tc>
          <w:tcPr>
            <w:tcW w:w="1096" w:type="dxa"/>
            <w:tcBorders>
              <w:top w:val="single" w:sz="4" w:space="0" w:color="000000"/>
              <w:bottom w:val="single" w:sz="4" w:space="0" w:color="000000"/>
              <w:right w:val="single" w:sz="4" w:space="0" w:color="000000"/>
            </w:tcBorders>
            <w:vAlign w:val="bottom"/>
          </w:tcPr>
          <w:p w14:paraId="33CA0790" w14:textId="77777777" w:rsidR="000665DA" w:rsidRDefault="00000000">
            <w:pPr>
              <w:spacing w:after="0" w:line="240" w:lineRule="auto"/>
              <w:ind w:left="0"/>
              <w:jc w:val="center"/>
              <w:rPr>
                <w:rFonts w:ascii="Calibri" w:eastAsia="Times New Roman" w:hAnsi="Calibri" w:cs="Calibri"/>
                <w:b/>
                <w:bCs/>
                <w:color w:val="000000"/>
                <w:sz w:val="24"/>
                <w:szCs w:val="24"/>
                <w:lang w:val="en-IN" w:eastAsia="en-IN"/>
              </w:rPr>
            </w:pPr>
            <w:r>
              <w:rPr>
                <w:rFonts w:ascii="Calibri" w:eastAsia="Times New Roman" w:hAnsi="Calibri" w:cs="Calibri"/>
                <w:b/>
                <w:bCs/>
                <w:color w:val="000000"/>
                <w:sz w:val="24"/>
                <w:szCs w:val="24"/>
                <w:lang w:eastAsia="en-IN"/>
              </w:rPr>
              <w:t>Logic</w:t>
            </w:r>
          </w:p>
        </w:tc>
      </w:tr>
      <w:tr w:rsidR="000665DA" w14:paraId="4F9C9930" w14:textId="77777777">
        <w:trPr>
          <w:trHeight w:val="360"/>
        </w:trPr>
        <w:tc>
          <w:tcPr>
            <w:tcW w:w="3971" w:type="dxa"/>
            <w:tcBorders>
              <w:left w:val="single" w:sz="4" w:space="0" w:color="000000"/>
              <w:bottom w:val="single" w:sz="4" w:space="0" w:color="000000"/>
              <w:right w:val="single" w:sz="4" w:space="0" w:color="000000"/>
            </w:tcBorders>
            <w:vAlign w:val="bottom"/>
          </w:tcPr>
          <w:p w14:paraId="1D87D546"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eastAsia="en-IN"/>
              </w:rPr>
              <w:t>Basic Details</w:t>
            </w:r>
          </w:p>
        </w:tc>
        <w:tc>
          <w:tcPr>
            <w:tcW w:w="1236" w:type="dxa"/>
            <w:tcBorders>
              <w:bottom w:val="single" w:sz="4" w:space="0" w:color="000000"/>
              <w:right w:val="single" w:sz="4" w:space="0" w:color="000000"/>
            </w:tcBorders>
            <w:vAlign w:val="bottom"/>
          </w:tcPr>
          <w:p w14:paraId="7F0D9367"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eastAsia="en-IN"/>
              </w:rPr>
              <w:t>Panel</w:t>
            </w:r>
          </w:p>
        </w:tc>
        <w:tc>
          <w:tcPr>
            <w:tcW w:w="1317" w:type="dxa"/>
            <w:tcBorders>
              <w:bottom w:val="single" w:sz="4" w:space="0" w:color="000000"/>
              <w:right w:val="single" w:sz="4" w:space="0" w:color="000000"/>
            </w:tcBorders>
            <w:vAlign w:val="bottom"/>
          </w:tcPr>
          <w:p w14:paraId="46DCC05E" w14:textId="77777777" w:rsidR="000665DA" w:rsidRDefault="00000000">
            <w:pPr>
              <w:spacing w:after="0" w:line="240" w:lineRule="auto"/>
              <w:ind w:left="0"/>
              <w:jc w:val="left"/>
              <w:rPr>
                <w:rFonts w:eastAsia="Times New Roman" w:cs="Calibri"/>
                <w:color w:val="000000"/>
                <w:sz w:val="24"/>
                <w:szCs w:val="24"/>
                <w:lang w:val="en-IN" w:eastAsia="en-IN"/>
              </w:rPr>
            </w:pPr>
            <w:r>
              <w:rPr>
                <w:rFonts w:eastAsia="Times New Roman" w:cs="Calibri"/>
                <w:color w:val="000000"/>
                <w:sz w:val="24"/>
                <w:szCs w:val="24"/>
                <w:lang w:val="en-IN" w:eastAsia="en-IN"/>
              </w:rPr>
              <w:t> </w:t>
            </w:r>
          </w:p>
        </w:tc>
        <w:tc>
          <w:tcPr>
            <w:tcW w:w="1096" w:type="dxa"/>
            <w:tcBorders>
              <w:bottom w:val="single" w:sz="4" w:space="0" w:color="000000"/>
              <w:right w:val="single" w:sz="4" w:space="0" w:color="000000"/>
            </w:tcBorders>
            <w:vAlign w:val="bottom"/>
          </w:tcPr>
          <w:p w14:paraId="1DCCA9D9" w14:textId="77777777" w:rsidR="000665DA" w:rsidRDefault="00000000">
            <w:pPr>
              <w:spacing w:after="0" w:line="240" w:lineRule="auto"/>
              <w:ind w:left="0"/>
              <w:jc w:val="left"/>
              <w:rPr>
                <w:rFonts w:eastAsia="Times New Roman" w:cs="Calibri"/>
                <w:color w:val="000000"/>
                <w:sz w:val="24"/>
                <w:szCs w:val="24"/>
                <w:lang w:val="en-IN" w:eastAsia="en-IN"/>
              </w:rPr>
            </w:pPr>
            <w:r>
              <w:rPr>
                <w:rFonts w:eastAsia="Times New Roman" w:cs="Calibri"/>
                <w:color w:val="000000"/>
                <w:sz w:val="24"/>
                <w:szCs w:val="24"/>
                <w:lang w:val="en-IN" w:eastAsia="en-IN"/>
              </w:rPr>
              <w:t> </w:t>
            </w:r>
          </w:p>
        </w:tc>
      </w:tr>
      <w:tr w:rsidR="000665DA" w14:paraId="01993B4B" w14:textId="77777777">
        <w:trPr>
          <w:trHeight w:val="2496"/>
        </w:trPr>
        <w:tc>
          <w:tcPr>
            <w:tcW w:w="3971" w:type="dxa"/>
            <w:tcBorders>
              <w:left w:val="single" w:sz="4" w:space="0" w:color="000000"/>
              <w:bottom w:val="single" w:sz="4" w:space="0" w:color="000000"/>
              <w:right w:val="single" w:sz="4" w:space="0" w:color="000000"/>
            </w:tcBorders>
            <w:vAlign w:val="bottom"/>
          </w:tcPr>
          <w:p w14:paraId="45AD987C"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t>Vendor Name and Code</w:t>
            </w:r>
          </w:p>
        </w:tc>
        <w:tc>
          <w:tcPr>
            <w:tcW w:w="1236" w:type="dxa"/>
            <w:tcBorders>
              <w:bottom w:val="single" w:sz="4" w:space="0" w:color="000000"/>
              <w:right w:val="single" w:sz="4" w:space="0" w:color="000000"/>
            </w:tcBorders>
            <w:vAlign w:val="bottom"/>
          </w:tcPr>
          <w:p w14:paraId="2FBFA2EB"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t>Dropdown</w:t>
            </w:r>
          </w:p>
        </w:tc>
        <w:tc>
          <w:tcPr>
            <w:tcW w:w="1317" w:type="dxa"/>
            <w:tcBorders>
              <w:bottom w:val="single" w:sz="4" w:space="0" w:color="000000"/>
              <w:right w:val="single" w:sz="4" w:space="0" w:color="000000"/>
            </w:tcBorders>
            <w:vAlign w:val="bottom"/>
          </w:tcPr>
          <w:p w14:paraId="65D9CAFD"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t>TRUE</w:t>
            </w:r>
          </w:p>
        </w:tc>
        <w:tc>
          <w:tcPr>
            <w:tcW w:w="1096" w:type="dxa"/>
            <w:tcBorders>
              <w:bottom w:val="single" w:sz="4" w:space="0" w:color="000000"/>
              <w:right w:val="single" w:sz="4" w:space="0" w:color="000000"/>
            </w:tcBorders>
            <w:vAlign w:val="bottom"/>
          </w:tcPr>
          <w:p w14:paraId="6F4D3FE6"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7E0E386E" w14:textId="77777777">
        <w:trPr>
          <w:trHeight w:val="2076"/>
        </w:trPr>
        <w:tc>
          <w:tcPr>
            <w:tcW w:w="3971" w:type="dxa"/>
            <w:tcBorders>
              <w:left w:val="single" w:sz="4" w:space="0" w:color="000000"/>
              <w:bottom w:val="single" w:sz="4" w:space="0" w:color="000000"/>
              <w:right w:val="single" w:sz="4" w:space="0" w:color="000000"/>
            </w:tcBorders>
            <w:vAlign w:val="bottom"/>
          </w:tcPr>
          <w:p w14:paraId="6E844C8A"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lastRenderedPageBreak/>
              <w:t>Choose the group of Company Extension to:</w:t>
            </w:r>
          </w:p>
        </w:tc>
        <w:tc>
          <w:tcPr>
            <w:tcW w:w="1236" w:type="dxa"/>
            <w:tcBorders>
              <w:bottom w:val="single" w:sz="4" w:space="0" w:color="000000"/>
              <w:right w:val="single" w:sz="4" w:space="0" w:color="000000"/>
            </w:tcBorders>
            <w:vAlign w:val="bottom"/>
          </w:tcPr>
          <w:p w14:paraId="64792EFC"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t>Dropdown</w:t>
            </w:r>
          </w:p>
        </w:tc>
        <w:tc>
          <w:tcPr>
            <w:tcW w:w="1317" w:type="dxa"/>
            <w:tcBorders>
              <w:bottom w:val="single" w:sz="4" w:space="0" w:color="000000"/>
              <w:right w:val="single" w:sz="4" w:space="0" w:color="000000"/>
            </w:tcBorders>
            <w:vAlign w:val="bottom"/>
          </w:tcPr>
          <w:p w14:paraId="180C71A9"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t>TRUE</w:t>
            </w:r>
          </w:p>
        </w:tc>
        <w:tc>
          <w:tcPr>
            <w:tcW w:w="1096" w:type="dxa"/>
            <w:tcBorders>
              <w:bottom w:val="single" w:sz="4" w:space="0" w:color="000000"/>
              <w:right w:val="single" w:sz="4" w:space="0" w:color="000000"/>
            </w:tcBorders>
            <w:vAlign w:val="bottom"/>
          </w:tcPr>
          <w:p w14:paraId="30711A64"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255DEEC2" w14:textId="77777777">
        <w:trPr>
          <w:trHeight w:val="312"/>
        </w:trPr>
        <w:tc>
          <w:tcPr>
            <w:tcW w:w="3971" w:type="dxa"/>
            <w:tcBorders>
              <w:left w:val="single" w:sz="4" w:space="0" w:color="000000"/>
              <w:bottom w:val="single" w:sz="4" w:space="0" w:color="000000"/>
              <w:right w:val="single" w:sz="4" w:space="0" w:color="000000"/>
            </w:tcBorders>
            <w:vAlign w:val="bottom"/>
          </w:tcPr>
          <w:p w14:paraId="0297C675"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Vendor Number</w:t>
            </w:r>
          </w:p>
        </w:tc>
        <w:tc>
          <w:tcPr>
            <w:tcW w:w="1236" w:type="dxa"/>
            <w:tcBorders>
              <w:bottom w:val="single" w:sz="4" w:space="0" w:color="000000"/>
              <w:right w:val="single" w:sz="4" w:space="0" w:color="000000"/>
            </w:tcBorders>
            <w:vAlign w:val="bottom"/>
          </w:tcPr>
          <w:p w14:paraId="13A51899"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eastAsia="en-IN"/>
              </w:rPr>
              <w:t>Text</w:t>
            </w:r>
          </w:p>
        </w:tc>
        <w:tc>
          <w:tcPr>
            <w:tcW w:w="1317" w:type="dxa"/>
            <w:tcBorders>
              <w:bottom w:val="single" w:sz="4" w:space="0" w:color="000000"/>
              <w:right w:val="single" w:sz="4" w:space="0" w:color="000000"/>
            </w:tcBorders>
            <w:vAlign w:val="bottom"/>
          </w:tcPr>
          <w:p w14:paraId="3FAD71DD"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7BF5F250"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2DEED8EB" w14:textId="77777777">
        <w:trPr>
          <w:trHeight w:val="312"/>
        </w:trPr>
        <w:tc>
          <w:tcPr>
            <w:tcW w:w="3971" w:type="dxa"/>
            <w:tcBorders>
              <w:left w:val="single" w:sz="4" w:space="0" w:color="000000"/>
              <w:bottom w:val="single" w:sz="4" w:space="0" w:color="000000"/>
              <w:right w:val="single" w:sz="4" w:space="0" w:color="000000"/>
            </w:tcBorders>
            <w:vAlign w:val="bottom"/>
          </w:tcPr>
          <w:p w14:paraId="1F9D6085"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Name/ First Name of the Organization</w:t>
            </w:r>
          </w:p>
        </w:tc>
        <w:tc>
          <w:tcPr>
            <w:tcW w:w="1236" w:type="dxa"/>
            <w:tcBorders>
              <w:bottom w:val="single" w:sz="4" w:space="0" w:color="000000"/>
              <w:right w:val="single" w:sz="4" w:space="0" w:color="000000"/>
            </w:tcBorders>
            <w:vAlign w:val="bottom"/>
          </w:tcPr>
          <w:p w14:paraId="738C9233"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t>Text</w:t>
            </w:r>
          </w:p>
        </w:tc>
        <w:tc>
          <w:tcPr>
            <w:tcW w:w="1317" w:type="dxa"/>
            <w:tcBorders>
              <w:bottom w:val="single" w:sz="4" w:space="0" w:color="000000"/>
              <w:right w:val="single" w:sz="4" w:space="0" w:color="000000"/>
            </w:tcBorders>
            <w:vAlign w:val="bottom"/>
          </w:tcPr>
          <w:p w14:paraId="72D19E18"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6EAAEA63"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7D131D3E" w14:textId="77777777">
        <w:trPr>
          <w:trHeight w:val="312"/>
        </w:trPr>
        <w:tc>
          <w:tcPr>
            <w:tcW w:w="3971" w:type="dxa"/>
            <w:tcBorders>
              <w:left w:val="single" w:sz="4" w:space="0" w:color="000000"/>
              <w:bottom w:val="single" w:sz="4" w:space="0" w:color="000000"/>
              <w:right w:val="single" w:sz="4" w:space="0" w:color="000000"/>
            </w:tcBorders>
            <w:vAlign w:val="bottom"/>
          </w:tcPr>
          <w:p w14:paraId="3F047A13"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Name/ Middle Name of the Organization</w:t>
            </w:r>
          </w:p>
        </w:tc>
        <w:tc>
          <w:tcPr>
            <w:tcW w:w="1236" w:type="dxa"/>
            <w:tcBorders>
              <w:bottom w:val="single" w:sz="4" w:space="0" w:color="000000"/>
              <w:right w:val="single" w:sz="4" w:space="0" w:color="000000"/>
            </w:tcBorders>
            <w:vAlign w:val="bottom"/>
          </w:tcPr>
          <w:p w14:paraId="29CC086A"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t>Text</w:t>
            </w:r>
          </w:p>
        </w:tc>
        <w:tc>
          <w:tcPr>
            <w:tcW w:w="1317" w:type="dxa"/>
            <w:tcBorders>
              <w:bottom w:val="single" w:sz="4" w:space="0" w:color="000000"/>
              <w:right w:val="single" w:sz="4" w:space="0" w:color="000000"/>
            </w:tcBorders>
            <w:vAlign w:val="bottom"/>
          </w:tcPr>
          <w:p w14:paraId="136B985D"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21C0D0B3"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2D300C16" w14:textId="77777777">
        <w:trPr>
          <w:trHeight w:val="312"/>
        </w:trPr>
        <w:tc>
          <w:tcPr>
            <w:tcW w:w="3971" w:type="dxa"/>
            <w:tcBorders>
              <w:left w:val="single" w:sz="4" w:space="0" w:color="000000"/>
              <w:bottom w:val="single" w:sz="4" w:space="0" w:color="000000"/>
              <w:right w:val="single" w:sz="4" w:space="0" w:color="000000"/>
            </w:tcBorders>
            <w:vAlign w:val="bottom"/>
          </w:tcPr>
          <w:p w14:paraId="6155D8E5"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Name/ Last Name of the Organization</w:t>
            </w:r>
          </w:p>
        </w:tc>
        <w:tc>
          <w:tcPr>
            <w:tcW w:w="1236" w:type="dxa"/>
            <w:tcBorders>
              <w:bottom w:val="single" w:sz="4" w:space="0" w:color="000000"/>
              <w:right w:val="single" w:sz="4" w:space="0" w:color="000000"/>
            </w:tcBorders>
            <w:vAlign w:val="bottom"/>
          </w:tcPr>
          <w:p w14:paraId="356EAF52"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t>Text</w:t>
            </w:r>
          </w:p>
        </w:tc>
        <w:tc>
          <w:tcPr>
            <w:tcW w:w="1317" w:type="dxa"/>
            <w:tcBorders>
              <w:bottom w:val="single" w:sz="4" w:space="0" w:color="000000"/>
              <w:right w:val="single" w:sz="4" w:space="0" w:color="000000"/>
            </w:tcBorders>
            <w:vAlign w:val="bottom"/>
          </w:tcPr>
          <w:p w14:paraId="7248A65E"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68234C39"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6BDF8634" w14:textId="77777777">
        <w:trPr>
          <w:trHeight w:val="1644"/>
        </w:trPr>
        <w:tc>
          <w:tcPr>
            <w:tcW w:w="3971" w:type="dxa"/>
            <w:tcBorders>
              <w:left w:val="single" w:sz="4" w:space="0" w:color="000000"/>
              <w:bottom w:val="single" w:sz="4" w:space="0" w:color="000000"/>
              <w:right w:val="single" w:sz="4" w:space="0" w:color="000000"/>
            </w:tcBorders>
            <w:vAlign w:val="bottom"/>
          </w:tcPr>
          <w:p w14:paraId="274C789E"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Name 4/Alternate Name</w:t>
            </w:r>
          </w:p>
        </w:tc>
        <w:tc>
          <w:tcPr>
            <w:tcW w:w="1236" w:type="dxa"/>
            <w:tcBorders>
              <w:bottom w:val="single" w:sz="4" w:space="0" w:color="000000"/>
              <w:right w:val="single" w:sz="4" w:space="0" w:color="000000"/>
            </w:tcBorders>
            <w:vAlign w:val="bottom"/>
          </w:tcPr>
          <w:p w14:paraId="3BBC09F5"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t>Text</w:t>
            </w:r>
          </w:p>
        </w:tc>
        <w:tc>
          <w:tcPr>
            <w:tcW w:w="1317" w:type="dxa"/>
            <w:tcBorders>
              <w:bottom w:val="single" w:sz="4" w:space="0" w:color="000000"/>
              <w:right w:val="single" w:sz="4" w:space="0" w:color="000000"/>
            </w:tcBorders>
            <w:vAlign w:val="bottom"/>
          </w:tcPr>
          <w:p w14:paraId="37D6DD90"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48FEA3D2"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636EAD4C" w14:textId="77777777">
        <w:trPr>
          <w:trHeight w:val="2256"/>
        </w:trPr>
        <w:tc>
          <w:tcPr>
            <w:tcW w:w="3971" w:type="dxa"/>
            <w:tcBorders>
              <w:left w:val="single" w:sz="4" w:space="0" w:color="000000"/>
              <w:bottom w:val="single" w:sz="4" w:space="0" w:color="000000"/>
              <w:right w:val="single" w:sz="4" w:space="0" w:color="000000"/>
            </w:tcBorders>
            <w:vAlign w:val="bottom"/>
          </w:tcPr>
          <w:p w14:paraId="792C6DB3"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Mobile Number / telephone 2</w:t>
            </w:r>
          </w:p>
        </w:tc>
        <w:tc>
          <w:tcPr>
            <w:tcW w:w="1236" w:type="dxa"/>
            <w:tcBorders>
              <w:bottom w:val="single" w:sz="4" w:space="0" w:color="000000"/>
              <w:right w:val="single" w:sz="4" w:space="0" w:color="000000"/>
            </w:tcBorders>
            <w:vAlign w:val="bottom"/>
          </w:tcPr>
          <w:p w14:paraId="38797320"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t>Text</w:t>
            </w:r>
          </w:p>
        </w:tc>
        <w:tc>
          <w:tcPr>
            <w:tcW w:w="1317" w:type="dxa"/>
            <w:tcBorders>
              <w:bottom w:val="single" w:sz="4" w:space="0" w:color="000000"/>
              <w:right w:val="single" w:sz="4" w:space="0" w:color="000000"/>
            </w:tcBorders>
            <w:vAlign w:val="bottom"/>
          </w:tcPr>
          <w:p w14:paraId="26425949"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5A680402"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37AEDFDB" w14:textId="77777777">
        <w:trPr>
          <w:trHeight w:val="2196"/>
        </w:trPr>
        <w:tc>
          <w:tcPr>
            <w:tcW w:w="3971" w:type="dxa"/>
            <w:tcBorders>
              <w:left w:val="single" w:sz="4" w:space="0" w:color="000000"/>
              <w:bottom w:val="single" w:sz="4" w:space="0" w:color="000000"/>
              <w:right w:val="single" w:sz="4" w:space="0" w:color="000000"/>
            </w:tcBorders>
            <w:vAlign w:val="bottom"/>
          </w:tcPr>
          <w:p w14:paraId="27FB1E05"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Email</w:t>
            </w:r>
          </w:p>
        </w:tc>
        <w:tc>
          <w:tcPr>
            <w:tcW w:w="1236" w:type="dxa"/>
            <w:tcBorders>
              <w:bottom w:val="single" w:sz="4" w:space="0" w:color="000000"/>
              <w:right w:val="single" w:sz="4" w:space="0" w:color="000000"/>
            </w:tcBorders>
            <w:vAlign w:val="bottom"/>
          </w:tcPr>
          <w:p w14:paraId="67BB5E63"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t>Text</w:t>
            </w:r>
          </w:p>
        </w:tc>
        <w:tc>
          <w:tcPr>
            <w:tcW w:w="1317" w:type="dxa"/>
            <w:tcBorders>
              <w:bottom w:val="single" w:sz="4" w:space="0" w:color="000000"/>
              <w:right w:val="single" w:sz="4" w:space="0" w:color="000000"/>
            </w:tcBorders>
            <w:vAlign w:val="bottom"/>
          </w:tcPr>
          <w:p w14:paraId="1A20DB20"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79832853"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56F81EB7" w14:textId="77777777">
        <w:trPr>
          <w:trHeight w:val="1416"/>
        </w:trPr>
        <w:tc>
          <w:tcPr>
            <w:tcW w:w="3971" w:type="dxa"/>
            <w:tcBorders>
              <w:left w:val="single" w:sz="4" w:space="0" w:color="000000"/>
              <w:bottom w:val="single" w:sz="4" w:space="0" w:color="000000"/>
              <w:right w:val="single" w:sz="4" w:space="0" w:color="000000"/>
            </w:tcBorders>
            <w:vAlign w:val="bottom"/>
          </w:tcPr>
          <w:p w14:paraId="4ACE9705"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Country</w:t>
            </w:r>
          </w:p>
        </w:tc>
        <w:tc>
          <w:tcPr>
            <w:tcW w:w="1236" w:type="dxa"/>
            <w:tcBorders>
              <w:bottom w:val="single" w:sz="4" w:space="0" w:color="000000"/>
              <w:right w:val="single" w:sz="4" w:space="0" w:color="000000"/>
            </w:tcBorders>
            <w:vAlign w:val="bottom"/>
          </w:tcPr>
          <w:p w14:paraId="72847913"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t>Text</w:t>
            </w:r>
          </w:p>
        </w:tc>
        <w:tc>
          <w:tcPr>
            <w:tcW w:w="1317" w:type="dxa"/>
            <w:tcBorders>
              <w:bottom w:val="single" w:sz="4" w:space="0" w:color="000000"/>
              <w:right w:val="single" w:sz="4" w:space="0" w:color="000000"/>
            </w:tcBorders>
            <w:vAlign w:val="bottom"/>
          </w:tcPr>
          <w:p w14:paraId="5F25BB12"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45869467"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34AB984F" w14:textId="77777777">
        <w:trPr>
          <w:trHeight w:val="2796"/>
        </w:trPr>
        <w:tc>
          <w:tcPr>
            <w:tcW w:w="3971" w:type="dxa"/>
            <w:tcBorders>
              <w:left w:val="single" w:sz="4" w:space="0" w:color="000000"/>
              <w:bottom w:val="single" w:sz="4" w:space="0" w:color="000000"/>
              <w:right w:val="single" w:sz="4" w:space="0" w:color="000000"/>
            </w:tcBorders>
            <w:vAlign w:val="bottom"/>
          </w:tcPr>
          <w:p w14:paraId="07BF3085"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lastRenderedPageBreak/>
              <w:t>Group key/Corporate Group</w:t>
            </w:r>
          </w:p>
        </w:tc>
        <w:tc>
          <w:tcPr>
            <w:tcW w:w="1236" w:type="dxa"/>
            <w:tcBorders>
              <w:bottom w:val="single" w:sz="4" w:space="0" w:color="000000"/>
              <w:right w:val="single" w:sz="4" w:space="0" w:color="000000"/>
            </w:tcBorders>
            <w:vAlign w:val="bottom"/>
          </w:tcPr>
          <w:p w14:paraId="4CB51038"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17" w:type="dxa"/>
            <w:tcBorders>
              <w:bottom w:val="single" w:sz="4" w:space="0" w:color="000000"/>
              <w:right w:val="single" w:sz="4" w:space="0" w:color="000000"/>
            </w:tcBorders>
            <w:vAlign w:val="bottom"/>
          </w:tcPr>
          <w:p w14:paraId="593C0D22"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6FD0B48E"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3E833AB5" w14:textId="77777777">
        <w:trPr>
          <w:trHeight w:val="1716"/>
        </w:trPr>
        <w:tc>
          <w:tcPr>
            <w:tcW w:w="3971" w:type="dxa"/>
            <w:tcBorders>
              <w:left w:val="single" w:sz="4" w:space="0" w:color="000000"/>
              <w:bottom w:val="single" w:sz="4" w:space="0" w:color="000000"/>
              <w:right w:val="single" w:sz="4" w:space="0" w:color="000000"/>
            </w:tcBorders>
            <w:vAlign w:val="bottom"/>
          </w:tcPr>
          <w:p w14:paraId="35FED7C1"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Account Group/Vendor Type</w:t>
            </w:r>
          </w:p>
        </w:tc>
        <w:tc>
          <w:tcPr>
            <w:tcW w:w="1236" w:type="dxa"/>
            <w:tcBorders>
              <w:bottom w:val="single" w:sz="4" w:space="0" w:color="000000"/>
              <w:right w:val="single" w:sz="4" w:space="0" w:color="000000"/>
            </w:tcBorders>
            <w:vAlign w:val="bottom"/>
          </w:tcPr>
          <w:p w14:paraId="0CA7E4C7"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17" w:type="dxa"/>
            <w:tcBorders>
              <w:bottom w:val="single" w:sz="4" w:space="0" w:color="000000"/>
              <w:right w:val="single" w:sz="4" w:space="0" w:color="000000"/>
            </w:tcBorders>
            <w:vAlign w:val="bottom"/>
          </w:tcPr>
          <w:p w14:paraId="20005BB8"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48CB68E0"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24C2E592" w14:textId="77777777">
        <w:trPr>
          <w:trHeight w:val="1404"/>
        </w:trPr>
        <w:tc>
          <w:tcPr>
            <w:tcW w:w="3971" w:type="dxa"/>
            <w:tcBorders>
              <w:left w:val="single" w:sz="4" w:space="0" w:color="000000"/>
              <w:bottom w:val="single" w:sz="4" w:space="0" w:color="000000"/>
              <w:right w:val="single" w:sz="4" w:space="0" w:color="000000"/>
            </w:tcBorders>
            <w:vAlign w:val="bottom"/>
          </w:tcPr>
          <w:p w14:paraId="4B7009B8"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Type of Industry</w:t>
            </w:r>
          </w:p>
        </w:tc>
        <w:tc>
          <w:tcPr>
            <w:tcW w:w="1236" w:type="dxa"/>
            <w:tcBorders>
              <w:bottom w:val="single" w:sz="4" w:space="0" w:color="000000"/>
              <w:right w:val="single" w:sz="4" w:space="0" w:color="000000"/>
            </w:tcBorders>
            <w:vAlign w:val="bottom"/>
          </w:tcPr>
          <w:p w14:paraId="2431BB20"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17" w:type="dxa"/>
            <w:tcBorders>
              <w:bottom w:val="single" w:sz="4" w:space="0" w:color="000000"/>
              <w:right w:val="single" w:sz="4" w:space="0" w:color="000000"/>
            </w:tcBorders>
            <w:vAlign w:val="bottom"/>
          </w:tcPr>
          <w:p w14:paraId="22E487F4"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34406080"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13C74603" w14:textId="77777777">
        <w:trPr>
          <w:trHeight w:val="312"/>
        </w:trPr>
        <w:tc>
          <w:tcPr>
            <w:tcW w:w="3971" w:type="dxa"/>
            <w:tcBorders>
              <w:left w:val="single" w:sz="4" w:space="0" w:color="000000"/>
              <w:bottom w:val="single" w:sz="4" w:space="0" w:color="000000"/>
              <w:right w:val="single" w:sz="4" w:space="0" w:color="000000"/>
            </w:tcBorders>
            <w:vAlign w:val="bottom"/>
          </w:tcPr>
          <w:p w14:paraId="63EDC80F"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Street</w:t>
            </w:r>
          </w:p>
        </w:tc>
        <w:tc>
          <w:tcPr>
            <w:tcW w:w="1236" w:type="dxa"/>
            <w:tcBorders>
              <w:bottom w:val="single" w:sz="4" w:space="0" w:color="000000"/>
              <w:right w:val="single" w:sz="4" w:space="0" w:color="000000"/>
            </w:tcBorders>
            <w:vAlign w:val="bottom"/>
          </w:tcPr>
          <w:p w14:paraId="3420E63B"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17" w:type="dxa"/>
            <w:tcBorders>
              <w:bottom w:val="single" w:sz="4" w:space="0" w:color="000000"/>
              <w:right w:val="single" w:sz="4" w:space="0" w:color="000000"/>
            </w:tcBorders>
            <w:vAlign w:val="bottom"/>
          </w:tcPr>
          <w:p w14:paraId="6D2D25CB"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780FDE12"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73FC25A9" w14:textId="77777777">
        <w:trPr>
          <w:trHeight w:val="312"/>
        </w:trPr>
        <w:tc>
          <w:tcPr>
            <w:tcW w:w="3971" w:type="dxa"/>
            <w:tcBorders>
              <w:left w:val="single" w:sz="4" w:space="0" w:color="000000"/>
              <w:bottom w:val="single" w:sz="4" w:space="0" w:color="000000"/>
              <w:right w:val="single" w:sz="4" w:space="0" w:color="000000"/>
            </w:tcBorders>
            <w:vAlign w:val="bottom"/>
          </w:tcPr>
          <w:p w14:paraId="5ED5A31A"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Street 1</w:t>
            </w:r>
          </w:p>
        </w:tc>
        <w:tc>
          <w:tcPr>
            <w:tcW w:w="1236" w:type="dxa"/>
            <w:tcBorders>
              <w:bottom w:val="single" w:sz="4" w:space="0" w:color="000000"/>
              <w:right w:val="single" w:sz="4" w:space="0" w:color="000000"/>
            </w:tcBorders>
            <w:vAlign w:val="bottom"/>
          </w:tcPr>
          <w:p w14:paraId="44DEF742"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17" w:type="dxa"/>
            <w:tcBorders>
              <w:bottom w:val="single" w:sz="4" w:space="0" w:color="000000"/>
              <w:right w:val="single" w:sz="4" w:space="0" w:color="000000"/>
            </w:tcBorders>
            <w:vAlign w:val="bottom"/>
          </w:tcPr>
          <w:p w14:paraId="38C07E83"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4BC231C5"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1129EBC9" w14:textId="77777777">
        <w:trPr>
          <w:trHeight w:val="312"/>
        </w:trPr>
        <w:tc>
          <w:tcPr>
            <w:tcW w:w="3971" w:type="dxa"/>
            <w:tcBorders>
              <w:left w:val="single" w:sz="4" w:space="0" w:color="000000"/>
              <w:bottom w:val="single" w:sz="4" w:space="0" w:color="000000"/>
              <w:right w:val="single" w:sz="4" w:space="0" w:color="000000"/>
            </w:tcBorders>
            <w:vAlign w:val="bottom"/>
          </w:tcPr>
          <w:p w14:paraId="2B3DAF18"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Street 2</w:t>
            </w:r>
          </w:p>
        </w:tc>
        <w:tc>
          <w:tcPr>
            <w:tcW w:w="1236" w:type="dxa"/>
            <w:tcBorders>
              <w:bottom w:val="single" w:sz="4" w:space="0" w:color="000000"/>
              <w:right w:val="single" w:sz="4" w:space="0" w:color="000000"/>
            </w:tcBorders>
            <w:vAlign w:val="bottom"/>
          </w:tcPr>
          <w:p w14:paraId="7872F85E"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17" w:type="dxa"/>
            <w:tcBorders>
              <w:bottom w:val="single" w:sz="4" w:space="0" w:color="000000"/>
              <w:right w:val="single" w:sz="4" w:space="0" w:color="000000"/>
            </w:tcBorders>
            <w:vAlign w:val="bottom"/>
          </w:tcPr>
          <w:p w14:paraId="6DAF2761"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7386B064"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09F20938" w14:textId="77777777">
        <w:trPr>
          <w:trHeight w:val="312"/>
        </w:trPr>
        <w:tc>
          <w:tcPr>
            <w:tcW w:w="3971" w:type="dxa"/>
            <w:tcBorders>
              <w:left w:val="single" w:sz="4" w:space="0" w:color="000000"/>
              <w:bottom w:val="single" w:sz="4" w:space="0" w:color="000000"/>
              <w:right w:val="single" w:sz="4" w:space="0" w:color="000000"/>
            </w:tcBorders>
            <w:vAlign w:val="bottom"/>
          </w:tcPr>
          <w:p w14:paraId="10473073"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Street 3</w:t>
            </w:r>
          </w:p>
        </w:tc>
        <w:tc>
          <w:tcPr>
            <w:tcW w:w="1236" w:type="dxa"/>
            <w:tcBorders>
              <w:bottom w:val="single" w:sz="4" w:space="0" w:color="000000"/>
              <w:right w:val="single" w:sz="4" w:space="0" w:color="000000"/>
            </w:tcBorders>
            <w:vAlign w:val="bottom"/>
          </w:tcPr>
          <w:p w14:paraId="161A689F"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17" w:type="dxa"/>
            <w:tcBorders>
              <w:bottom w:val="single" w:sz="4" w:space="0" w:color="000000"/>
              <w:right w:val="single" w:sz="4" w:space="0" w:color="000000"/>
            </w:tcBorders>
            <w:vAlign w:val="bottom"/>
          </w:tcPr>
          <w:p w14:paraId="0E2C621F"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57BD083E"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76F4B907" w14:textId="77777777">
        <w:trPr>
          <w:trHeight w:val="312"/>
        </w:trPr>
        <w:tc>
          <w:tcPr>
            <w:tcW w:w="3971" w:type="dxa"/>
            <w:tcBorders>
              <w:left w:val="single" w:sz="4" w:space="0" w:color="000000"/>
              <w:bottom w:val="single" w:sz="4" w:space="0" w:color="000000"/>
              <w:right w:val="single" w:sz="4" w:space="0" w:color="000000"/>
            </w:tcBorders>
            <w:vAlign w:val="bottom"/>
          </w:tcPr>
          <w:p w14:paraId="255862E4"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District</w:t>
            </w:r>
          </w:p>
        </w:tc>
        <w:tc>
          <w:tcPr>
            <w:tcW w:w="1236" w:type="dxa"/>
            <w:tcBorders>
              <w:bottom w:val="single" w:sz="4" w:space="0" w:color="000000"/>
              <w:right w:val="single" w:sz="4" w:space="0" w:color="000000"/>
            </w:tcBorders>
            <w:vAlign w:val="bottom"/>
          </w:tcPr>
          <w:p w14:paraId="4AD68B7C"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17" w:type="dxa"/>
            <w:tcBorders>
              <w:bottom w:val="single" w:sz="4" w:space="0" w:color="000000"/>
              <w:right w:val="single" w:sz="4" w:space="0" w:color="000000"/>
            </w:tcBorders>
            <w:vAlign w:val="bottom"/>
          </w:tcPr>
          <w:p w14:paraId="23B1F8E7"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7DA67C1F"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19BE5A01" w14:textId="77777777">
        <w:trPr>
          <w:trHeight w:val="312"/>
        </w:trPr>
        <w:tc>
          <w:tcPr>
            <w:tcW w:w="3971" w:type="dxa"/>
            <w:tcBorders>
              <w:left w:val="single" w:sz="4" w:space="0" w:color="000000"/>
              <w:bottom w:val="single" w:sz="4" w:space="0" w:color="000000"/>
              <w:right w:val="single" w:sz="4" w:space="0" w:color="000000"/>
            </w:tcBorders>
            <w:vAlign w:val="bottom"/>
          </w:tcPr>
          <w:p w14:paraId="256B46D8"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Postal Code</w:t>
            </w:r>
          </w:p>
        </w:tc>
        <w:tc>
          <w:tcPr>
            <w:tcW w:w="1236" w:type="dxa"/>
            <w:tcBorders>
              <w:bottom w:val="single" w:sz="4" w:space="0" w:color="000000"/>
              <w:right w:val="single" w:sz="4" w:space="0" w:color="000000"/>
            </w:tcBorders>
            <w:vAlign w:val="bottom"/>
          </w:tcPr>
          <w:p w14:paraId="1F898557"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17" w:type="dxa"/>
            <w:tcBorders>
              <w:bottom w:val="single" w:sz="4" w:space="0" w:color="000000"/>
              <w:right w:val="single" w:sz="4" w:space="0" w:color="000000"/>
            </w:tcBorders>
            <w:vAlign w:val="bottom"/>
          </w:tcPr>
          <w:p w14:paraId="79CD2F45"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4F9B7402"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33214FF9" w14:textId="77777777">
        <w:trPr>
          <w:trHeight w:val="312"/>
        </w:trPr>
        <w:tc>
          <w:tcPr>
            <w:tcW w:w="3971" w:type="dxa"/>
            <w:tcBorders>
              <w:left w:val="single" w:sz="4" w:space="0" w:color="000000"/>
              <w:bottom w:val="single" w:sz="4" w:space="0" w:color="000000"/>
              <w:right w:val="single" w:sz="4" w:space="0" w:color="000000"/>
            </w:tcBorders>
            <w:vAlign w:val="bottom"/>
          </w:tcPr>
          <w:p w14:paraId="368F93B5"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City</w:t>
            </w:r>
          </w:p>
        </w:tc>
        <w:tc>
          <w:tcPr>
            <w:tcW w:w="1236" w:type="dxa"/>
            <w:tcBorders>
              <w:bottom w:val="single" w:sz="4" w:space="0" w:color="000000"/>
              <w:right w:val="single" w:sz="4" w:space="0" w:color="000000"/>
            </w:tcBorders>
            <w:vAlign w:val="bottom"/>
          </w:tcPr>
          <w:p w14:paraId="3D225B33"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17" w:type="dxa"/>
            <w:tcBorders>
              <w:bottom w:val="single" w:sz="4" w:space="0" w:color="000000"/>
              <w:right w:val="single" w:sz="4" w:space="0" w:color="000000"/>
            </w:tcBorders>
            <w:vAlign w:val="bottom"/>
          </w:tcPr>
          <w:p w14:paraId="6A118233"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3CBCD417"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04E12294" w14:textId="77777777">
        <w:trPr>
          <w:trHeight w:val="312"/>
        </w:trPr>
        <w:tc>
          <w:tcPr>
            <w:tcW w:w="3971" w:type="dxa"/>
            <w:tcBorders>
              <w:left w:val="single" w:sz="4" w:space="0" w:color="000000"/>
              <w:bottom w:val="single" w:sz="4" w:space="0" w:color="000000"/>
              <w:right w:val="single" w:sz="4" w:space="0" w:color="000000"/>
            </w:tcBorders>
            <w:vAlign w:val="bottom"/>
          </w:tcPr>
          <w:p w14:paraId="2005C03A"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Region</w:t>
            </w:r>
          </w:p>
        </w:tc>
        <w:tc>
          <w:tcPr>
            <w:tcW w:w="1236" w:type="dxa"/>
            <w:tcBorders>
              <w:bottom w:val="single" w:sz="4" w:space="0" w:color="000000"/>
              <w:right w:val="single" w:sz="4" w:space="0" w:color="000000"/>
            </w:tcBorders>
            <w:vAlign w:val="bottom"/>
          </w:tcPr>
          <w:p w14:paraId="17AC3076"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17" w:type="dxa"/>
            <w:tcBorders>
              <w:bottom w:val="single" w:sz="4" w:space="0" w:color="000000"/>
              <w:right w:val="single" w:sz="4" w:space="0" w:color="000000"/>
            </w:tcBorders>
            <w:vAlign w:val="bottom"/>
          </w:tcPr>
          <w:p w14:paraId="43CBEBF8"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01285F6A"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4BE7E665" w14:textId="77777777">
        <w:trPr>
          <w:trHeight w:val="312"/>
        </w:trPr>
        <w:tc>
          <w:tcPr>
            <w:tcW w:w="3971" w:type="dxa"/>
            <w:tcBorders>
              <w:left w:val="single" w:sz="4" w:space="0" w:color="000000"/>
              <w:bottom w:val="single" w:sz="4" w:space="0" w:color="000000"/>
              <w:right w:val="single" w:sz="4" w:space="0" w:color="000000"/>
            </w:tcBorders>
            <w:vAlign w:val="bottom"/>
          </w:tcPr>
          <w:p w14:paraId="4BF83CAA"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Search term / Reference Number</w:t>
            </w:r>
          </w:p>
        </w:tc>
        <w:tc>
          <w:tcPr>
            <w:tcW w:w="1236" w:type="dxa"/>
            <w:tcBorders>
              <w:bottom w:val="single" w:sz="4" w:space="0" w:color="000000"/>
              <w:right w:val="single" w:sz="4" w:space="0" w:color="000000"/>
            </w:tcBorders>
            <w:vAlign w:val="bottom"/>
          </w:tcPr>
          <w:p w14:paraId="0D3C343E"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17" w:type="dxa"/>
            <w:tcBorders>
              <w:bottom w:val="single" w:sz="4" w:space="0" w:color="000000"/>
              <w:right w:val="single" w:sz="4" w:space="0" w:color="000000"/>
            </w:tcBorders>
            <w:vAlign w:val="bottom"/>
          </w:tcPr>
          <w:p w14:paraId="59ACEEA9"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5A4CB5D1"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1C35DF6A" w14:textId="77777777">
        <w:trPr>
          <w:trHeight w:val="312"/>
        </w:trPr>
        <w:tc>
          <w:tcPr>
            <w:tcW w:w="3971" w:type="dxa"/>
            <w:tcBorders>
              <w:left w:val="single" w:sz="4" w:space="0" w:color="000000"/>
              <w:bottom w:val="single" w:sz="4" w:space="0" w:color="000000"/>
              <w:right w:val="single" w:sz="4" w:space="0" w:color="000000"/>
            </w:tcBorders>
            <w:vAlign w:val="bottom"/>
          </w:tcPr>
          <w:p w14:paraId="1A7E97DF"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Name of Representative</w:t>
            </w:r>
          </w:p>
        </w:tc>
        <w:tc>
          <w:tcPr>
            <w:tcW w:w="1236" w:type="dxa"/>
            <w:tcBorders>
              <w:bottom w:val="single" w:sz="4" w:space="0" w:color="000000"/>
              <w:right w:val="single" w:sz="4" w:space="0" w:color="000000"/>
            </w:tcBorders>
            <w:vAlign w:val="bottom"/>
          </w:tcPr>
          <w:p w14:paraId="0594FE10"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17" w:type="dxa"/>
            <w:tcBorders>
              <w:bottom w:val="single" w:sz="4" w:space="0" w:color="000000"/>
              <w:right w:val="single" w:sz="4" w:space="0" w:color="000000"/>
            </w:tcBorders>
            <w:vAlign w:val="bottom"/>
          </w:tcPr>
          <w:p w14:paraId="3FE35A32"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1007F45A"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50D4E5B4" w14:textId="77777777">
        <w:trPr>
          <w:trHeight w:val="552"/>
        </w:trPr>
        <w:tc>
          <w:tcPr>
            <w:tcW w:w="3971" w:type="dxa"/>
            <w:tcBorders>
              <w:left w:val="single" w:sz="4" w:space="0" w:color="000000"/>
              <w:bottom w:val="single" w:sz="4" w:space="0" w:color="000000"/>
              <w:right w:val="single" w:sz="4" w:space="0" w:color="000000"/>
            </w:tcBorders>
            <w:vAlign w:val="bottom"/>
          </w:tcPr>
          <w:p w14:paraId="59C89A42"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GST/ PAN/TAX Details</w:t>
            </w:r>
          </w:p>
        </w:tc>
        <w:tc>
          <w:tcPr>
            <w:tcW w:w="1236" w:type="dxa"/>
            <w:tcBorders>
              <w:bottom w:val="single" w:sz="4" w:space="0" w:color="000000"/>
              <w:right w:val="single" w:sz="4" w:space="0" w:color="000000"/>
            </w:tcBorders>
            <w:vAlign w:val="bottom"/>
          </w:tcPr>
          <w:p w14:paraId="7FD2AB04"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Panel</w:t>
            </w:r>
          </w:p>
        </w:tc>
        <w:tc>
          <w:tcPr>
            <w:tcW w:w="1317" w:type="dxa"/>
            <w:tcBorders>
              <w:bottom w:val="single" w:sz="4" w:space="0" w:color="000000"/>
              <w:right w:val="single" w:sz="4" w:space="0" w:color="000000"/>
            </w:tcBorders>
            <w:vAlign w:val="bottom"/>
          </w:tcPr>
          <w:p w14:paraId="4FF7BEE0"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6E626BF7"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6D533BCD" w14:textId="77777777">
        <w:trPr>
          <w:trHeight w:val="312"/>
        </w:trPr>
        <w:tc>
          <w:tcPr>
            <w:tcW w:w="3971" w:type="dxa"/>
            <w:tcBorders>
              <w:left w:val="single" w:sz="4" w:space="0" w:color="000000"/>
              <w:bottom w:val="single" w:sz="4" w:space="0" w:color="000000"/>
              <w:right w:val="single" w:sz="4" w:space="0" w:color="000000"/>
            </w:tcBorders>
            <w:vAlign w:val="bottom"/>
          </w:tcPr>
          <w:p w14:paraId="127D17B7"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GST Vendor Classification</w:t>
            </w:r>
          </w:p>
        </w:tc>
        <w:tc>
          <w:tcPr>
            <w:tcW w:w="1236" w:type="dxa"/>
            <w:tcBorders>
              <w:bottom w:val="single" w:sz="4" w:space="0" w:color="000000"/>
              <w:right w:val="single" w:sz="4" w:space="0" w:color="000000"/>
            </w:tcBorders>
            <w:vAlign w:val="bottom"/>
          </w:tcPr>
          <w:p w14:paraId="64037B7B"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t>Text</w:t>
            </w:r>
          </w:p>
        </w:tc>
        <w:tc>
          <w:tcPr>
            <w:tcW w:w="1317" w:type="dxa"/>
            <w:tcBorders>
              <w:bottom w:val="single" w:sz="4" w:space="0" w:color="000000"/>
              <w:right w:val="single" w:sz="4" w:space="0" w:color="000000"/>
            </w:tcBorders>
            <w:vAlign w:val="bottom"/>
          </w:tcPr>
          <w:p w14:paraId="74A4F9C4"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780EDD78"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629E40A9" w14:textId="77777777">
        <w:trPr>
          <w:trHeight w:val="312"/>
        </w:trPr>
        <w:tc>
          <w:tcPr>
            <w:tcW w:w="3971" w:type="dxa"/>
            <w:tcBorders>
              <w:left w:val="single" w:sz="4" w:space="0" w:color="000000"/>
              <w:bottom w:val="single" w:sz="4" w:space="0" w:color="000000"/>
              <w:right w:val="single" w:sz="4" w:space="0" w:color="000000"/>
            </w:tcBorders>
            <w:vAlign w:val="bottom"/>
          </w:tcPr>
          <w:p w14:paraId="2D2A2760"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GST / Tax Number 3</w:t>
            </w:r>
          </w:p>
        </w:tc>
        <w:tc>
          <w:tcPr>
            <w:tcW w:w="1236" w:type="dxa"/>
            <w:tcBorders>
              <w:bottom w:val="single" w:sz="4" w:space="0" w:color="000000"/>
              <w:right w:val="single" w:sz="4" w:space="0" w:color="000000"/>
            </w:tcBorders>
            <w:vAlign w:val="bottom"/>
          </w:tcPr>
          <w:p w14:paraId="45356A1D"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17" w:type="dxa"/>
            <w:tcBorders>
              <w:bottom w:val="single" w:sz="4" w:space="0" w:color="000000"/>
              <w:right w:val="single" w:sz="4" w:space="0" w:color="000000"/>
            </w:tcBorders>
            <w:vAlign w:val="bottom"/>
          </w:tcPr>
          <w:p w14:paraId="2D34A504"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57AB530F"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475F200B" w14:textId="77777777">
        <w:trPr>
          <w:trHeight w:val="312"/>
        </w:trPr>
        <w:tc>
          <w:tcPr>
            <w:tcW w:w="3971" w:type="dxa"/>
            <w:tcBorders>
              <w:left w:val="single" w:sz="4" w:space="0" w:color="000000"/>
              <w:bottom w:val="single" w:sz="4" w:space="0" w:color="000000"/>
              <w:right w:val="single" w:sz="4" w:space="0" w:color="000000"/>
            </w:tcBorders>
            <w:vAlign w:val="bottom"/>
          </w:tcPr>
          <w:p w14:paraId="6C2387E8"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Permanent account number</w:t>
            </w:r>
          </w:p>
        </w:tc>
        <w:tc>
          <w:tcPr>
            <w:tcW w:w="1236" w:type="dxa"/>
            <w:tcBorders>
              <w:bottom w:val="single" w:sz="4" w:space="0" w:color="000000"/>
              <w:right w:val="single" w:sz="4" w:space="0" w:color="000000"/>
            </w:tcBorders>
            <w:vAlign w:val="bottom"/>
          </w:tcPr>
          <w:p w14:paraId="2A21BA6E"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17" w:type="dxa"/>
            <w:tcBorders>
              <w:bottom w:val="single" w:sz="4" w:space="0" w:color="000000"/>
              <w:right w:val="single" w:sz="4" w:space="0" w:color="000000"/>
            </w:tcBorders>
            <w:vAlign w:val="bottom"/>
          </w:tcPr>
          <w:p w14:paraId="6AF9DE0F"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0EC8C5F6"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5C82A438" w14:textId="77777777">
        <w:trPr>
          <w:trHeight w:val="312"/>
        </w:trPr>
        <w:tc>
          <w:tcPr>
            <w:tcW w:w="3971" w:type="dxa"/>
            <w:tcBorders>
              <w:left w:val="single" w:sz="4" w:space="0" w:color="000000"/>
              <w:bottom w:val="single" w:sz="4" w:space="0" w:color="000000"/>
              <w:right w:val="single" w:sz="4" w:space="0" w:color="000000"/>
            </w:tcBorders>
            <w:vAlign w:val="bottom"/>
          </w:tcPr>
          <w:p w14:paraId="275D303F"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Service Tax Registration Number</w:t>
            </w:r>
          </w:p>
        </w:tc>
        <w:tc>
          <w:tcPr>
            <w:tcW w:w="1236" w:type="dxa"/>
            <w:tcBorders>
              <w:bottom w:val="single" w:sz="4" w:space="0" w:color="000000"/>
              <w:right w:val="single" w:sz="4" w:space="0" w:color="000000"/>
            </w:tcBorders>
            <w:vAlign w:val="bottom"/>
          </w:tcPr>
          <w:p w14:paraId="3D10AA18"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17" w:type="dxa"/>
            <w:tcBorders>
              <w:bottom w:val="single" w:sz="4" w:space="0" w:color="000000"/>
              <w:right w:val="single" w:sz="4" w:space="0" w:color="000000"/>
            </w:tcBorders>
            <w:vAlign w:val="bottom"/>
          </w:tcPr>
          <w:p w14:paraId="435A1FF4"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7388A72F"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4337DC48" w14:textId="77777777">
        <w:trPr>
          <w:trHeight w:val="2772"/>
        </w:trPr>
        <w:tc>
          <w:tcPr>
            <w:tcW w:w="3971" w:type="dxa"/>
            <w:tcBorders>
              <w:left w:val="single" w:sz="4" w:space="0" w:color="000000"/>
              <w:bottom w:val="single" w:sz="4" w:space="0" w:color="000000"/>
              <w:right w:val="single" w:sz="4" w:space="0" w:color="000000"/>
            </w:tcBorders>
            <w:vAlign w:val="bottom"/>
          </w:tcPr>
          <w:p w14:paraId="1AE2D2A3"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Tax Number Category</w:t>
            </w:r>
          </w:p>
        </w:tc>
        <w:tc>
          <w:tcPr>
            <w:tcW w:w="1236" w:type="dxa"/>
            <w:tcBorders>
              <w:bottom w:val="single" w:sz="4" w:space="0" w:color="000000"/>
              <w:right w:val="single" w:sz="4" w:space="0" w:color="000000"/>
            </w:tcBorders>
            <w:vAlign w:val="bottom"/>
          </w:tcPr>
          <w:p w14:paraId="0AB765F9"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17" w:type="dxa"/>
            <w:tcBorders>
              <w:bottom w:val="single" w:sz="4" w:space="0" w:color="000000"/>
              <w:right w:val="single" w:sz="4" w:space="0" w:color="000000"/>
            </w:tcBorders>
            <w:vAlign w:val="bottom"/>
          </w:tcPr>
          <w:p w14:paraId="38CFC21F"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1556EFBD"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7516A88D" w14:textId="77777777">
        <w:trPr>
          <w:trHeight w:val="312"/>
        </w:trPr>
        <w:tc>
          <w:tcPr>
            <w:tcW w:w="3971" w:type="dxa"/>
            <w:tcBorders>
              <w:left w:val="single" w:sz="4" w:space="0" w:color="000000"/>
              <w:bottom w:val="single" w:sz="4" w:space="0" w:color="000000"/>
              <w:right w:val="single" w:sz="4" w:space="0" w:color="000000"/>
            </w:tcBorders>
            <w:vAlign w:val="bottom"/>
          </w:tcPr>
          <w:p w14:paraId="510A9FF4"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lastRenderedPageBreak/>
              <w:t>Tax Number 1</w:t>
            </w:r>
          </w:p>
        </w:tc>
        <w:tc>
          <w:tcPr>
            <w:tcW w:w="1236" w:type="dxa"/>
            <w:tcBorders>
              <w:bottom w:val="single" w:sz="4" w:space="0" w:color="000000"/>
              <w:right w:val="single" w:sz="4" w:space="0" w:color="000000"/>
            </w:tcBorders>
            <w:vAlign w:val="bottom"/>
          </w:tcPr>
          <w:p w14:paraId="1FA73FC4"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17" w:type="dxa"/>
            <w:tcBorders>
              <w:bottom w:val="single" w:sz="4" w:space="0" w:color="000000"/>
              <w:right w:val="single" w:sz="4" w:space="0" w:color="000000"/>
            </w:tcBorders>
            <w:vAlign w:val="bottom"/>
          </w:tcPr>
          <w:p w14:paraId="6E45F9CC"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0D8CFEC6"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1BFBAC82" w14:textId="77777777">
        <w:trPr>
          <w:trHeight w:val="312"/>
        </w:trPr>
        <w:tc>
          <w:tcPr>
            <w:tcW w:w="3971" w:type="dxa"/>
            <w:tcBorders>
              <w:left w:val="single" w:sz="4" w:space="0" w:color="000000"/>
              <w:bottom w:val="single" w:sz="4" w:space="0" w:color="000000"/>
              <w:right w:val="single" w:sz="4" w:space="0" w:color="000000"/>
            </w:tcBorders>
            <w:vAlign w:val="bottom"/>
          </w:tcPr>
          <w:p w14:paraId="014D1307"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Tax Number 2</w:t>
            </w:r>
          </w:p>
        </w:tc>
        <w:tc>
          <w:tcPr>
            <w:tcW w:w="1236" w:type="dxa"/>
            <w:tcBorders>
              <w:bottom w:val="single" w:sz="4" w:space="0" w:color="000000"/>
              <w:right w:val="single" w:sz="4" w:space="0" w:color="000000"/>
            </w:tcBorders>
            <w:vAlign w:val="bottom"/>
          </w:tcPr>
          <w:p w14:paraId="04DF92F1"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17" w:type="dxa"/>
            <w:tcBorders>
              <w:bottom w:val="single" w:sz="4" w:space="0" w:color="000000"/>
              <w:right w:val="single" w:sz="4" w:space="0" w:color="000000"/>
            </w:tcBorders>
            <w:vAlign w:val="bottom"/>
          </w:tcPr>
          <w:p w14:paraId="1014DF27"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0BC1919B"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2B0E1C66" w14:textId="77777777">
        <w:trPr>
          <w:trHeight w:val="312"/>
        </w:trPr>
        <w:tc>
          <w:tcPr>
            <w:tcW w:w="3971" w:type="dxa"/>
            <w:tcBorders>
              <w:left w:val="single" w:sz="4" w:space="0" w:color="000000"/>
              <w:bottom w:val="single" w:sz="4" w:space="0" w:color="000000"/>
              <w:right w:val="single" w:sz="4" w:space="0" w:color="000000"/>
            </w:tcBorders>
            <w:vAlign w:val="bottom"/>
          </w:tcPr>
          <w:p w14:paraId="2115B41C"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Language Key</w:t>
            </w:r>
          </w:p>
        </w:tc>
        <w:tc>
          <w:tcPr>
            <w:tcW w:w="1236" w:type="dxa"/>
            <w:tcBorders>
              <w:bottom w:val="single" w:sz="4" w:space="0" w:color="000000"/>
              <w:right w:val="single" w:sz="4" w:space="0" w:color="000000"/>
            </w:tcBorders>
            <w:vAlign w:val="bottom"/>
          </w:tcPr>
          <w:p w14:paraId="58AB4CD5"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17" w:type="dxa"/>
            <w:tcBorders>
              <w:bottom w:val="single" w:sz="4" w:space="0" w:color="000000"/>
              <w:right w:val="single" w:sz="4" w:space="0" w:color="000000"/>
            </w:tcBorders>
            <w:vAlign w:val="bottom"/>
          </w:tcPr>
          <w:p w14:paraId="3EAF617B"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693B8299"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3594AC62" w14:textId="77777777">
        <w:trPr>
          <w:trHeight w:val="312"/>
        </w:trPr>
        <w:tc>
          <w:tcPr>
            <w:tcW w:w="3971" w:type="dxa"/>
            <w:tcBorders>
              <w:left w:val="single" w:sz="4" w:space="0" w:color="000000"/>
              <w:bottom w:val="single" w:sz="4" w:space="0" w:color="000000"/>
              <w:right w:val="single" w:sz="4" w:space="0" w:color="000000"/>
            </w:tcBorders>
            <w:vAlign w:val="bottom"/>
          </w:tcPr>
          <w:p w14:paraId="57642F59"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ID Type</w:t>
            </w:r>
          </w:p>
        </w:tc>
        <w:tc>
          <w:tcPr>
            <w:tcW w:w="1236" w:type="dxa"/>
            <w:tcBorders>
              <w:bottom w:val="single" w:sz="4" w:space="0" w:color="000000"/>
              <w:right w:val="single" w:sz="4" w:space="0" w:color="000000"/>
            </w:tcBorders>
            <w:vAlign w:val="bottom"/>
          </w:tcPr>
          <w:p w14:paraId="39794F4F"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17" w:type="dxa"/>
            <w:tcBorders>
              <w:bottom w:val="single" w:sz="4" w:space="0" w:color="000000"/>
              <w:right w:val="single" w:sz="4" w:space="0" w:color="000000"/>
            </w:tcBorders>
            <w:vAlign w:val="bottom"/>
          </w:tcPr>
          <w:p w14:paraId="7DE46BB4"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3F04C8B5"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4576D140" w14:textId="77777777">
        <w:trPr>
          <w:trHeight w:val="492"/>
        </w:trPr>
        <w:tc>
          <w:tcPr>
            <w:tcW w:w="3971" w:type="dxa"/>
            <w:tcBorders>
              <w:left w:val="single" w:sz="4" w:space="0" w:color="000000"/>
              <w:bottom w:val="single" w:sz="4" w:space="0" w:color="000000"/>
              <w:right w:val="single" w:sz="4" w:space="0" w:color="000000"/>
            </w:tcBorders>
            <w:vAlign w:val="bottom"/>
          </w:tcPr>
          <w:p w14:paraId="23A60345"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CIN /TDS/MSME Details</w:t>
            </w:r>
          </w:p>
        </w:tc>
        <w:tc>
          <w:tcPr>
            <w:tcW w:w="1236" w:type="dxa"/>
            <w:tcBorders>
              <w:bottom w:val="single" w:sz="4" w:space="0" w:color="000000"/>
              <w:right w:val="single" w:sz="4" w:space="0" w:color="000000"/>
            </w:tcBorders>
            <w:vAlign w:val="bottom"/>
          </w:tcPr>
          <w:p w14:paraId="32D83579"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Panel</w:t>
            </w:r>
          </w:p>
        </w:tc>
        <w:tc>
          <w:tcPr>
            <w:tcW w:w="1317" w:type="dxa"/>
            <w:tcBorders>
              <w:bottom w:val="single" w:sz="4" w:space="0" w:color="000000"/>
              <w:right w:val="single" w:sz="4" w:space="0" w:color="000000"/>
            </w:tcBorders>
            <w:vAlign w:val="bottom"/>
          </w:tcPr>
          <w:p w14:paraId="2B8840C5"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c>
          <w:tcPr>
            <w:tcW w:w="1096" w:type="dxa"/>
            <w:tcBorders>
              <w:bottom w:val="single" w:sz="4" w:space="0" w:color="000000"/>
              <w:right w:val="single" w:sz="4" w:space="0" w:color="000000"/>
            </w:tcBorders>
            <w:vAlign w:val="bottom"/>
          </w:tcPr>
          <w:p w14:paraId="252988EE"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1321CAF0" w14:textId="77777777">
        <w:trPr>
          <w:trHeight w:val="2376"/>
        </w:trPr>
        <w:tc>
          <w:tcPr>
            <w:tcW w:w="3971" w:type="dxa"/>
            <w:tcBorders>
              <w:left w:val="single" w:sz="4" w:space="0" w:color="000000"/>
              <w:bottom w:val="single" w:sz="4" w:space="0" w:color="000000"/>
              <w:right w:val="single" w:sz="4" w:space="0" w:color="000000"/>
            </w:tcBorders>
            <w:vAlign w:val="bottom"/>
          </w:tcPr>
          <w:p w14:paraId="7A466654"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FDA Registration Number CIN</w:t>
            </w:r>
          </w:p>
        </w:tc>
        <w:tc>
          <w:tcPr>
            <w:tcW w:w="1236" w:type="dxa"/>
            <w:tcBorders>
              <w:bottom w:val="single" w:sz="4" w:space="0" w:color="000000"/>
              <w:right w:val="single" w:sz="4" w:space="0" w:color="000000"/>
            </w:tcBorders>
            <w:vAlign w:val="bottom"/>
          </w:tcPr>
          <w:p w14:paraId="79D09BCC"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t>Text</w:t>
            </w:r>
          </w:p>
        </w:tc>
        <w:tc>
          <w:tcPr>
            <w:tcW w:w="1317" w:type="dxa"/>
            <w:tcBorders>
              <w:bottom w:val="single" w:sz="4" w:space="0" w:color="000000"/>
              <w:right w:val="single" w:sz="4" w:space="0" w:color="000000"/>
            </w:tcBorders>
            <w:vAlign w:val="bottom"/>
          </w:tcPr>
          <w:p w14:paraId="52F5E7E8"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3ECE806E"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491B8A5B" w14:textId="77777777">
        <w:trPr>
          <w:trHeight w:val="312"/>
        </w:trPr>
        <w:tc>
          <w:tcPr>
            <w:tcW w:w="3971" w:type="dxa"/>
            <w:tcBorders>
              <w:left w:val="single" w:sz="4" w:space="0" w:color="000000"/>
              <w:bottom w:val="single" w:sz="4" w:space="0" w:color="000000"/>
              <w:right w:val="single" w:sz="4" w:space="0" w:color="000000"/>
            </w:tcBorders>
            <w:vAlign w:val="bottom"/>
          </w:tcPr>
          <w:p w14:paraId="12731DE6"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MSME Number (Tax Number 4)</w:t>
            </w:r>
          </w:p>
        </w:tc>
        <w:tc>
          <w:tcPr>
            <w:tcW w:w="1236" w:type="dxa"/>
            <w:tcBorders>
              <w:bottom w:val="single" w:sz="4" w:space="0" w:color="000000"/>
              <w:right w:val="single" w:sz="4" w:space="0" w:color="000000"/>
            </w:tcBorders>
            <w:vAlign w:val="bottom"/>
          </w:tcPr>
          <w:p w14:paraId="654EC9AF"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17" w:type="dxa"/>
            <w:tcBorders>
              <w:bottom w:val="single" w:sz="4" w:space="0" w:color="000000"/>
              <w:right w:val="single" w:sz="4" w:space="0" w:color="000000"/>
            </w:tcBorders>
            <w:vAlign w:val="bottom"/>
          </w:tcPr>
          <w:p w14:paraId="1A9C2335"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72FF598E"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22B90066" w14:textId="77777777">
        <w:trPr>
          <w:trHeight w:val="312"/>
        </w:trPr>
        <w:tc>
          <w:tcPr>
            <w:tcW w:w="3971" w:type="dxa"/>
            <w:tcBorders>
              <w:left w:val="single" w:sz="4" w:space="0" w:color="000000"/>
              <w:bottom w:val="single" w:sz="4" w:space="0" w:color="000000"/>
              <w:right w:val="single" w:sz="4" w:space="0" w:color="000000"/>
            </w:tcBorders>
            <w:vAlign w:val="bottom"/>
          </w:tcPr>
          <w:p w14:paraId="4097A2F2"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MSME status</w:t>
            </w:r>
          </w:p>
        </w:tc>
        <w:tc>
          <w:tcPr>
            <w:tcW w:w="1236" w:type="dxa"/>
            <w:tcBorders>
              <w:bottom w:val="single" w:sz="4" w:space="0" w:color="000000"/>
              <w:right w:val="single" w:sz="4" w:space="0" w:color="000000"/>
            </w:tcBorders>
            <w:vAlign w:val="bottom"/>
          </w:tcPr>
          <w:p w14:paraId="1452E83F"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17" w:type="dxa"/>
            <w:tcBorders>
              <w:bottom w:val="single" w:sz="4" w:space="0" w:color="000000"/>
              <w:right w:val="single" w:sz="4" w:space="0" w:color="000000"/>
            </w:tcBorders>
            <w:vAlign w:val="bottom"/>
          </w:tcPr>
          <w:p w14:paraId="4BA4738E"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7EF1F10A"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0BE253F9" w14:textId="77777777">
        <w:trPr>
          <w:trHeight w:val="504"/>
        </w:trPr>
        <w:tc>
          <w:tcPr>
            <w:tcW w:w="3971" w:type="dxa"/>
            <w:tcBorders>
              <w:left w:val="single" w:sz="4" w:space="0" w:color="000000"/>
              <w:bottom w:val="single" w:sz="4" w:space="0" w:color="000000"/>
              <w:right w:val="single" w:sz="4" w:space="0" w:color="000000"/>
            </w:tcBorders>
            <w:vAlign w:val="bottom"/>
          </w:tcPr>
          <w:p w14:paraId="2E5114F5"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Bank Details</w:t>
            </w:r>
          </w:p>
        </w:tc>
        <w:tc>
          <w:tcPr>
            <w:tcW w:w="1236" w:type="dxa"/>
            <w:tcBorders>
              <w:bottom w:val="single" w:sz="4" w:space="0" w:color="000000"/>
              <w:right w:val="single" w:sz="4" w:space="0" w:color="000000"/>
            </w:tcBorders>
            <w:vAlign w:val="bottom"/>
          </w:tcPr>
          <w:p w14:paraId="779DD4EA"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Panel</w:t>
            </w:r>
          </w:p>
        </w:tc>
        <w:tc>
          <w:tcPr>
            <w:tcW w:w="1317" w:type="dxa"/>
            <w:tcBorders>
              <w:bottom w:val="single" w:sz="4" w:space="0" w:color="000000"/>
              <w:right w:val="single" w:sz="4" w:space="0" w:color="000000"/>
            </w:tcBorders>
            <w:vAlign w:val="bottom"/>
          </w:tcPr>
          <w:p w14:paraId="7CFE1402"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3A528C6F"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56D3C920" w14:textId="77777777">
        <w:trPr>
          <w:trHeight w:val="2472"/>
        </w:trPr>
        <w:tc>
          <w:tcPr>
            <w:tcW w:w="3971" w:type="dxa"/>
            <w:tcBorders>
              <w:left w:val="single" w:sz="4" w:space="0" w:color="000000"/>
              <w:bottom w:val="single" w:sz="4" w:space="0" w:color="000000"/>
              <w:right w:val="single" w:sz="4" w:space="0" w:color="000000"/>
            </w:tcBorders>
            <w:vAlign w:val="bottom"/>
          </w:tcPr>
          <w:p w14:paraId="04BC1C2D"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Bank Country</w:t>
            </w:r>
          </w:p>
        </w:tc>
        <w:tc>
          <w:tcPr>
            <w:tcW w:w="1236" w:type="dxa"/>
            <w:tcBorders>
              <w:bottom w:val="single" w:sz="4" w:space="0" w:color="000000"/>
              <w:right w:val="single" w:sz="4" w:space="0" w:color="000000"/>
            </w:tcBorders>
            <w:vAlign w:val="bottom"/>
          </w:tcPr>
          <w:p w14:paraId="3F919DF9"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t>Text</w:t>
            </w:r>
          </w:p>
        </w:tc>
        <w:tc>
          <w:tcPr>
            <w:tcW w:w="1317" w:type="dxa"/>
            <w:tcBorders>
              <w:bottom w:val="single" w:sz="4" w:space="0" w:color="000000"/>
              <w:right w:val="single" w:sz="4" w:space="0" w:color="000000"/>
            </w:tcBorders>
            <w:vAlign w:val="bottom"/>
          </w:tcPr>
          <w:p w14:paraId="50663911"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7CA81252"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61DDD9B8" w14:textId="77777777">
        <w:trPr>
          <w:trHeight w:val="312"/>
        </w:trPr>
        <w:tc>
          <w:tcPr>
            <w:tcW w:w="3971" w:type="dxa"/>
            <w:tcBorders>
              <w:left w:val="single" w:sz="4" w:space="0" w:color="000000"/>
              <w:bottom w:val="single" w:sz="4" w:space="0" w:color="000000"/>
              <w:right w:val="single" w:sz="4" w:space="0" w:color="000000"/>
            </w:tcBorders>
            <w:vAlign w:val="bottom"/>
          </w:tcPr>
          <w:p w14:paraId="15D7BBB3"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Bank Key</w:t>
            </w:r>
          </w:p>
        </w:tc>
        <w:tc>
          <w:tcPr>
            <w:tcW w:w="1236" w:type="dxa"/>
            <w:tcBorders>
              <w:bottom w:val="single" w:sz="4" w:space="0" w:color="000000"/>
              <w:right w:val="single" w:sz="4" w:space="0" w:color="000000"/>
            </w:tcBorders>
            <w:vAlign w:val="bottom"/>
          </w:tcPr>
          <w:p w14:paraId="10488B29"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t>Text</w:t>
            </w:r>
          </w:p>
        </w:tc>
        <w:tc>
          <w:tcPr>
            <w:tcW w:w="1317" w:type="dxa"/>
            <w:tcBorders>
              <w:bottom w:val="single" w:sz="4" w:space="0" w:color="000000"/>
              <w:right w:val="single" w:sz="4" w:space="0" w:color="000000"/>
            </w:tcBorders>
            <w:vAlign w:val="bottom"/>
          </w:tcPr>
          <w:p w14:paraId="4A0F6229"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4B35968F"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4879F997" w14:textId="77777777">
        <w:trPr>
          <w:trHeight w:val="312"/>
        </w:trPr>
        <w:tc>
          <w:tcPr>
            <w:tcW w:w="3971" w:type="dxa"/>
            <w:tcBorders>
              <w:left w:val="single" w:sz="4" w:space="0" w:color="000000"/>
              <w:bottom w:val="single" w:sz="4" w:space="0" w:color="000000"/>
              <w:right w:val="single" w:sz="4" w:space="0" w:color="000000"/>
            </w:tcBorders>
            <w:vAlign w:val="bottom"/>
          </w:tcPr>
          <w:p w14:paraId="16F645A8"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Bank Account Number</w:t>
            </w:r>
          </w:p>
        </w:tc>
        <w:tc>
          <w:tcPr>
            <w:tcW w:w="1236" w:type="dxa"/>
            <w:tcBorders>
              <w:bottom w:val="single" w:sz="4" w:space="0" w:color="000000"/>
              <w:right w:val="single" w:sz="4" w:space="0" w:color="000000"/>
            </w:tcBorders>
            <w:vAlign w:val="bottom"/>
          </w:tcPr>
          <w:p w14:paraId="00DB0165"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t>Text</w:t>
            </w:r>
          </w:p>
        </w:tc>
        <w:tc>
          <w:tcPr>
            <w:tcW w:w="1317" w:type="dxa"/>
            <w:tcBorders>
              <w:bottom w:val="single" w:sz="4" w:space="0" w:color="000000"/>
              <w:right w:val="single" w:sz="4" w:space="0" w:color="000000"/>
            </w:tcBorders>
            <w:vAlign w:val="bottom"/>
          </w:tcPr>
          <w:p w14:paraId="6CD13E7B"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3256D6C4"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59C0A102" w14:textId="77777777">
        <w:trPr>
          <w:trHeight w:val="312"/>
        </w:trPr>
        <w:tc>
          <w:tcPr>
            <w:tcW w:w="3971" w:type="dxa"/>
            <w:tcBorders>
              <w:left w:val="single" w:sz="4" w:space="0" w:color="000000"/>
              <w:bottom w:val="single" w:sz="4" w:space="0" w:color="000000"/>
              <w:right w:val="single" w:sz="4" w:space="0" w:color="000000"/>
            </w:tcBorders>
            <w:vAlign w:val="bottom"/>
          </w:tcPr>
          <w:p w14:paraId="0A68EE46"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Account holder</w:t>
            </w:r>
          </w:p>
        </w:tc>
        <w:tc>
          <w:tcPr>
            <w:tcW w:w="1236" w:type="dxa"/>
            <w:tcBorders>
              <w:bottom w:val="single" w:sz="4" w:space="0" w:color="000000"/>
              <w:right w:val="single" w:sz="4" w:space="0" w:color="000000"/>
            </w:tcBorders>
            <w:vAlign w:val="bottom"/>
          </w:tcPr>
          <w:p w14:paraId="7689B3CA"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t>Text</w:t>
            </w:r>
          </w:p>
        </w:tc>
        <w:tc>
          <w:tcPr>
            <w:tcW w:w="1317" w:type="dxa"/>
            <w:tcBorders>
              <w:bottom w:val="single" w:sz="4" w:space="0" w:color="000000"/>
              <w:right w:val="single" w:sz="4" w:space="0" w:color="000000"/>
            </w:tcBorders>
            <w:vAlign w:val="bottom"/>
          </w:tcPr>
          <w:p w14:paraId="1BC34DB6"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2E89063A"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1C82E18F" w14:textId="77777777">
        <w:trPr>
          <w:trHeight w:val="756"/>
        </w:trPr>
        <w:tc>
          <w:tcPr>
            <w:tcW w:w="3971" w:type="dxa"/>
            <w:tcBorders>
              <w:left w:val="single" w:sz="4" w:space="0" w:color="000000"/>
              <w:bottom w:val="single" w:sz="4" w:space="0" w:color="000000"/>
              <w:right w:val="single" w:sz="4" w:space="0" w:color="000000"/>
            </w:tcBorders>
            <w:vAlign w:val="bottom"/>
          </w:tcPr>
          <w:p w14:paraId="4DED9D92"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Withholding Tax and Payment Details</w:t>
            </w:r>
          </w:p>
        </w:tc>
        <w:tc>
          <w:tcPr>
            <w:tcW w:w="1236" w:type="dxa"/>
            <w:tcBorders>
              <w:bottom w:val="single" w:sz="4" w:space="0" w:color="000000"/>
              <w:right w:val="single" w:sz="4" w:space="0" w:color="000000"/>
            </w:tcBorders>
            <w:vAlign w:val="bottom"/>
          </w:tcPr>
          <w:p w14:paraId="2FC2CDB2"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t>Panel</w:t>
            </w:r>
          </w:p>
        </w:tc>
        <w:tc>
          <w:tcPr>
            <w:tcW w:w="1317" w:type="dxa"/>
            <w:tcBorders>
              <w:bottom w:val="single" w:sz="4" w:space="0" w:color="000000"/>
              <w:right w:val="single" w:sz="4" w:space="0" w:color="000000"/>
            </w:tcBorders>
            <w:vAlign w:val="bottom"/>
          </w:tcPr>
          <w:p w14:paraId="5F59EF78"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1844A537"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1C906472" w14:textId="77777777">
        <w:trPr>
          <w:trHeight w:val="2472"/>
        </w:trPr>
        <w:tc>
          <w:tcPr>
            <w:tcW w:w="3971" w:type="dxa"/>
            <w:tcBorders>
              <w:left w:val="single" w:sz="4" w:space="0" w:color="000000"/>
              <w:bottom w:val="single" w:sz="4" w:space="0" w:color="000000"/>
              <w:right w:val="single" w:sz="4" w:space="0" w:color="000000"/>
            </w:tcBorders>
            <w:vAlign w:val="bottom"/>
          </w:tcPr>
          <w:p w14:paraId="6413F5BA"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Withholding Tax Type</w:t>
            </w:r>
          </w:p>
        </w:tc>
        <w:tc>
          <w:tcPr>
            <w:tcW w:w="1236" w:type="dxa"/>
            <w:tcBorders>
              <w:bottom w:val="single" w:sz="4" w:space="0" w:color="000000"/>
              <w:right w:val="single" w:sz="4" w:space="0" w:color="000000"/>
            </w:tcBorders>
            <w:vAlign w:val="bottom"/>
          </w:tcPr>
          <w:p w14:paraId="6CC6C50C"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t>Text</w:t>
            </w:r>
          </w:p>
        </w:tc>
        <w:tc>
          <w:tcPr>
            <w:tcW w:w="1317" w:type="dxa"/>
            <w:tcBorders>
              <w:bottom w:val="single" w:sz="4" w:space="0" w:color="000000"/>
              <w:right w:val="single" w:sz="4" w:space="0" w:color="000000"/>
            </w:tcBorders>
            <w:vAlign w:val="bottom"/>
          </w:tcPr>
          <w:p w14:paraId="20824D74"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41E22ACA"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0D570FC1" w14:textId="77777777">
        <w:trPr>
          <w:trHeight w:val="3096"/>
        </w:trPr>
        <w:tc>
          <w:tcPr>
            <w:tcW w:w="3971" w:type="dxa"/>
            <w:tcBorders>
              <w:left w:val="single" w:sz="4" w:space="0" w:color="000000"/>
              <w:bottom w:val="single" w:sz="4" w:space="0" w:color="000000"/>
              <w:right w:val="single" w:sz="4" w:space="0" w:color="000000"/>
            </w:tcBorders>
            <w:vAlign w:val="bottom"/>
          </w:tcPr>
          <w:p w14:paraId="6A6A33D1"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lastRenderedPageBreak/>
              <w:t>Subject to w/tax</w:t>
            </w:r>
          </w:p>
        </w:tc>
        <w:tc>
          <w:tcPr>
            <w:tcW w:w="1236" w:type="dxa"/>
            <w:tcBorders>
              <w:bottom w:val="single" w:sz="4" w:space="0" w:color="000000"/>
              <w:right w:val="single" w:sz="4" w:space="0" w:color="000000"/>
            </w:tcBorders>
            <w:vAlign w:val="bottom"/>
          </w:tcPr>
          <w:p w14:paraId="0752C0EE"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17" w:type="dxa"/>
            <w:tcBorders>
              <w:bottom w:val="single" w:sz="4" w:space="0" w:color="000000"/>
              <w:right w:val="single" w:sz="4" w:space="0" w:color="000000"/>
            </w:tcBorders>
            <w:vAlign w:val="bottom"/>
          </w:tcPr>
          <w:p w14:paraId="0CC02270"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41F5CA1A"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2E9C397C" w14:textId="77777777">
        <w:trPr>
          <w:trHeight w:val="312"/>
        </w:trPr>
        <w:tc>
          <w:tcPr>
            <w:tcW w:w="3971" w:type="dxa"/>
            <w:tcBorders>
              <w:left w:val="single" w:sz="4" w:space="0" w:color="000000"/>
              <w:bottom w:val="single" w:sz="4" w:space="0" w:color="000000"/>
              <w:right w:val="single" w:sz="4" w:space="0" w:color="000000"/>
            </w:tcBorders>
            <w:vAlign w:val="bottom"/>
          </w:tcPr>
          <w:p w14:paraId="60041D74"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Recipient Type</w:t>
            </w:r>
          </w:p>
        </w:tc>
        <w:tc>
          <w:tcPr>
            <w:tcW w:w="1236" w:type="dxa"/>
            <w:tcBorders>
              <w:bottom w:val="single" w:sz="4" w:space="0" w:color="000000"/>
              <w:right w:val="single" w:sz="4" w:space="0" w:color="000000"/>
            </w:tcBorders>
            <w:vAlign w:val="bottom"/>
          </w:tcPr>
          <w:p w14:paraId="18EAC9C7"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17" w:type="dxa"/>
            <w:tcBorders>
              <w:bottom w:val="single" w:sz="4" w:space="0" w:color="000000"/>
              <w:right w:val="single" w:sz="4" w:space="0" w:color="000000"/>
            </w:tcBorders>
            <w:vAlign w:val="bottom"/>
          </w:tcPr>
          <w:p w14:paraId="024B9A95"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2975FDF4"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1A4327A0" w14:textId="77777777">
        <w:trPr>
          <w:trHeight w:val="312"/>
        </w:trPr>
        <w:tc>
          <w:tcPr>
            <w:tcW w:w="3971" w:type="dxa"/>
            <w:tcBorders>
              <w:left w:val="single" w:sz="4" w:space="0" w:color="000000"/>
              <w:bottom w:val="single" w:sz="4" w:space="0" w:color="000000"/>
              <w:right w:val="single" w:sz="4" w:space="0" w:color="000000"/>
            </w:tcBorders>
            <w:vAlign w:val="bottom"/>
          </w:tcPr>
          <w:p w14:paraId="3A560B3C"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Withholding Tax Code</w:t>
            </w:r>
          </w:p>
        </w:tc>
        <w:tc>
          <w:tcPr>
            <w:tcW w:w="1236" w:type="dxa"/>
            <w:tcBorders>
              <w:bottom w:val="single" w:sz="4" w:space="0" w:color="000000"/>
              <w:right w:val="single" w:sz="4" w:space="0" w:color="000000"/>
            </w:tcBorders>
            <w:vAlign w:val="bottom"/>
          </w:tcPr>
          <w:p w14:paraId="11F9D7B0"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17" w:type="dxa"/>
            <w:tcBorders>
              <w:bottom w:val="single" w:sz="4" w:space="0" w:color="000000"/>
              <w:right w:val="single" w:sz="4" w:space="0" w:color="000000"/>
            </w:tcBorders>
            <w:vAlign w:val="bottom"/>
          </w:tcPr>
          <w:p w14:paraId="38D43B14"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40EB3453"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3A03DA1B" w14:textId="77777777">
        <w:trPr>
          <w:trHeight w:val="2220"/>
        </w:trPr>
        <w:tc>
          <w:tcPr>
            <w:tcW w:w="3971" w:type="dxa"/>
            <w:tcBorders>
              <w:left w:val="single" w:sz="4" w:space="0" w:color="000000"/>
              <w:bottom w:val="single" w:sz="4" w:space="0" w:color="000000"/>
              <w:right w:val="single" w:sz="4" w:space="0" w:color="000000"/>
            </w:tcBorders>
            <w:vAlign w:val="bottom"/>
          </w:tcPr>
          <w:p w14:paraId="1D53E5F1"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Posting block for company code</w:t>
            </w:r>
          </w:p>
        </w:tc>
        <w:tc>
          <w:tcPr>
            <w:tcW w:w="1236" w:type="dxa"/>
            <w:tcBorders>
              <w:bottom w:val="single" w:sz="4" w:space="0" w:color="000000"/>
              <w:right w:val="single" w:sz="4" w:space="0" w:color="000000"/>
            </w:tcBorders>
            <w:vAlign w:val="bottom"/>
          </w:tcPr>
          <w:p w14:paraId="36A90699"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17" w:type="dxa"/>
            <w:tcBorders>
              <w:bottom w:val="single" w:sz="4" w:space="0" w:color="000000"/>
              <w:right w:val="single" w:sz="4" w:space="0" w:color="000000"/>
            </w:tcBorders>
            <w:vAlign w:val="bottom"/>
          </w:tcPr>
          <w:p w14:paraId="0D6EF054"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74068AB3"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4A406BBC" w14:textId="77777777">
        <w:trPr>
          <w:trHeight w:val="312"/>
        </w:trPr>
        <w:tc>
          <w:tcPr>
            <w:tcW w:w="3971" w:type="dxa"/>
            <w:tcBorders>
              <w:left w:val="single" w:sz="4" w:space="0" w:color="000000"/>
              <w:bottom w:val="single" w:sz="4" w:space="0" w:color="000000"/>
              <w:right w:val="single" w:sz="4" w:space="0" w:color="000000"/>
            </w:tcBorders>
            <w:vAlign w:val="bottom"/>
          </w:tcPr>
          <w:p w14:paraId="40D318FF"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Reconciliation Account</w:t>
            </w:r>
          </w:p>
        </w:tc>
        <w:tc>
          <w:tcPr>
            <w:tcW w:w="1236" w:type="dxa"/>
            <w:tcBorders>
              <w:bottom w:val="single" w:sz="4" w:space="0" w:color="000000"/>
              <w:right w:val="single" w:sz="4" w:space="0" w:color="000000"/>
            </w:tcBorders>
            <w:vAlign w:val="bottom"/>
          </w:tcPr>
          <w:p w14:paraId="7D72CAA5"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17" w:type="dxa"/>
            <w:tcBorders>
              <w:bottom w:val="single" w:sz="4" w:space="0" w:color="000000"/>
              <w:right w:val="single" w:sz="4" w:space="0" w:color="000000"/>
            </w:tcBorders>
            <w:vAlign w:val="bottom"/>
          </w:tcPr>
          <w:p w14:paraId="37D51E3E"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05F60592"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62669171" w14:textId="77777777">
        <w:trPr>
          <w:trHeight w:val="312"/>
        </w:trPr>
        <w:tc>
          <w:tcPr>
            <w:tcW w:w="3971" w:type="dxa"/>
            <w:tcBorders>
              <w:left w:val="single" w:sz="4" w:space="0" w:color="000000"/>
              <w:bottom w:val="single" w:sz="4" w:space="0" w:color="000000"/>
              <w:right w:val="single" w:sz="4" w:space="0" w:color="000000"/>
            </w:tcBorders>
            <w:vAlign w:val="bottom"/>
          </w:tcPr>
          <w:p w14:paraId="2471DFE5"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Payment Methods</w:t>
            </w:r>
          </w:p>
        </w:tc>
        <w:tc>
          <w:tcPr>
            <w:tcW w:w="1236" w:type="dxa"/>
            <w:tcBorders>
              <w:bottom w:val="single" w:sz="4" w:space="0" w:color="000000"/>
              <w:right w:val="single" w:sz="4" w:space="0" w:color="000000"/>
            </w:tcBorders>
            <w:vAlign w:val="bottom"/>
          </w:tcPr>
          <w:p w14:paraId="3FA70A71"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17" w:type="dxa"/>
            <w:tcBorders>
              <w:bottom w:val="single" w:sz="4" w:space="0" w:color="000000"/>
              <w:right w:val="single" w:sz="4" w:space="0" w:color="000000"/>
            </w:tcBorders>
            <w:vAlign w:val="bottom"/>
          </w:tcPr>
          <w:p w14:paraId="06485803"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20651F18"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496F157D" w14:textId="77777777">
        <w:trPr>
          <w:trHeight w:val="312"/>
        </w:trPr>
        <w:tc>
          <w:tcPr>
            <w:tcW w:w="3971" w:type="dxa"/>
            <w:tcBorders>
              <w:left w:val="single" w:sz="4" w:space="0" w:color="000000"/>
              <w:bottom w:val="single" w:sz="4" w:space="0" w:color="000000"/>
              <w:right w:val="single" w:sz="4" w:space="0" w:color="000000"/>
            </w:tcBorders>
            <w:vAlign w:val="bottom"/>
          </w:tcPr>
          <w:p w14:paraId="13E67EF6"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Currency</w:t>
            </w:r>
          </w:p>
        </w:tc>
        <w:tc>
          <w:tcPr>
            <w:tcW w:w="1236" w:type="dxa"/>
            <w:tcBorders>
              <w:bottom w:val="single" w:sz="4" w:space="0" w:color="000000"/>
              <w:right w:val="single" w:sz="4" w:space="0" w:color="000000"/>
            </w:tcBorders>
            <w:vAlign w:val="bottom"/>
          </w:tcPr>
          <w:p w14:paraId="0CA14DDB"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17" w:type="dxa"/>
            <w:tcBorders>
              <w:bottom w:val="single" w:sz="4" w:space="0" w:color="000000"/>
              <w:right w:val="single" w:sz="4" w:space="0" w:color="000000"/>
            </w:tcBorders>
            <w:vAlign w:val="bottom"/>
          </w:tcPr>
          <w:p w14:paraId="23347DA9"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2FC59197"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6E57CA66" w14:textId="77777777">
        <w:trPr>
          <w:trHeight w:val="588"/>
        </w:trPr>
        <w:tc>
          <w:tcPr>
            <w:tcW w:w="3971" w:type="dxa"/>
            <w:tcBorders>
              <w:left w:val="single" w:sz="4" w:space="0" w:color="000000"/>
              <w:bottom w:val="single" w:sz="4" w:space="0" w:color="000000"/>
              <w:right w:val="single" w:sz="4" w:space="0" w:color="000000"/>
            </w:tcBorders>
            <w:vAlign w:val="bottom"/>
          </w:tcPr>
          <w:p w14:paraId="459828C3"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Purchase Organization Details</w:t>
            </w:r>
          </w:p>
        </w:tc>
        <w:tc>
          <w:tcPr>
            <w:tcW w:w="1236" w:type="dxa"/>
            <w:tcBorders>
              <w:bottom w:val="single" w:sz="4" w:space="0" w:color="000000"/>
              <w:right w:val="single" w:sz="4" w:space="0" w:color="000000"/>
            </w:tcBorders>
            <w:vAlign w:val="bottom"/>
          </w:tcPr>
          <w:p w14:paraId="79609E33"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Panel</w:t>
            </w:r>
          </w:p>
        </w:tc>
        <w:tc>
          <w:tcPr>
            <w:tcW w:w="1317" w:type="dxa"/>
            <w:tcBorders>
              <w:bottom w:val="single" w:sz="4" w:space="0" w:color="000000"/>
              <w:right w:val="single" w:sz="4" w:space="0" w:color="000000"/>
            </w:tcBorders>
            <w:vAlign w:val="bottom"/>
          </w:tcPr>
          <w:p w14:paraId="0AA1F0CF"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019FE66E"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0B8BBB88" w14:textId="77777777">
        <w:trPr>
          <w:trHeight w:val="588"/>
        </w:trPr>
        <w:tc>
          <w:tcPr>
            <w:tcW w:w="3971" w:type="dxa"/>
            <w:tcBorders>
              <w:left w:val="single" w:sz="4" w:space="0" w:color="000000"/>
              <w:bottom w:val="single" w:sz="4" w:space="0" w:color="000000"/>
              <w:right w:val="single" w:sz="4" w:space="0" w:color="000000"/>
            </w:tcBorders>
            <w:vAlign w:val="bottom"/>
          </w:tcPr>
          <w:p w14:paraId="38FC8CFD"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Company Code and Purchase Org</w:t>
            </w:r>
          </w:p>
        </w:tc>
        <w:tc>
          <w:tcPr>
            <w:tcW w:w="1236" w:type="dxa"/>
            <w:tcBorders>
              <w:bottom w:val="single" w:sz="4" w:space="0" w:color="000000"/>
              <w:right w:val="single" w:sz="4" w:space="0" w:color="000000"/>
            </w:tcBorders>
            <w:vAlign w:val="bottom"/>
          </w:tcPr>
          <w:p w14:paraId="4BB9945C"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ARRAY_HDR</w:t>
            </w:r>
          </w:p>
        </w:tc>
        <w:tc>
          <w:tcPr>
            <w:tcW w:w="1317" w:type="dxa"/>
            <w:tcBorders>
              <w:bottom w:val="single" w:sz="4" w:space="0" w:color="000000"/>
              <w:right w:val="single" w:sz="4" w:space="0" w:color="000000"/>
            </w:tcBorders>
            <w:vAlign w:val="bottom"/>
          </w:tcPr>
          <w:p w14:paraId="297D6E15"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4BF4DB3E"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7F29CAE7" w14:textId="77777777">
        <w:trPr>
          <w:trHeight w:val="312"/>
        </w:trPr>
        <w:tc>
          <w:tcPr>
            <w:tcW w:w="3971" w:type="dxa"/>
            <w:tcBorders>
              <w:left w:val="single" w:sz="4" w:space="0" w:color="000000"/>
              <w:bottom w:val="single" w:sz="4" w:space="0" w:color="000000"/>
              <w:right w:val="single" w:sz="4" w:space="0" w:color="000000"/>
            </w:tcBorders>
            <w:vAlign w:val="bottom"/>
          </w:tcPr>
          <w:p w14:paraId="0AA61A5D"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Company Code</w:t>
            </w:r>
          </w:p>
        </w:tc>
        <w:tc>
          <w:tcPr>
            <w:tcW w:w="1236" w:type="dxa"/>
            <w:tcBorders>
              <w:bottom w:val="single" w:sz="4" w:space="0" w:color="000000"/>
              <w:right w:val="single" w:sz="4" w:space="0" w:color="000000"/>
            </w:tcBorders>
            <w:vAlign w:val="bottom"/>
          </w:tcPr>
          <w:p w14:paraId="214E1FFA"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t>Text</w:t>
            </w:r>
          </w:p>
        </w:tc>
        <w:tc>
          <w:tcPr>
            <w:tcW w:w="1317" w:type="dxa"/>
            <w:tcBorders>
              <w:bottom w:val="single" w:sz="4" w:space="0" w:color="000000"/>
              <w:right w:val="single" w:sz="4" w:space="0" w:color="000000"/>
            </w:tcBorders>
            <w:vAlign w:val="bottom"/>
          </w:tcPr>
          <w:p w14:paraId="4D2D8A85"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6727DBD8"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6100B4BC" w14:textId="77777777">
        <w:trPr>
          <w:trHeight w:val="312"/>
        </w:trPr>
        <w:tc>
          <w:tcPr>
            <w:tcW w:w="3971" w:type="dxa"/>
            <w:tcBorders>
              <w:left w:val="single" w:sz="4" w:space="0" w:color="000000"/>
              <w:bottom w:val="single" w:sz="4" w:space="0" w:color="000000"/>
              <w:right w:val="single" w:sz="4" w:space="0" w:color="000000"/>
            </w:tcBorders>
            <w:vAlign w:val="bottom"/>
          </w:tcPr>
          <w:p w14:paraId="0159ED2B"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Order currency</w:t>
            </w:r>
          </w:p>
        </w:tc>
        <w:tc>
          <w:tcPr>
            <w:tcW w:w="1236" w:type="dxa"/>
            <w:tcBorders>
              <w:bottom w:val="single" w:sz="4" w:space="0" w:color="000000"/>
              <w:right w:val="single" w:sz="4" w:space="0" w:color="000000"/>
            </w:tcBorders>
            <w:vAlign w:val="bottom"/>
          </w:tcPr>
          <w:p w14:paraId="71EC37A6"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t>Text</w:t>
            </w:r>
          </w:p>
        </w:tc>
        <w:tc>
          <w:tcPr>
            <w:tcW w:w="1317" w:type="dxa"/>
            <w:tcBorders>
              <w:bottom w:val="single" w:sz="4" w:space="0" w:color="000000"/>
              <w:right w:val="single" w:sz="4" w:space="0" w:color="000000"/>
            </w:tcBorders>
            <w:vAlign w:val="bottom"/>
          </w:tcPr>
          <w:p w14:paraId="0E1FE1E1"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78293C71"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60FA4F52" w14:textId="77777777">
        <w:trPr>
          <w:trHeight w:val="312"/>
        </w:trPr>
        <w:tc>
          <w:tcPr>
            <w:tcW w:w="3971" w:type="dxa"/>
            <w:tcBorders>
              <w:left w:val="single" w:sz="4" w:space="0" w:color="000000"/>
              <w:bottom w:val="single" w:sz="4" w:space="0" w:color="000000"/>
              <w:right w:val="single" w:sz="4" w:space="0" w:color="000000"/>
            </w:tcBorders>
            <w:vAlign w:val="bottom"/>
          </w:tcPr>
          <w:p w14:paraId="73226989"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Terms of Payment</w:t>
            </w:r>
          </w:p>
        </w:tc>
        <w:tc>
          <w:tcPr>
            <w:tcW w:w="1236" w:type="dxa"/>
            <w:tcBorders>
              <w:bottom w:val="single" w:sz="4" w:space="0" w:color="000000"/>
              <w:right w:val="single" w:sz="4" w:space="0" w:color="000000"/>
            </w:tcBorders>
            <w:vAlign w:val="bottom"/>
          </w:tcPr>
          <w:p w14:paraId="0A37936D"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t>Text</w:t>
            </w:r>
          </w:p>
        </w:tc>
        <w:tc>
          <w:tcPr>
            <w:tcW w:w="1317" w:type="dxa"/>
            <w:tcBorders>
              <w:bottom w:val="single" w:sz="4" w:space="0" w:color="000000"/>
              <w:right w:val="single" w:sz="4" w:space="0" w:color="000000"/>
            </w:tcBorders>
            <w:vAlign w:val="bottom"/>
          </w:tcPr>
          <w:p w14:paraId="111F6A3B"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7D3B24A8"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31746355" w14:textId="77777777">
        <w:trPr>
          <w:trHeight w:val="312"/>
        </w:trPr>
        <w:tc>
          <w:tcPr>
            <w:tcW w:w="3971" w:type="dxa"/>
            <w:tcBorders>
              <w:left w:val="single" w:sz="4" w:space="0" w:color="000000"/>
              <w:bottom w:val="single" w:sz="4" w:space="0" w:color="000000"/>
              <w:right w:val="single" w:sz="4" w:space="0" w:color="000000"/>
            </w:tcBorders>
            <w:vAlign w:val="bottom"/>
          </w:tcPr>
          <w:p w14:paraId="7DC1D43A"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Incoterms</w:t>
            </w:r>
          </w:p>
        </w:tc>
        <w:tc>
          <w:tcPr>
            <w:tcW w:w="1236" w:type="dxa"/>
            <w:tcBorders>
              <w:bottom w:val="single" w:sz="4" w:space="0" w:color="000000"/>
              <w:right w:val="single" w:sz="4" w:space="0" w:color="000000"/>
            </w:tcBorders>
            <w:vAlign w:val="bottom"/>
          </w:tcPr>
          <w:p w14:paraId="0FF7B44D"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17" w:type="dxa"/>
            <w:tcBorders>
              <w:bottom w:val="single" w:sz="4" w:space="0" w:color="000000"/>
              <w:right w:val="single" w:sz="4" w:space="0" w:color="000000"/>
            </w:tcBorders>
            <w:vAlign w:val="bottom"/>
          </w:tcPr>
          <w:p w14:paraId="2CCCB1C9"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43CD2E42"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3C652A14" w14:textId="77777777">
        <w:trPr>
          <w:trHeight w:val="312"/>
        </w:trPr>
        <w:tc>
          <w:tcPr>
            <w:tcW w:w="3971" w:type="dxa"/>
            <w:tcBorders>
              <w:left w:val="single" w:sz="4" w:space="0" w:color="000000"/>
              <w:bottom w:val="single" w:sz="4" w:space="0" w:color="000000"/>
              <w:right w:val="single" w:sz="4" w:space="0" w:color="000000"/>
            </w:tcBorders>
            <w:vAlign w:val="bottom"/>
          </w:tcPr>
          <w:p w14:paraId="5913870C"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Incoterms (Part 2)</w:t>
            </w:r>
          </w:p>
        </w:tc>
        <w:tc>
          <w:tcPr>
            <w:tcW w:w="1236" w:type="dxa"/>
            <w:tcBorders>
              <w:bottom w:val="single" w:sz="4" w:space="0" w:color="000000"/>
              <w:right w:val="single" w:sz="4" w:space="0" w:color="000000"/>
            </w:tcBorders>
            <w:vAlign w:val="bottom"/>
          </w:tcPr>
          <w:p w14:paraId="5D30C906"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17" w:type="dxa"/>
            <w:tcBorders>
              <w:bottom w:val="single" w:sz="4" w:space="0" w:color="000000"/>
              <w:right w:val="single" w:sz="4" w:space="0" w:color="000000"/>
            </w:tcBorders>
            <w:vAlign w:val="bottom"/>
          </w:tcPr>
          <w:p w14:paraId="339CDA13"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2366DE26"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2A4DB136" w14:textId="77777777">
        <w:trPr>
          <w:trHeight w:val="312"/>
        </w:trPr>
        <w:tc>
          <w:tcPr>
            <w:tcW w:w="3971" w:type="dxa"/>
            <w:tcBorders>
              <w:left w:val="single" w:sz="4" w:space="0" w:color="000000"/>
              <w:bottom w:val="single" w:sz="4" w:space="0" w:color="000000"/>
              <w:right w:val="single" w:sz="4" w:space="0" w:color="000000"/>
            </w:tcBorders>
            <w:vAlign w:val="bottom"/>
          </w:tcPr>
          <w:p w14:paraId="100C05AE"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Share with</w:t>
            </w:r>
          </w:p>
        </w:tc>
        <w:tc>
          <w:tcPr>
            <w:tcW w:w="1236" w:type="dxa"/>
            <w:tcBorders>
              <w:bottom w:val="single" w:sz="4" w:space="0" w:color="000000"/>
              <w:right w:val="single" w:sz="4" w:space="0" w:color="000000"/>
            </w:tcBorders>
            <w:vAlign w:val="bottom"/>
          </w:tcPr>
          <w:p w14:paraId="38429178"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17" w:type="dxa"/>
            <w:tcBorders>
              <w:bottom w:val="single" w:sz="4" w:space="0" w:color="000000"/>
              <w:right w:val="single" w:sz="4" w:space="0" w:color="000000"/>
            </w:tcBorders>
            <w:vAlign w:val="bottom"/>
          </w:tcPr>
          <w:p w14:paraId="6CD37757"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07964124"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27B36501" w14:textId="77777777">
        <w:trPr>
          <w:trHeight w:val="312"/>
        </w:trPr>
        <w:tc>
          <w:tcPr>
            <w:tcW w:w="3971" w:type="dxa"/>
            <w:tcBorders>
              <w:left w:val="single" w:sz="4" w:space="0" w:color="000000"/>
              <w:bottom w:val="single" w:sz="4" w:space="0" w:color="000000"/>
              <w:right w:val="single" w:sz="4" w:space="0" w:color="000000"/>
            </w:tcBorders>
            <w:vAlign w:val="bottom"/>
          </w:tcPr>
          <w:p w14:paraId="019421C3"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Customer</w:t>
            </w:r>
          </w:p>
        </w:tc>
        <w:tc>
          <w:tcPr>
            <w:tcW w:w="1236" w:type="dxa"/>
            <w:tcBorders>
              <w:bottom w:val="single" w:sz="4" w:space="0" w:color="000000"/>
              <w:right w:val="single" w:sz="4" w:space="0" w:color="000000"/>
            </w:tcBorders>
            <w:vAlign w:val="bottom"/>
          </w:tcPr>
          <w:p w14:paraId="2ADFF1B6"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17" w:type="dxa"/>
            <w:tcBorders>
              <w:bottom w:val="single" w:sz="4" w:space="0" w:color="000000"/>
              <w:right w:val="single" w:sz="4" w:space="0" w:color="000000"/>
            </w:tcBorders>
            <w:vAlign w:val="bottom"/>
          </w:tcPr>
          <w:p w14:paraId="6C488B9D"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3620E9BA"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0F4477FB" w14:textId="77777777">
        <w:trPr>
          <w:trHeight w:val="312"/>
        </w:trPr>
        <w:tc>
          <w:tcPr>
            <w:tcW w:w="3971" w:type="dxa"/>
            <w:tcBorders>
              <w:left w:val="single" w:sz="4" w:space="0" w:color="000000"/>
              <w:bottom w:val="single" w:sz="4" w:space="0" w:color="000000"/>
              <w:right w:val="single" w:sz="4" w:space="0" w:color="000000"/>
            </w:tcBorders>
            <w:vAlign w:val="bottom"/>
          </w:tcPr>
          <w:p w14:paraId="2836A870"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Title</w:t>
            </w:r>
          </w:p>
        </w:tc>
        <w:tc>
          <w:tcPr>
            <w:tcW w:w="1236" w:type="dxa"/>
            <w:tcBorders>
              <w:bottom w:val="single" w:sz="4" w:space="0" w:color="000000"/>
              <w:right w:val="single" w:sz="4" w:space="0" w:color="000000"/>
            </w:tcBorders>
            <w:vAlign w:val="bottom"/>
          </w:tcPr>
          <w:p w14:paraId="53E898B1"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17" w:type="dxa"/>
            <w:tcBorders>
              <w:bottom w:val="single" w:sz="4" w:space="0" w:color="000000"/>
              <w:right w:val="single" w:sz="4" w:space="0" w:color="000000"/>
            </w:tcBorders>
            <w:vAlign w:val="bottom"/>
          </w:tcPr>
          <w:p w14:paraId="1D36AD7F"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55AAA9E4"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7ED14771" w14:textId="77777777">
        <w:trPr>
          <w:trHeight w:val="312"/>
        </w:trPr>
        <w:tc>
          <w:tcPr>
            <w:tcW w:w="3971" w:type="dxa"/>
            <w:tcBorders>
              <w:left w:val="single" w:sz="4" w:space="0" w:color="000000"/>
              <w:bottom w:val="single" w:sz="4" w:space="0" w:color="000000"/>
              <w:right w:val="single" w:sz="4" w:space="0" w:color="000000"/>
            </w:tcBorders>
            <w:vAlign w:val="bottom"/>
          </w:tcPr>
          <w:p w14:paraId="50BB9E17"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Purchase Organization</w:t>
            </w:r>
          </w:p>
        </w:tc>
        <w:tc>
          <w:tcPr>
            <w:tcW w:w="1236" w:type="dxa"/>
            <w:tcBorders>
              <w:bottom w:val="single" w:sz="4" w:space="0" w:color="000000"/>
              <w:right w:val="single" w:sz="4" w:space="0" w:color="000000"/>
            </w:tcBorders>
            <w:vAlign w:val="bottom"/>
          </w:tcPr>
          <w:p w14:paraId="48ACC441"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17" w:type="dxa"/>
            <w:tcBorders>
              <w:bottom w:val="single" w:sz="4" w:space="0" w:color="000000"/>
              <w:right w:val="single" w:sz="4" w:space="0" w:color="000000"/>
            </w:tcBorders>
            <w:vAlign w:val="bottom"/>
          </w:tcPr>
          <w:p w14:paraId="26F1BAAC"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1096" w:type="dxa"/>
            <w:tcBorders>
              <w:bottom w:val="single" w:sz="4" w:space="0" w:color="000000"/>
              <w:right w:val="single" w:sz="4" w:space="0" w:color="000000"/>
            </w:tcBorders>
            <w:vAlign w:val="bottom"/>
          </w:tcPr>
          <w:p w14:paraId="22930FC9"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49D75B25" w14:textId="77777777">
        <w:trPr>
          <w:trHeight w:val="1236"/>
        </w:trPr>
        <w:tc>
          <w:tcPr>
            <w:tcW w:w="3971" w:type="dxa"/>
            <w:tcBorders>
              <w:left w:val="single" w:sz="4" w:space="0" w:color="000000"/>
              <w:bottom w:val="single" w:sz="4" w:space="0" w:color="000000"/>
              <w:right w:val="single" w:sz="4" w:space="0" w:color="000000"/>
            </w:tcBorders>
            <w:vAlign w:val="bottom"/>
          </w:tcPr>
          <w:p w14:paraId="3DAEA772"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Company Code and Purchase Org</w:t>
            </w:r>
          </w:p>
        </w:tc>
        <w:tc>
          <w:tcPr>
            <w:tcW w:w="1236" w:type="dxa"/>
            <w:tcBorders>
              <w:bottom w:val="single" w:sz="4" w:space="0" w:color="000000"/>
              <w:right w:val="single" w:sz="4" w:space="0" w:color="000000"/>
            </w:tcBorders>
            <w:vAlign w:val="bottom"/>
          </w:tcPr>
          <w:p w14:paraId="705AA1BE"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ARRAY_END</w:t>
            </w:r>
          </w:p>
        </w:tc>
        <w:tc>
          <w:tcPr>
            <w:tcW w:w="1317" w:type="dxa"/>
            <w:tcBorders>
              <w:bottom w:val="single" w:sz="4" w:space="0" w:color="000000"/>
              <w:right w:val="single" w:sz="4" w:space="0" w:color="000000"/>
            </w:tcBorders>
            <w:vAlign w:val="bottom"/>
          </w:tcPr>
          <w:p w14:paraId="5FFBF45A"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c>
          <w:tcPr>
            <w:tcW w:w="1096" w:type="dxa"/>
            <w:tcBorders>
              <w:bottom w:val="single" w:sz="4" w:space="0" w:color="000000"/>
              <w:right w:val="single" w:sz="4" w:space="0" w:color="000000"/>
            </w:tcBorders>
            <w:vAlign w:val="bottom"/>
          </w:tcPr>
          <w:p w14:paraId="5FDA03F9"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0D0F6317" w14:textId="77777777">
        <w:trPr>
          <w:trHeight w:val="624"/>
        </w:trPr>
        <w:tc>
          <w:tcPr>
            <w:tcW w:w="3971" w:type="dxa"/>
            <w:tcBorders>
              <w:left w:val="single" w:sz="4" w:space="0" w:color="000000"/>
              <w:bottom w:val="single" w:sz="4" w:space="0" w:color="000000"/>
              <w:right w:val="single" w:sz="4" w:space="0" w:color="000000"/>
            </w:tcBorders>
            <w:vAlign w:val="bottom"/>
          </w:tcPr>
          <w:p w14:paraId="65D085A9"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Company Code and Purchase Org</w:t>
            </w:r>
          </w:p>
        </w:tc>
        <w:tc>
          <w:tcPr>
            <w:tcW w:w="1236" w:type="dxa"/>
            <w:tcBorders>
              <w:bottom w:val="single" w:sz="4" w:space="0" w:color="000000"/>
              <w:right w:val="single" w:sz="4" w:space="0" w:color="000000"/>
            </w:tcBorders>
            <w:vAlign w:val="bottom"/>
          </w:tcPr>
          <w:p w14:paraId="0BA4A1D4"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ARRAY_HDR</w:t>
            </w:r>
          </w:p>
        </w:tc>
        <w:tc>
          <w:tcPr>
            <w:tcW w:w="1317" w:type="dxa"/>
            <w:tcBorders>
              <w:bottom w:val="single" w:sz="4" w:space="0" w:color="000000"/>
              <w:right w:val="single" w:sz="4" w:space="0" w:color="000000"/>
            </w:tcBorders>
            <w:vAlign w:val="bottom"/>
          </w:tcPr>
          <w:p w14:paraId="45E0F80A"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c>
          <w:tcPr>
            <w:tcW w:w="1096" w:type="dxa"/>
            <w:tcBorders>
              <w:bottom w:val="single" w:sz="4" w:space="0" w:color="000000"/>
              <w:right w:val="single" w:sz="4" w:space="0" w:color="000000"/>
            </w:tcBorders>
            <w:vAlign w:val="bottom"/>
          </w:tcPr>
          <w:p w14:paraId="6298700C"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663B2A20" w14:textId="77777777">
        <w:trPr>
          <w:trHeight w:val="312"/>
        </w:trPr>
        <w:tc>
          <w:tcPr>
            <w:tcW w:w="3971" w:type="dxa"/>
            <w:tcBorders>
              <w:left w:val="single" w:sz="4" w:space="0" w:color="000000"/>
              <w:bottom w:val="single" w:sz="4" w:space="0" w:color="000000"/>
              <w:right w:val="single" w:sz="4" w:space="0" w:color="000000"/>
            </w:tcBorders>
            <w:vAlign w:val="bottom"/>
          </w:tcPr>
          <w:p w14:paraId="22591DF5"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xml:space="preserve">Extended Company Code </w:t>
            </w:r>
          </w:p>
        </w:tc>
        <w:tc>
          <w:tcPr>
            <w:tcW w:w="1236" w:type="dxa"/>
            <w:tcBorders>
              <w:bottom w:val="single" w:sz="4" w:space="0" w:color="000000"/>
              <w:right w:val="single" w:sz="4" w:space="0" w:color="000000"/>
            </w:tcBorders>
            <w:vAlign w:val="bottom"/>
          </w:tcPr>
          <w:p w14:paraId="4FDF071C"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Dropdown</w:t>
            </w:r>
          </w:p>
        </w:tc>
        <w:tc>
          <w:tcPr>
            <w:tcW w:w="1317" w:type="dxa"/>
            <w:tcBorders>
              <w:bottom w:val="single" w:sz="4" w:space="0" w:color="000000"/>
              <w:right w:val="single" w:sz="4" w:space="0" w:color="000000"/>
            </w:tcBorders>
            <w:vAlign w:val="bottom"/>
          </w:tcPr>
          <w:p w14:paraId="3A20A579"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TRUE</w:t>
            </w:r>
          </w:p>
        </w:tc>
        <w:tc>
          <w:tcPr>
            <w:tcW w:w="1096" w:type="dxa"/>
            <w:tcBorders>
              <w:bottom w:val="single" w:sz="4" w:space="0" w:color="000000"/>
              <w:right w:val="single" w:sz="4" w:space="0" w:color="000000"/>
            </w:tcBorders>
            <w:vAlign w:val="bottom"/>
          </w:tcPr>
          <w:p w14:paraId="1178E6CE"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4087DBD0" w14:textId="77777777">
        <w:trPr>
          <w:trHeight w:val="312"/>
        </w:trPr>
        <w:tc>
          <w:tcPr>
            <w:tcW w:w="3971" w:type="dxa"/>
            <w:tcBorders>
              <w:left w:val="single" w:sz="4" w:space="0" w:color="000000"/>
              <w:bottom w:val="single" w:sz="4" w:space="0" w:color="000000"/>
              <w:right w:val="single" w:sz="4" w:space="0" w:color="000000"/>
            </w:tcBorders>
            <w:vAlign w:val="bottom"/>
          </w:tcPr>
          <w:p w14:paraId="06CBFDCC"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lastRenderedPageBreak/>
              <w:t>Extended Purchase Organization</w:t>
            </w:r>
          </w:p>
        </w:tc>
        <w:tc>
          <w:tcPr>
            <w:tcW w:w="1236" w:type="dxa"/>
            <w:tcBorders>
              <w:bottom w:val="single" w:sz="4" w:space="0" w:color="000000"/>
              <w:right w:val="single" w:sz="4" w:space="0" w:color="000000"/>
            </w:tcBorders>
            <w:vAlign w:val="bottom"/>
          </w:tcPr>
          <w:p w14:paraId="5AD42B5D"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Dropdown</w:t>
            </w:r>
          </w:p>
        </w:tc>
        <w:tc>
          <w:tcPr>
            <w:tcW w:w="1317" w:type="dxa"/>
            <w:tcBorders>
              <w:bottom w:val="single" w:sz="4" w:space="0" w:color="000000"/>
              <w:right w:val="single" w:sz="4" w:space="0" w:color="000000"/>
            </w:tcBorders>
            <w:vAlign w:val="bottom"/>
          </w:tcPr>
          <w:p w14:paraId="189067BA"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TRUE</w:t>
            </w:r>
          </w:p>
        </w:tc>
        <w:tc>
          <w:tcPr>
            <w:tcW w:w="1096" w:type="dxa"/>
            <w:tcBorders>
              <w:bottom w:val="single" w:sz="4" w:space="0" w:color="000000"/>
              <w:right w:val="single" w:sz="4" w:space="0" w:color="000000"/>
            </w:tcBorders>
            <w:vAlign w:val="bottom"/>
          </w:tcPr>
          <w:p w14:paraId="76E81559"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5FF6DED2" w14:textId="77777777">
        <w:trPr>
          <w:trHeight w:val="312"/>
        </w:trPr>
        <w:tc>
          <w:tcPr>
            <w:tcW w:w="3971" w:type="dxa"/>
            <w:tcBorders>
              <w:left w:val="single" w:sz="4" w:space="0" w:color="000000"/>
              <w:bottom w:val="single" w:sz="4" w:space="0" w:color="000000"/>
              <w:right w:val="single" w:sz="4" w:space="0" w:color="000000"/>
            </w:tcBorders>
            <w:vAlign w:val="bottom"/>
          </w:tcPr>
          <w:p w14:paraId="3708845E"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Order currency</w:t>
            </w:r>
          </w:p>
        </w:tc>
        <w:tc>
          <w:tcPr>
            <w:tcW w:w="1236" w:type="dxa"/>
            <w:tcBorders>
              <w:bottom w:val="single" w:sz="4" w:space="0" w:color="000000"/>
              <w:right w:val="single" w:sz="4" w:space="0" w:color="000000"/>
            </w:tcBorders>
            <w:vAlign w:val="bottom"/>
          </w:tcPr>
          <w:p w14:paraId="5CCAE0C4"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Calibri" w:hAnsi="Calibri" w:cs="Calibri"/>
                <w:color w:val="000000"/>
                <w:sz w:val="24"/>
                <w:szCs w:val="24"/>
                <w:lang w:eastAsia="en-IN"/>
              </w:rPr>
              <w:t>Dropdown</w:t>
            </w:r>
          </w:p>
        </w:tc>
        <w:tc>
          <w:tcPr>
            <w:tcW w:w="1317" w:type="dxa"/>
            <w:tcBorders>
              <w:bottom w:val="single" w:sz="4" w:space="0" w:color="000000"/>
              <w:right w:val="single" w:sz="4" w:space="0" w:color="000000"/>
            </w:tcBorders>
            <w:vAlign w:val="bottom"/>
          </w:tcPr>
          <w:p w14:paraId="6E1D9824"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TRUE</w:t>
            </w:r>
          </w:p>
        </w:tc>
        <w:tc>
          <w:tcPr>
            <w:tcW w:w="1096" w:type="dxa"/>
            <w:tcBorders>
              <w:bottom w:val="single" w:sz="4" w:space="0" w:color="000000"/>
              <w:right w:val="single" w:sz="4" w:space="0" w:color="000000"/>
            </w:tcBorders>
            <w:vAlign w:val="bottom"/>
          </w:tcPr>
          <w:p w14:paraId="00628E39"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41982C3D" w14:textId="77777777">
        <w:trPr>
          <w:trHeight w:val="1752"/>
        </w:trPr>
        <w:tc>
          <w:tcPr>
            <w:tcW w:w="3971" w:type="dxa"/>
            <w:tcBorders>
              <w:left w:val="single" w:sz="4" w:space="0" w:color="000000"/>
              <w:bottom w:val="single" w:sz="4" w:space="0" w:color="000000"/>
              <w:right w:val="single" w:sz="4" w:space="0" w:color="000000"/>
            </w:tcBorders>
            <w:vAlign w:val="bottom"/>
          </w:tcPr>
          <w:p w14:paraId="1CCF0E63"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Terms of Payment</w:t>
            </w:r>
          </w:p>
        </w:tc>
        <w:tc>
          <w:tcPr>
            <w:tcW w:w="1236" w:type="dxa"/>
            <w:tcBorders>
              <w:bottom w:val="single" w:sz="4" w:space="0" w:color="000000"/>
              <w:right w:val="single" w:sz="4" w:space="0" w:color="000000"/>
            </w:tcBorders>
            <w:vAlign w:val="bottom"/>
          </w:tcPr>
          <w:p w14:paraId="4E67A3A3"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Dropdown</w:t>
            </w:r>
          </w:p>
        </w:tc>
        <w:tc>
          <w:tcPr>
            <w:tcW w:w="1317" w:type="dxa"/>
            <w:tcBorders>
              <w:bottom w:val="single" w:sz="4" w:space="0" w:color="000000"/>
              <w:right w:val="single" w:sz="4" w:space="0" w:color="000000"/>
            </w:tcBorders>
            <w:vAlign w:val="bottom"/>
          </w:tcPr>
          <w:p w14:paraId="78FD7C7A"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TRUE</w:t>
            </w:r>
          </w:p>
        </w:tc>
        <w:tc>
          <w:tcPr>
            <w:tcW w:w="1096" w:type="dxa"/>
            <w:tcBorders>
              <w:bottom w:val="single" w:sz="4" w:space="0" w:color="000000"/>
              <w:right w:val="single" w:sz="4" w:space="0" w:color="000000"/>
            </w:tcBorders>
            <w:vAlign w:val="bottom"/>
          </w:tcPr>
          <w:p w14:paraId="2F9D537A"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65BEEA13" w14:textId="77777777">
        <w:trPr>
          <w:trHeight w:val="1860"/>
        </w:trPr>
        <w:tc>
          <w:tcPr>
            <w:tcW w:w="3971" w:type="dxa"/>
            <w:tcBorders>
              <w:left w:val="single" w:sz="4" w:space="0" w:color="000000"/>
              <w:bottom w:val="single" w:sz="4" w:space="0" w:color="000000"/>
              <w:right w:val="single" w:sz="4" w:space="0" w:color="000000"/>
            </w:tcBorders>
            <w:vAlign w:val="bottom"/>
          </w:tcPr>
          <w:p w14:paraId="05E5ED7D"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Incoterms</w:t>
            </w:r>
          </w:p>
        </w:tc>
        <w:tc>
          <w:tcPr>
            <w:tcW w:w="1236" w:type="dxa"/>
            <w:tcBorders>
              <w:bottom w:val="single" w:sz="4" w:space="0" w:color="000000"/>
              <w:right w:val="single" w:sz="4" w:space="0" w:color="000000"/>
            </w:tcBorders>
            <w:vAlign w:val="bottom"/>
          </w:tcPr>
          <w:p w14:paraId="60D49945"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Dropdown</w:t>
            </w:r>
          </w:p>
        </w:tc>
        <w:tc>
          <w:tcPr>
            <w:tcW w:w="1317" w:type="dxa"/>
            <w:tcBorders>
              <w:bottom w:val="single" w:sz="4" w:space="0" w:color="000000"/>
              <w:right w:val="single" w:sz="4" w:space="0" w:color="000000"/>
            </w:tcBorders>
            <w:vAlign w:val="bottom"/>
          </w:tcPr>
          <w:p w14:paraId="5708C322"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TRUE</w:t>
            </w:r>
          </w:p>
        </w:tc>
        <w:tc>
          <w:tcPr>
            <w:tcW w:w="1096" w:type="dxa"/>
            <w:tcBorders>
              <w:bottom w:val="single" w:sz="4" w:space="0" w:color="000000"/>
              <w:right w:val="single" w:sz="4" w:space="0" w:color="000000"/>
            </w:tcBorders>
            <w:vAlign w:val="bottom"/>
          </w:tcPr>
          <w:p w14:paraId="0632CBBE"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75770348" w14:textId="77777777">
        <w:trPr>
          <w:trHeight w:val="312"/>
        </w:trPr>
        <w:tc>
          <w:tcPr>
            <w:tcW w:w="3971" w:type="dxa"/>
            <w:tcBorders>
              <w:left w:val="single" w:sz="4" w:space="0" w:color="000000"/>
              <w:bottom w:val="single" w:sz="4" w:space="0" w:color="000000"/>
              <w:right w:val="single" w:sz="4" w:space="0" w:color="000000"/>
            </w:tcBorders>
            <w:vAlign w:val="bottom"/>
          </w:tcPr>
          <w:p w14:paraId="6826C1A0"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Incoterms (Part 2)</w:t>
            </w:r>
          </w:p>
        </w:tc>
        <w:tc>
          <w:tcPr>
            <w:tcW w:w="1236" w:type="dxa"/>
            <w:tcBorders>
              <w:bottom w:val="single" w:sz="4" w:space="0" w:color="000000"/>
              <w:right w:val="single" w:sz="4" w:space="0" w:color="000000"/>
            </w:tcBorders>
            <w:vAlign w:val="bottom"/>
          </w:tcPr>
          <w:p w14:paraId="31DF1874"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317" w:type="dxa"/>
            <w:tcBorders>
              <w:bottom w:val="single" w:sz="4" w:space="0" w:color="000000"/>
              <w:right w:val="single" w:sz="4" w:space="0" w:color="000000"/>
            </w:tcBorders>
            <w:vAlign w:val="bottom"/>
          </w:tcPr>
          <w:p w14:paraId="56B9E13F"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TRUE</w:t>
            </w:r>
          </w:p>
        </w:tc>
        <w:tc>
          <w:tcPr>
            <w:tcW w:w="1096" w:type="dxa"/>
            <w:tcBorders>
              <w:bottom w:val="single" w:sz="4" w:space="0" w:color="000000"/>
              <w:right w:val="single" w:sz="4" w:space="0" w:color="000000"/>
            </w:tcBorders>
            <w:vAlign w:val="bottom"/>
          </w:tcPr>
          <w:p w14:paraId="34031630"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r w:rsidR="000665DA" w14:paraId="2AF3311D" w14:textId="77777777">
        <w:trPr>
          <w:trHeight w:val="624"/>
        </w:trPr>
        <w:tc>
          <w:tcPr>
            <w:tcW w:w="3971" w:type="dxa"/>
            <w:tcBorders>
              <w:left w:val="single" w:sz="4" w:space="0" w:color="000000"/>
              <w:bottom w:val="single" w:sz="4" w:space="0" w:color="000000"/>
              <w:right w:val="single" w:sz="4" w:space="0" w:color="000000"/>
            </w:tcBorders>
            <w:vAlign w:val="bottom"/>
          </w:tcPr>
          <w:p w14:paraId="71C5C4CF"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Company Code and Purchase Org</w:t>
            </w:r>
          </w:p>
        </w:tc>
        <w:tc>
          <w:tcPr>
            <w:tcW w:w="1236" w:type="dxa"/>
            <w:tcBorders>
              <w:bottom w:val="single" w:sz="4" w:space="0" w:color="000000"/>
              <w:right w:val="single" w:sz="4" w:space="0" w:color="000000"/>
            </w:tcBorders>
            <w:vAlign w:val="bottom"/>
          </w:tcPr>
          <w:p w14:paraId="4B1C295E"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ARRAY_END</w:t>
            </w:r>
          </w:p>
        </w:tc>
        <w:tc>
          <w:tcPr>
            <w:tcW w:w="1317" w:type="dxa"/>
            <w:tcBorders>
              <w:bottom w:val="single" w:sz="4" w:space="0" w:color="000000"/>
              <w:right w:val="single" w:sz="4" w:space="0" w:color="000000"/>
            </w:tcBorders>
            <w:vAlign w:val="bottom"/>
          </w:tcPr>
          <w:p w14:paraId="126BD1D8" w14:textId="77777777" w:rsidR="000665DA" w:rsidRDefault="00000000">
            <w:pPr>
              <w:spacing w:after="0" w:line="240" w:lineRule="auto"/>
              <w:ind w:left="0"/>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c>
          <w:tcPr>
            <w:tcW w:w="1096" w:type="dxa"/>
            <w:tcBorders>
              <w:bottom w:val="single" w:sz="4" w:space="0" w:color="000000"/>
              <w:right w:val="single" w:sz="4" w:space="0" w:color="000000"/>
            </w:tcBorders>
            <w:vAlign w:val="bottom"/>
          </w:tcPr>
          <w:p w14:paraId="4D5E0503" w14:textId="77777777" w:rsidR="000665DA"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w:t>
            </w:r>
          </w:p>
        </w:tc>
      </w:tr>
    </w:tbl>
    <w:p w14:paraId="4EAFE406" w14:textId="77777777" w:rsidR="000665DA" w:rsidRDefault="000665DA">
      <w:pPr>
        <w:jc w:val="left"/>
        <w:rPr>
          <w:rFonts w:asciiTheme="minorHAnsi" w:hAnsiTheme="minorHAnsi" w:cstheme="minorHAnsi"/>
          <w:sz w:val="24"/>
          <w:szCs w:val="24"/>
          <w:lang w:val="en-IN"/>
        </w:rPr>
      </w:pPr>
    </w:p>
    <w:p w14:paraId="4CCBA6C0" w14:textId="77777777" w:rsidR="000665DA" w:rsidRDefault="000665DA">
      <w:pPr>
        <w:jc w:val="left"/>
        <w:rPr>
          <w:rFonts w:asciiTheme="minorHAnsi" w:hAnsiTheme="minorHAnsi" w:cstheme="minorHAnsi"/>
          <w:sz w:val="24"/>
          <w:szCs w:val="24"/>
          <w:lang w:val="en-IN"/>
        </w:rPr>
      </w:pPr>
    </w:p>
    <w:p w14:paraId="3BC8F528" w14:textId="77777777" w:rsidR="000665DA" w:rsidRDefault="00000000">
      <w:pPr>
        <w:pStyle w:val="ListParagraph"/>
        <w:numPr>
          <w:ilvl w:val="0"/>
          <w:numId w:val="14"/>
        </w:numPr>
        <w:jc w:val="left"/>
        <w:rPr>
          <w:rFonts w:asciiTheme="minorHAnsi" w:hAnsiTheme="minorHAnsi" w:cstheme="minorHAnsi"/>
          <w:sz w:val="24"/>
          <w:szCs w:val="24"/>
          <w:lang w:val="en-IN"/>
        </w:rPr>
      </w:pPr>
      <w:r>
        <w:rPr>
          <w:rFonts w:asciiTheme="minorHAnsi" w:hAnsiTheme="minorHAnsi" w:cstheme="minorHAnsi"/>
          <w:sz w:val="24"/>
          <w:szCs w:val="24"/>
          <w:lang w:val="en-IN"/>
        </w:rPr>
        <w:t xml:space="preserve">Once the Initiator enters the details and clicks on submit. The system will perform the validation and send the details to the vendor for them to take action. </w:t>
      </w:r>
    </w:p>
    <w:p w14:paraId="2771DE78" w14:textId="77777777" w:rsidR="000665DA" w:rsidRDefault="00000000">
      <w:pPr>
        <w:pStyle w:val="Heading3"/>
      </w:pPr>
      <w:bookmarkStart w:id="16" w:name="_Toc218955548"/>
      <w:r>
        <w:t>4.5.3 Approver Behavior</w:t>
      </w:r>
      <w:bookmarkEnd w:id="16"/>
      <w:r>
        <w:t xml:space="preserve"> </w:t>
      </w:r>
    </w:p>
    <w:p w14:paraId="56705A63" w14:textId="77777777" w:rsidR="000665DA" w:rsidRDefault="00000000">
      <w:pPr>
        <w:pStyle w:val="Heading3"/>
        <w:rPr>
          <w:sz w:val="24"/>
          <w:szCs w:val="24"/>
        </w:rPr>
      </w:pPr>
      <w:bookmarkStart w:id="17" w:name="_Toc217236652"/>
      <w:bookmarkStart w:id="18" w:name="_Toc215605681"/>
      <w:r>
        <w:rPr>
          <w:sz w:val="24"/>
          <w:szCs w:val="24"/>
        </w:rPr>
        <w:t xml:space="preserve">4.5.3.1  </w:t>
      </w:r>
      <w:r>
        <w:t xml:space="preserve">Approver flow for Vendor Extension </w:t>
      </w:r>
      <w:bookmarkEnd w:id="17"/>
      <w:bookmarkEnd w:id="18"/>
      <w:r>
        <w:t>PIL/Domestic Subsidiaries</w:t>
      </w:r>
    </w:p>
    <w:p w14:paraId="2F487C08" w14:textId="77777777" w:rsidR="000665DA" w:rsidRDefault="00000000">
      <w:pPr>
        <w:numPr>
          <w:ilvl w:val="0"/>
          <w:numId w:val="15"/>
        </w:numPr>
        <w:spacing w:after="0"/>
        <w:rPr>
          <w:rFonts w:ascii="Calibri" w:eastAsia="Calibri" w:hAnsi="Calibri" w:cs="Calibri"/>
          <w:sz w:val="24"/>
          <w:szCs w:val="24"/>
        </w:rPr>
      </w:pPr>
      <w:r>
        <w:rPr>
          <w:rFonts w:ascii="Calibri" w:eastAsia="Calibri" w:hAnsi="Calibri" w:cs="Calibri"/>
          <w:b/>
          <w:bCs/>
          <w:sz w:val="24"/>
          <w:szCs w:val="24"/>
        </w:rPr>
        <w:t>Approver access</w:t>
      </w:r>
      <w:r>
        <w:rPr>
          <w:rFonts w:ascii="Calibri" w:eastAsia="Calibri" w:hAnsi="Calibri" w:cs="Calibri"/>
          <w:sz w:val="24"/>
          <w:szCs w:val="24"/>
        </w:rPr>
        <w:t>: Approvers have two methods to access the transaction, review and act on requests as mentioned below -</w:t>
      </w:r>
    </w:p>
    <w:p w14:paraId="0ACB003F" w14:textId="77777777" w:rsidR="000665DA" w:rsidRDefault="00000000">
      <w:pPr>
        <w:numPr>
          <w:ilvl w:val="1"/>
          <w:numId w:val="15"/>
        </w:numPr>
        <w:spacing w:after="0"/>
        <w:rPr>
          <w:rFonts w:ascii="Calibri" w:eastAsia="Calibri" w:hAnsi="Calibri" w:cs="Calibri"/>
          <w:sz w:val="24"/>
          <w:szCs w:val="24"/>
        </w:rPr>
      </w:pPr>
      <w:r>
        <w:rPr>
          <w:rFonts w:ascii="Calibri" w:eastAsia="Calibri" w:hAnsi="Calibri" w:cs="Calibri"/>
          <w:sz w:val="24"/>
          <w:szCs w:val="24"/>
        </w:rPr>
        <w:t xml:space="preserve">Email Notification: </w:t>
      </w:r>
    </w:p>
    <w:p w14:paraId="28D5335A" w14:textId="77777777" w:rsidR="000665DA" w:rsidRDefault="00000000">
      <w:pPr>
        <w:numPr>
          <w:ilvl w:val="2"/>
          <w:numId w:val="15"/>
        </w:numPr>
        <w:spacing w:after="0"/>
        <w:rPr>
          <w:rFonts w:ascii="Calibri" w:eastAsia="Calibri" w:hAnsi="Calibri" w:cs="Calibri"/>
          <w:sz w:val="24"/>
          <w:szCs w:val="24"/>
        </w:rPr>
      </w:pPr>
      <w:r>
        <w:rPr>
          <w:rFonts w:ascii="Calibri" w:eastAsia="Calibri" w:hAnsi="Calibri" w:cs="Calibri"/>
          <w:sz w:val="24"/>
          <w:szCs w:val="24"/>
        </w:rPr>
        <w:t xml:space="preserve">The Manch system sends an email notification to the approver with a link to review the request. Approver can click on the link and view all the details of the requests. </w:t>
      </w:r>
    </w:p>
    <w:p w14:paraId="161FBB98" w14:textId="77777777" w:rsidR="000665DA" w:rsidRDefault="00000000">
      <w:pPr>
        <w:numPr>
          <w:ilvl w:val="2"/>
          <w:numId w:val="15"/>
        </w:numPr>
        <w:spacing w:after="0"/>
        <w:rPr>
          <w:rFonts w:ascii="Calibri" w:eastAsia="Calibri" w:hAnsi="Calibri" w:cs="Calibri"/>
          <w:sz w:val="24"/>
          <w:szCs w:val="24"/>
        </w:rPr>
      </w:pPr>
      <w:r>
        <w:rPr>
          <w:rFonts w:ascii="Calibri" w:eastAsia="Calibri" w:hAnsi="Calibri" w:cs="Calibri"/>
          <w:sz w:val="24"/>
          <w:szCs w:val="24"/>
        </w:rPr>
        <w:t>Email Content:</w:t>
      </w:r>
    </w:p>
    <w:p w14:paraId="5A6C7D06" w14:textId="77777777" w:rsidR="000665DA" w:rsidRDefault="000665DA">
      <w:pPr>
        <w:spacing w:after="0"/>
        <w:ind w:left="0"/>
        <w:rPr>
          <w:rFonts w:ascii="Calibri" w:eastAsia="Calibri" w:hAnsi="Calibri" w:cs="Calibri"/>
          <w:sz w:val="24"/>
          <w:szCs w:val="24"/>
        </w:rPr>
      </w:pPr>
    </w:p>
    <w:p w14:paraId="0F0541F9"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Subject: Vendor Management Request – Approval Notification</w:t>
      </w:r>
    </w:p>
    <w:p w14:paraId="57C0AB6C" w14:textId="77777777" w:rsidR="000665DA" w:rsidRDefault="000665DA">
      <w:pPr>
        <w:spacing w:after="0"/>
        <w:ind w:left="2880"/>
        <w:rPr>
          <w:rFonts w:ascii="Calibri" w:eastAsia="Calibri" w:hAnsi="Calibri" w:cs="Calibri"/>
          <w:sz w:val="24"/>
          <w:szCs w:val="24"/>
        </w:rPr>
      </w:pPr>
    </w:p>
    <w:p w14:paraId="157D3065"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Dear User,</w:t>
      </w:r>
    </w:p>
    <w:p w14:paraId="7EB64437" w14:textId="77777777" w:rsidR="000665DA" w:rsidRDefault="000665DA">
      <w:pPr>
        <w:spacing w:after="0"/>
        <w:ind w:left="2880"/>
        <w:rPr>
          <w:rFonts w:ascii="Calibri" w:eastAsia="Calibri" w:hAnsi="Calibri" w:cs="Calibri"/>
          <w:sz w:val="24"/>
          <w:szCs w:val="24"/>
        </w:rPr>
      </w:pPr>
    </w:p>
    <w:p w14:paraId="3163F4A8"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lastRenderedPageBreak/>
        <w:t>The Vendor Management request has been successfully approved and is currently undergoing the next steps in the workflow. Please see the details below:</w:t>
      </w:r>
    </w:p>
    <w:p w14:paraId="62ADA27A" w14:textId="77777777" w:rsidR="000665DA" w:rsidRDefault="000665DA">
      <w:pPr>
        <w:spacing w:after="0"/>
        <w:ind w:left="2880"/>
        <w:rPr>
          <w:rFonts w:ascii="Calibri" w:eastAsia="Calibri" w:hAnsi="Calibri" w:cs="Calibri"/>
          <w:sz w:val="24"/>
          <w:szCs w:val="24"/>
        </w:rPr>
      </w:pPr>
    </w:p>
    <w:p w14:paraId="3A3F0D2B"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The Vendor Extension request has been submitted for your approval. Please see the details below:</w:t>
      </w:r>
    </w:p>
    <w:p w14:paraId="1FE90536" w14:textId="77777777" w:rsidR="000665DA" w:rsidRDefault="000665DA">
      <w:pPr>
        <w:spacing w:after="0"/>
        <w:ind w:left="2880"/>
        <w:rPr>
          <w:rFonts w:ascii="Calibri" w:eastAsia="Calibri" w:hAnsi="Calibri" w:cs="Calibri"/>
          <w:sz w:val="24"/>
          <w:szCs w:val="24"/>
        </w:rPr>
      </w:pPr>
    </w:p>
    <w:p w14:paraId="4979B33F" w14:textId="77777777" w:rsidR="000665DA" w:rsidRDefault="000665DA">
      <w:pPr>
        <w:spacing w:after="0"/>
        <w:ind w:left="2880"/>
        <w:rPr>
          <w:rFonts w:ascii="Calibri" w:eastAsia="Calibri" w:hAnsi="Calibri" w:cs="Calibri"/>
          <w:sz w:val="24"/>
          <w:szCs w:val="24"/>
        </w:rPr>
      </w:pPr>
    </w:p>
    <w:p w14:paraId="5CDE4E6D"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Request Summary</w:t>
      </w:r>
    </w:p>
    <w:p w14:paraId="5773A3EE"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Type: Vendor Management</w:t>
      </w:r>
    </w:p>
    <w:p w14:paraId="0A64D6BA"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Vendor Name: XYZ</w:t>
      </w:r>
    </w:p>
    <w:p w14:paraId="598E5B4F"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Created By: XYZ</w:t>
      </w:r>
    </w:p>
    <w:p w14:paraId="4551D950"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Creation Date: 11/11/2025</w:t>
      </w:r>
    </w:p>
    <w:p w14:paraId="700AB650"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Reference Number: 326748</w:t>
      </w:r>
    </w:p>
    <w:p w14:paraId="66011C9D" w14:textId="77777777" w:rsidR="000665DA" w:rsidRDefault="00000000">
      <w:pPr>
        <w:spacing w:after="0"/>
        <w:ind w:left="2880"/>
        <w:rPr>
          <w:rFonts w:ascii="Calibri" w:eastAsia="Calibri" w:hAnsi="Calibri" w:cs="Calibri"/>
          <w:sz w:val="24"/>
          <w:szCs w:val="24"/>
          <w:highlight w:val="yellow"/>
        </w:rPr>
      </w:pPr>
      <w:r>
        <w:rPr>
          <w:rFonts w:ascii="Calibri" w:eastAsia="Calibri" w:hAnsi="Calibri" w:cs="Calibri"/>
          <w:sz w:val="24"/>
          <w:szCs w:val="24"/>
        </w:rPr>
        <w:t>Application Link: Access the Application (Approver Link)</w:t>
      </w:r>
    </w:p>
    <w:p w14:paraId="53B38F1F" w14:textId="77777777" w:rsidR="000665DA" w:rsidRDefault="000665DA">
      <w:pPr>
        <w:spacing w:after="0"/>
        <w:ind w:left="2880"/>
        <w:rPr>
          <w:rFonts w:ascii="Calibri" w:eastAsia="Calibri" w:hAnsi="Calibri" w:cs="Calibri"/>
          <w:sz w:val="24"/>
          <w:szCs w:val="24"/>
          <w:highlight w:val="yellow"/>
        </w:rPr>
      </w:pPr>
    </w:p>
    <w:p w14:paraId="2A867B2B"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The above data can also be viewed using Approver Link</w:t>
      </w:r>
    </w:p>
    <w:p w14:paraId="042FF179" w14:textId="77777777" w:rsidR="000665DA" w:rsidRDefault="000665DA">
      <w:pPr>
        <w:spacing w:after="0"/>
        <w:ind w:left="2880"/>
        <w:rPr>
          <w:rFonts w:ascii="Calibri" w:eastAsia="Calibri" w:hAnsi="Calibri" w:cs="Calibri"/>
          <w:sz w:val="24"/>
          <w:szCs w:val="24"/>
        </w:rPr>
      </w:pPr>
    </w:p>
    <w:p w14:paraId="3E4F620F"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Regards,</w:t>
      </w:r>
    </w:p>
    <w:p w14:paraId="0671AEA6"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Team Pidilite.</w:t>
      </w:r>
    </w:p>
    <w:p w14:paraId="5245B792" w14:textId="77777777" w:rsidR="000665DA" w:rsidRDefault="00000000">
      <w:pPr>
        <w:numPr>
          <w:ilvl w:val="1"/>
          <w:numId w:val="15"/>
        </w:numPr>
        <w:spacing w:after="0"/>
        <w:rPr>
          <w:rFonts w:ascii="Calibri" w:eastAsia="Calibri" w:hAnsi="Calibri" w:cs="Calibri"/>
          <w:sz w:val="24"/>
          <w:szCs w:val="24"/>
        </w:rPr>
      </w:pPr>
      <w:r>
        <w:rPr>
          <w:rFonts w:ascii="Calibri" w:eastAsia="Calibri" w:hAnsi="Calibri" w:cs="Calibri"/>
          <w:sz w:val="24"/>
          <w:szCs w:val="24"/>
        </w:rPr>
        <w:t xml:space="preserve">Manch System Login: </w:t>
      </w:r>
    </w:p>
    <w:p w14:paraId="57A04EC1" w14:textId="77777777" w:rsidR="000665DA" w:rsidRDefault="00000000">
      <w:pPr>
        <w:numPr>
          <w:ilvl w:val="2"/>
          <w:numId w:val="15"/>
        </w:numPr>
        <w:spacing w:after="0"/>
        <w:rPr>
          <w:rFonts w:ascii="Calibri" w:eastAsia="Calibri" w:hAnsi="Calibri" w:cs="Calibri"/>
          <w:sz w:val="24"/>
          <w:szCs w:val="24"/>
        </w:rPr>
      </w:pPr>
      <w:r>
        <w:rPr>
          <w:rFonts w:ascii="Calibri" w:eastAsia="Calibri" w:hAnsi="Calibri" w:cs="Calibri"/>
          <w:sz w:val="24"/>
          <w:szCs w:val="24"/>
        </w:rPr>
        <w:t xml:space="preserve">The approver can log in to the Manch platform through SSO login. Approver will view the respective dashboard with pending approver requests. </w:t>
      </w:r>
    </w:p>
    <w:p w14:paraId="3BFA1F79" w14:textId="77777777" w:rsidR="000665DA" w:rsidRDefault="000665DA">
      <w:pPr>
        <w:spacing w:after="0"/>
        <w:ind w:left="1004"/>
        <w:rPr>
          <w:rFonts w:ascii="Calibri" w:eastAsia="Calibri" w:hAnsi="Calibri" w:cs="Calibri"/>
          <w:sz w:val="24"/>
          <w:szCs w:val="24"/>
        </w:rPr>
      </w:pPr>
    </w:p>
    <w:p w14:paraId="05964B3D" w14:textId="77777777" w:rsidR="000665DA" w:rsidRDefault="00000000">
      <w:pPr>
        <w:pStyle w:val="Heading3"/>
        <w:rPr>
          <w:sz w:val="24"/>
          <w:szCs w:val="24"/>
        </w:rPr>
      </w:pPr>
      <w:r>
        <w:t xml:space="preserve">     </w:t>
      </w:r>
      <w:r>
        <w:rPr>
          <w:sz w:val="24"/>
          <w:szCs w:val="24"/>
        </w:rPr>
        <w:t xml:space="preserve">4.5.3.2  </w:t>
      </w:r>
      <w:r>
        <w:t>Approver flow for Vendor Extension International Subsidiaries.</w:t>
      </w:r>
    </w:p>
    <w:p w14:paraId="71D1144F" w14:textId="77777777" w:rsidR="000665DA" w:rsidRDefault="00000000">
      <w:pPr>
        <w:numPr>
          <w:ilvl w:val="0"/>
          <w:numId w:val="15"/>
        </w:numPr>
        <w:spacing w:after="0"/>
        <w:rPr>
          <w:rFonts w:ascii="Calibri" w:eastAsia="Calibri" w:hAnsi="Calibri" w:cs="Calibri"/>
          <w:sz w:val="24"/>
          <w:szCs w:val="24"/>
        </w:rPr>
      </w:pPr>
      <w:r>
        <w:rPr>
          <w:rFonts w:ascii="Calibri" w:eastAsia="Calibri" w:hAnsi="Calibri" w:cs="Calibri"/>
          <w:b/>
          <w:bCs/>
          <w:sz w:val="24"/>
          <w:szCs w:val="24"/>
        </w:rPr>
        <w:t>Approver access</w:t>
      </w:r>
      <w:r>
        <w:rPr>
          <w:rFonts w:ascii="Calibri" w:eastAsia="Calibri" w:hAnsi="Calibri" w:cs="Calibri"/>
          <w:sz w:val="24"/>
          <w:szCs w:val="24"/>
        </w:rPr>
        <w:t>: Approvers have two methods to access the transaction, review and act on requests as mentioned below -</w:t>
      </w:r>
    </w:p>
    <w:p w14:paraId="7D0520E4" w14:textId="77777777" w:rsidR="000665DA" w:rsidRDefault="00000000">
      <w:pPr>
        <w:numPr>
          <w:ilvl w:val="1"/>
          <w:numId w:val="15"/>
        </w:numPr>
        <w:spacing w:after="0"/>
        <w:rPr>
          <w:rFonts w:ascii="Calibri" w:eastAsia="Calibri" w:hAnsi="Calibri" w:cs="Calibri"/>
          <w:sz w:val="24"/>
          <w:szCs w:val="24"/>
        </w:rPr>
      </w:pPr>
      <w:r>
        <w:rPr>
          <w:rFonts w:ascii="Calibri" w:eastAsia="Calibri" w:hAnsi="Calibri" w:cs="Calibri"/>
          <w:sz w:val="24"/>
          <w:szCs w:val="24"/>
        </w:rPr>
        <w:t xml:space="preserve">Email Notification: </w:t>
      </w:r>
    </w:p>
    <w:p w14:paraId="48CBD752" w14:textId="77777777" w:rsidR="000665DA" w:rsidRDefault="00000000">
      <w:pPr>
        <w:numPr>
          <w:ilvl w:val="2"/>
          <w:numId w:val="15"/>
        </w:numPr>
        <w:spacing w:after="0"/>
        <w:rPr>
          <w:rFonts w:ascii="Calibri" w:eastAsia="Calibri" w:hAnsi="Calibri" w:cs="Calibri"/>
          <w:sz w:val="24"/>
          <w:szCs w:val="24"/>
        </w:rPr>
      </w:pPr>
      <w:r>
        <w:rPr>
          <w:rFonts w:ascii="Calibri" w:eastAsia="Calibri" w:hAnsi="Calibri" w:cs="Calibri"/>
          <w:sz w:val="24"/>
          <w:szCs w:val="24"/>
        </w:rPr>
        <w:t xml:space="preserve">The Manch system sends an email notification to the approver with a link to review the request. Approver can click on the link and view all the details of the requests. </w:t>
      </w:r>
    </w:p>
    <w:p w14:paraId="4F102E71" w14:textId="77777777" w:rsidR="000665DA" w:rsidRDefault="00000000">
      <w:pPr>
        <w:numPr>
          <w:ilvl w:val="2"/>
          <w:numId w:val="15"/>
        </w:numPr>
        <w:spacing w:after="0"/>
        <w:rPr>
          <w:rFonts w:ascii="Calibri" w:eastAsia="Calibri" w:hAnsi="Calibri" w:cs="Calibri"/>
          <w:sz w:val="24"/>
          <w:szCs w:val="24"/>
        </w:rPr>
      </w:pPr>
      <w:r>
        <w:rPr>
          <w:rFonts w:ascii="Calibri" w:eastAsia="Calibri" w:hAnsi="Calibri" w:cs="Calibri"/>
          <w:sz w:val="24"/>
          <w:szCs w:val="24"/>
        </w:rPr>
        <w:t>Email Content:</w:t>
      </w:r>
    </w:p>
    <w:p w14:paraId="3AD29418" w14:textId="77777777" w:rsidR="000665DA" w:rsidRDefault="000665DA">
      <w:pPr>
        <w:spacing w:after="0"/>
        <w:ind w:left="0"/>
        <w:rPr>
          <w:rFonts w:ascii="Calibri" w:eastAsia="Calibri" w:hAnsi="Calibri" w:cs="Calibri"/>
          <w:sz w:val="24"/>
          <w:szCs w:val="24"/>
        </w:rPr>
      </w:pPr>
    </w:p>
    <w:p w14:paraId="3B883DE7"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Subject: Vendor Management Request – Approval Notification</w:t>
      </w:r>
    </w:p>
    <w:p w14:paraId="74BB90F2" w14:textId="77777777" w:rsidR="000665DA" w:rsidRDefault="000665DA">
      <w:pPr>
        <w:spacing w:after="0"/>
        <w:ind w:left="2880"/>
        <w:rPr>
          <w:rFonts w:ascii="Calibri" w:eastAsia="Calibri" w:hAnsi="Calibri" w:cs="Calibri"/>
          <w:sz w:val="24"/>
          <w:szCs w:val="24"/>
        </w:rPr>
      </w:pPr>
    </w:p>
    <w:p w14:paraId="5AB47F6F"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Dear User,</w:t>
      </w:r>
    </w:p>
    <w:p w14:paraId="5989B857" w14:textId="77777777" w:rsidR="000665DA" w:rsidRDefault="000665DA">
      <w:pPr>
        <w:spacing w:after="0"/>
        <w:ind w:left="2880"/>
        <w:rPr>
          <w:rFonts w:ascii="Calibri" w:eastAsia="Calibri" w:hAnsi="Calibri" w:cs="Calibri"/>
          <w:sz w:val="24"/>
          <w:szCs w:val="24"/>
        </w:rPr>
      </w:pPr>
    </w:p>
    <w:p w14:paraId="1371B47B"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lastRenderedPageBreak/>
        <w:t>The Vendor Management request has been successfully approved and is currently undergoing the next steps in the workflow. Please see the details below:</w:t>
      </w:r>
    </w:p>
    <w:p w14:paraId="0C25821E" w14:textId="77777777" w:rsidR="000665DA" w:rsidRDefault="000665DA">
      <w:pPr>
        <w:spacing w:after="0"/>
        <w:ind w:left="2880"/>
        <w:rPr>
          <w:rFonts w:ascii="Calibri" w:eastAsia="Calibri" w:hAnsi="Calibri" w:cs="Calibri"/>
          <w:sz w:val="24"/>
          <w:szCs w:val="24"/>
        </w:rPr>
      </w:pPr>
    </w:p>
    <w:p w14:paraId="15FD6B8E"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The Vendor Extension request has been submitted for your approval. Please see the details below:</w:t>
      </w:r>
    </w:p>
    <w:p w14:paraId="3613D1F8" w14:textId="77777777" w:rsidR="000665DA" w:rsidRDefault="000665DA">
      <w:pPr>
        <w:spacing w:after="0"/>
        <w:ind w:left="2880"/>
        <w:rPr>
          <w:rFonts w:ascii="Calibri" w:eastAsia="Calibri" w:hAnsi="Calibri" w:cs="Calibri"/>
          <w:sz w:val="24"/>
          <w:szCs w:val="24"/>
        </w:rPr>
      </w:pPr>
    </w:p>
    <w:p w14:paraId="316AF774" w14:textId="77777777" w:rsidR="000665DA" w:rsidRDefault="000665DA">
      <w:pPr>
        <w:spacing w:after="0"/>
        <w:ind w:left="2880"/>
        <w:rPr>
          <w:rFonts w:ascii="Calibri" w:eastAsia="Calibri" w:hAnsi="Calibri" w:cs="Calibri"/>
          <w:sz w:val="24"/>
          <w:szCs w:val="24"/>
        </w:rPr>
      </w:pPr>
    </w:p>
    <w:p w14:paraId="6FA3E73E"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Request Summary</w:t>
      </w:r>
    </w:p>
    <w:p w14:paraId="7DEB2803"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Type: Vendor Management</w:t>
      </w:r>
    </w:p>
    <w:p w14:paraId="416AE9E9"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Vendor Name: XYZ</w:t>
      </w:r>
    </w:p>
    <w:p w14:paraId="3D9C5BFF"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Created By: XYZ</w:t>
      </w:r>
    </w:p>
    <w:p w14:paraId="32822300"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Creation Date: 11/11/2025</w:t>
      </w:r>
    </w:p>
    <w:p w14:paraId="458576EA"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Reference Number: 326748</w:t>
      </w:r>
    </w:p>
    <w:p w14:paraId="2C2FC687" w14:textId="77777777" w:rsidR="000665DA" w:rsidRDefault="00000000">
      <w:pPr>
        <w:spacing w:after="0"/>
        <w:ind w:left="2880"/>
        <w:rPr>
          <w:rFonts w:ascii="Calibri" w:eastAsia="Calibri" w:hAnsi="Calibri" w:cs="Calibri"/>
          <w:sz w:val="24"/>
          <w:szCs w:val="24"/>
          <w:highlight w:val="yellow"/>
        </w:rPr>
      </w:pPr>
      <w:r>
        <w:rPr>
          <w:rFonts w:ascii="Calibri" w:eastAsia="Calibri" w:hAnsi="Calibri" w:cs="Calibri"/>
          <w:sz w:val="24"/>
          <w:szCs w:val="24"/>
        </w:rPr>
        <w:t>Application Link: Access the Application (Approver Link)</w:t>
      </w:r>
    </w:p>
    <w:p w14:paraId="3FDFE283" w14:textId="77777777" w:rsidR="000665DA" w:rsidRDefault="000665DA">
      <w:pPr>
        <w:spacing w:after="0"/>
        <w:ind w:left="2880"/>
        <w:rPr>
          <w:rFonts w:ascii="Calibri" w:eastAsia="Calibri" w:hAnsi="Calibri" w:cs="Calibri"/>
          <w:sz w:val="24"/>
          <w:szCs w:val="24"/>
          <w:highlight w:val="yellow"/>
        </w:rPr>
      </w:pPr>
    </w:p>
    <w:p w14:paraId="0B01A1A5"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The above data can also be viewed using Approver Link</w:t>
      </w:r>
    </w:p>
    <w:p w14:paraId="58A2F98D" w14:textId="77777777" w:rsidR="000665DA" w:rsidRDefault="000665DA">
      <w:pPr>
        <w:spacing w:after="0"/>
        <w:ind w:left="2880"/>
        <w:rPr>
          <w:rFonts w:ascii="Calibri" w:eastAsia="Calibri" w:hAnsi="Calibri" w:cs="Calibri"/>
          <w:sz w:val="24"/>
          <w:szCs w:val="24"/>
        </w:rPr>
      </w:pPr>
    </w:p>
    <w:p w14:paraId="7F4C826A"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Regards,</w:t>
      </w:r>
    </w:p>
    <w:p w14:paraId="353427CD"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Team Pidilite.</w:t>
      </w:r>
    </w:p>
    <w:p w14:paraId="2CE7B0BA" w14:textId="77777777" w:rsidR="000665DA" w:rsidRDefault="00000000">
      <w:pPr>
        <w:numPr>
          <w:ilvl w:val="1"/>
          <w:numId w:val="15"/>
        </w:numPr>
        <w:spacing w:after="0"/>
        <w:rPr>
          <w:rFonts w:ascii="Calibri" w:eastAsia="Calibri" w:hAnsi="Calibri" w:cs="Calibri"/>
          <w:sz w:val="24"/>
          <w:szCs w:val="24"/>
        </w:rPr>
      </w:pPr>
      <w:r>
        <w:rPr>
          <w:rFonts w:ascii="Calibri" w:eastAsia="Calibri" w:hAnsi="Calibri" w:cs="Calibri"/>
          <w:sz w:val="24"/>
          <w:szCs w:val="24"/>
        </w:rPr>
        <w:t xml:space="preserve">Manch System Login: </w:t>
      </w:r>
    </w:p>
    <w:p w14:paraId="4F738D76" w14:textId="77777777" w:rsidR="000665DA" w:rsidRDefault="00000000">
      <w:pPr>
        <w:numPr>
          <w:ilvl w:val="2"/>
          <w:numId w:val="15"/>
        </w:numPr>
        <w:spacing w:after="0"/>
        <w:rPr>
          <w:rFonts w:ascii="Calibri" w:eastAsia="Calibri" w:hAnsi="Calibri" w:cs="Calibri"/>
          <w:sz w:val="24"/>
          <w:szCs w:val="24"/>
        </w:rPr>
      </w:pPr>
      <w:r>
        <w:rPr>
          <w:rFonts w:ascii="Calibri" w:eastAsia="Calibri" w:hAnsi="Calibri" w:cs="Calibri"/>
          <w:sz w:val="24"/>
          <w:szCs w:val="24"/>
        </w:rPr>
        <w:t xml:space="preserve">The approver can log in to the Manch platform through SSO login. Approver will view the respective dashboard with pending approver requests. </w:t>
      </w:r>
    </w:p>
    <w:p w14:paraId="1F06C30F" w14:textId="77777777" w:rsidR="000665DA" w:rsidRDefault="000665DA">
      <w:pPr>
        <w:spacing w:after="0"/>
        <w:ind w:left="1004"/>
        <w:rPr>
          <w:rFonts w:ascii="Calibri" w:eastAsia="Calibri" w:hAnsi="Calibri" w:cs="Calibri"/>
          <w:sz w:val="24"/>
          <w:szCs w:val="24"/>
        </w:rPr>
      </w:pPr>
    </w:p>
    <w:p w14:paraId="6175CC19" w14:textId="77777777" w:rsidR="000665DA" w:rsidRDefault="00000000">
      <w:pPr>
        <w:pStyle w:val="Heading4"/>
      </w:pPr>
      <w:r>
        <w:t xml:space="preserve">    Approver 1 – Vertical Head Approver Behavior </w:t>
      </w:r>
    </w:p>
    <w:p w14:paraId="7F23B704" w14:textId="77777777" w:rsidR="000665DA" w:rsidRDefault="00000000">
      <w:r>
        <w:t xml:space="preserve">    </w:t>
      </w:r>
    </w:p>
    <w:p w14:paraId="18310FCA" w14:textId="77777777" w:rsidR="000665DA" w:rsidRDefault="00000000">
      <w:pPr>
        <w:rPr>
          <w:rFonts w:asciiTheme="minorHAnsi" w:hAnsiTheme="minorHAnsi" w:cstheme="minorHAnsi"/>
          <w:sz w:val="24"/>
          <w:szCs w:val="24"/>
        </w:rPr>
      </w:pPr>
      <w:r>
        <w:rPr>
          <w:rFonts w:asciiTheme="minorHAnsi" w:hAnsiTheme="minorHAnsi" w:cstheme="minorHAnsi"/>
          <w:sz w:val="24"/>
          <w:szCs w:val="24"/>
        </w:rPr>
        <w:t>Approver will be fetched from the EDV : VENDORFLOWAPPROVERLOGICUPDATE based on Company Code/ ID selection.</w:t>
      </w:r>
    </w:p>
    <w:p w14:paraId="2D376B1C" w14:textId="77777777" w:rsidR="000665DA" w:rsidRDefault="00000000">
      <w:pPr>
        <w:numPr>
          <w:ilvl w:val="0"/>
          <w:numId w:val="16"/>
        </w:numPr>
        <w:spacing w:before="240" w:after="0"/>
        <w:rPr>
          <w:rFonts w:ascii="Calibri" w:eastAsia="Calibri" w:hAnsi="Calibri" w:cs="Calibri"/>
          <w:sz w:val="24"/>
          <w:szCs w:val="24"/>
        </w:rPr>
      </w:pPr>
      <w:r>
        <w:rPr>
          <w:rFonts w:ascii="Calibri" w:eastAsia="Calibri" w:hAnsi="Calibri" w:cs="Calibri"/>
          <w:sz w:val="24"/>
          <w:szCs w:val="24"/>
        </w:rPr>
        <w:t>Approver 1 will view all the information entered by requestor in non-editable mode.</w:t>
      </w:r>
    </w:p>
    <w:p w14:paraId="4214E9E3" w14:textId="77777777" w:rsidR="000665DA" w:rsidRDefault="00000000">
      <w:pPr>
        <w:numPr>
          <w:ilvl w:val="0"/>
          <w:numId w:val="16"/>
        </w:numPr>
        <w:spacing w:after="0"/>
        <w:jc w:val="left"/>
        <w:rPr>
          <w:rFonts w:ascii="Calibri" w:eastAsia="Calibri" w:hAnsi="Calibri" w:cs="Calibri"/>
          <w:sz w:val="24"/>
          <w:szCs w:val="24"/>
        </w:rPr>
      </w:pPr>
      <w:r>
        <w:rPr>
          <w:rFonts w:ascii="Calibri" w:eastAsia="Calibri" w:hAnsi="Calibri" w:cs="Calibri"/>
          <w:sz w:val="24"/>
          <w:szCs w:val="24"/>
        </w:rPr>
        <w:t>Approver should view old data points and validated information. Based on all the information available to approver, they can approve or reject or send back.</w:t>
      </w:r>
    </w:p>
    <w:p w14:paraId="375D85B4" w14:textId="77777777" w:rsidR="000665DA" w:rsidRDefault="00000000">
      <w:pPr>
        <w:numPr>
          <w:ilvl w:val="1"/>
          <w:numId w:val="16"/>
        </w:numPr>
        <w:spacing w:after="0"/>
        <w:rPr>
          <w:rFonts w:ascii="Calibri" w:eastAsia="Calibri" w:hAnsi="Calibri" w:cs="Calibri"/>
          <w:sz w:val="24"/>
          <w:szCs w:val="24"/>
        </w:rPr>
      </w:pPr>
      <w:r>
        <w:rPr>
          <w:rFonts w:ascii="Calibri" w:eastAsia="Calibri" w:hAnsi="Calibri" w:cs="Calibri"/>
          <w:sz w:val="24"/>
          <w:szCs w:val="24"/>
        </w:rPr>
        <w:t>If approver rejects, transaction will be in rejection status and no further actions are allowed in the request.</w:t>
      </w:r>
    </w:p>
    <w:p w14:paraId="19DF14DF" w14:textId="77777777" w:rsidR="000665DA" w:rsidRDefault="00000000">
      <w:pPr>
        <w:numPr>
          <w:ilvl w:val="1"/>
          <w:numId w:val="16"/>
        </w:numPr>
        <w:spacing w:after="0"/>
        <w:rPr>
          <w:rFonts w:ascii="Calibri" w:eastAsia="Calibri" w:hAnsi="Calibri" w:cs="Calibri"/>
          <w:sz w:val="24"/>
          <w:szCs w:val="24"/>
        </w:rPr>
      </w:pPr>
      <w:r>
        <w:rPr>
          <w:rFonts w:ascii="Calibri" w:eastAsia="Calibri" w:hAnsi="Calibri" w:cs="Calibri"/>
          <w:sz w:val="24"/>
          <w:szCs w:val="24"/>
        </w:rPr>
        <w:t xml:space="preserve">If approver send back, transaction will be assigned back to requestor. Requestor will get the email notification can login into the Manch platform to view the comment and update the required data. </w:t>
      </w:r>
    </w:p>
    <w:p w14:paraId="1E30779F" w14:textId="77777777" w:rsidR="000665DA" w:rsidRDefault="00000000">
      <w:pPr>
        <w:numPr>
          <w:ilvl w:val="2"/>
          <w:numId w:val="16"/>
        </w:numPr>
        <w:spacing w:after="0"/>
        <w:rPr>
          <w:rFonts w:ascii="Calibri" w:eastAsia="Calibri" w:hAnsi="Calibri" w:cs="Calibri"/>
          <w:sz w:val="24"/>
          <w:szCs w:val="24"/>
        </w:rPr>
      </w:pPr>
      <w:r>
        <w:rPr>
          <w:rFonts w:ascii="Calibri" w:eastAsia="Calibri" w:hAnsi="Calibri" w:cs="Calibri"/>
          <w:sz w:val="24"/>
          <w:szCs w:val="24"/>
        </w:rPr>
        <w:t xml:space="preserve">Email Content: </w:t>
      </w:r>
    </w:p>
    <w:p w14:paraId="4469C29D"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lastRenderedPageBreak/>
        <w:t>Subject: Vendor Management Request – Send Back/Rejection Notification</w:t>
      </w:r>
    </w:p>
    <w:p w14:paraId="285BCF30" w14:textId="77777777" w:rsidR="000665DA" w:rsidRDefault="000665DA">
      <w:pPr>
        <w:spacing w:after="0"/>
        <w:ind w:left="2880"/>
        <w:rPr>
          <w:rFonts w:ascii="Calibri" w:eastAsia="Calibri" w:hAnsi="Calibri" w:cs="Calibri"/>
          <w:sz w:val="24"/>
          <w:szCs w:val="24"/>
        </w:rPr>
      </w:pPr>
    </w:p>
    <w:p w14:paraId="65282938"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Dear Users,</w:t>
      </w:r>
    </w:p>
    <w:p w14:paraId="50C23FCE" w14:textId="77777777" w:rsidR="000665DA" w:rsidRDefault="000665DA">
      <w:pPr>
        <w:spacing w:after="0"/>
        <w:ind w:left="2880"/>
        <w:rPr>
          <w:rFonts w:ascii="Calibri" w:eastAsia="Calibri" w:hAnsi="Calibri" w:cs="Calibri"/>
          <w:sz w:val="24"/>
          <w:szCs w:val="24"/>
        </w:rPr>
      </w:pPr>
    </w:p>
    <w:p w14:paraId="4716A258"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The Vendor Management request has been sent back with below details:</w:t>
      </w:r>
    </w:p>
    <w:p w14:paraId="4A5EE202" w14:textId="77777777" w:rsidR="000665DA" w:rsidRDefault="000665DA">
      <w:pPr>
        <w:spacing w:after="0"/>
        <w:ind w:left="2880"/>
        <w:rPr>
          <w:rFonts w:ascii="Calibri" w:eastAsia="Calibri" w:hAnsi="Calibri" w:cs="Calibri"/>
          <w:sz w:val="24"/>
          <w:szCs w:val="24"/>
        </w:rPr>
      </w:pPr>
    </w:p>
    <w:p w14:paraId="351150FA"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Request Summary</w:t>
      </w:r>
    </w:p>
    <w:p w14:paraId="745C5006"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Type: Vendor Management</w:t>
      </w:r>
    </w:p>
    <w:p w14:paraId="1476E1C8"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Vendor Name: XYZ</w:t>
      </w:r>
    </w:p>
    <w:p w14:paraId="2FC062D7"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Created By: XYZ</w:t>
      </w:r>
    </w:p>
    <w:p w14:paraId="029C99E4"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Creation Date: 11/11/2025</w:t>
      </w:r>
    </w:p>
    <w:p w14:paraId="4CC873C1"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Reference Number: 326748</w:t>
      </w:r>
    </w:p>
    <w:p w14:paraId="410D883C"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 xml:space="preserve">Remark:*  </w:t>
      </w:r>
    </w:p>
    <w:p w14:paraId="3F303D77" w14:textId="77777777" w:rsidR="000665DA" w:rsidRDefault="000665DA">
      <w:pPr>
        <w:spacing w:after="0"/>
        <w:ind w:left="2880"/>
        <w:rPr>
          <w:rFonts w:ascii="Calibri" w:eastAsia="Calibri" w:hAnsi="Calibri" w:cs="Calibri"/>
          <w:sz w:val="24"/>
          <w:szCs w:val="24"/>
        </w:rPr>
      </w:pPr>
    </w:p>
    <w:p w14:paraId="38B2C5A3"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Regards,</w:t>
      </w:r>
    </w:p>
    <w:p w14:paraId="3D54DC07"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Team Pidilite.</w:t>
      </w:r>
    </w:p>
    <w:p w14:paraId="7B89BBE6" w14:textId="77777777" w:rsidR="000665DA" w:rsidRDefault="000665DA">
      <w:pPr>
        <w:spacing w:after="0"/>
        <w:ind w:left="0"/>
        <w:rPr>
          <w:rFonts w:ascii="Calibri" w:eastAsia="Calibri" w:hAnsi="Calibri" w:cs="Calibri"/>
          <w:sz w:val="24"/>
          <w:szCs w:val="24"/>
        </w:rPr>
      </w:pPr>
    </w:p>
    <w:p w14:paraId="6DFA7212" w14:textId="77777777" w:rsidR="000665DA" w:rsidRDefault="000665DA">
      <w:pPr>
        <w:spacing w:after="0"/>
        <w:ind w:left="0"/>
        <w:rPr>
          <w:rFonts w:ascii="Calibri" w:eastAsia="Calibri" w:hAnsi="Calibri" w:cs="Calibri"/>
          <w:sz w:val="24"/>
          <w:szCs w:val="24"/>
        </w:rPr>
      </w:pPr>
    </w:p>
    <w:p w14:paraId="3BF6FE9F" w14:textId="77777777" w:rsidR="000665DA" w:rsidRDefault="00000000">
      <w:pPr>
        <w:numPr>
          <w:ilvl w:val="1"/>
          <w:numId w:val="16"/>
        </w:numPr>
        <w:spacing w:after="0"/>
        <w:rPr>
          <w:rFonts w:ascii="Calibri" w:eastAsia="Calibri" w:hAnsi="Calibri" w:cs="Calibri"/>
          <w:sz w:val="24"/>
          <w:szCs w:val="24"/>
        </w:rPr>
      </w:pPr>
      <w:r>
        <w:rPr>
          <w:rFonts w:ascii="Calibri" w:eastAsia="Calibri" w:hAnsi="Calibri" w:cs="Calibri"/>
          <w:sz w:val="24"/>
          <w:szCs w:val="24"/>
        </w:rPr>
        <w:t>Once requestor re-submits, transaction will follow all the steps of the workflow.</w:t>
      </w:r>
    </w:p>
    <w:p w14:paraId="0D92EAC3" w14:textId="77777777" w:rsidR="000665DA" w:rsidRDefault="000665DA">
      <w:pPr>
        <w:spacing w:after="0"/>
        <w:ind w:left="1004"/>
        <w:rPr>
          <w:rFonts w:ascii="Calibri" w:eastAsia="Calibri" w:hAnsi="Calibri" w:cs="Calibri"/>
          <w:sz w:val="24"/>
          <w:szCs w:val="24"/>
        </w:rPr>
      </w:pPr>
    </w:p>
    <w:p w14:paraId="5844FBE0" w14:textId="77777777" w:rsidR="000665DA" w:rsidRDefault="00000000">
      <w:pPr>
        <w:pStyle w:val="Heading4"/>
      </w:pPr>
      <w:r>
        <w:t xml:space="preserve">    Approver 2 - MDC Head Approver Behavior</w:t>
      </w:r>
    </w:p>
    <w:p w14:paraId="697FB3B0" w14:textId="77777777" w:rsidR="000665DA" w:rsidRDefault="000665DA"/>
    <w:p w14:paraId="631D55AE" w14:textId="77777777" w:rsidR="000665DA" w:rsidRDefault="00000000">
      <w:pPr>
        <w:rPr>
          <w:rFonts w:asciiTheme="minorHAnsi" w:hAnsiTheme="minorHAnsi" w:cstheme="minorHAnsi"/>
          <w:sz w:val="24"/>
          <w:szCs w:val="24"/>
        </w:rPr>
      </w:pPr>
      <w:r>
        <w:rPr>
          <w:rFonts w:asciiTheme="minorHAnsi" w:hAnsiTheme="minorHAnsi" w:cstheme="minorHAnsi"/>
          <w:sz w:val="24"/>
          <w:szCs w:val="24"/>
        </w:rPr>
        <w:t xml:space="preserve">     Approver will be fetched from Dynamic approver group set-up</w:t>
      </w:r>
    </w:p>
    <w:p w14:paraId="776CDFE1" w14:textId="77777777" w:rsidR="000665DA" w:rsidRDefault="00000000">
      <w:pPr>
        <w:pStyle w:val="ListParagraph"/>
        <w:numPr>
          <w:ilvl w:val="0"/>
          <w:numId w:val="17"/>
        </w:numPr>
        <w:rPr>
          <w:rFonts w:asciiTheme="minorHAnsi" w:hAnsiTheme="minorHAnsi" w:cstheme="minorHAnsi"/>
          <w:sz w:val="24"/>
          <w:szCs w:val="24"/>
        </w:rPr>
      </w:pPr>
      <w:r>
        <w:rPr>
          <w:rFonts w:asciiTheme="minorHAnsi" w:hAnsiTheme="minorHAnsi" w:cstheme="minorHAnsi"/>
          <w:sz w:val="24"/>
          <w:szCs w:val="24"/>
        </w:rPr>
        <w:t>Approver 2 will view all the information entered by previous stakeholders (requestor and approver 1). Approver 2 will not be able to edit any data points.</w:t>
      </w:r>
    </w:p>
    <w:p w14:paraId="26D5BB9E" w14:textId="77777777" w:rsidR="000665DA" w:rsidRDefault="00000000">
      <w:pPr>
        <w:pStyle w:val="ListParagraph"/>
        <w:numPr>
          <w:ilvl w:val="0"/>
          <w:numId w:val="17"/>
        </w:numPr>
        <w:rPr>
          <w:rFonts w:asciiTheme="minorHAnsi" w:hAnsiTheme="minorHAnsi" w:cstheme="minorHAnsi"/>
          <w:sz w:val="24"/>
          <w:szCs w:val="24"/>
        </w:rPr>
      </w:pPr>
      <w:r>
        <w:rPr>
          <w:rFonts w:asciiTheme="minorHAnsi" w:hAnsiTheme="minorHAnsi" w:cstheme="minorHAnsi"/>
          <w:sz w:val="24"/>
          <w:szCs w:val="24"/>
        </w:rPr>
        <w:t>Approver should view old data points, and validated the information. Based on all the information available to approver , they can approve or reject or send back or send the request to Adhoc Approver.</w:t>
      </w:r>
    </w:p>
    <w:p w14:paraId="708B600E" w14:textId="77777777" w:rsidR="000665DA" w:rsidRDefault="00000000">
      <w:pPr>
        <w:ind w:left="1440"/>
        <w:rPr>
          <w:rFonts w:asciiTheme="minorHAnsi" w:hAnsiTheme="minorHAnsi" w:cstheme="minorHAnsi"/>
          <w:sz w:val="24"/>
          <w:szCs w:val="24"/>
        </w:rPr>
      </w:pPr>
      <w:r>
        <w:rPr>
          <w:rFonts w:asciiTheme="minorHAnsi" w:hAnsiTheme="minorHAnsi" w:cstheme="minorHAnsi"/>
          <w:sz w:val="24"/>
          <w:szCs w:val="24"/>
        </w:rPr>
        <w:t>○   If approver rejects, transaction will be in rejection status and no further actions are allowed in the request.</w:t>
      </w:r>
    </w:p>
    <w:p w14:paraId="2DF0FA1D" w14:textId="77777777" w:rsidR="000665DA" w:rsidRDefault="00000000">
      <w:pPr>
        <w:ind w:left="1440"/>
        <w:rPr>
          <w:rFonts w:asciiTheme="minorHAnsi" w:hAnsiTheme="minorHAnsi" w:cstheme="minorHAnsi"/>
          <w:sz w:val="24"/>
          <w:szCs w:val="24"/>
        </w:rPr>
      </w:pPr>
      <w:r>
        <w:rPr>
          <w:rFonts w:asciiTheme="minorHAnsi" w:hAnsiTheme="minorHAnsi" w:cstheme="minorHAnsi"/>
          <w:sz w:val="24"/>
          <w:szCs w:val="24"/>
        </w:rPr>
        <w:t>○   If approver send back, transaction will be assigned back to requestor. Requestor will get the email notification can login into the Manch platform to view the comment and update the required data.</w:t>
      </w:r>
    </w:p>
    <w:p w14:paraId="10B7FC23" w14:textId="77777777" w:rsidR="000665DA" w:rsidRDefault="00000000">
      <w:pPr>
        <w:ind w:left="1724" w:firstLine="436"/>
        <w:rPr>
          <w:rFonts w:asciiTheme="minorHAnsi" w:hAnsiTheme="minorHAnsi" w:cstheme="minorHAnsi"/>
          <w:sz w:val="24"/>
          <w:szCs w:val="24"/>
        </w:rPr>
      </w:pPr>
      <w:r>
        <w:rPr>
          <w:rFonts w:ascii="Arial" w:hAnsi="Arial" w:cs="Arial"/>
          <w:sz w:val="24"/>
          <w:szCs w:val="24"/>
        </w:rPr>
        <w:t>■</w:t>
      </w:r>
      <w:r>
        <w:rPr>
          <w:rFonts w:asciiTheme="minorHAnsi" w:hAnsiTheme="minorHAnsi" w:cstheme="minorHAnsi"/>
          <w:sz w:val="24"/>
          <w:szCs w:val="24"/>
        </w:rPr>
        <w:t> Rejection Email Content:</w:t>
      </w:r>
    </w:p>
    <w:p w14:paraId="7D5076C5"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lastRenderedPageBreak/>
        <w:t>Subject: Vendor Management Request – Send Back/Rejection Notification</w:t>
      </w:r>
    </w:p>
    <w:p w14:paraId="12E95C47"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 </w:t>
      </w:r>
    </w:p>
    <w:p w14:paraId="1D85DB40"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Dear Users,</w:t>
      </w:r>
    </w:p>
    <w:p w14:paraId="3338D65B"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 The Vendor Management request has been sent back with below details:</w:t>
      </w:r>
    </w:p>
    <w:p w14:paraId="26842C10"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 Request Summary</w:t>
      </w:r>
    </w:p>
    <w:p w14:paraId="379B34D5"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Type: Vendor Management</w:t>
      </w:r>
    </w:p>
    <w:p w14:paraId="5846B31B"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Vendor Name: XYZ</w:t>
      </w:r>
    </w:p>
    <w:p w14:paraId="2B5209F2"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Created By: XYZ</w:t>
      </w:r>
    </w:p>
    <w:p w14:paraId="05545B6A"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Creation Date: 11/11/2025</w:t>
      </w:r>
    </w:p>
    <w:p w14:paraId="1043A476"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Reference Number: 326748</w:t>
      </w:r>
    </w:p>
    <w:p w14:paraId="0E090A21"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Application Link: Access the Application</w:t>
      </w:r>
    </w:p>
    <w:p w14:paraId="0BD63D81"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Status:  The request is sent back by MDC:</w:t>
      </w:r>
    </w:p>
    <w:p w14:paraId="3502231B"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Remark:* </w:t>
      </w:r>
    </w:p>
    <w:p w14:paraId="2E0980DA"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 </w:t>
      </w:r>
    </w:p>
    <w:p w14:paraId="3DA0EDF5"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Regards,</w:t>
      </w:r>
    </w:p>
    <w:p w14:paraId="61D5A3C6"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Team Pidilite.</w:t>
      </w:r>
    </w:p>
    <w:p w14:paraId="5BF8BF9D" w14:textId="77777777" w:rsidR="000665DA" w:rsidRDefault="00000000">
      <w:pPr>
        <w:pStyle w:val="ListParagraph"/>
        <w:numPr>
          <w:ilvl w:val="0"/>
          <w:numId w:val="18"/>
        </w:numPr>
        <w:rPr>
          <w:rFonts w:asciiTheme="minorHAnsi" w:hAnsiTheme="minorHAnsi" w:cstheme="minorHAnsi"/>
          <w:sz w:val="24"/>
          <w:szCs w:val="24"/>
        </w:rPr>
      </w:pPr>
      <w:r>
        <w:rPr>
          <w:rFonts w:asciiTheme="minorHAnsi" w:hAnsiTheme="minorHAnsi" w:cstheme="minorHAnsi"/>
          <w:sz w:val="24"/>
          <w:szCs w:val="24"/>
        </w:rPr>
        <w:t>  If approver decides to send the request to Adhoc approver, Adhoc approver selection option to be given and it will be routed to the selected Adhoc Approver for further steps.</w:t>
      </w:r>
    </w:p>
    <w:p w14:paraId="70DBDE52" w14:textId="77777777" w:rsidR="000665DA" w:rsidRDefault="000665DA">
      <w:pPr>
        <w:rPr>
          <w:rFonts w:asciiTheme="minorHAnsi" w:hAnsiTheme="minorHAnsi" w:cstheme="minorHAnsi"/>
          <w:sz w:val="24"/>
          <w:szCs w:val="24"/>
        </w:rPr>
      </w:pPr>
    </w:p>
    <w:p w14:paraId="3DECEC65" w14:textId="77777777" w:rsidR="000665DA" w:rsidRDefault="00000000">
      <w:pPr>
        <w:pStyle w:val="Heading4"/>
      </w:pPr>
      <w:r>
        <w:t xml:space="preserve">   Approver 3 - Adhoc Approver Behavior</w:t>
      </w:r>
    </w:p>
    <w:p w14:paraId="4535BB3A" w14:textId="77777777" w:rsidR="000665DA" w:rsidRDefault="000665DA">
      <w:pPr>
        <w:spacing w:after="0"/>
        <w:rPr>
          <w:rFonts w:ascii="Calibri" w:eastAsia="Calibri" w:hAnsi="Calibri" w:cs="Calibri"/>
          <w:sz w:val="24"/>
          <w:szCs w:val="24"/>
        </w:rPr>
      </w:pPr>
    </w:p>
    <w:p w14:paraId="395C866C" w14:textId="77777777" w:rsidR="000665DA" w:rsidRDefault="00000000">
      <w:pPr>
        <w:pStyle w:val="ListParagraph"/>
        <w:numPr>
          <w:ilvl w:val="0"/>
          <w:numId w:val="17"/>
        </w:numPr>
        <w:rPr>
          <w:rFonts w:asciiTheme="minorHAnsi" w:hAnsiTheme="minorHAnsi" w:cstheme="minorHAnsi"/>
          <w:sz w:val="24"/>
          <w:szCs w:val="24"/>
        </w:rPr>
      </w:pPr>
      <w:r>
        <w:rPr>
          <w:rFonts w:asciiTheme="minorHAnsi" w:hAnsiTheme="minorHAnsi" w:cstheme="minorHAnsi"/>
          <w:sz w:val="24"/>
          <w:szCs w:val="24"/>
        </w:rPr>
        <w:t>Approver 3 will view all the information entered by previous stakeholders (requestor, approver 1 and approver 2). Approver 3 will not be able to edit any data points.</w:t>
      </w:r>
    </w:p>
    <w:p w14:paraId="2D9DBBB8" w14:textId="77777777" w:rsidR="000665DA" w:rsidRDefault="00000000">
      <w:pPr>
        <w:pStyle w:val="ListParagraph"/>
        <w:numPr>
          <w:ilvl w:val="0"/>
          <w:numId w:val="17"/>
        </w:numPr>
        <w:rPr>
          <w:rFonts w:asciiTheme="minorHAnsi" w:hAnsiTheme="minorHAnsi" w:cstheme="minorHAnsi"/>
          <w:sz w:val="24"/>
          <w:szCs w:val="24"/>
        </w:rPr>
      </w:pPr>
      <w:r>
        <w:rPr>
          <w:rFonts w:asciiTheme="minorHAnsi" w:hAnsiTheme="minorHAnsi" w:cstheme="minorHAnsi"/>
          <w:sz w:val="24"/>
          <w:szCs w:val="24"/>
        </w:rPr>
        <w:t>Approver should view old data points and validated information. Based on all the information available to approver, they can approve or reject or send back or send the request to Adhoc Approver.</w:t>
      </w:r>
    </w:p>
    <w:p w14:paraId="17375D8F" w14:textId="77777777" w:rsidR="000665DA" w:rsidRDefault="00000000">
      <w:pPr>
        <w:ind w:left="1440"/>
        <w:rPr>
          <w:rFonts w:asciiTheme="minorHAnsi" w:hAnsiTheme="minorHAnsi" w:cstheme="minorHAnsi"/>
          <w:sz w:val="24"/>
          <w:szCs w:val="24"/>
        </w:rPr>
      </w:pPr>
      <w:r>
        <w:rPr>
          <w:rFonts w:asciiTheme="minorHAnsi" w:hAnsiTheme="minorHAnsi" w:cstheme="minorHAnsi"/>
          <w:sz w:val="24"/>
          <w:szCs w:val="24"/>
        </w:rPr>
        <w:t>○   If approver rejects, transaction will be in rejection status and no further actions are allowed in the request.</w:t>
      </w:r>
    </w:p>
    <w:p w14:paraId="420CF703" w14:textId="77777777" w:rsidR="000665DA" w:rsidRDefault="00000000">
      <w:pPr>
        <w:ind w:left="1440"/>
        <w:rPr>
          <w:rFonts w:asciiTheme="minorHAnsi" w:hAnsiTheme="minorHAnsi" w:cstheme="minorHAnsi"/>
          <w:sz w:val="24"/>
          <w:szCs w:val="24"/>
        </w:rPr>
      </w:pPr>
      <w:r>
        <w:rPr>
          <w:rFonts w:asciiTheme="minorHAnsi" w:hAnsiTheme="minorHAnsi" w:cstheme="minorHAnsi"/>
          <w:sz w:val="24"/>
          <w:szCs w:val="24"/>
        </w:rPr>
        <w:lastRenderedPageBreak/>
        <w:t>○   If approver send back, transaction will be assigned back to requestor. Requestor will get the email notification can login into the Manch platform to view the comment and update the required data.</w:t>
      </w:r>
    </w:p>
    <w:p w14:paraId="066D138C" w14:textId="77777777" w:rsidR="000665DA" w:rsidRDefault="00000000">
      <w:pPr>
        <w:ind w:left="1724" w:firstLine="436"/>
        <w:rPr>
          <w:rFonts w:asciiTheme="minorHAnsi" w:hAnsiTheme="minorHAnsi" w:cstheme="minorHAnsi"/>
          <w:sz w:val="24"/>
          <w:szCs w:val="24"/>
        </w:rPr>
      </w:pPr>
      <w:r>
        <w:rPr>
          <w:rFonts w:ascii="Arial" w:hAnsi="Arial" w:cs="Arial"/>
          <w:sz w:val="24"/>
          <w:szCs w:val="24"/>
        </w:rPr>
        <w:t>■</w:t>
      </w:r>
      <w:r>
        <w:rPr>
          <w:rFonts w:asciiTheme="minorHAnsi" w:hAnsiTheme="minorHAnsi" w:cstheme="minorHAnsi"/>
          <w:sz w:val="24"/>
          <w:szCs w:val="24"/>
        </w:rPr>
        <w:t> Rejection Email Content:</w:t>
      </w:r>
    </w:p>
    <w:p w14:paraId="21939317"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Subject: Vendor Management Request – Send Back/Rejection Notification</w:t>
      </w:r>
    </w:p>
    <w:p w14:paraId="357E99CB"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 </w:t>
      </w:r>
    </w:p>
    <w:p w14:paraId="54DEE2AD"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Dear Users,</w:t>
      </w:r>
    </w:p>
    <w:p w14:paraId="05AAF033"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 The Vendor Management request has been sent back with below details:</w:t>
      </w:r>
    </w:p>
    <w:p w14:paraId="09CD96D8"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 Request Summary</w:t>
      </w:r>
    </w:p>
    <w:p w14:paraId="2F20866E"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Type: Vendor Management</w:t>
      </w:r>
    </w:p>
    <w:p w14:paraId="0DD1F904"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Vendor Name: XYZ</w:t>
      </w:r>
    </w:p>
    <w:p w14:paraId="4B4AB3C4"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Created By: XYZ</w:t>
      </w:r>
    </w:p>
    <w:p w14:paraId="0BDF5194"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Creation Date: 11/11/2025</w:t>
      </w:r>
    </w:p>
    <w:p w14:paraId="11495969"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Reference Number: 326748</w:t>
      </w:r>
    </w:p>
    <w:p w14:paraId="45F7BEED"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Application Link: Access the Application</w:t>
      </w:r>
    </w:p>
    <w:p w14:paraId="4C646343"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Status:  The request is sent back by MDC:</w:t>
      </w:r>
    </w:p>
    <w:p w14:paraId="4240E106"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Remark:* </w:t>
      </w:r>
    </w:p>
    <w:p w14:paraId="4E057B4B"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 </w:t>
      </w:r>
    </w:p>
    <w:p w14:paraId="4357DD76"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Regards,</w:t>
      </w:r>
    </w:p>
    <w:p w14:paraId="1CD7E351"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Team Pidilite.</w:t>
      </w:r>
    </w:p>
    <w:p w14:paraId="21386009" w14:textId="77777777" w:rsidR="000665DA" w:rsidRDefault="00000000">
      <w:pPr>
        <w:pStyle w:val="ListParagraph"/>
        <w:numPr>
          <w:ilvl w:val="0"/>
          <w:numId w:val="18"/>
        </w:numPr>
        <w:rPr>
          <w:rFonts w:asciiTheme="minorHAnsi" w:hAnsiTheme="minorHAnsi" w:cstheme="minorHAnsi"/>
          <w:sz w:val="24"/>
          <w:szCs w:val="24"/>
        </w:rPr>
      </w:pPr>
      <w:r>
        <w:rPr>
          <w:rFonts w:asciiTheme="minorHAnsi" w:hAnsiTheme="minorHAnsi" w:cstheme="minorHAnsi"/>
          <w:sz w:val="24"/>
          <w:szCs w:val="24"/>
        </w:rPr>
        <w:t>If approver approves the request, it will route back to MDC Head Approver for further steps.</w:t>
      </w:r>
    </w:p>
    <w:p w14:paraId="0AC9094C" w14:textId="77777777" w:rsidR="000665DA" w:rsidRDefault="00000000">
      <w:pPr>
        <w:pStyle w:val="ListParagraph"/>
        <w:numPr>
          <w:ilvl w:val="0"/>
          <w:numId w:val="18"/>
        </w:numPr>
        <w:rPr>
          <w:rFonts w:ascii="Calibri" w:eastAsia="Calibri" w:hAnsi="Calibri" w:cs="Calibri"/>
          <w:sz w:val="24"/>
          <w:szCs w:val="24"/>
        </w:rPr>
      </w:pPr>
      <w:r>
        <w:rPr>
          <w:rFonts w:asciiTheme="minorHAnsi" w:hAnsiTheme="minorHAnsi" w:cstheme="minorHAnsi"/>
          <w:sz w:val="24"/>
          <w:szCs w:val="24"/>
        </w:rPr>
        <w:t>MDC Approver will then approve the request to go Accepted status and SAP integration will be triggered.</w:t>
      </w:r>
    </w:p>
    <w:p w14:paraId="5D765BC9" w14:textId="77777777" w:rsidR="000665DA" w:rsidRDefault="00000000">
      <w:pPr>
        <w:pStyle w:val="Heading4"/>
      </w:pPr>
      <w:r>
        <w:t xml:space="preserve">  Approver 1 – Country Head Approver Behavior </w:t>
      </w:r>
    </w:p>
    <w:p w14:paraId="20AC0A2F" w14:textId="77777777" w:rsidR="000665DA" w:rsidRDefault="000665DA"/>
    <w:p w14:paraId="030F7097" w14:textId="77777777" w:rsidR="000665DA" w:rsidRDefault="00000000">
      <w:pPr>
        <w:rPr>
          <w:sz w:val="24"/>
          <w:szCs w:val="24"/>
        </w:rPr>
      </w:pPr>
      <w:r>
        <w:rPr>
          <w:rFonts w:asciiTheme="minorHAnsi" w:hAnsiTheme="minorHAnsi" w:cstheme="minorHAnsi"/>
          <w:sz w:val="24"/>
          <w:szCs w:val="24"/>
        </w:rPr>
        <w:t xml:space="preserve">  Approver will be fetched from a Dynamic approver group for Country Head</w:t>
      </w:r>
      <w:r>
        <w:rPr>
          <w:sz w:val="24"/>
          <w:szCs w:val="24"/>
        </w:rPr>
        <w:t>.</w:t>
      </w:r>
    </w:p>
    <w:p w14:paraId="025EF739" w14:textId="77777777" w:rsidR="000665DA" w:rsidRDefault="00000000">
      <w:pPr>
        <w:numPr>
          <w:ilvl w:val="0"/>
          <w:numId w:val="16"/>
        </w:numPr>
        <w:spacing w:before="240" w:after="0"/>
        <w:rPr>
          <w:rFonts w:ascii="Calibri" w:eastAsia="Calibri" w:hAnsi="Calibri" w:cs="Calibri"/>
          <w:sz w:val="24"/>
          <w:szCs w:val="24"/>
        </w:rPr>
      </w:pPr>
      <w:r>
        <w:rPr>
          <w:rFonts w:ascii="Calibri" w:eastAsia="Calibri" w:hAnsi="Calibri" w:cs="Calibri"/>
          <w:sz w:val="24"/>
          <w:szCs w:val="24"/>
        </w:rPr>
        <w:t>Approver 1 will view all the information entered by requestor in non-editable mode.</w:t>
      </w:r>
    </w:p>
    <w:p w14:paraId="103EF930" w14:textId="77777777" w:rsidR="000665DA" w:rsidRDefault="00000000">
      <w:pPr>
        <w:numPr>
          <w:ilvl w:val="0"/>
          <w:numId w:val="16"/>
        </w:numPr>
        <w:spacing w:after="0"/>
        <w:jc w:val="left"/>
        <w:rPr>
          <w:rFonts w:ascii="Calibri" w:eastAsia="Calibri" w:hAnsi="Calibri" w:cs="Calibri"/>
          <w:sz w:val="24"/>
          <w:szCs w:val="24"/>
        </w:rPr>
      </w:pPr>
      <w:r>
        <w:rPr>
          <w:rFonts w:ascii="Calibri" w:eastAsia="Calibri" w:hAnsi="Calibri" w:cs="Calibri"/>
          <w:sz w:val="24"/>
          <w:szCs w:val="24"/>
        </w:rPr>
        <w:t>Approver should view old data points and validated information. Based on all the information available to approver, they can approve or reject or send back.</w:t>
      </w:r>
    </w:p>
    <w:p w14:paraId="5AEA68BE" w14:textId="77777777" w:rsidR="000665DA" w:rsidRDefault="00000000">
      <w:pPr>
        <w:numPr>
          <w:ilvl w:val="1"/>
          <w:numId w:val="16"/>
        </w:numPr>
        <w:spacing w:after="0"/>
        <w:rPr>
          <w:rFonts w:ascii="Calibri" w:eastAsia="Calibri" w:hAnsi="Calibri" w:cs="Calibri"/>
          <w:sz w:val="24"/>
          <w:szCs w:val="24"/>
        </w:rPr>
      </w:pPr>
      <w:r>
        <w:rPr>
          <w:rFonts w:ascii="Calibri" w:eastAsia="Calibri" w:hAnsi="Calibri" w:cs="Calibri"/>
          <w:sz w:val="24"/>
          <w:szCs w:val="24"/>
        </w:rPr>
        <w:lastRenderedPageBreak/>
        <w:t>If approver rejects, transaction will be in rejection status and no further actions are allowed in the request.</w:t>
      </w:r>
    </w:p>
    <w:p w14:paraId="6DC13015" w14:textId="77777777" w:rsidR="000665DA" w:rsidRDefault="00000000">
      <w:pPr>
        <w:numPr>
          <w:ilvl w:val="1"/>
          <w:numId w:val="16"/>
        </w:numPr>
        <w:spacing w:after="0"/>
        <w:rPr>
          <w:rFonts w:ascii="Calibri" w:eastAsia="Calibri" w:hAnsi="Calibri" w:cs="Calibri"/>
          <w:sz w:val="24"/>
          <w:szCs w:val="24"/>
        </w:rPr>
      </w:pPr>
      <w:r>
        <w:rPr>
          <w:rFonts w:ascii="Calibri" w:eastAsia="Calibri" w:hAnsi="Calibri" w:cs="Calibri"/>
          <w:sz w:val="24"/>
          <w:szCs w:val="24"/>
        </w:rPr>
        <w:t xml:space="preserve">If approver send back, transaction will be assigned back to requestor. Requestor will get the email notification can login into the Manch platform to view the comment and update the required data. </w:t>
      </w:r>
    </w:p>
    <w:p w14:paraId="275E954F" w14:textId="77777777" w:rsidR="000665DA" w:rsidRDefault="00000000">
      <w:pPr>
        <w:numPr>
          <w:ilvl w:val="2"/>
          <w:numId w:val="16"/>
        </w:numPr>
        <w:spacing w:after="0"/>
        <w:rPr>
          <w:rFonts w:ascii="Calibri" w:eastAsia="Calibri" w:hAnsi="Calibri" w:cs="Calibri"/>
          <w:sz w:val="24"/>
          <w:szCs w:val="24"/>
        </w:rPr>
      </w:pPr>
      <w:r>
        <w:rPr>
          <w:rFonts w:ascii="Calibri" w:eastAsia="Calibri" w:hAnsi="Calibri" w:cs="Calibri"/>
          <w:sz w:val="24"/>
          <w:szCs w:val="24"/>
        </w:rPr>
        <w:t xml:space="preserve">Email Content: </w:t>
      </w:r>
    </w:p>
    <w:p w14:paraId="7292BEF4"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Subject: Vendor Management Request – Send Back/Rejection Notification</w:t>
      </w:r>
    </w:p>
    <w:p w14:paraId="02B48CE2" w14:textId="77777777" w:rsidR="000665DA" w:rsidRDefault="000665DA">
      <w:pPr>
        <w:spacing w:after="0"/>
        <w:ind w:left="2880"/>
        <w:rPr>
          <w:rFonts w:ascii="Calibri" w:eastAsia="Calibri" w:hAnsi="Calibri" w:cs="Calibri"/>
          <w:sz w:val="24"/>
          <w:szCs w:val="24"/>
        </w:rPr>
      </w:pPr>
    </w:p>
    <w:p w14:paraId="638D5F57"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Dear Users,</w:t>
      </w:r>
    </w:p>
    <w:p w14:paraId="418F7103" w14:textId="77777777" w:rsidR="000665DA" w:rsidRDefault="000665DA">
      <w:pPr>
        <w:spacing w:after="0"/>
        <w:ind w:left="2880"/>
        <w:rPr>
          <w:rFonts w:ascii="Calibri" w:eastAsia="Calibri" w:hAnsi="Calibri" w:cs="Calibri"/>
          <w:sz w:val="24"/>
          <w:szCs w:val="24"/>
        </w:rPr>
      </w:pPr>
    </w:p>
    <w:p w14:paraId="36EF59DB"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The Vendor Management request has been sent back with below details:</w:t>
      </w:r>
    </w:p>
    <w:p w14:paraId="1756F144" w14:textId="77777777" w:rsidR="000665DA" w:rsidRDefault="000665DA">
      <w:pPr>
        <w:spacing w:after="0"/>
        <w:ind w:left="2880"/>
        <w:rPr>
          <w:rFonts w:ascii="Calibri" w:eastAsia="Calibri" w:hAnsi="Calibri" w:cs="Calibri"/>
          <w:sz w:val="24"/>
          <w:szCs w:val="24"/>
        </w:rPr>
      </w:pPr>
    </w:p>
    <w:p w14:paraId="7D7274D9"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Request Summary</w:t>
      </w:r>
    </w:p>
    <w:p w14:paraId="2AF99D0C"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Type: Vendor Management</w:t>
      </w:r>
    </w:p>
    <w:p w14:paraId="450AA4B5"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Vendor Name: XYZ</w:t>
      </w:r>
    </w:p>
    <w:p w14:paraId="445D9B4E"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Created By: XYZ</w:t>
      </w:r>
    </w:p>
    <w:p w14:paraId="561BDA39"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Creation Date: 11/11/2025</w:t>
      </w:r>
    </w:p>
    <w:p w14:paraId="058FA336"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Reference Number: 326748</w:t>
      </w:r>
    </w:p>
    <w:p w14:paraId="727514AC"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 xml:space="preserve">Remark:*  </w:t>
      </w:r>
    </w:p>
    <w:p w14:paraId="10A70452" w14:textId="77777777" w:rsidR="000665DA" w:rsidRDefault="000665DA">
      <w:pPr>
        <w:spacing w:after="0"/>
        <w:ind w:left="2880"/>
        <w:rPr>
          <w:rFonts w:ascii="Calibri" w:eastAsia="Calibri" w:hAnsi="Calibri" w:cs="Calibri"/>
          <w:sz w:val="24"/>
          <w:szCs w:val="24"/>
        </w:rPr>
      </w:pPr>
    </w:p>
    <w:p w14:paraId="725D7E99"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Regards,</w:t>
      </w:r>
    </w:p>
    <w:p w14:paraId="07CEB85C" w14:textId="77777777" w:rsidR="000665DA" w:rsidRDefault="00000000">
      <w:pPr>
        <w:spacing w:after="0"/>
        <w:ind w:left="2880"/>
        <w:rPr>
          <w:rFonts w:ascii="Calibri" w:eastAsia="Calibri" w:hAnsi="Calibri" w:cs="Calibri"/>
          <w:sz w:val="24"/>
          <w:szCs w:val="24"/>
        </w:rPr>
      </w:pPr>
      <w:r>
        <w:rPr>
          <w:rFonts w:ascii="Calibri" w:eastAsia="Calibri" w:hAnsi="Calibri" w:cs="Calibri"/>
          <w:sz w:val="24"/>
          <w:szCs w:val="24"/>
        </w:rPr>
        <w:t>Team Pidilite.</w:t>
      </w:r>
    </w:p>
    <w:p w14:paraId="20834FCE" w14:textId="77777777" w:rsidR="000665DA" w:rsidRDefault="000665DA">
      <w:pPr>
        <w:spacing w:after="0"/>
        <w:ind w:left="0"/>
        <w:rPr>
          <w:rFonts w:ascii="Calibri" w:eastAsia="Calibri" w:hAnsi="Calibri" w:cs="Calibri"/>
          <w:sz w:val="24"/>
          <w:szCs w:val="24"/>
        </w:rPr>
      </w:pPr>
    </w:p>
    <w:p w14:paraId="68995605" w14:textId="77777777" w:rsidR="000665DA" w:rsidRDefault="000665DA">
      <w:pPr>
        <w:spacing w:after="0"/>
        <w:ind w:left="0"/>
        <w:rPr>
          <w:rFonts w:ascii="Calibri" w:eastAsia="Calibri" w:hAnsi="Calibri" w:cs="Calibri"/>
          <w:sz w:val="24"/>
          <w:szCs w:val="24"/>
        </w:rPr>
      </w:pPr>
    </w:p>
    <w:p w14:paraId="5D85E2E5" w14:textId="77777777" w:rsidR="000665DA" w:rsidRDefault="00000000">
      <w:pPr>
        <w:numPr>
          <w:ilvl w:val="1"/>
          <w:numId w:val="16"/>
        </w:numPr>
        <w:spacing w:after="0"/>
        <w:rPr>
          <w:rFonts w:ascii="Calibri" w:eastAsia="Calibri" w:hAnsi="Calibri" w:cs="Calibri"/>
          <w:sz w:val="24"/>
          <w:szCs w:val="24"/>
        </w:rPr>
      </w:pPr>
      <w:r>
        <w:rPr>
          <w:rFonts w:ascii="Calibri" w:eastAsia="Calibri" w:hAnsi="Calibri" w:cs="Calibri"/>
          <w:sz w:val="24"/>
          <w:szCs w:val="24"/>
        </w:rPr>
        <w:t>Once requestor re-submits, transaction will follow all the steps of the workflow.</w:t>
      </w:r>
    </w:p>
    <w:p w14:paraId="745E464D" w14:textId="77777777" w:rsidR="000665DA" w:rsidRDefault="000665DA">
      <w:pPr>
        <w:spacing w:after="0"/>
        <w:ind w:left="1004"/>
        <w:rPr>
          <w:rFonts w:ascii="Calibri" w:eastAsia="Calibri" w:hAnsi="Calibri" w:cs="Calibri"/>
          <w:sz w:val="24"/>
          <w:szCs w:val="24"/>
        </w:rPr>
      </w:pPr>
    </w:p>
    <w:p w14:paraId="5FBBF361" w14:textId="77777777" w:rsidR="000665DA" w:rsidRDefault="00000000">
      <w:pPr>
        <w:pStyle w:val="Heading4"/>
      </w:pPr>
      <w:r>
        <w:t xml:space="preserve">  Approver 2 - MDC Head Approver Behavior</w:t>
      </w:r>
    </w:p>
    <w:p w14:paraId="4874B05F" w14:textId="77777777" w:rsidR="000665DA" w:rsidRDefault="000665DA"/>
    <w:p w14:paraId="3F9F0813" w14:textId="77777777" w:rsidR="000665DA" w:rsidRDefault="00000000">
      <w:r>
        <w:rPr>
          <w:rFonts w:asciiTheme="minorHAnsi" w:hAnsiTheme="minorHAnsi" w:cstheme="minorHAnsi"/>
          <w:sz w:val="24"/>
          <w:szCs w:val="24"/>
        </w:rPr>
        <w:t xml:space="preserve">    Approver will be fetched from a Dynamic approver group for Country Head</w:t>
      </w:r>
      <w:r>
        <w:rPr>
          <w:sz w:val="24"/>
          <w:szCs w:val="24"/>
        </w:rPr>
        <w:t>.</w:t>
      </w:r>
    </w:p>
    <w:p w14:paraId="53059964" w14:textId="77777777" w:rsidR="000665DA" w:rsidRDefault="00000000">
      <w:pPr>
        <w:pStyle w:val="ListParagraph"/>
        <w:numPr>
          <w:ilvl w:val="0"/>
          <w:numId w:val="17"/>
        </w:numPr>
        <w:rPr>
          <w:rFonts w:asciiTheme="minorHAnsi" w:hAnsiTheme="minorHAnsi" w:cstheme="minorHAnsi"/>
          <w:sz w:val="24"/>
          <w:szCs w:val="24"/>
        </w:rPr>
      </w:pPr>
      <w:r>
        <w:rPr>
          <w:rFonts w:asciiTheme="minorHAnsi" w:hAnsiTheme="minorHAnsi" w:cstheme="minorHAnsi"/>
          <w:sz w:val="24"/>
          <w:szCs w:val="24"/>
        </w:rPr>
        <w:t>Approver 2 will view all the information entered by previous stakeholders (requestor and approver 1). Approver 2 will not be able to edit any data points.</w:t>
      </w:r>
    </w:p>
    <w:p w14:paraId="18DA7F07" w14:textId="77777777" w:rsidR="000665DA" w:rsidRDefault="00000000">
      <w:pPr>
        <w:pStyle w:val="ListParagraph"/>
        <w:numPr>
          <w:ilvl w:val="0"/>
          <w:numId w:val="17"/>
        </w:numPr>
        <w:rPr>
          <w:rFonts w:asciiTheme="minorHAnsi" w:hAnsiTheme="minorHAnsi" w:cstheme="minorHAnsi"/>
          <w:sz w:val="24"/>
          <w:szCs w:val="24"/>
        </w:rPr>
      </w:pPr>
      <w:r>
        <w:rPr>
          <w:rFonts w:asciiTheme="minorHAnsi" w:hAnsiTheme="minorHAnsi" w:cstheme="minorHAnsi"/>
          <w:sz w:val="24"/>
          <w:szCs w:val="24"/>
        </w:rPr>
        <w:t>Approver should view old data points, and validated the information. Based on all the information available to approver , they can approve or reject or send back or send the request to Adhoc Approver.</w:t>
      </w:r>
    </w:p>
    <w:p w14:paraId="1147E006" w14:textId="77777777" w:rsidR="000665DA" w:rsidRDefault="00000000">
      <w:pPr>
        <w:ind w:left="1440"/>
        <w:rPr>
          <w:rFonts w:asciiTheme="minorHAnsi" w:hAnsiTheme="minorHAnsi" w:cstheme="minorHAnsi"/>
          <w:sz w:val="24"/>
          <w:szCs w:val="24"/>
        </w:rPr>
      </w:pPr>
      <w:r>
        <w:rPr>
          <w:rFonts w:asciiTheme="minorHAnsi" w:hAnsiTheme="minorHAnsi" w:cstheme="minorHAnsi"/>
          <w:sz w:val="24"/>
          <w:szCs w:val="24"/>
        </w:rPr>
        <w:t>○   If approver rejects, transaction will be in rejection status and no further actions are allowed in the request.</w:t>
      </w:r>
    </w:p>
    <w:p w14:paraId="0D6A0DAA" w14:textId="77777777" w:rsidR="000665DA" w:rsidRDefault="00000000">
      <w:pPr>
        <w:ind w:left="1440"/>
        <w:rPr>
          <w:rFonts w:asciiTheme="minorHAnsi" w:hAnsiTheme="minorHAnsi" w:cstheme="minorHAnsi"/>
          <w:sz w:val="24"/>
          <w:szCs w:val="24"/>
        </w:rPr>
      </w:pPr>
      <w:r>
        <w:rPr>
          <w:rFonts w:asciiTheme="minorHAnsi" w:hAnsiTheme="minorHAnsi" w:cstheme="minorHAnsi"/>
          <w:sz w:val="24"/>
          <w:szCs w:val="24"/>
        </w:rPr>
        <w:lastRenderedPageBreak/>
        <w:t>○   If approver send back, transaction will be assigned back to requestor. Requestor will get the email notification can login into the Manch platform to view the comment and update the required data.</w:t>
      </w:r>
    </w:p>
    <w:p w14:paraId="389AF12D" w14:textId="77777777" w:rsidR="000665DA" w:rsidRDefault="00000000">
      <w:pPr>
        <w:ind w:left="1724" w:firstLine="436"/>
        <w:rPr>
          <w:rFonts w:asciiTheme="minorHAnsi" w:hAnsiTheme="minorHAnsi" w:cstheme="minorHAnsi"/>
          <w:sz w:val="24"/>
          <w:szCs w:val="24"/>
        </w:rPr>
      </w:pPr>
      <w:r>
        <w:rPr>
          <w:rFonts w:ascii="Arial" w:hAnsi="Arial" w:cs="Arial"/>
          <w:sz w:val="24"/>
          <w:szCs w:val="24"/>
        </w:rPr>
        <w:t>■</w:t>
      </w:r>
      <w:r>
        <w:rPr>
          <w:rFonts w:asciiTheme="minorHAnsi" w:hAnsiTheme="minorHAnsi" w:cstheme="minorHAnsi"/>
          <w:sz w:val="24"/>
          <w:szCs w:val="24"/>
        </w:rPr>
        <w:t> Rejection Email Content:</w:t>
      </w:r>
    </w:p>
    <w:p w14:paraId="2B230A97"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Subject: Vendor Management Request – Send Back/Rejection Notification</w:t>
      </w:r>
    </w:p>
    <w:p w14:paraId="7A5A0204"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 </w:t>
      </w:r>
    </w:p>
    <w:p w14:paraId="6A0C5860"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Dear Users,</w:t>
      </w:r>
    </w:p>
    <w:p w14:paraId="76A73D8D"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 The Vendor Management request has been sent back with below details:</w:t>
      </w:r>
    </w:p>
    <w:p w14:paraId="08F152E5"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 Request Summary</w:t>
      </w:r>
    </w:p>
    <w:p w14:paraId="2D05DAA8"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Type: Vendor Management</w:t>
      </w:r>
    </w:p>
    <w:p w14:paraId="54A2331A"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Vendor Name: XYZ</w:t>
      </w:r>
    </w:p>
    <w:p w14:paraId="6D8F3EA4"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Created By: XYZ</w:t>
      </w:r>
    </w:p>
    <w:p w14:paraId="2B62FD62"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Creation Date: 11/11/2025</w:t>
      </w:r>
    </w:p>
    <w:p w14:paraId="0F9F7059"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Reference Number: 326748</w:t>
      </w:r>
    </w:p>
    <w:p w14:paraId="72A5AE57"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Application Link: Access the Application</w:t>
      </w:r>
    </w:p>
    <w:p w14:paraId="591E3FA8"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Status:  The request is sent back by MDC:</w:t>
      </w:r>
    </w:p>
    <w:p w14:paraId="787CFA34"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Remark:* </w:t>
      </w:r>
    </w:p>
    <w:p w14:paraId="6D97857D"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 </w:t>
      </w:r>
    </w:p>
    <w:p w14:paraId="68E8FC20"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Regards,</w:t>
      </w:r>
    </w:p>
    <w:p w14:paraId="4D1D513C"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Team Pidilite.</w:t>
      </w:r>
    </w:p>
    <w:p w14:paraId="78C23D11" w14:textId="77777777" w:rsidR="000665DA" w:rsidRDefault="00000000">
      <w:pPr>
        <w:pStyle w:val="ListParagraph"/>
        <w:numPr>
          <w:ilvl w:val="0"/>
          <w:numId w:val="18"/>
        </w:numPr>
        <w:rPr>
          <w:rFonts w:asciiTheme="minorHAnsi" w:hAnsiTheme="minorHAnsi" w:cstheme="minorHAnsi"/>
          <w:sz w:val="24"/>
          <w:szCs w:val="24"/>
        </w:rPr>
      </w:pPr>
      <w:r>
        <w:rPr>
          <w:rFonts w:asciiTheme="minorHAnsi" w:hAnsiTheme="minorHAnsi" w:cstheme="minorHAnsi"/>
          <w:sz w:val="24"/>
          <w:szCs w:val="24"/>
        </w:rPr>
        <w:t>  If approver decides to send the request to Adhoc approver, Adhoc approver selection option to be given and it will be routed to the selected Adhoc Approver for further steps.</w:t>
      </w:r>
    </w:p>
    <w:p w14:paraId="4EAD9FF3" w14:textId="77777777" w:rsidR="000665DA" w:rsidRDefault="000665DA">
      <w:pPr>
        <w:rPr>
          <w:rFonts w:asciiTheme="minorHAnsi" w:hAnsiTheme="minorHAnsi" w:cstheme="minorHAnsi"/>
          <w:sz w:val="24"/>
          <w:szCs w:val="24"/>
        </w:rPr>
      </w:pPr>
    </w:p>
    <w:p w14:paraId="75DE00F8" w14:textId="77777777" w:rsidR="000665DA" w:rsidRDefault="00000000">
      <w:pPr>
        <w:pStyle w:val="Heading4"/>
      </w:pPr>
      <w:r>
        <w:t>Approver 3 - Adhoc Approver Behavior</w:t>
      </w:r>
    </w:p>
    <w:p w14:paraId="60D8262C" w14:textId="77777777" w:rsidR="000665DA" w:rsidRDefault="000665DA">
      <w:pPr>
        <w:spacing w:after="0"/>
        <w:rPr>
          <w:rFonts w:ascii="Calibri" w:eastAsia="Calibri" w:hAnsi="Calibri" w:cs="Calibri"/>
          <w:sz w:val="24"/>
          <w:szCs w:val="24"/>
        </w:rPr>
      </w:pPr>
    </w:p>
    <w:p w14:paraId="5F3D5E64" w14:textId="77777777" w:rsidR="000665DA" w:rsidRDefault="00000000">
      <w:pPr>
        <w:pStyle w:val="ListParagraph"/>
        <w:numPr>
          <w:ilvl w:val="0"/>
          <w:numId w:val="17"/>
        </w:numPr>
        <w:rPr>
          <w:rFonts w:asciiTheme="minorHAnsi" w:hAnsiTheme="minorHAnsi" w:cstheme="minorHAnsi"/>
          <w:sz w:val="24"/>
          <w:szCs w:val="24"/>
        </w:rPr>
      </w:pPr>
      <w:r>
        <w:rPr>
          <w:rFonts w:asciiTheme="minorHAnsi" w:hAnsiTheme="minorHAnsi" w:cstheme="minorHAnsi"/>
          <w:sz w:val="24"/>
          <w:szCs w:val="24"/>
        </w:rPr>
        <w:t>Approver 3 will view all the information entered by previous stakeholders (requestor, approver 1 and approver 2). Approver 3 will not be able to edit any data points.</w:t>
      </w:r>
    </w:p>
    <w:p w14:paraId="505B1E8F" w14:textId="77777777" w:rsidR="000665DA" w:rsidRDefault="00000000">
      <w:pPr>
        <w:pStyle w:val="ListParagraph"/>
        <w:numPr>
          <w:ilvl w:val="0"/>
          <w:numId w:val="17"/>
        </w:numPr>
        <w:rPr>
          <w:rFonts w:asciiTheme="minorHAnsi" w:hAnsiTheme="minorHAnsi" w:cstheme="minorHAnsi"/>
          <w:sz w:val="24"/>
          <w:szCs w:val="24"/>
        </w:rPr>
      </w:pPr>
      <w:r>
        <w:rPr>
          <w:rFonts w:asciiTheme="minorHAnsi" w:hAnsiTheme="minorHAnsi" w:cstheme="minorHAnsi"/>
          <w:sz w:val="24"/>
          <w:szCs w:val="24"/>
        </w:rPr>
        <w:t>Approver should view old data points and validated information. Based on all the information available to approver, they can approve or reject or send back or send the request to Adhoc Approver.</w:t>
      </w:r>
    </w:p>
    <w:p w14:paraId="52B033EE" w14:textId="77777777" w:rsidR="000665DA" w:rsidRDefault="00000000">
      <w:pPr>
        <w:ind w:left="1440"/>
        <w:rPr>
          <w:rFonts w:asciiTheme="minorHAnsi" w:hAnsiTheme="minorHAnsi" w:cstheme="minorHAnsi"/>
          <w:sz w:val="24"/>
          <w:szCs w:val="24"/>
        </w:rPr>
      </w:pPr>
      <w:r>
        <w:rPr>
          <w:rFonts w:asciiTheme="minorHAnsi" w:hAnsiTheme="minorHAnsi" w:cstheme="minorHAnsi"/>
          <w:sz w:val="24"/>
          <w:szCs w:val="24"/>
        </w:rPr>
        <w:lastRenderedPageBreak/>
        <w:t>○   If approver rejects, transaction will be in rejection status and no further actions are allowed in the request.</w:t>
      </w:r>
    </w:p>
    <w:p w14:paraId="4CC52573" w14:textId="77777777" w:rsidR="000665DA" w:rsidRDefault="00000000">
      <w:pPr>
        <w:ind w:left="1440"/>
        <w:rPr>
          <w:rFonts w:asciiTheme="minorHAnsi" w:hAnsiTheme="minorHAnsi" w:cstheme="minorHAnsi"/>
          <w:sz w:val="24"/>
          <w:szCs w:val="24"/>
        </w:rPr>
      </w:pPr>
      <w:r>
        <w:rPr>
          <w:rFonts w:asciiTheme="minorHAnsi" w:hAnsiTheme="minorHAnsi" w:cstheme="minorHAnsi"/>
          <w:sz w:val="24"/>
          <w:szCs w:val="24"/>
        </w:rPr>
        <w:t>○   If approver send back, transaction will be assigned back to requestor. Requestor will get the email notification can login into the Manch platform to view the comment and update the required data.</w:t>
      </w:r>
    </w:p>
    <w:p w14:paraId="423A8D83" w14:textId="77777777" w:rsidR="000665DA" w:rsidRDefault="00000000">
      <w:pPr>
        <w:ind w:left="1724" w:firstLine="436"/>
        <w:rPr>
          <w:rFonts w:asciiTheme="minorHAnsi" w:hAnsiTheme="minorHAnsi" w:cstheme="minorHAnsi"/>
          <w:sz w:val="24"/>
          <w:szCs w:val="24"/>
        </w:rPr>
      </w:pPr>
      <w:r>
        <w:rPr>
          <w:rFonts w:ascii="Arial" w:hAnsi="Arial" w:cs="Arial"/>
          <w:sz w:val="24"/>
          <w:szCs w:val="24"/>
        </w:rPr>
        <w:t>■</w:t>
      </w:r>
      <w:r>
        <w:rPr>
          <w:rFonts w:asciiTheme="minorHAnsi" w:hAnsiTheme="minorHAnsi" w:cstheme="minorHAnsi"/>
          <w:sz w:val="24"/>
          <w:szCs w:val="24"/>
        </w:rPr>
        <w:t> Rejection Email Content:</w:t>
      </w:r>
    </w:p>
    <w:p w14:paraId="5B53A12C"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Subject: Vendor Management Request – Send Back/Rejection Notification</w:t>
      </w:r>
    </w:p>
    <w:p w14:paraId="325AF2DF"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 </w:t>
      </w:r>
    </w:p>
    <w:p w14:paraId="66241F57"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Dear Users,</w:t>
      </w:r>
    </w:p>
    <w:p w14:paraId="12D32DA4"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 The Vendor Management request has been sent back with below details:</w:t>
      </w:r>
    </w:p>
    <w:p w14:paraId="4A8AA8AC"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 Request Summary</w:t>
      </w:r>
    </w:p>
    <w:p w14:paraId="44759BE3"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Type: Vendor Management</w:t>
      </w:r>
    </w:p>
    <w:p w14:paraId="6EEA1F4A"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Vendor Name: XYZ</w:t>
      </w:r>
    </w:p>
    <w:p w14:paraId="26BF5332"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Created By: XYZ</w:t>
      </w:r>
    </w:p>
    <w:p w14:paraId="14E75BA4"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Creation Date: 11/11/2025</w:t>
      </w:r>
    </w:p>
    <w:p w14:paraId="0AB35815"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Reference Number: 326748</w:t>
      </w:r>
    </w:p>
    <w:p w14:paraId="1D46C545"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Application Link: Access the Application</w:t>
      </w:r>
    </w:p>
    <w:p w14:paraId="3F0A9EEA"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Status:  The request is sent back by MDC:</w:t>
      </w:r>
    </w:p>
    <w:p w14:paraId="157F4F5A"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Remark:* </w:t>
      </w:r>
    </w:p>
    <w:p w14:paraId="5013E917"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 </w:t>
      </w:r>
    </w:p>
    <w:p w14:paraId="26E1F671"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Regards,</w:t>
      </w:r>
    </w:p>
    <w:p w14:paraId="45B813C8" w14:textId="77777777" w:rsidR="000665DA" w:rsidRDefault="00000000">
      <w:pPr>
        <w:ind w:left="2880"/>
        <w:rPr>
          <w:rFonts w:asciiTheme="minorHAnsi" w:hAnsiTheme="minorHAnsi" w:cstheme="minorHAnsi"/>
          <w:sz w:val="24"/>
          <w:szCs w:val="24"/>
        </w:rPr>
      </w:pPr>
      <w:r>
        <w:rPr>
          <w:rFonts w:asciiTheme="minorHAnsi" w:hAnsiTheme="minorHAnsi" w:cstheme="minorHAnsi"/>
          <w:sz w:val="24"/>
          <w:szCs w:val="24"/>
        </w:rPr>
        <w:t>Team Pidilite.</w:t>
      </w:r>
    </w:p>
    <w:p w14:paraId="41DBCB7A" w14:textId="77777777" w:rsidR="000665DA" w:rsidRDefault="00000000">
      <w:pPr>
        <w:pStyle w:val="ListParagraph"/>
        <w:numPr>
          <w:ilvl w:val="0"/>
          <w:numId w:val="18"/>
        </w:numPr>
        <w:rPr>
          <w:rFonts w:asciiTheme="minorHAnsi" w:hAnsiTheme="minorHAnsi" w:cstheme="minorHAnsi"/>
          <w:sz w:val="24"/>
          <w:szCs w:val="24"/>
        </w:rPr>
      </w:pPr>
      <w:r>
        <w:rPr>
          <w:rFonts w:asciiTheme="minorHAnsi" w:hAnsiTheme="minorHAnsi" w:cstheme="minorHAnsi"/>
          <w:sz w:val="24"/>
          <w:szCs w:val="24"/>
        </w:rPr>
        <w:t>If approver approves the request, it will route back to MDC Head Approver for further steps.</w:t>
      </w:r>
    </w:p>
    <w:p w14:paraId="2819EFC6" w14:textId="77777777" w:rsidR="000665DA" w:rsidRDefault="00000000">
      <w:pPr>
        <w:pStyle w:val="ListParagraph"/>
        <w:numPr>
          <w:ilvl w:val="0"/>
          <w:numId w:val="18"/>
        </w:numPr>
        <w:rPr>
          <w:rFonts w:ascii="Calibri" w:eastAsia="Calibri" w:hAnsi="Calibri" w:cs="Calibri"/>
          <w:sz w:val="24"/>
          <w:szCs w:val="24"/>
        </w:rPr>
      </w:pPr>
      <w:r>
        <w:rPr>
          <w:rFonts w:asciiTheme="minorHAnsi" w:hAnsiTheme="minorHAnsi" w:cstheme="minorHAnsi"/>
          <w:sz w:val="24"/>
          <w:szCs w:val="24"/>
        </w:rPr>
        <w:t>MDC Approver will then approve the request to go Accepted status and SAP integration will be triggered.</w:t>
      </w:r>
    </w:p>
    <w:p w14:paraId="06103A5A" w14:textId="77777777" w:rsidR="000665DA" w:rsidRDefault="00000000">
      <w:pPr>
        <w:pStyle w:val="Heading2"/>
        <w:ind w:left="0"/>
        <w:jc w:val="left"/>
        <w:rPr>
          <w:rFonts w:asciiTheme="minorHAnsi" w:hAnsiTheme="minorHAnsi" w:cstheme="minorHAnsi"/>
          <w:sz w:val="32"/>
          <w:szCs w:val="32"/>
          <w:lang w:val="en-IN"/>
        </w:rPr>
      </w:pPr>
      <w:bookmarkStart w:id="19" w:name="_Toc218955551"/>
      <w:r>
        <w:rPr>
          <w:rFonts w:asciiTheme="minorHAnsi" w:hAnsiTheme="minorHAnsi" w:cstheme="minorHAnsi"/>
          <w:sz w:val="32"/>
          <w:szCs w:val="32"/>
          <w:lang w:val="en-IN"/>
        </w:rPr>
        <w:t>4.6 Reference Tables</w:t>
      </w:r>
      <w:bookmarkEnd w:id="19"/>
    </w:p>
    <w:p w14:paraId="379B43BF" w14:textId="77777777" w:rsidR="000665DA" w:rsidRDefault="000665DA">
      <w:pPr>
        <w:rPr>
          <w:lang w:val="en-IN"/>
        </w:rPr>
      </w:pPr>
    </w:p>
    <w:p w14:paraId="5A82C0F0" w14:textId="77777777" w:rsidR="000665DA" w:rsidRDefault="00000000">
      <w:pPr>
        <w:spacing w:before="240" w:after="240"/>
        <w:ind w:left="0"/>
        <w:rPr>
          <w:rFonts w:ascii="Calibri" w:eastAsia="Calibri" w:hAnsi="Calibri" w:cs="Calibri"/>
          <w:sz w:val="24"/>
          <w:szCs w:val="24"/>
        </w:rPr>
      </w:pPr>
      <w:r>
        <w:rPr>
          <w:rFonts w:ascii="Calibri" w:eastAsia="Calibri" w:hAnsi="Calibri" w:cs="Calibri"/>
          <w:sz w:val="24"/>
          <w:szCs w:val="24"/>
        </w:rPr>
        <w:t>Table 1.1</w:t>
      </w:r>
    </w:p>
    <w:p w14:paraId="6530AD1F" w14:textId="77777777" w:rsidR="000665DA" w:rsidRDefault="00000000">
      <w:pPr>
        <w:spacing w:before="240" w:after="240"/>
        <w:ind w:left="0"/>
        <w:rPr>
          <w:rFonts w:ascii="Calibri" w:eastAsia="Calibri" w:hAnsi="Calibri" w:cs="Calibri"/>
          <w:sz w:val="24"/>
          <w:szCs w:val="24"/>
        </w:rPr>
      </w:pPr>
      <w:r>
        <w:rPr>
          <w:rFonts w:ascii="Calibri" w:eastAsia="Calibri" w:hAnsi="Calibri" w:cs="Calibri"/>
          <w:sz w:val="24"/>
          <w:szCs w:val="24"/>
        </w:rPr>
        <w:lastRenderedPageBreak/>
        <w:t xml:space="preserve"> </w:t>
      </w:r>
      <w:r w:rsidR="00FB6279">
        <w:pict w14:anchorId="7D70D0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tole_rId5" o:spid="_x0000_s1035" type="#_x0000_t75" alt="" style="position:absolute;left:0;text-align:left;margin-left:0;margin-top:0;width:50pt;height:50pt;z-index:251654656;visibility:hidden;mso-wrap-edited:f;mso-width-percent:0;mso-height-percent:0;mso-position-horizontal-relative:text;mso-position-vertical-relative:text;mso-width-percent:0;mso-height-percent:0">
            <o:lock v:ext="edit" selection="t"/>
          </v:shape>
        </w:pict>
      </w:r>
      <w:r w:rsidR="00FB6279">
        <w:rPr>
          <w:noProof/>
        </w:rPr>
        <w:object w:dxaOrig="1528" w:dyaOrig="985" w14:anchorId="241EA975">
          <v:shape id="ole_rId5" o:spid="_x0000_i1034" type="#_x0000_t75" alt="" style="width:76.25pt;height:49.4pt;visibility:visible;mso-width-percent:0;mso-height-percent:0;mso-wrap-distance-right:0;mso-wrap-distance-bottom:12pt;mso-width-percent:0;mso-height-percent:0" o:ole="">
            <v:imagedata r:id="rId13" o:title=""/>
          </v:shape>
          <o:OLEObject Type="Embed" ProgID="Excel.Sheet.12" ShapeID="ole_rId5" DrawAspect="Icon" ObjectID="_1835080443" r:id="rId14"/>
        </w:object>
      </w:r>
    </w:p>
    <w:p w14:paraId="176E7AB8" w14:textId="77777777" w:rsidR="000665DA" w:rsidRDefault="00000000">
      <w:pPr>
        <w:spacing w:after="0"/>
        <w:ind w:left="0"/>
        <w:rPr>
          <w:rFonts w:ascii="Calibri" w:eastAsia="Calibri" w:hAnsi="Calibri" w:cs="Calibri"/>
          <w:sz w:val="24"/>
          <w:szCs w:val="24"/>
        </w:rPr>
      </w:pPr>
      <w:r>
        <w:rPr>
          <w:rFonts w:ascii="Calibri" w:eastAsia="Calibri" w:hAnsi="Calibri" w:cs="Calibri"/>
          <w:sz w:val="24"/>
          <w:szCs w:val="24"/>
        </w:rPr>
        <w:t>Table 1.2</w:t>
      </w:r>
    </w:p>
    <w:p w14:paraId="0466B35F" w14:textId="77777777" w:rsidR="000665DA" w:rsidRDefault="00FB6279">
      <w:pPr>
        <w:spacing w:after="0"/>
        <w:ind w:left="0"/>
        <w:rPr>
          <w:rFonts w:ascii="Calibri" w:eastAsia="Calibri" w:hAnsi="Calibri" w:cs="Calibri"/>
          <w:sz w:val="24"/>
          <w:szCs w:val="24"/>
        </w:rPr>
      </w:pPr>
      <w:r>
        <w:pict w14:anchorId="50EC7A5E">
          <v:shape id="_x0000_tole_rId7" o:spid="_x0000_s1034" type="#_x0000_t75" alt="" style="position:absolute;left:0;text-align:left;margin-left:0;margin-top:0;width:50pt;height:50pt;z-index:251655680;visibility:hidden;mso-wrap-edited:f;mso-width-percent:0;mso-height-percent:0;mso-width-percent:0;mso-height-percent:0">
            <o:lock v:ext="edit" selection="t"/>
          </v:shape>
        </w:pict>
      </w:r>
      <w:r>
        <w:rPr>
          <w:noProof/>
        </w:rPr>
        <w:object w:dxaOrig="1528" w:dyaOrig="985" w14:anchorId="361AC7A9">
          <v:shape id="ole_rId7" o:spid="_x0000_i1033" type="#_x0000_t75" alt="" style="width:76.25pt;height:49.4pt;visibility:visible;mso-width-percent:0;mso-height-percent:0;mso-wrap-distance-right:0;mso-width-percent:0;mso-height-percent:0" o:ole="">
            <v:imagedata r:id="rId15" o:title=""/>
          </v:shape>
          <o:OLEObject Type="Embed" ProgID="Excel.SheetMacroEnabled.12" ShapeID="ole_rId7" DrawAspect="Icon" ObjectID="_1835080444" r:id="rId16"/>
        </w:object>
      </w:r>
    </w:p>
    <w:p w14:paraId="72FC04C5" w14:textId="77777777" w:rsidR="000665DA" w:rsidRDefault="000665DA">
      <w:pPr>
        <w:spacing w:after="0"/>
        <w:ind w:left="0"/>
        <w:rPr>
          <w:rFonts w:ascii="Calibri" w:eastAsia="Calibri" w:hAnsi="Calibri" w:cs="Calibri"/>
          <w:sz w:val="24"/>
          <w:szCs w:val="24"/>
        </w:rPr>
      </w:pPr>
    </w:p>
    <w:p w14:paraId="495001C9" w14:textId="77777777" w:rsidR="000665DA" w:rsidRDefault="00000000">
      <w:pPr>
        <w:spacing w:before="240" w:after="240"/>
        <w:ind w:left="0"/>
        <w:rPr>
          <w:rFonts w:ascii="Calibri" w:eastAsia="Calibri" w:hAnsi="Calibri" w:cs="Calibri"/>
          <w:sz w:val="24"/>
          <w:szCs w:val="24"/>
        </w:rPr>
      </w:pPr>
      <w:r>
        <w:rPr>
          <w:rFonts w:ascii="Calibri" w:eastAsia="Calibri" w:hAnsi="Calibri" w:cs="Calibri"/>
          <w:sz w:val="24"/>
          <w:szCs w:val="24"/>
        </w:rPr>
        <w:t>Table 1.3</w:t>
      </w:r>
    </w:p>
    <w:p w14:paraId="1D615E67" w14:textId="77777777" w:rsidR="000665DA" w:rsidRDefault="00FB6279">
      <w:pPr>
        <w:spacing w:after="0"/>
        <w:ind w:left="0"/>
        <w:rPr>
          <w:rFonts w:ascii="Calibri" w:eastAsia="Calibri" w:hAnsi="Calibri" w:cs="Calibri"/>
          <w:sz w:val="24"/>
          <w:szCs w:val="24"/>
        </w:rPr>
      </w:pPr>
      <w:r>
        <w:pict w14:anchorId="1284A51B">
          <v:shape id="_x0000_tole_rId9" o:spid="_x0000_s1033" type="#_x0000_t75" alt="" style="position:absolute;left:0;text-align:left;margin-left:0;margin-top:0;width:50pt;height:50pt;z-index:251656704;visibility:hidden;mso-wrap-edited:f;mso-width-percent:0;mso-height-percent:0;mso-width-percent:0;mso-height-percent:0">
            <o:lock v:ext="edit" selection="t"/>
          </v:shape>
        </w:pict>
      </w:r>
      <w:r>
        <w:rPr>
          <w:noProof/>
        </w:rPr>
        <w:object w:dxaOrig="1528" w:dyaOrig="985" w14:anchorId="723590EA">
          <v:shape id="ole_rId9" o:spid="_x0000_i1032" type="#_x0000_t75" alt="" style="width:76.25pt;height:49.4pt;visibility:visible;mso-width-percent:0;mso-height-percent:0;mso-wrap-distance-right:0;mso-width-percent:0;mso-height-percent:0" o:ole="">
            <v:imagedata r:id="rId17" o:title=""/>
          </v:shape>
          <o:OLEObject Type="Embed" ProgID="Excel.SheetMacroEnabled.12" ShapeID="ole_rId9" DrawAspect="Icon" ObjectID="_1835080445" r:id="rId18"/>
        </w:object>
      </w:r>
    </w:p>
    <w:p w14:paraId="3B6F5BDA" w14:textId="77777777" w:rsidR="000665DA" w:rsidRDefault="00000000">
      <w:pPr>
        <w:spacing w:before="240" w:after="240"/>
        <w:ind w:left="0"/>
        <w:rPr>
          <w:rFonts w:ascii="Calibri" w:eastAsia="Calibri" w:hAnsi="Calibri" w:cs="Calibri"/>
          <w:sz w:val="24"/>
          <w:szCs w:val="24"/>
        </w:rPr>
      </w:pPr>
      <w:r>
        <w:rPr>
          <w:rFonts w:ascii="Calibri" w:eastAsia="Calibri" w:hAnsi="Calibri" w:cs="Calibri"/>
          <w:sz w:val="24"/>
          <w:szCs w:val="24"/>
        </w:rPr>
        <w:t>Table 1.4</w:t>
      </w:r>
    </w:p>
    <w:p w14:paraId="3A238A25" w14:textId="77777777" w:rsidR="000665DA" w:rsidRDefault="00FB6279">
      <w:pPr>
        <w:spacing w:after="0"/>
        <w:ind w:left="0"/>
        <w:rPr>
          <w:rFonts w:ascii="Calibri" w:eastAsia="Calibri" w:hAnsi="Calibri" w:cs="Calibri"/>
          <w:sz w:val="24"/>
          <w:szCs w:val="24"/>
        </w:rPr>
      </w:pPr>
      <w:r>
        <w:pict w14:anchorId="7420C21A">
          <v:shape id="_x0000_tole_rId11" o:spid="_x0000_s1032" type="#_x0000_t75" alt="" style="position:absolute;left:0;text-align:left;margin-left:0;margin-top:0;width:50pt;height:50pt;z-index:251657728;visibility:hidden;mso-wrap-edited:f;mso-width-percent:0;mso-height-percent:0;mso-width-percent:0;mso-height-percent:0">
            <o:lock v:ext="edit" selection="t"/>
          </v:shape>
        </w:pict>
      </w:r>
      <w:r>
        <w:rPr>
          <w:noProof/>
        </w:rPr>
        <w:object w:dxaOrig="1528" w:dyaOrig="985" w14:anchorId="2E4A2F17">
          <v:shape id="ole_rId11" o:spid="_x0000_i1031" type="#_x0000_t75" alt="" style="width:76.25pt;height:49.4pt;visibility:visible;mso-width-percent:0;mso-height-percent:0;mso-wrap-distance-right:0;mso-width-percent:0;mso-height-percent:0" o:ole="">
            <v:imagedata r:id="rId19" o:title=""/>
          </v:shape>
          <o:OLEObject Type="Embed" ProgID="Excel.SheetMacroEnabled.12" ShapeID="ole_rId11" DrawAspect="Icon" ObjectID="_1835080446" r:id="rId20"/>
        </w:object>
      </w:r>
    </w:p>
    <w:p w14:paraId="00778004" w14:textId="77777777" w:rsidR="000665DA" w:rsidRDefault="00000000">
      <w:pPr>
        <w:spacing w:before="240" w:after="240"/>
        <w:ind w:left="0"/>
        <w:rPr>
          <w:rFonts w:ascii="Calibri" w:eastAsia="Calibri" w:hAnsi="Calibri" w:cs="Calibri"/>
          <w:sz w:val="24"/>
          <w:szCs w:val="24"/>
        </w:rPr>
      </w:pPr>
      <w:r>
        <w:rPr>
          <w:rFonts w:ascii="Calibri" w:eastAsia="Calibri" w:hAnsi="Calibri" w:cs="Calibri"/>
          <w:sz w:val="24"/>
          <w:szCs w:val="24"/>
        </w:rPr>
        <w:t>Table 1.5</w:t>
      </w:r>
    </w:p>
    <w:p w14:paraId="0376D360" w14:textId="77777777" w:rsidR="000665DA" w:rsidRDefault="00FB6279">
      <w:pPr>
        <w:spacing w:after="0"/>
        <w:ind w:left="0"/>
        <w:rPr>
          <w:rFonts w:ascii="Calibri" w:eastAsia="Calibri" w:hAnsi="Calibri" w:cs="Calibri"/>
          <w:sz w:val="24"/>
          <w:szCs w:val="24"/>
        </w:rPr>
      </w:pPr>
      <w:r>
        <w:pict w14:anchorId="3A1E67FD">
          <v:shape id="_x0000_tole_rId13" o:spid="_x0000_s1031" type="#_x0000_t75" alt="" style="position:absolute;left:0;text-align:left;margin-left:0;margin-top:0;width:50pt;height:50pt;z-index:251658752;visibility:hidden;mso-wrap-edited:f;mso-width-percent:0;mso-height-percent:0;mso-width-percent:0;mso-height-percent:0">
            <o:lock v:ext="edit" selection="t"/>
          </v:shape>
        </w:pict>
      </w:r>
      <w:r>
        <w:rPr>
          <w:noProof/>
        </w:rPr>
        <w:object w:dxaOrig="1528" w:dyaOrig="985" w14:anchorId="3CD20448">
          <v:shape id="ole_rId13" o:spid="_x0000_i1030" type="#_x0000_t75" alt="" style="width:76.25pt;height:49.4pt;visibility:visible;mso-width-percent:0;mso-height-percent:0;mso-wrap-distance-right:0;mso-width-percent:0;mso-height-percent:0" o:ole="">
            <v:imagedata r:id="rId21" o:title=""/>
          </v:shape>
          <o:OLEObject Type="Embed" ProgID="Excel.SheetMacroEnabled.12" ShapeID="ole_rId13" DrawAspect="Icon" ObjectID="_1835080447" r:id="rId22"/>
        </w:object>
      </w:r>
    </w:p>
    <w:p w14:paraId="0097CD04" w14:textId="77777777" w:rsidR="000665DA" w:rsidRDefault="000665DA">
      <w:pPr>
        <w:spacing w:after="0"/>
        <w:ind w:left="0"/>
        <w:rPr>
          <w:rFonts w:ascii="Calibri" w:eastAsia="Calibri" w:hAnsi="Calibri" w:cs="Calibri"/>
          <w:sz w:val="24"/>
          <w:szCs w:val="24"/>
        </w:rPr>
      </w:pPr>
    </w:p>
    <w:p w14:paraId="5AA0C7D7" w14:textId="77777777" w:rsidR="000665DA" w:rsidRDefault="00000000">
      <w:pPr>
        <w:spacing w:after="0"/>
        <w:ind w:left="0"/>
        <w:rPr>
          <w:rFonts w:ascii="Calibri" w:eastAsia="Calibri" w:hAnsi="Calibri" w:cs="Calibri"/>
          <w:sz w:val="24"/>
          <w:szCs w:val="24"/>
        </w:rPr>
      </w:pPr>
      <w:r>
        <w:rPr>
          <w:rFonts w:ascii="Calibri" w:eastAsia="Calibri" w:hAnsi="Calibri" w:cs="Calibri"/>
          <w:sz w:val="24"/>
          <w:szCs w:val="24"/>
        </w:rPr>
        <w:t>Table 1.6</w:t>
      </w:r>
    </w:p>
    <w:p w14:paraId="651F59D6" w14:textId="77777777" w:rsidR="000665DA" w:rsidRDefault="00FB6279">
      <w:pPr>
        <w:spacing w:after="0"/>
        <w:ind w:left="0"/>
        <w:rPr>
          <w:rFonts w:ascii="Calibri" w:eastAsia="Calibri" w:hAnsi="Calibri" w:cs="Calibri"/>
          <w:sz w:val="24"/>
          <w:szCs w:val="24"/>
        </w:rPr>
      </w:pPr>
      <w:r>
        <w:pict w14:anchorId="03CF43B4">
          <v:shape id="_x0000_tole_rId15" o:spid="_x0000_s1030" type="#_x0000_t75" alt="" style="position:absolute;left:0;text-align:left;margin-left:0;margin-top:0;width:50pt;height:50pt;z-index:251659776;visibility:hidden;mso-wrap-edited:f;mso-width-percent:0;mso-height-percent:0;mso-width-percent:0;mso-height-percent:0">
            <o:lock v:ext="edit" selection="t"/>
          </v:shape>
        </w:pict>
      </w:r>
      <w:r>
        <w:rPr>
          <w:noProof/>
        </w:rPr>
        <w:object w:dxaOrig="1528" w:dyaOrig="985" w14:anchorId="5AB9AE53">
          <v:shape id="ole_rId15" o:spid="_x0000_i1029" type="#_x0000_t75" alt="" style="width:76.25pt;height:49.4pt;visibility:visible;mso-width-percent:0;mso-height-percent:0;mso-wrap-distance-right:0;mso-width-percent:0;mso-height-percent:0" o:ole="">
            <v:imagedata r:id="rId23" o:title=""/>
          </v:shape>
          <o:OLEObject Type="Embed" ProgID="Excel.SheetMacroEnabled.12" ShapeID="ole_rId15" DrawAspect="Icon" ObjectID="_1835080448" r:id="rId24"/>
        </w:object>
      </w:r>
    </w:p>
    <w:p w14:paraId="7EC64273" w14:textId="77777777" w:rsidR="000665DA" w:rsidRDefault="00000000">
      <w:pPr>
        <w:spacing w:after="0"/>
        <w:ind w:left="0"/>
        <w:rPr>
          <w:rFonts w:ascii="Calibri" w:eastAsia="Calibri" w:hAnsi="Calibri" w:cs="Calibri"/>
          <w:sz w:val="24"/>
          <w:szCs w:val="24"/>
        </w:rPr>
      </w:pPr>
      <w:r>
        <w:rPr>
          <w:rFonts w:ascii="Calibri" w:eastAsia="Calibri" w:hAnsi="Calibri" w:cs="Calibri"/>
          <w:sz w:val="24"/>
          <w:szCs w:val="24"/>
        </w:rPr>
        <w:t>Table 1.7</w:t>
      </w:r>
    </w:p>
    <w:p w14:paraId="16F04292" w14:textId="77777777" w:rsidR="000665DA" w:rsidRDefault="00FB6279">
      <w:pPr>
        <w:spacing w:after="0"/>
        <w:ind w:left="0"/>
        <w:rPr>
          <w:rFonts w:ascii="Calibri" w:eastAsia="Calibri" w:hAnsi="Calibri" w:cs="Calibri"/>
          <w:sz w:val="24"/>
          <w:szCs w:val="24"/>
        </w:rPr>
      </w:pPr>
      <w:r>
        <w:pict w14:anchorId="12FEE2F5">
          <v:shape id="_x0000_tole_rId17" o:spid="_x0000_s1029" type="#_x0000_t75" alt="" style="position:absolute;left:0;text-align:left;margin-left:0;margin-top:0;width:50pt;height:50pt;z-index:251660800;visibility:hidden;mso-wrap-edited:f;mso-width-percent:0;mso-height-percent:0;mso-width-percent:0;mso-height-percent:0">
            <o:lock v:ext="edit" selection="t"/>
          </v:shape>
        </w:pict>
      </w:r>
      <w:r>
        <w:rPr>
          <w:noProof/>
        </w:rPr>
        <w:object w:dxaOrig="1528" w:dyaOrig="985" w14:anchorId="585433EE">
          <v:shape id="ole_rId17" o:spid="_x0000_i1028" type="#_x0000_t75" alt="" style="width:76.25pt;height:49.4pt;visibility:visible;mso-width-percent:0;mso-height-percent:0;mso-wrap-distance-right:0;mso-width-percent:0;mso-height-percent:0" o:ole="">
            <v:imagedata r:id="rId25" o:title=""/>
          </v:shape>
          <o:OLEObject Type="Embed" ProgID="Excel.SheetMacroEnabled.12" ShapeID="ole_rId17" DrawAspect="Icon" ObjectID="_1835080449" r:id="rId26"/>
        </w:object>
      </w:r>
    </w:p>
    <w:p w14:paraId="1A369A35" w14:textId="77777777" w:rsidR="000665DA" w:rsidRDefault="00000000">
      <w:pPr>
        <w:spacing w:after="0"/>
        <w:ind w:left="0"/>
        <w:rPr>
          <w:rFonts w:ascii="Calibri" w:eastAsia="Calibri" w:hAnsi="Calibri" w:cs="Calibri"/>
          <w:sz w:val="24"/>
          <w:szCs w:val="24"/>
        </w:rPr>
      </w:pPr>
      <w:r>
        <w:rPr>
          <w:rFonts w:ascii="Calibri" w:eastAsia="Calibri" w:hAnsi="Calibri" w:cs="Calibri"/>
          <w:sz w:val="24"/>
          <w:szCs w:val="24"/>
        </w:rPr>
        <w:t>Table 1.8</w:t>
      </w:r>
    </w:p>
    <w:p w14:paraId="3BC69B73" w14:textId="77777777" w:rsidR="000665DA" w:rsidRDefault="00FB6279">
      <w:pPr>
        <w:spacing w:after="0"/>
        <w:ind w:left="0"/>
        <w:rPr>
          <w:rFonts w:ascii="Calibri" w:eastAsia="Calibri" w:hAnsi="Calibri" w:cs="Calibri"/>
          <w:sz w:val="24"/>
          <w:szCs w:val="24"/>
        </w:rPr>
      </w:pPr>
      <w:r>
        <w:pict w14:anchorId="1EEB7915">
          <v:shape id="_x0000_tole_rId19" o:spid="_x0000_s1028" type="#_x0000_t75" alt="" style="position:absolute;left:0;text-align:left;margin-left:0;margin-top:0;width:50pt;height:50pt;z-index:251661824;visibility:hidden;mso-wrap-edited:f;mso-width-percent:0;mso-height-percent:0;mso-width-percent:0;mso-height-percent:0">
            <o:lock v:ext="edit" selection="t"/>
          </v:shape>
        </w:pict>
      </w:r>
      <w:r>
        <w:rPr>
          <w:noProof/>
        </w:rPr>
        <w:object w:dxaOrig="1528" w:dyaOrig="985" w14:anchorId="28B29446">
          <v:shape id="ole_rId19" o:spid="_x0000_i1027" type="#_x0000_t75" alt="" style="width:76.25pt;height:49.4pt;visibility:visible;mso-width-percent:0;mso-height-percent:0;mso-wrap-distance-right:0;mso-width-percent:0;mso-height-percent:0" o:ole="">
            <v:imagedata r:id="rId27" o:title=""/>
          </v:shape>
          <o:OLEObject Type="Embed" ProgID="Excel.SheetMacroEnabled.12" ShapeID="ole_rId19" DrawAspect="Icon" ObjectID="_1835080450" r:id="rId28"/>
        </w:object>
      </w:r>
    </w:p>
    <w:p w14:paraId="4D466D75" w14:textId="77777777" w:rsidR="000665DA" w:rsidRDefault="00000000">
      <w:pPr>
        <w:spacing w:after="0"/>
        <w:ind w:left="0"/>
        <w:rPr>
          <w:rFonts w:ascii="Calibri" w:eastAsia="Calibri" w:hAnsi="Calibri" w:cs="Calibri"/>
          <w:sz w:val="24"/>
          <w:szCs w:val="24"/>
        </w:rPr>
      </w:pPr>
      <w:r>
        <w:rPr>
          <w:rFonts w:ascii="Calibri" w:eastAsia="Calibri" w:hAnsi="Calibri" w:cs="Calibri"/>
          <w:sz w:val="24"/>
          <w:szCs w:val="24"/>
        </w:rPr>
        <w:t>Table 1.9</w:t>
      </w:r>
    </w:p>
    <w:p w14:paraId="21E203D0" w14:textId="77777777" w:rsidR="000665DA" w:rsidRDefault="00FB6279">
      <w:pPr>
        <w:spacing w:after="0"/>
        <w:ind w:left="0"/>
        <w:rPr>
          <w:rFonts w:ascii="Calibri" w:eastAsia="Calibri" w:hAnsi="Calibri" w:cs="Calibri"/>
          <w:sz w:val="24"/>
          <w:szCs w:val="24"/>
        </w:rPr>
      </w:pPr>
      <w:r>
        <w:lastRenderedPageBreak/>
        <w:pict w14:anchorId="5720730A">
          <v:shape id="_x0000_tole_rId21" o:spid="_x0000_s1027" type="#_x0000_t75" alt="" style="position:absolute;left:0;text-align:left;margin-left:0;margin-top:0;width:50pt;height:50pt;z-index:251662848;visibility:hidden;mso-wrap-edited:f;mso-width-percent:0;mso-height-percent:0;mso-width-percent:0;mso-height-percent:0">
            <o:lock v:ext="edit" selection="t"/>
          </v:shape>
        </w:pict>
      </w:r>
      <w:r>
        <w:rPr>
          <w:noProof/>
        </w:rPr>
        <w:object w:dxaOrig="1528" w:dyaOrig="985" w14:anchorId="2EC8A4D2">
          <v:shape id="ole_rId21" o:spid="_x0000_i1026" type="#_x0000_t75" alt="" style="width:76.25pt;height:49.4pt;visibility:visible;mso-width-percent:0;mso-height-percent:0;mso-wrap-distance-right:0;mso-width-percent:0;mso-height-percent:0" o:ole="">
            <v:imagedata r:id="rId29" o:title=""/>
          </v:shape>
          <o:OLEObject Type="Embed" ProgID="Excel.Sheet.12" ShapeID="ole_rId21" DrawAspect="Icon" ObjectID="_1835080451" r:id="rId30"/>
        </w:object>
      </w:r>
    </w:p>
    <w:p w14:paraId="76B90206" w14:textId="77777777" w:rsidR="000665DA" w:rsidRDefault="00000000">
      <w:pPr>
        <w:spacing w:after="0"/>
        <w:ind w:left="0"/>
        <w:rPr>
          <w:rFonts w:ascii="Calibri" w:eastAsia="Calibri" w:hAnsi="Calibri" w:cs="Calibri"/>
          <w:sz w:val="24"/>
          <w:szCs w:val="24"/>
        </w:rPr>
      </w:pPr>
      <w:r>
        <w:rPr>
          <w:rFonts w:ascii="Calibri" w:eastAsia="Calibri" w:hAnsi="Calibri" w:cs="Calibri"/>
          <w:sz w:val="24"/>
          <w:szCs w:val="24"/>
        </w:rPr>
        <w:t>Table 1.10</w:t>
      </w:r>
    </w:p>
    <w:p w14:paraId="328F9A9D" w14:textId="77777777" w:rsidR="000665DA" w:rsidRDefault="00FB6279">
      <w:pPr>
        <w:ind w:left="0"/>
        <w:rPr>
          <w:rFonts w:asciiTheme="minorHAnsi" w:hAnsiTheme="minorHAnsi" w:cstheme="minorHAnsi"/>
          <w:sz w:val="24"/>
          <w:szCs w:val="24"/>
          <w:lang w:val="en-IN"/>
        </w:rPr>
      </w:pPr>
      <w:r>
        <w:pict w14:anchorId="545388D7">
          <v:shape id="_x0000_tole_rId23" o:spid="_x0000_s1026" type="#_x0000_t75" alt="" style="position:absolute;left:0;text-align:left;margin-left:0;margin-top:0;width:50pt;height:50pt;z-index:251663872;visibility:hidden;mso-wrap-edited:f;mso-width-percent:0;mso-height-percent:0;mso-width-percent:0;mso-height-percent:0">
            <o:lock v:ext="edit" selection="t"/>
          </v:shape>
        </w:pict>
      </w:r>
      <w:r>
        <w:rPr>
          <w:noProof/>
        </w:rPr>
        <w:object w:dxaOrig="1528" w:dyaOrig="985" w14:anchorId="2942042E">
          <v:shape id="ole_rId23" o:spid="_x0000_i1025" type="#_x0000_t75" alt="" style="width:76.25pt;height:49.4pt;visibility:visible;mso-width-percent:0;mso-height-percent:0;mso-wrap-distance-right:0;mso-width-percent:0;mso-height-percent:0" o:ole="">
            <v:imagedata r:id="rId31" o:title=""/>
          </v:shape>
          <o:OLEObject Type="Embed" ProgID="Excel.Sheet.12" ShapeID="ole_rId23" DrawAspect="Icon" ObjectID="_1835080452" r:id="rId32"/>
        </w:object>
      </w:r>
    </w:p>
    <w:p w14:paraId="4A2B4B3B" w14:textId="77777777" w:rsidR="000665DA" w:rsidRDefault="00000000">
      <w:pPr>
        <w:pStyle w:val="Heading2"/>
        <w:jc w:val="left"/>
        <w:rPr>
          <w:rFonts w:asciiTheme="minorHAnsi" w:hAnsiTheme="minorHAnsi" w:cstheme="minorHAnsi"/>
          <w:sz w:val="32"/>
          <w:szCs w:val="32"/>
          <w:lang w:val="en-IN"/>
        </w:rPr>
      </w:pPr>
      <w:bookmarkStart w:id="20" w:name="_Toc218955552"/>
      <w:r>
        <w:rPr>
          <w:rFonts w:asciiTheme="minorHAnsi" w:hAnsiTheme="minorHAnsi" w:cstheme="minorHAnsi"/>
          <w:sz w:val="32"/>
          <w:szCs w:val="32"/>
          <w:lang w:val="en-IN"/>
        </w:rPr>
        <w:t>4.7 Record List View</w:t>
      </w:r>
      <w:bookmarkEnd w:id="20"/>
    </w:p>
    <w:p w14:paraId="79F1FA3C" w14:textId="77777777" w:rsidR="000665DA" w:rsidRDefault="00000000">
      <w:pPr>
        <w:jc w:val="left"/>
        <w:rPr>
          <w:rFonts w:asciiTheme="minorHAnsi" w:hAnsiTheme="minorHAnsi" w:cstheme="minorHAnsi"/>
          <w:sz w:val="22"/>
          <w:szCs w:val="22"/>
          <w:lang w:val="en-IN"/>
        </w:rPr>
      </w:pPr>
      <w:r>
        <w:rPr>
          <w:rFonts w:asciiTheme="minorHAnsi" w:hAnsiTheme="minorHAnsi" w:cstheme="minorHAnsi"/>
          <w:sz w:val="22"/>
          <w:szCs w:val="22"/>
          <w:lang w:val="en-IN"/>
        </w:rPr>
        <w:t>List key fields to be displayed on user/admin dashboards for quick reference.</w:t>
      </w:r>
      <w:r>
        <w:rPr>
          <w:rFonts w:asciiTheme="minorHAnsi" w:hAnsiTheme="minorHAnsi" w:cstheme="minorHAnsi"/>
          <w:sz w:val="22"/>
          <w:szCs w:val="22"/>
          <w:lang w:val="en-IN"/>
        </w:rPr>
        <w:br/>
        <w:t xml:space="preserve">It will have below mentioned columns </w:t>
      </w:r>
    </w:p>
    <w:p w14:paraId="5319CDE6" w14:textId="77777777" w:rsidR="000665DA" w:rsidRDefault="00000000">
      <w:pPr>
        <w:pStyle w:val="ListParagraph"/>
        <w:numPr>
          <w:ilvl w:val="1"/>
          <w:numId w:val="13"/>
        </w:numPr>
        <w:jc w:val="left"/>
        <w:rPr>
          <w:rFonts w:asciiTheme="minorHAnsi" w:hAnsiTheme="minorHAnsi" w:cstheme="minorHAnsi"/>
          <w:sz w:val="24"/>
          <w:szCs w:val="24"/>
          <w:lang w:val="en-IN"/>
        </w:rPr>
      </w:pPr>
      <w:r>
        <w:rPr>
          <w:rFonts w:asciiTheme="minorHAnsi" w:hAnsiTheme="minorHAnsi" w:cstheme="minorHAnsi"/>
          <w:sz w:val="24"/>
          <w:szCs w:val="24"/>
          <w:lang w:val="en-IN"/>
        </w:rPr>
        <w:t>Transaction ID</w:t>
      </w:r>
    </w:p>
    <w:p w14:paraId="1FFCE55F" w14:textId="77777777" w:rsidR="000665DA" w:rsidRDefault="00000000">
      <w:pPr>
        <w:pStyle w:val="ListParagraph"/>
        <w:numPr>
          <w:ilvl w:val="1"/>
          <w:numId w:val="13"/>
        </w:numPr>
        <w:jc w:val="left"/>
        <w:rPr>
          <w:rFonts w:asciiTheme="minorHAnsi" w:hAnsiTheme="minorHAnsi" w:cstheme="minorHAnsi"/>
          <w:sz w:val="24"/>
          <w:szCs w:val="24"/>
          <w:lang w:val="en-IN"/>
        </w:rPr>
      </w:pPr>
      <w:r>
        <w:rPr>
          <w:rFonts w:asciiTheme="minorHAnsi" w:hAnsiTheme="minorHAnsi" w:cstheme="minorHAnsi"/>
          <w:sz w:val="24"/>
          <w:szCs w:val="24"/>
          <w:lang w:val="en-IN"/>
        </w:rPr>
        <w:t xml:space="preserve">Company Name – Title (Copy the company name FFD Data into Title) </w:t>
      </w:r>
    </w:p>
    <w:p w14:paraId="43F827CE" w14:textId="77777777" w:rsidR="000665DA" w:rsidRDefault="00000000">
      <w:pPr>
        <w:pStyle w:val="ListParagraph"/>
        <w:numPr>
          <w:ilvl w:val="1"/>
          <w:numId w:val="13"/>
        </w:numPr>
        <w:jc w:val="left"/>
        <w:rPr>
          <w:rFonts w:asciiTheme="minorHAnsi" w:hAnsiTheme="minorHAnsi" w:cstheme="minorHAnsi"/>
          <w:sz w:val="24"/>
          <w:szCs w:val="24"/>
          <w:lang w:val="en-IN"/>
        </w:rPr>
      </w:pPr>
      <w:r>
        <w:rPr>
          <w:rFonts w:asciiTheme="minorHAnsi" w:hAnsiTheme="minorHAnsi" w:cstheme="minorHAnsi"/>
          <w:sz w:val="24"/>
          <w:szCs w:val="24"/>
          <w:lang w:val="en-IN"/>
        </w:rPr>
        <w:t xml:space="preserve">Process Name </w:t>
      </w:r>
    </w:p>
    <w:p w14:paraId="221BEFD1" w14:textId="77777777" w:rsidR="000665DA" w:rsidRDefault="00000000">
      <w:pPr>
        <w:pStyle w:val="ListParagraph"/>
        <w:numPr>
          <w:ilvl w:val="1"/>
          <w:numId w:val="13"/>
        </w:numPr>
        <w:jc w:val="left"/>
        <w:rPr>
          <w:rFonts w:asciiTheme="minorHAnsi" w:hAnsiTheme="minorHAnsi" w:cstheme="minorHAnsi"/>
          <w:sz w:val="24"/>
          <w:szCs w:val="24"/>
          <w:lang w:val="en-IN"/>
        </w:rPr>
      </w:pPr>
      <w:r>
        <w:rPr>
          <w:rFonts w:asciiTheme="minorHAnsi" w:hAnsiTheme="minorHAnsi" w:cstheme="minorHAnsi"/>
          <w:sz w:val="24"/>
          <w:szCs w:val="24"/>
          <w:lang w:val="en-IN"/>
        </w:rPr>
        <w:t xml:space="preserve">Vendor Code – Attribute 1 (Copt the vendor code FFD Data into Attribute 1) </w:t>
      </w:r>
    </w:p>
    <w:p w14:paraId="24CBE092" w14:textId="77777777" w:rsidR="000665DA" w:rsidRDefault="00000000">
      <w:pPr>
        <w:pStyle w:val="ListParagraph"/>
        <w:numPr>
          <w:ilvl w:val="1"/>
          <w:numId w:val="13"/>
        </w:numPr>
        <w:jc w:val="left"/>
        <w:rPr>
          <w:rFonts w:asciiTheme="minorHAnsi" w:hAnsiTheme="minorHAnsi" w:cstheme="minorHAnsi"/>
          <w:sz w:val="24"/>
          <w:szCs w:val="24"/>
          <w:lang w:val="en-IN"/>
        </w:rPr>
      </w:pPr>
      <w:r>
        <w:rPr>
          <w:rFonts w:asciiTheme="minorHAnsi" w:hAnsiTheme="minorHAnsi" w:cstheme="minorHAnsi"/>
          <w:sz w:val="24"/>
          <w:szCs w:val="24"/>
          <w:lang w:val="en-IN"/>
        </w:rPr>
        <w:t xml:space="preserve">Create By – Show the created by email id </w:t>
      </w:r>
    </w:p>
    <w:p w14:paraId="3C730AFE" w14:textId="77777777" w:rsidR="000665DA" w:rsidRDefault="00000000">
      <w:pPr>
        <w:pStyle w:val="ListParagraph"/>
        <w:numPr>
          <w:ilvl w:val="1"/>
          <w:numId w:val="13"/>
        </w:numPr>
        <w:jc w:val="left"/>
        <w:rPr>
          <w:rFonts w:asciiTheme="minorHAnsi" w:hAnsiTheme="minorHAnsi" w:cstheme="minorHAnsi"/>
          <w:sz w:val="24"/>
          <w:szCs w:val="24"/>
          <w:lang w:val="en-IN"/>
        </w:rPr>
      </w:pPr>
      <w:r>
        <w:rPr>
          <w:rFonts w:asciiTheme="minorHAnsi" w:hAnsiTheme="minorHAnsi" w:cstheme="minorHAnsi"/>
          <w:sz w:val="24"/>
          <w:szCs w:val="24"/>
          <w:lang w:val="en-IN"/>
        </w:rPr>
        <w:t xml:space="preserve">Created Date </w:t>
      </w:r>
    </w:p>
    <w:p w14:paraId="247996D4" w14:textId="77777777" w:rsidR="000665DA" w:rsidRDefault="00000000">
      <w:pPr>
        <w:pStyle w:val="ListParagraph"/>
        <w:numPr>
          <w:ilvl w:val="1"/>
          <w:numId w:val="13"/>
        </w:numPr>
        <w:jc w:val="left"/>
        <w:rPr>
          <w:rFonts w:asciiTheme="minorHAnsi" w:hAnsiTheme="minorHAnsi" w:cstheme="minorHAnsi"/>
          <w:sz w:val="24"/>
          <w:szCs w:val="24"/>
          <w:lang w:val="en-IN"/>
        </w:rPr>
      </w:pPr>
      <w:r>
        <w:rPr>
          <w:rFonts w:asciiTheme="minorHAnsi" w:hAnsiTheme="minorHAnsi" w:cstheme="minorHAnsi"/>
          <w:sz w:val="24"/>
          <w:szCs w:val="24"/>
          <w:lang w:val="en-IN"/>
        </w:rPr>
        <w:t xml:space="preserve">Status – Display the external status with next approver and rejection details (when applicable) </w:t>
      </w:r>
    </w:p>
    <w:p w14:paraId="679C13B6" w14:textId="77777777" w:rsidR="000665DA" w:rsidRDefault="000665DA">
      <w:pPr>
        <w:jc w:val="left"/>
        <w:rPr>
          <w:rFonts w:asciiTheme="minorHAnsi" w:hAnsiTheme="minorHAnsi" w:cstheme="minorHAnsi"/>
          <w:sz w:val="22"/>
          <w:szCs w:val="22"/>
          <w:lang w:val="en-IN"/>
        </w:rPr>
      </w:pPr>
    </w:p>
    <w:p w14:paraId="69AD1F02" w14:textId="77777777" w:rsidR="000665DA" w:rsidRDefault="000665DA">
      <w:pPr>
        <w:jc w:val="left"/>
        <w:rPr>
          <w:rFonts w:asciiTheme="minorHAnsi" w:hAnsiTheme="minorHAnsi" w:cstheme="minorHAnsi"/>
          <w:sz w:val="22"/>
          <w:szCs w:val="22"/>
          <w:lang w:val="en-IN"/>
        </w:rPr>
      </w:pPr>
    </w:p>
    <w:p w14:paraId="318B6D2A" w14:textId="77777777" w:rsidR="000665DA" w:rsidRDefault="00000000">
      <w:pPr>
        <w:pStyle w:val="Heading2"/>
        <w:jc w:val="left"/>
        <w:rPr>
          <w:rFonts w:asciiTheme="minorHAnsi" w:hAnsiTheme="minorHAnsi" w:cstheme="minorHAnsi"/>
          <w:sz w:val="32"/>
          <w:szCs w:val="32"/>
          <w:lang w:val="en-IN"/>
        </w:rPr>
      </w:pPr>
      <w:bookmarkStart w:id="21" w:name="_Toc218955553"/>
      <w:r>
        <w:rPr>
          <w:rFonts w:asciiTheme="minorHAnsi" w:hAnsiTheme="minorHAnsi" w:cstheme="minorHAnsi"/>
          <w:sz w:val="32"/>
          <w:szCs w:val="32"/>
          <w:lang w:val="en-IN"/>
        </w:rPr>
        <w:t>4.8 Communication Requirements</w:t>
      </w:r>
      <w:bookmarkEnd w:id="21"/>
    </w:p>
    <w:p w14:paraId="4CE7AB24" w14:textId="77777777" w:rsidR="000665DA" w:rsidRDefault="00000000">
      <w:pPr>
        <w:jc w:val="left"/>
        <w:rPr>
          <w:rFonts w:asciiTheme="minorHAnsi" w:hAnsiTheme="minorHAnsi" w:cstheme="minorHAnsi"/>
          <w:sz w:val="22"/>
          <w:szCs w:val="22"/>
          <w:lang w:val="en-IN"/>
        </w:rPr>
      </w:pPr>
      <w:r>
        <w:rPr>
          <w:rFonts w:asciiTheme="minorHAnsi" w:hAnsiTheme="minorHAnsi" w:cstheme="minorHAnsi"/>
          <w:sz w:val="24"/>
          <w:szCs w:val="24"/>
          <w:lang w:val="en-IN"/>
        </w:rPr>
        <w:t>Effective communication is pivotal to the success of the vendor creation process. This section delineates the communication strategies, channels, templates, and protocols to ensure timely and accurate information dissemination among stakeholders</w:t>
      </w:r>
      <w:r>
        <w:rPr>
          <w:rFonts w:asciiTheme="minorHAnsi" w:hAnsiTheme="minorHAnsi" w:cstheme="minorHAnsi"/>
          <w:sz w:val="22"/>
          <w:szCs w:val="22"/>
          <w:lang w:val="en-IN"/>
        </w:rPr>
        <w:t>.</w:t>
      </w:r>
    </w:p>
    <w:p w14:paraId="6E9D5779" w14:textId="77777777" w:rsidR="000665DA" w:rsidRDefault="00000000">
      <w:pPr>
        <w:pStyle w:val="Heading3"/>
        <w:jc w:val="left"/>
        <w:rPr>
          <w:rFonts w:asciiTheme="minorHAnsi" w:hAnsiTheme="minorHAnsi" w:cstheme="minorHAnsi"/>
          <w:lang w:val="en-IN"/>
        </w:rPr>
      </w:pPr>
      <w:bookmarkStart w:id="22" w:name="_Toc218955554"/>
      <w:r>
        <w:rPr>
          <w:rFonts w:asciiTheme="minorHAnsi" w:hAnsiTheme="minorHAnsi" w:cstheme="minorHAnsi"/>
          <w:lang w:val="en-IN"/>
        </w:rPr>
        <w:t>4.8.1 Communication Channels</w:t>
      </w:r>
      <w:bookmarkEnd w:id="22"/>
    </w:p>
    <w:p w14:paraId="25319D2B" w14:textId="77777777" w:rsidR="000665DA" w:rsidRDefault="00000000">
      <w:pPr>
        <w:jc w:val="left"/>
        <w:rPr>
          <w:rFonts w:asciiTheme="minorHAnsi" w:hAnsiTheme="minorHAnsi" w:cstheme="minorHAnsi"/>
          <w:sz w:val="24"/>
          <w:szCs w:val="24"/>
          <w:lang w:val="en-IN"/>
        </w:rPr>
      </w:pPr>
      <w:r>
        <w:rPr>
          <w:rFonts w:asciiTheme="minorHAnsi" w:hAnsiTheme="minorHAnsi" w:cstheme="minorHAnsi"/>
          <w:sz w:val="24"/>
          <w:szCs w:val="24"/>
          <w:lang w:val="en-IN"/>
        </w:rPr>
        <w:t>Identify and utilize appropriate channels for different types of communication.:</w:t>
      </w:r>
    </w:p>
    <w:p w14:paraId="7B6736C9" w14:textId="77777777" w:rsidR="000665DA" w:rsidRDefault="00000000">
      <w:pPr>
        <w:numPr>
          <w:ilvl w:val="0"/>
          <w:numId w:val="8"/>
        </w:numPr>
        <w:jc w:val="left"/>
        <w:rPr>
          <w:rFonts w:asciiTheme="minorHAnsi" w:hAnsiTheme="minorHAnsi" w:cstheme="minorHAnsi"/>
          <w:sz w:val="24"/>
          <w:szCs w:val="24"/>
          <w:lang w:val="en-IN"/>
        </w:rPr>
      </w:pPr>
      <w:r>
        <w:rPr>
          <w:rFonts w:asciiTheme="minorHAnsi" w:hAnsiTheme="minorHAnsi" w:cstheme="minorHAnsi"/>
          <w:b/>
          <w:bCs/>
          <w:sz w:val="24"/>
          <w:szCs w:val="24"/>
          <w:lang w:val="en-IN"/>
        </w:rPr>
        <w:t>Email</w:t>
      </w:r>
      <w:r>
        <w:rPr>
          <w:rFonts w:asciiTheme="minorHAnsi" w:hAnsiTheme="minorHAnsi" w:cstheme="minorHAnsi"/>
          <w:sz w:val="24"/>
          <w:szCs w:val="24"/>
          <w:lang w:val="en-IN"/>
        </w:rPr>
        <w:t>: For formal notifications, approvals, and escalations.</w:t>
      </w:r>
    </w:p>
    <w:p w14:paraId="41ADB7C1" w14:textId="77777777" w:rsidR="000665DA" w:rsidRDefault="00000000">
      <w:pPr>
        <w:pStyle w:val="Heading3"/>
        <w:jc w:val="left"/>
        <w:rPr>
          <w:rFonts w:asciiTheme="minorHAnsi" w:hAnsiTheme="minorHAnsi" w:cstheme="minorHAnsi"/>
          <w:lang w:val="en-IN"/>
        </w:rPr>
      </w:pPr>
      <w:bookmarkStart w:id="23" w:name="_Toc218955555"/>
      <w:r>
        <w:rPr>
          <w:rFonts w:asciiTheme="minorHAnsi" w:hAnsiTheme="minorHAnsi" w:cstheme="minorHAnsi"/>
          <w:lang w:val="en-IN"/>
        </w:rPr>
        <w:t>4.8.2 Communication Templates</w:t>
      </w:r>
      <w:bookmarkEnd w:id="23"/>
    </w:p>
    <w:p w14:paraId="406F2ED2" w14:textId="77777777" w:rsidR="000665DA" w:rsidRDefault="00000000">
      <w:pPr>
        <w:jc w:val="left"/>
        <w:rPr>
          <w:rFonts w:asciiTheme="minorHAnsi" w:hAnsiTheme="minorHAnsi" w:cstheme="minorHAnsi"/>
          <w:sz w:val="24"/>
          <w:szCs w:val="24"/>
          <w:lang w:val="en-IN"/>
        </w:rPr>
      </w:pPr>
      <w:r>
        <w:rPr>
          <w:rFonts w:asciiTheme="minorHAnsi" w:hAnsiTheme="minorHAnsi" w:cstheme="minorHAnsi"/>
          <w:sz w:val="24"/>
          <w:szCs w:val="24"/>
          <w:lang w:val="en-IN"/>
        </w:rPr>
        <w:t>Standardize messages to ensure consistency and professionalism:</w:t>
      </w:r>
    </w:p>
    <w:p w14:paraId="0464019D" w14:textId="77777777" w:rsidR="000665DA" w:rsidRDefault="00000000">
      <w:pPr>
        <w:numPr>
          <w:ilvl w:val="0"/>
          <w:numId w:val="9"/>
        </w:numPr>
        <w:jc w:val="left"/>
        <w:rPr>
          <w:rFonts w:asciiTheme="minorHAnsi" w:hAnsiTheme="minorHAnsi" w:cstheme="minorHAnsi"/>
          <w:sz w:val="24"/>
          <w:szCs w:val="24"/>
          <w:lang w:val="en-IN"/>
        </w:rPr>
      </w:pPr>
      <w:r>
        <w:rPr>
          <w:rFonts w:asciiTheme="minorHAnsi" w:hAnsiTheme="minorHAnsi" w:cstheme="minorHAnsi"/>
          <w:b/>
          <w:bCs/>
          <w:sz w:val="24"/>
          <w:szCs w:val="24"/>
          <w:lang w:val="en-IN"/>
        </w:rPr>
        <w:t>Email Templates For Vendor</w:t>
      </w:r>
      <w:r>
        <w:rPr>
          <w:rFonts w:asciiTheme="minorHAnsi" w:hAnsiTheme="minorHAnsi" w:cstheme="minorHAnsi"/>
          <w:sz w:val="24"/>
          <w:szCs w:val="24"/>
          <w:lang w:val="en-IN"/>
        </w:rPr>
        <w:t xml:space="preserve"> </w:t>
      </w:r>
    </w:p>
    <w:p w14:paraId="0B9E96EA" w14:textId="77777777" w:rsidR="000665DA" w:rsidRDefault="00000000">
      <w:pPr>
        <w:ind w:left="720"/>
        <w:jc w:val="left"/>
        <w:rPr>
          <w:rFonts w:asciiTheme="minorHAnsi" w:hAnsiTheme="minorHAnsi" w:cstheme="minorHAnsi"/>
          <w:sz w:val="24"/>
          <w:szCs w:val="24"/>
          <w:lang w:val="en-IN"/>
        </w:rPr>
      </w:pPr>
      <w:r>
        <w:rPr>
          <w:rFonts w:asciiTheme="minorHAnsi" w:hAnsiTheme="minorHAnsi" w:cstheme="minorHAnsi"/>
          <w:sz w:val="24"/>
          <w:szCs w:val="24"/>
          <w:lang w:val="en-IN"/>
        </w:rPr>
        <w:t>Subject: On behalf of Pidilite - Request to process the document | Title: Vendor Creation</w:t>
      </w:r>
    </w:p>
    <w:p w14:paraId="5E104F4B" w14:textId="77777777" w:rsidR="000665DA" w:rsidRDefault="00000000">
      <w:pPr>
        <w:ind w:left="720"/>
        <w:jc w:val="left"/>
        <w:rPr>
          <w:rFonts w:asciiTheme="minorHAnsi" w:hAnsiTheme="minorHAnsi" w:cstheme="minorHAnsi"/>
          <w:sz w:val="24"/>
          <w:szCs w:val="24"/>
          <w:lang w:val="en-IN"/>
        </w:rPr>
      </w:pPr>
      <w:r>
        <w:rPr>
          <w:rFonts w:asciiTheme="minorHAnsi" w:hAnsiTheme="minorHAnsi" w:cstheme="minorHAnsi"/>
          <w:sz w:val="24"/>
          <w:szCs w:val="24"/>
          <w:lang w:val="en-IN"/>
        </w:rPr>
        <w:lastRenderedPageBreak/>
        <w:t>Body : Dear  [Name of vendor],</w:t>
      </w:r>
    </w:p>
    <w:p w14:paraId="32BEEA9B" w14:textId="77777777" w:rsidR="000665DA" w:rsidRDefault="00000000">
      <w:pPr>
        <w:ind w:left="1440"/>
        <w:jc w:val="left"/>
        <w:rPr>
          <w:rFonts w:asciiTheme="minorHAnsi" w:hAnsiTheme="minorHAnsi" w:cstheme="minorHAnsi"/>
          <w:sz w:val="24"/>
          <w:szCs w:val="24"/>
          <w:lang w:val="en-IN"/>
        </w:rPr>
      </w:pPr>
      <w:r>
        <w:rPr>
          <w:rFonts w:asciiTheme="minorHAnsi" w:hAnsiTheme="minorHAnsi" w:cstheme="minorHAnsi"/>
          <w:sz w:val="24"/>
          <w:szCs w:val="24"/>
          <w:lang w:val="en-IN"/>
        </w:rPr>
        <w:t xml:space="preserve">Welcome to the Pidilite Vendor Onboarding Process. Click the {link} to access your account and continue with the application process. </w:t>
      </w:r>
    </w:p>
    <w:p w14:paraId="613B0789" w14:textId="77777777" w:rsidR="000665DA" w:rsidRDefault="00000000">
      <w:pPr>
        <w:ind w:left="1440"/>
        <w:jc w:val="left"/>
        <w:rPr>
          <w:rFonts w:asciiTheme="minorHAnsi" w:hAnsiTheme="minorHAnsi" w:cstheme="minorHAnsi"/>
          <w:sz w:val="24"/>
          <w:szCs w:val="24"/>
          <w:lang w:val="en-IN"/>
        </w:rPr>
      </w:pPr>
      <w:r>
        <w:rPr>
          <w:rFonts w:asciiTheme="minorHAnsi" w:hAnsiTheme="minorHAnsi" w:cstheme="minorHAnsi"/>
          <w:sz w:val="24"/>
          <w:szCs w:val="24"/>
          <w:lang w:val="en-IN"/>
        </w:rPr>
        <w:t>Kindly ensure the following documents are submitted in PDF and JPEG format, with each file not exceeding 4 MB in size:</w:t>
      </w:r>
    </w:p>
    <w:p w14:paraId="309CFAB2" w14:textId="77777777" w:rsidR="000665DA" w:rsidRDefault="00000000">
      <w:pPr>
        <w:ind w:left="1440"/>
        <w:jc w:val="left"/>
        <w:rPr>
          <w:rFonts w:asciiTheme="minorHAnsi" w:hAnsiTheme="minorHAnsi" w:cstheme="minorHAnsi"/>
          <w:sz w:val="24"/>
          <w:szCs w:val="24"/>
          <w:lang w:val="en-IN"/>
        </w:rPr>
      </w:pPr>
      <w:r>
        <w:rPr>
          <w:rFonts w:asciiTheme="minorHAnsi" w:hAnsiTheme="minorHAnsi" w:cstheme="minorHAnsi"/>
          <w:sz w:val="24"/>
          <w:szCs w:val="24"/>
          <w:lang w:val="en-IN"/>
        </w:rPr>
        <w:t>a)  GST Certificate – If registered/Applicable</w:t>
      </w:r>
    </w:p>
    <w:p w14:paraId="114A5609" w14:textId="77777777" w:rsidR="000665DA" w:rsidRDefault="00000000">
      <w:pPr>
        <w:ind w:left="1440"/>
        <w:jc w:val="left"/>
        <w:rPr>
          <w:rFonts w:asciiTheme="minorHAnsi" w:hAnsiTheme="minorHAnsi" w:cstheme="minorHAnsi"/>
          <w:sz w:val="24"/>
          <w:szCs w:val="24"/>
          <w:lang w:val="en-IN"/>
        </w:rPr>
      </w:pPr>
      <w:r>
        <w:rPr>
          <w:rFonts w:asciiTheme="minorHAnsi" w:hAnsiTheme="minorHAnsi" w:cstheme="minorHAnsi"/>
          <w:sz w:val="24"/>
          <w:szCs w:val="24"/>
          <w:lang w:val="en-IN"/>
        </w:rPr>
        <w:t>b)  PAN Card – Mandatory</w:t>
      </w:r>
    </w:p>
    <w:p w14:paraId="6BD342CD" w14:textId="77777777" w:rsidR="000665DA" w:rsidRDefault="00000000">
      <w:pPr>
        <w:ind w:left="1440"/>
        <w:jc w:val="left"/>
        <w:rPr>
          <w:rFonts w:asciiTheme="minorHAnsi" w:hAnsiTheme="minorHAnsi" w:cstheme="minorHAnsi"/>
          <w:sz w:val="24"/>
          <w:szCs w:val="24"/>
          <w:lang w:val="en-IN"/>
        </w:rPr>
      </w:pPr>
      <w:r>
        <w:rPr>
          <w:rFonts w:asciiTheme="minorHAnsi" w:hAnsiTheme="minorHAnsi" w:cstheme="minorHAnsi"/>
          <w:sz w:val="24"/>
          <w:szCs w:val="24"/>
          <w:lang w:val="en-IN"/>
        </w:rPr>
        <w:t>c)  Aadhaar Card – If applicable</w:t>
      </w:r>
    </w:p>
    <w:p w14:paraId="22B6A0C5" w14:textId="77777777" w:rsidR="000665DA" w:rsidRDefault="00000000">
      <w:pPr>
        <w:ind w:left="1440"/>
        <w:jc w:val="left"/>
        <w:rPr>
          <w:rFonts w:asciiTheme="minorHAnsi" w:hAnsiTheme="minorHAnsi" w:cstheme="minorHAnsi"/>
          <w:sz w:val="24"/>
          <w:szCs w:val="24"/>
          <w:lang w:val="en-IN"/>
        </w:rPr>
      </w:pPr>
      <w:r>
        <w:rPr>
          <w:rFonts w:asciiTheme="minorHAnsi" w:hAnsiTheme="minorHAnsi" w:cstheme="minorHAnsi"/>
          <w:sz w:val="24"/>
          <w:szCs w:val="24"/>
          <w:lang w:val="en-IN"/>
        </w:rPr>
        <w:t>d)  Bank Details / Cancelled Cheque – Mandatory (Alternatively, a Bank Authorization Letter is acceptable)</w:t>
      </w:r>
    </w:p>
    <w:p w14:paraId="5342676D" w14:textId="77777777" w:rsidR="000665DA" w:rsidRDefault="00000000">
      <w:pPr>
        <w:ind w:left="1440"/>
        <w:jc w:val="left"/>
        <w:rPr>
          <w:rFonts w:asciiTheme="minorHAnsi" w:hAnsiTheme="minorHAnsi" w:cstheme="minorHAnsi"/>
          <w:sz w:val="24"/>
          <w:szCs w:val="24"/>
          <w:lang w:val="en-IN"/>
        </w:rPr>
      </w:pPr>
      <w:r>
        <w:rPr>
          <w:rFonts w:asciiTheme="minorHAnsi" w:hAnsiTheme="minorHAnsi" w:cstheme="minorHAnsi"/>
          <w:sz w:val="24"/>
          <w:szCs w:val="24"/>
          <w:lang w:val="en-IN"/>
        </w:rPr>
        <w:t>e)  MSME Certificate – If applicable</w:t>
      </w:r>
    </w:p>
    <w:p w14:paraId="3586B3D7" w14:textId="77777777" w:rsidR="000665DA" w:rsidRDefault="00000000">
      <w:pPr>
        <w:ind w:left="1440"/>
        <w:jc w:val="left"/>
        <w:rPr>
          <w:rFonts w:asciiTheme="minorHAnsi" w:hAnsiTheme="minorHAnsi" w:cstheme="minorHAnsi"/>
          <w:sz w:val="24"/>
          <w:szCs w:val="24"/>
          <w:lang w:val="en-IN"/>
        </w:rPr>
      </w:pPr>
      <w:r>
        <w:rPr>
          <w:rFonts w:asciiTheme="minorHAnsi" w:hAnsiTheme="minorHAnsi" w:cstheme="minorHAnsi"/>
          <w:sz w:val="24"/>
          <w:szCs w:val="24"/>
          <w:lang w:val="en-IN"/>
        </w:rPr>
        <w:t>f)   CIN (Corporate Identification Number) – Mandatory if registered as a company</w:t>
      </w:r>
    </w:p>
    <w:p w14:paraId="0BAE0085" w14:textId="77777777" w:rsidR="000665DA" w:rsidRDefault="00000000">
      <w:pPr>
        <w:ind w:left="1440"/>
        <w:jc w:val="left"/>
        <w:rPr>
          <w:rFonts w:asciiTheme="minorHAnsi" w:hAnsiTheme="minorHAnsi" w:cstheme="minorHAnsi"/>
          <w:sz w:val="24"/>
          <w:szCs w:val="24"/>
          <w:lang w:val="en-IN"/>
        </w:rPr>
      </w:pPr>
      <w:r>
        <w:rPr>
          <w:rFonts w:asciiTheme="minorHAnsi" w:hAnsiTheme="minorHAnsi" w:cstheme="minorHAnsi"/>
          <w:sz w:val="24"/>
          <w:szCs w:val="24"/>
          <w:lang w:val="en-IN"/>
        </w:rPr>
        <w:t>We appreciate your cooperation in providing these documents.</w:t>
      </w:r>
    </w:p>
    <w:p w14:paraId="2D56B7BF" w14:textId="77777777" w:rsidR="000665DA" w:rsidRDefault="000665DA">
      <w:pPr>
        <w:ind w:left="1440"/>
        <w:jc w:val="left"/>
        <w:rPr>
          <w:rFonts w:asciiTheme="minorHAnsi" w:hAnsiTheme="minorHAnsi" w:cstheme="minorHAnsi"/>
          <w:sz w:val="24"/>
          <w:szCs w:val="24"/>
          <w:lang w:val="en-IN"/>
        </w:rPr>
      </w:pPr>
    </w:p>
    <w:p w14:paraId="72D3F486" w14:textId="77777777" w:rsidR="000665DA" w:rsidRDefault="00000000">
      <w:pPr>
        <w:ind w:left="1440"/>
        <w:jc w:val="left"/>
        <w:rPr>
          <w:rFonts w:asciiTheme="minorHAnsi" w:hAnsiTheme="minorHAnsi" w:cstheme="minorHAnsi"/>
          <w:sz w:val="24"/>
          <w:szCs w:val="24"/>
          <w:lang w:val="en-IN"/>
        </w:rPr>
      </w:pPr>
      <w:r>
        <w:rPr>
          <w:rFonts w:asciiTheme="minorHAnsi" w:hAnsiTheme="minorHAnsi" w:cstheme="minorHAnsi"/>
          <w:sz w:val="24"/>
          <w:szCs w:val="24"/>
          <w:lang w:val="en-IN"/>
        </w:rPr>
        <w:t>Note: This is a system-generated email. Please do not revert.</w:t>
      </w:r>
    </w:p>
    <w:p w14:paraId="4858A63A" w14:textId="77777777" w:rsidR="000665DA" w:rsidRDefault="00000000">
      <w:pPr>
        <w:ind w:left="1440"/>
        <w:jc w:val="left"/>
        <w:rPr>
          <w:rFonts w:asciiTheme="minorHAnsi" w:hAnsiTheme="minorHAnsi" w:cstheme="minorHAnsi"/>
          <w:sz w:val="24"/>
          <w:szCs w:val="24"/>
          <w:lang w:val="en-IN"/>
        </w:rPr>
      </w:pPr>
      <w:r>
        <w:rPr>
          <w:rFonts w:asciiTheme="minorHAnsi" w:hAnsiTheme="minorHAnsi" w:cstheme="minorHAnsi"/>
          <w:sz w:val="24"/>
          <w:szCs w:val="24"/>
          <w:lang w:val="en-IN"/>
        </w:rPr>
        <w:t>Thanks,</w:t>
      </w:r>
    </w:p>
    <w:p w14:paraId="0BEDC7FB" w14:textId="77777777" w:rsidR="000665DA" w:rsidRDefault="00000000">
      <w:pPr>
        <w:ind w:left="720"/>
        <w:jc w:val="left"/>
        <w:rPr>
          <w:rFonts w:asciiTheme="minorHAnsi" w:hAnsiTheme="minorHAnsi" w:cstheme="minorHAnsi"/>
          <w:sz w:val="22"/>
          <w:szCs w:val="22"/>
          <w:lang w:val="en-IN"/>
        </w:rPr>
      </w:pPr>
      <w:r>
        <w:rPr>
          <w:rFonts w:asciiTheme="minorHAnsi" w:hAnsiTheme="minorHAnsi" w:cstheme="minorHAnsi"/>
          <w:sz w:val="24"/>
          <w:szCs w:val="24"/>
          <w:lang w:val="en-IN"/>
        </w:rPr>
        <w:t>Team Pidilite</w:t>
      </w:r>
    </w:p>
    <w:p w14:paraId="3C1D918B" w14:textId="77777777" w:rsidR="000665DA" w:rsidRDefault="000665DA">
      <w:pPr>
        <w:jc w:val="left"/>
        <w:rPr>
          <w:rFonts w:asciiTheme="minorHAnsi" w:hAnsiTheme="minorHAnsi" w:cstheme="minorHAnsi"/>
          <w:sz w:val="22"/>
          <w:szCs w:val="22"/>
          <w:lang w:val="en-IN"/>
        </w:rPr>
      </w:pPr>
    </w:p>
    <w:p w14:paraId="55656586" w14:textId="77777777" w:rsidR="000665DA" w:rsidRDefault="00000000">
      <w:pPr>
        <w:numPr>
          <w:ilvl w:val="0"/>
          <w:numId w:val="9"/>
        </w:numPr>
        <w:jc w:val="left"/>
        <w:rPr>
          <w:rFonts w:asciiTheme="minorHAnsi" w:hAnsiTheme="minorHAnsi" w:cstheme="minorHAnsi"/>
          <w:sz w:val="24"/>
          <w:szCs w:val="24"/>
          <w:lang w:val="en-IN"/>
        </w:rPr>
      </w:pPr>
      <w:r>
        <w:rPr>
          <w:rFonts w:asciiTheme="minorHAnsi" w:hAnsiTheme="minorHAnsi" w:cstheme="minorHAnsi"/>
          <w:b/>
          <w:bCs/>
          <w:sz w:val="24"/>
          <w:szCs w:val="24"/>
          <w:lang w:val="en-IN"/>
        </w:rPr>
        <w:t>Email Templates For Approver</w:t>
      </w:r>
      <w:r>
        <w:rPr>
          <w:rFonts w:asciiTheme="minorHAnsi" w:hAnsiTheme="minorHAnsi" w:cstheme="minorHAnsi"/>
          <w:sz w:val="24"/>
          <w:szCs w:val="24"/>
          <w:lang w:val="en-IN"/>
        </w:rPr>
        <w:t xml:space="preserve"> </w:t>
      </w:r>
    </w:p>
    <w:p w14:paraId="2DF4B254" w14:textId="77777777" w:rsidR="000665DA" w:rsidRDefault="00000000">
      <w:pPr>
        <w:ind w:left="720"/>
        <w:jc w:val="left"/>
        <w:rPr>
          <w:rFonts w:asciiTheme="minorHAnsi" w:hAnsiTheme="minorHAnsi" w:cstheme="minorHAnsi"/>
          <w:sz w:val="24"/>
          <w:szCs w:val="24"/>
          <w:lang w:val="en-IN"/>
        </w:rPr>
      </w:pPr>
      <w:r>
        <w:rPr>
          <w:rFonts w:asciiTheme="minorHAnsi" w:hAnsiTheme="minorHAnsi" w:cstheme="minorHAnsi"/>
          <w:sz w:val="24"/>
          <w:szCs w:val="24"/>
          <w:lang w:val="en-IN"/>
        </w:rPr>
        <w:t>Subject: On behalf of Pidilite - Request to Approve the document | Title: Vendor Creation</w:t>
      </w:r>
    </w:p>
    <w:p w14:paraId="1F6A0288" w14:textId="77777777" w:rsidR="000665DA" w:rsidRDefault="00000000">
      <w:pPr>
        <w:ind w:firstLine="436"/>
        <w:jc w:val="left"/>
        <w:rPr>
          <w:rFonts w:asciiTheme="minorHAnsi" w:hAnsiTheme="minorHAnsi" w:cstheme="minorHAnsi"/>
          <w:sz w:val="24"/>
          <w:szCs w:val="24"/>
          <w:lang w:val="en-IN"/>
        </w:rPr>
      </w:pPr>
      <w:r>
        <w:rPr>
          <w:rFonts w:asciiTheme="minorHAnsi" w:hAnsiTheme="minorHAnsi" w:cstheme="minorHAnsi"/>
          <w:sz w:val="24"/>
          <w:szCs w:val="24"/>
          <w:lang w:val="en-IN"/>
        </w:rPr>
        <w:t xml:space="preserve">Body: Please review the document in the following link and provide the approval </w:t>
      </w:r>
    </w:p>
    <w:p w14:paraId="40EFCFDB" w14:textId="77777777" w:rsidR="000665DA" w:rsidRDefault="00000000">
      <w:pPr>
        <w:ind w:left="1440"/>
        <w:jc w:val="left"/>
        <w:rPr>
          <w:rFonts w:asciiTheme="minorHAnsi" w:hAnsiTheme="minorHAnsi" w:cstheme="minorHAnsi"/>
          <w:sz w:val="24"/>
          <w:szCs w:val="24"/>
          <w:lang w:val="en-IN"/>
        </w:rPr>
      </w:pPr>
      <w:r>
        <w:rPr>
          <w:rFonts w:asciiTheme="minorHAnsi" w:hAnsiTheme="minorHAnsi" w:cstheme="minorHAnsi"/>
          <w:sz w:val="24"/>
          <w:szCs w:val="24"/>
          <w:lang w:val="en-IN"/>
        </w:rPr>
        <w:t>- Link</w:t>
      </w:r>
    </w:p>
    <w:p w14:paraId="4B05E418" w14:textId="77777777" w:rsidR="000665DA" w:rsidRDefault="00000000">
      <w:pPr>
        <w:ind w:left="1440"/>
        <w:jc w:val="left"/>
        <w:rPr>
          <w:rFonts w:asciiTheme="minorHAnsi" w:hAnsiTheme="minorHAnsi" w:cstheme="minorHAnsi"/>
          <w:sz w:val="24"/>
          <w:szCs w:val="24"/>
          <w:lang w:val="en-IN"/>
        </w:rPr>
      </w:pPr>
      <w:r>
        <w:rPr>
          <w:rFonts w:asciiTheme="minorHAnsi" w:hAnsiTheme="minorHAnsi" w:cstheme="minorHAnsi"/>
          <w:sz w:val="24"/>
          <w:szCs w:val="24"/>
          <w:lang w:val="en-IN"/>
        </w:rPr>
        <w:t>Please contact support@manchtech.com for further support.</w:t>
      </w:r>
    </w:p>
    <w:p w14:paraId="3C0C36E6" w14:textId="77777777" w:rsidR="000665DA" w:rsidRDefault="00000000">
      <w:pPr>
        <w:ind w:left="1440"/>
        <w:jc w:val="left"/>
        <w:rPr>
          <w:rFonts w:asciiTheme="minorHAnsi" w:hAnsiTheme="minorHAnsi" w:cstheme="minorHAnsi"/>
          <w:sz w:val="24"/>
          <w:szCs w:val="24"/>
          <w:lang w:val="en-IN"/>
        </w:rPr>
      </w:pPr>
      <w:r>
        <w:rPr>
          <w:rFonts w:asciiTheme="minorHAnsi" w:hAnsiTheme="minorHAnsi" w:cstheme="minorHAnsi"/>
          <w:sz w:val="24"/>
          <w:szCs w:val="24"/>
          <w:lang w:val="en-IN"/>
        </w:rPr>
        <w:t>Regards,</w:t>
      </w:r>
    </w:p>
    <w:p w14:paraId="3BA2E8A7" w14:textId="77777777" w:rsidR="000665DA" w:rsidRDefault="00000000">
      <w:pPr>
        <w:ind w:left="1440"/>
        <w:jc w:val="left"/>
        <w:rPr>
          <w:rFonts w:asciiTheme="minorHAnsi" w:hAnsiTheme="minorHAnsi" w:cstheme="minorHAnsi"/>
          <w:sz w:val="24"/>
          <w:szCs w:val="24"/>
          <w:lang w:val="en-IN"/>
        </w:rPr>
      </w:pPr>
      <w:r>
        <w:rPr>
          <w:rFonts w:asciiTheme="minorHAnsi" w:hAnsiTheme="minorHAnsi" w:cstheme="minorHAnsi"/>
          <w:sz w:val="24"/>
          <w:szCs w:val="24"/>
          <w:lang w:val="en-IN"/>
        </w:rPr>
        <w:t>Team Pidilite.</w:t>
      </w:r>
    </w:p>
    <w:p w14:paraId="73C41300" w14:textId="77777777" w:rsidR="000665DA" w:rsidRDefault="00000000">
      <w:pPr>
        <w:pStyle w:val="Heading2"/>
        <w:rPr>
          <w:rFonts w:asciiTheme="minorHAnsi" w:hAnsiTheme="minorHAnsi" w:cstheme="minorHAnsi"/>
          <w:sz w:val="32"/>
          <w:szCs w:val="32"/>
          <w:lang w:val="en-IN"/>
        </w:rPr>
      </w:pPr>
      <w:bookmarkStart w:id="24" w:name="_Toc218955556"/>
      <w:r>
        <w:rPr>
          <w:rFonts w:asciiTheme="minorHAnsi" w:hAnsiTheme="minorHAnsi" w:cstheme="minorHAnsi"/>
          <w:sz w:val="32"/>
          <w:szCs w:val="32"/>
          <w:lang w:val="en-IN"/>
        </w:rPr>
        <w:t>4.9 Access Management</w:t>
      </w:r>
      <w:bookmarkEnd w:id="24"/>
    </w:p>
    <w:p w14:paraId="4419DA04" w14:textId="77777777" w:rsidR="000665DA" w:rsidRDefault="000665DA">
      <w:pPr>
        <w:ind w:left="0"/>
        <w:rPr>
          <w:rFonts w:asciiTheme="minorHAnsi" w:hAnsiTheme="minorHAnsi" w:cstheme="minorHAnsi"/>
          <w:sz w:val="24"/>
          <w:szCs w:val="24"/>
          <w:lang w:val="en-IN"/>
        </w:rPr>
      </w:pPr>
    </w:p>
    <w:p w14:paraId="2ECD9E66" w14:textId="77777777" w:rsidR="000665DA" w:rsidRDefault="00000000">
      <w:pPr>
        <w:jc w:val="left"/>
        <w:rPr>
          <w:rFonts w:asciiTheme="minorHAnsi" w:hAnsiTheme="minorHAnsi" w:cstheme="minorHAnsi"/>
          <w:sz w:val="22"/>
          <w:szCs w:val="22"/>
          <w:lang w:val="en-IN"/>
        </w:rPr>
      </w:pPr>
      <w:r>
        <w:rPr>
          <w:rFonts w:asciiTheme="minorHAnsi" w:hAnsiTheme="minorHAnsi" w:cstheme="minorHAnsi"/>
          <w:sz w:val="24"/>
          <w:szCs w:val="24"/>
          <w:lang w:val="en-IN"/>
        </w:rPr>
        <w:t xml:space="preserve">All users will have access to create a vendor in the system. Pidilite to share the user list. </w:t>
      </w:r>
    </w:p>
    <w:p w14:paraId="21428BD1" w14:textId="77777777" w:rsidR="000665DA" w:rsidRDefault="000665DA">
      <w:pPr>
        <w:jc w:val="left"/>
        <w:rPr>
          <w:rFonts w:asciiTheme="minorHAnsi" w:hAnsiTheme="minorHAnsi" w:cstheme="minorHAnsi"/>
          <w:sz w:val="22"/>
          <w:szCs w:val="22"/>
          <w:lang w:val="en-IN"/>
        </w:rPr>
      </w:pPr>
    </w:p>
    <w:p w14:paraId="10FAA5D3" w14:textId="77777777" w:rsidR="000665DA" w:rsidRDefault="00000000">
      <w:pPr>
        <w:pStyle w:val="Heading2"/>
        <w:jc w:val="left"/>
        <w:rPr>
          <w:rFonts w:asciiTheme="minorHAnsi" w:hAnsiTheme="minorHAnsi" w:cstheme="minorHAnsi"/>
          <w:sz w:val="32"/>
          <w:szCs w:val="32"/>
          <w:lang w:val="en-IN"/>
        </w:rPr>
      </w:pPr>
      <w:bookmarkStart w:id="25" w:name="_Toc218955557"/>
      <w:r>
        <w:rPr>
          <w:rFonts w:asciiTheme="minorHAnsi" w:hAnsiTheme="minorHAnsi" w:cstheme="minorHAnsi"/>
          <w:sz w:val="32"/>
          <w:szCs w:val="32"/>
          <w:lang w:val="en-IN"/>
        </w:rPr>
        <w:lastRenderedPageBreak/>
        <w:t>4.10 Reporting Requirements</w:t>
      </w:r>
      <w:bookmarkEnd w:id="25"/>
    </w:p>
    <w:p w14:paraId="7AB83B68" w14:textId="77777777" w:rsidR="000665DA" w:rsidRDefault="00000000">
      <w:pPr>
        <w:jc w:val="left"/>
        <w:rPr>
          <w:rFonts w:asciiTheme="minorHAnsi" w:hAnsiTheme="minorHAnsi" w:cstheme="minorHAnsi"/>
          <w:b/>
          <w:bCs/>
          <w:sz w:val="24"/>
          <w:szCs w:val="24"/>
          <w:lang w:val="en-IN"/>
        </w:rPr>
      </w:pPr>
      <w:r>
        <w:rPr>
          <w:rFonts w:asciiTheme="minorHAnsi" w:hAnsiTheme="minorHAnsi" w:cstheme="minorHAnsi"/>
          <w:b/>
          <w:bCs/>
          <w:sz w:val="24"/>
          <w:szCs w:val="24"/>
          <w:lang w:val="en-IN"/>
        </w:rPr>
        <w:t xml:space="preserve">To be discussed with The Pidilite </w:t>
      </w:r>
    </w:p>
    <w:p w14:paraId="08CC07FC" w14:textId="77777777" w:rsidR="000665DA" w:rsidRDefault="00000000">
      <w:pPr>
        <w:jc w:val="left"/>
        <w:rPr>
          <w:rFonts w:asciiTheme="minorHAnsi" w:hAnsiTheme="minorHAnsi" w:cstheme="minorHAnsi"/>
          <w:sz w:val="24"/>
          <w:szCs w:val="24"/>
          <w:lang w:val="en-IN"/>
        </w:rPr>
      </w:pPr>
      <w:r>
        <w:rPr>
          <w:rFonts w:asciiTheme="minorHAnsi" w:hAnsiTheme="minorHAnsi" w:cstheme="minorHAnsi"/>
          <w:sz w:val="24"/>
          <w:szCs w:val="24"/>
          <w:lang w:val="en-IN"/>
        </w:rPr>
        <w:br/>
        <w:t>Specify reporting needs, including:</w:t>
      </w:r>
    </w:p>
    <w:p w14:paraId="165B0420" w14:textId="77777777" w:rsidR="000665DA" w:rsidRDefault="00000000">
      <w:pPr>
        <w:numPr>
          <w:ilvl w:val="0"/>
          <w:numId w:val="1"/>
        </w:numPr>
        <w:jc w:val="left"/>
        <w:rPr>
          <w:rFonts w:asciiTheme="minorHAnsi" w:hAnsiTheme="minorHAnsi" w:cstheme="minorHAnsi"/>
          <w:sz w:val="24"/>
          <w:szCs w:val="24"/>
          <w:lang w:val="en-IN"/>
        </w:rPr>
      </w:pPr>
      <w:r>
        <w:rPr>
          <w:rFonts w:asciiTheme="minorHAnsi" w:hAnsiTheme="minorHAnsi" w:cstheme="minorHAnsi"/>
          <w:sz w:val="24"/>
          <w:szCs w:val="24"/>
          <w:lang w:val="en-IN"/>
        </w:rPr>
        <w:t>Types of reports (e.g., dashboards, TAT reports etc.)</w:t>
      </w:r>
    </w:p>
    <w:p w14:paraId="3CB9EE3B" w14:textId="77777777" w:rsidR="000665DA" w:rsidRDefault="00000000">
      <w:pPr>
        <w:numPr>
          <w:ilvl w:val="0"/>
          <w:numId w:val="1"/>
        </w:numPr>
        <w:jc w:val="left"/>
        <w:rPr>
          <w:rFonts w:asciiTheme="minorHAnsi" w:hAnsiTheme="minorHAnsi" w:cstheme="minorHAnsi"/>
          <w:sz w:val="24"/>
          <w:szCs w:val="24"/>
          <w:lang w:val="en-IN"/>
        </w:rPr>
      </w:pPr>
      <w:r>
        <w:rPr>
          <w:rFonts w:asciiTheme="minorHAnsi" w:hAnsiTheme="minorHAnsi" w:cstheme="minorHAnsi"/>
          <w:sz w:val="24"/>
          <w:szCs w:val="24"/>
          <w:lang w:val="en-IN"/>
        </w:rPr>
        <w:t>Data derivation logic</w:t>
      </w:r>
    </w:p>
    <w:p w14:paraId="43F52686" w14:textId="77777777" w:rsidR="000665DA" w:rsidRDefault="00000000">
      <w:pPr>
        <w:numPr>
          <w:ilvl w:val="0"/>
          <w:numId w:val="1"/>
        </w:numPr>
        <w:jc w:val="left"/>
        <w:rPr>
          <w:rFonts w:asciiTheme="minorHAnsi" w:hAnsiTheme="minorHAnsi" w:cstheme="minorHAnsi"/>
          <w:sz w:val="24"/>
          <w:szCs w:val="24"/>
          <w:lang w:val="en-IN"/>
        </w:rPr>
      </w:pPr>
      <w:r>
        <w:rPr>
          <w:rFonts w:asciiTheme="minorHAnsi" w:hAnsiTheme="minorHAnsi" w:cstheme="minorHAnsi"/>
          <w:sz w:val="24"/>
          <w:szCs w:val="24"/>
          <w:lang w:val="en-IN"/>
        </w:rPr>
        <w:t>Access controls</w:t>
      </w:r>
    </w:p>
    <w:p w14:paraId="2ED3BB65" w14:textId="77777777" w:rsidR="000665DA" w:rsidRDefault="00000000">
      <w:pPr>
        <w:pStyle w:val="Heading2"/>
        <w:jc w:val="left"/>
        <w:rPr>
          <w:rFonts w:asciiTheme="minorHAnsi" w:hAnsiTheme="minorHAnsi" w:cstheme="minorHAnsi"/>
          <w:sz w:val="32"/>
          <w:szCs w:val="32"/>
          <w:lang w:val="en-IN"/>
        </w:rPr>
      </w:pPr>
      <w:bookmarkStart w:id="26" w:name="_Toc218955558"/>
      <w:r>
        <w:rPr>
          <w:rFonts w:asciiTheme="minorHAnsi" w:hAnsiTheme="minorHAnsi" w:cstheme="minorHAnsi"/>
          <w:sz w:val="32"/>
          <w:szCs w:val="32"/>
          <w:lang w:val="en-IN"/>
        </w:rPr>
        <w:t>4.11 Integration Requirements</w:t>
      </w:r>
      <w:bookmarkEnd w:id="26"/>
    </w:p>
    <w:p w14:paraId="0BC8EDEF" w14:textId="77777777" w:rsidR="000665DA" w:rsidRDefault="00000000">
      <w:pPr>
        <w:jc w:val="left"/>
        <w:rPr>
          <w:rFonts w:asciiTheme="minorHAnsi" w:hAnsiTheme="minorHAnsi" w:cstheme="minorHAnsi"/>
          <w:b/>
          <w:bCs/>
          <w:sz w:val="24"/>
          <w:szCs w:val="24"/>
          <w:lang w:val="en-IN"/>
        </w:rPr>
      </w:pPr>
      <w:r>
        <w:rPr>
          <w:rFonts w:asciiTheme="minorHAnsi" w:hAnsiTheme="minorHAnsi" w:cstheme="minorHAnsi"/>
          <w:b/>
          <w:bCs/>
          <w:sz w:val="24"/>
          <w:szCs w:val="24"/>
          <w:lang w:val="en-IN"/>
        </w:rPr>
        <w:t xml:space="preserve">To be discussed with The Pidilite </w:t>
      </w:r>
    </w:p>
    <w:p w14:paraId="365C8DF1" w14:textId="77777777" w:rsidR="000665DA" w:rsidRDefault="00000000">
      <w:pPr>
        <w:pStyle w:val="Heading3"/>
        <w:jc w:val="left"/>
        <w:rPr>
          <w:rFonts w:asciiTheme="minorHAnsi" w:hAnsiTheme="minorHAnsi" w:cstheme="minorHAnsi"/>
          <w:lang w:val="en-IN"/>
        </w:rPr>
      </w:pPr>
      <w:bookmarkStart w:id="27" w:name="_Toc218955559"/>
      <w:r>
        <w:rPr>
          <w:rFonts w:asciiTheme="minorHAnsi" w:hAnsiTheme="minorHAnsi" w:cstheme="minorHAnsi"/>
          <w:lang w:val="en-IN"/>
        </w:rPr>
        <w:t>4.11.1 Integration Overview</w:t>
      </w:r>
      <w:bookmarkEnd w:id="27"/>
    </w:p>
    <w:p w14:paraId="17BE1F29" w14:textId="77777777" w:rsidR="000665DA" w:rsidRDefault="00000000">
      <w:pPr>
        <w:numPr>
          <w:ilvl w:val="0"/>
          <w:numId w:val="4"/>
        </w:numPr>
        <w:jc w:val="left"/>
        <w:rPr>
          <w:rFonts w:asciiTheme="minorHAnsi" w:hAnsiTheme="minorHAnsi" w:cstheme="minorHAnsi"/>
          <w:sz w:val="24"/>
          <w:szCs w:val="24"/>
          <w:lang w:val="en-IN"/>
        </w:rPr>
      </w:pPr>
      <w:r>
        <w:rPr>
          <w:rFonts w:asciiTheme="minorHAnsi" w:hAnsiTheme="minorHAnsi" w:cstheme="minorHAnsi"/>
          <w:b/>
          <w:bCs/>
          <w:sz w:val="24"/>
          <w:szCs w:val="24"/>
          <w:lang w:val="en-IN"/>
        </w:rPr>
        <w:t>Integration Objectives</w:t>
      </w:r>
      <w:r>
        <w:rPr>
          <w:rFonts w:asciiTheme="minorHAnsi" w:hAnsiTheme="minorHAnsi" w:cstheme="minorHAnsi"/>
          <w:sz w:val="24"/>
          <w:szCs w:val="24"/>
          <w:lang w:val="en-IN"/>
        </w:rPr>
        <w:t>: Define the purpose of each integration, such as data synchronization, real-time updates, or batch processing.</w:t>
      </w:r>
    </w:p>
    <w:p w14:paraId="73BE1BBE" w14:textId="77777777" w:rsidR="000665DA" w:rsidRDefault="00000000">
      <w:pPr>
        <w:numPr>
          <w:ilvl w:val="0"/>
          <w:numId w:val="4"/>
        </w:numPr>
        <w:jc w:val="left"/>
        <w:rPr>
          <w:rFonts w:asciiTheme="minorHAnsi" w:hAnsiTheme="minorHAnsi" w:cstheme="minorHAnsi"/>
          <w:sz w:val="24"/>
          <w:szCs w:val="24"/>
          <w:lang w:val="en-IN"/>
        </w:rPr>
      </w:pPr>
      <w:r>
        <w:rPr>
          <w:rFonts w:asciiTheme="minorHAnsi" w:hAnsiTheme="minorHAnsi" w:cstheme="minorHAnsi"/>
          <w:b/>
          <w:bCs/>
          <w:sz w:val="24"/>
          <w:szCs w:val="24"/>
          <w:lang w:val="en-IN"/>
        </w:rPr>
        <w:t>External Systems Involved</w:t>
      </w:r>
      <w:r>
        <w:rPr>
          <w:rFonts w:asciiTheme="minorHAnsi" w:hAnsiTheme="minorHAnsi" w:cstheme="minorHAnsi"/>
          <w:sz w:val="24"/>
          <w:szCs w:val="24"/>
          <w:lang w:val="en-IN"/>
        </w:rPr>
        <w:t>: List all third-party systems, applications, or databases that will interface with the process.</w:t>
      </w:r>
    </w:p>
    <w:p w14:paraId="5F3B3C89" w14:textId="77777777" w:rsidR="000665DA" w:rsidRDefault="00000000">
      <w:pPr>
        <w:pStyle w:val="Heading3"/>
        <w:jc w:val="left"/>
        <w:rPr>
          <w:rFonts w:asciiTheme="minorHAnsi" w:hAnsiTheme="minorHAnsi" w:cstheme="minorHAnsi"/>
          <w:lang w:val="en-IN"/>
        </w:rPr>
      </w:pPr>
      <w:bookmarkStart w:id="28" w:name="_Toc218955560"/>
      <w:r>
        <w:rPr>
          <w:rFonts w:asciiTheme="minorHAnsi" w:hAnsiTheme="minorHAnsi" w:cstheme="minorHAnsi"/>
          <w:lang w:val="en-IN"/>
        </w:rPr>
        <w:t>4.11.2 Field-Level Mapping and Logic</w:t>
      </w:r>
      <w:bookmarkEnd w:id="28"/>
    </w:p>
    <w:p w14:paraId="7E8E3EFD" w14:textId="77777777" w:rsidR="000665DA" w:rsidRDefault="00000000">
      <w:pPr>
        <w:jc w:val="left"/>
        <w:rPr>
          <w:rFonts w:asciiTheme="minorHAnsi" w:hAnsiTheme="minorHAnsi" w:cstheme="minorHAnsi"/>
          <w:sz w:val="24"/>
          <w:szCs w:val="24"/>
          <w:lang w:val="en-IN"/>
        </w:rPr>
      </w:pPr>
      <w:r>
        <w:rPr>
          <w:rFonts w:asciiTheme="minorHAnsi" w:hAnsiTheme="minorHAnsi" w:cstheme="minorHAnsi"/>
          <w:sz w:val="24"/>
          <w:szCs w:val="24"/>
          <w:lang w:val="en-IN"/>
        </w:rPr>
        <w:t>Provide a detailed mapping of fields between the internal system and each external system.</w:t>
      </w:r>
    </w:p>
    <w:p w14:paraId="32136D57" w14:textId="77777777" w:rsidR="000665DA" w:rsidRDefault="000665DA">
      <w:pPr>
        <w:jc w:val="left"/>
        <w:rPr>
          <w:rFonts w:asciiTheme="minorHAnsi" w:hAnsiTheme="minorHAnsi" w:cstheme="minorHAnsi"/>
          <w:sz w:val="22"/>
          <w:szCs w:val="22"/>
          <w:lang w:val="en-IN"/>
        </w:rPr>
      </w:pPr>
    </w:p>
    <w:tbl>
      <w:tblPr>
        <w:tblW w:w="10211" w:type="dxa"/>
        <w:tblInd w:w="-431" w:type="dxa"/>
        <w:tblLayout w:type="fixed"/>
        <w:tblLook w:val="0000" w:firstRow="0" w:lastRow="0" w:firstColumn="0" w:lastColumn="0" w:noHBand="0" w:noVBand="0"/>
      </w:tblPr>
      <w:tblGrid>
        <w:gridCol w:w="1260"/>
        <w:gridCol w:w="1038"/>
        <w:gridCol w:w="1625"/>
        <w:gridCol w:w="824"/>
        <w:gridCol w:w="1833"/>
        <w:gridCol w:w="1354"/>
        <w:gridCol w:w="992"/>
        <w:gridCol w:w="1285"/>
      </w:tblGrid>
      <w:tr w:rsidR="000665DA" w14:paraId="596A9D1D" w14:textId="77777777">
        <w:trPr>
          <w:trHeight w:val="351"/>
        </w:trPr>
        <w:tc>
          <w:tcPr>
            <w:tcW w:w="1260" w:type="dxa"/>
            <w:tcBorders>
              <w:top w:val="single" w:sz="4" w:space="0" w:color="000000"/>
              <w:left w:val="single" w:sz="4" w:space="0" w:color="000000"/>
              <w:bottom w:val="single" w:sz="4" w:space="0" w:color="000000"/>
              <w:right w:val="single" w:sz="4" w:space="0" w:color="000000"/>
            </w:tcBorders>
            <w:vAlign w:val="center"/>
          </w:tcPr>
          <w:p w14:paraId="2E567EFE" w14:textId="77777777" w:rsidR="000665DA" w:rsidRDefault="00000000">
            <w:pPr>
              <w:ind w:left="0"/>
              <w:jc w:val="left"/>
              <w:rPr>
                <w:rFonts w:asciiTheme="minorHAnsi" w:hAnsiTheme="minorHAnsi" w:cstheme="minorHAnsi"/>
                <w:sz w:val="24"/>
                <w:szCs w:val="24"/>
                <w:lang w:val="en-IN"/>
              </w:rPr>
            </w:pPr>
            <w:r>
              <w:rPr>
                <w:rFonts w:asciiTheme="minorHAnsi" w:hAnsiTheme="minorHAnsi" w:cstheme="minorHAnsi"/>
                <w:b/>
                <w:bCs/>
                <w:sz w:val="24"/>
                <w:szCs w:val="24"/>
                <w:lang w:val="en-IN"/>
              </w:rPr>
              <w:t>Internal Field Name</w:t>
            </w:r>
          </w:p>
        </w:tc>
        <w:tc>
          <w:tcPr>
            <w:tcW w:w="1038" w:type="dxa"/>
            <w:tcBorders>
              <w:top w:val="single" w:sz="4" w:space="0" w:color="000000"/>
              <w:left w:val="single" w:sz="4" w:space="0" w:color="000000"/>
              <w:bottom w:val="single" w:sz="4" w:space="0" w:color="000000"/>
              <w:right w:val="single" w:sz="4" w:space="0" w:color="000000"/>
            </w:tcBorders>
            <w:vAlign w:val="center"/>
          </w:tcPr>
          <w:p w14:paraId="4752AEB0" w14:textId="77777777" w:rsidR="000665DA" w:rsidRDefault="00000000">
            <w:pPr>
              <w:ind w:left="0"/>
              <w:jc w:val="left"/>
              <w:rPr>
                <w:rFonts w:asciiTheme="minorHAnsi" w:hAnsiTheme="minorHAnsi" w:cstheme="minorHAnsi"/>
                <w:sz w:val="24"/>
                <w:szCs w:val="24"/>
                <w:lang w:val="en-IN"/>
              </w:rPr>
            </w:pPr>
            <w:r>
              <w:rPr>
                <w:rFonts w:asciiTheme="minorHAnsi" w:hAnsiTheme="minorHAnsi" w:cstheme="minorHAnsi"/>
                <w:b/>
                <w:bCs/>
                <w:sz w:val="24"/>
                <w:szCs w:val="24"/>
                <w:lang w:val="en-IN"/>
              </w:rPr>
              <w:t>External System</w:t>
            </w:r>
          </w:p>
        </w:tc>
        <w:tc>
          <w:tcPr>
            <w:tcW w:w="1625" w:type="dxa"/>
            <w:tcBorders>
              <w:top w:val="single" w:sz="4" w:space="0" w:color="000000"/>
              <w:left w:val="single" w:sz="4" w:space="0" w:color="000000"/>
              <w:bottom w:val="single" w:sz="4" w:space="0" w:color="000000"/>
              <w:right w:val="single" w:sz="4" w:space="0" w:color="000000"/>
            </w:tcBorders>
            <w:vAlign w:val="center"/>
          </w:tcPr>
          <w:p w14:paraId="4A047CAA" w14:textId="77777777" w:rsidR="000665DA" w:rsidRDefault="00000000">
            <w:pPr>
              <w:ind w:left="0"/>
              <w:jc w:val="left"/>
              <w:rPr>
                <w:rFonts w:asciiTheme="minorHAnsi" w:hAnsiTheme="minorHAnsi" w:cstheme="minorHAnsi"/>
                <w:sz w:val="24"/>
                <w:szCs w:val="24"/>
                <w:lang w:val="en-IN"/>
              </w:rPr>
            </w:pPr>
            <w:r>
              <w:rPr>
                <w:rFonts w:asciiTheme="minorHAnsi" w:hAnsiTheme="minorHAnsi" w:cstheme="minorHAnsi"/>
                <w:b/>
                <w:bCs/>
                <w:sz w:val="24"/>
                <w:szCs w:val="24"/>
                <w:lang w:val="en-IN"/>
              </w:rPr>
              <w:t>External Field Name</w:t>
            </w:r>
          </w:p>
        </w:tc>
        <w:tc>
          <w:tcPr>
            <w:tcW w:w="824" w:type="dxa"/>
            <w:tcBorders>
              <w:top w:val="single" w:sz="4" w:space="0" w:color="000000"/>
              <w:left w:val="single" w:sz="4" w:space="0" w:color="000000"/>
              <w:bottom w:val="single" w:sz="4" w:space="0" w:color="000000"/>
              <w:right w:val="single" w:sz="4" w:space="0" w:color="000000"/>
            </w:tcBorders>
            <w:vAlign w:val="center"/>
          </w:tcPr>
          <w:p w14:paraId="292F60B9" w14:textId="77777777" w:rsidR="000665DA" w:rsidRDefault="00000000">
            <w:pPr>
              <w:ind w:left="0"/>
              <w:jc w:val="left"/>
              <w:rPr>
                <w:rFonts w:asciiTheme="minorHAnsi" w:hAnsiTheme="minorHAnsi" w:cstheme="minorHAnsi"/>
                <w:sz w:val="24"/>
                <w:szCs w:val="24"/>
                <w:lang w:val="en-IN"/>
              </w:rPr>
            </w:pPr>
            <w:r>
              <w:rPr>
                <w:rFonts w:asciiTheme="minorHAnsi" w:hAnsiTheme="minorHAnsi" w:cstheme="minorHAnsi"/>
                <w:b/>
                <w:bCs/>
                <w:sz w:val="24"/>
                <w:szCs w:val="24"/>
                <w:lang w:val="en-IN"/>
              </w:rPr>
              <w:t>Data Type</w:t>
            </w:r>
          </w:p>
        </w:tc>
        <w:tc>
          <w:tcPr>
            <w:tcW w:w="1833" w:type="dxa"/>
            <w:tcBorders>
              <w:top w:val="single" w:sz="4" w:space="0" w:color="000000"/>
              <w:left w:val="single" w:sz="4" w:space="0" w:color="000000"/>
              <w:bottom w:val="single" w:sz="4" w:space="0" w:color="000000"/>
              <w:right w:val="single" w:sz="4" w:space="0" w:color="000000"/>
            </w:tcBorders>
            <w:vAlign w:val="center"/>
          </w:tcPr>
          <w:p w14:paraId="199E6051" w14:textId="77777777" w:rsidR="000665DA" w:rsidRDefault="00000000">
            <w:pPr>
              <w:ind w:left="0"/>
              <w:jc w:val="left"/>
              <w:rPr>
                <w:rFonts w:asciiTheme="minorHAnsi" w:hAnsiTheme="minorHAnsi" w:cstheme="minorHAnsi"/>
                <w:sz w:val="24"/>
                <w:szCs w:val="24"/>
                <w:lang w:val="en-IN"/>
              </w:rPr>
            </w:pPr>
            <w:r>
              <w:rPr>
                <w:rFonts w:asciiTheme="minorHAnsi" w:hAnsiTheme="minorHAnsi" w:cstheme="minorHAnsi"/>
                <w:b/>
                <w:bCs/>
                <w:sz w:val="24"/>
                <w:szCs w:val="24"/>
                <w:lang w:val="en-IN"/>
              </w:rPr>
              <w:t>Transformation Logic</w:t>
            </w:r>
          </w:p>
        </w:tc>
        <w:tc>
          <w:tcPr>
            <w:tcW w:w="1354" w:type="dxa"/>
            <w:tcBorders>
              <w:top w:val="single" w:sz="4" w:space="0" w:color="000000"/>
              <w:left w:val="single" w:sz="4" w:space="0" w:color="000000"/>
              <w:bottom w:val="single" w:sz="4" w:space="0" w:color="000000"/>
              <w:right w:val="single" w:sz="4" w:space="0" w:color="000000"/>
            </w:tcBorders>
            <w:vAlign w:val="center"/>
          </w:tcPr>
          <w:p w14:paraId="6BE1C55C" w14:textId="77777777" w:rsidR="000665DA" w:rsidRDefault="00000000">
            <w:pPr>
              <w:ind w:left="0"/>
              <w:jc w:val="left"/>
              <w:rPr>
                <w:rFonts w:asciiTheme="minorHAnsi" w:hAnsiTheme="minorHAnsi" w:cstheme="minorHAnsi"/>
                <w:sz w:val="24"/>
                <w:szCs w:val="24"/>
                <w:lang w:val="en-IN"/>
              </w:rPr>
            </w:pPr>
            <w:r>
              <w:rPr>
                <w:rFonts w:asciiTheme="minorHAnsi" w:hAnsiTheme="minorHAnsi" w:cstheme="minorHAnsi"/>
                <w:b/>
                <w:bCs/>
                <w:sz w:val="24"/>
                <w:szCs w:val="24"/>
                <w:lang w:val="en-IN"/>
              </w:rPr>
              <w:t>Mandatory</w:t>
            </w:r>
          </w:p>
        </w:tc>
        <w:tc>
          <w:tcPr>
            <w:tcW w:w="992" w:type="dxa"/>
            <w:tcBorders>
              <w:top w:val="single" w:sz="4" w:space="0" w:color="000000"/>
              <w:left w:val="single" w:sz="4" w:space="0" w:color="000000"/>
              <w:bottom w:val="single" w:sz="4" w:space="0" w:color="000000"/>
              <w:right w:val="single" w:sz="4" w:space="0" w:color="000000"/>
            </w:tcBorders>
            <w:vAlign w:val="center"/>
          </w:tcPr>
          <w:p w14:paraId="4F5D54A1" w14:textId="77777777" w:rsidR="000665DA" w:rsidRDefault="00000000">
            <w:pPr>
              <w:ind w:left="0"/>
              <w:jc w:val="left"/>
              <w:rPr>
                <w:rFonts w:asciiTheme="minorHAnsi" w:hAnsiTheme="minorHAnsi" w:cstheme="minorHAnsi"/>
                <w:sz w:val="24"/>
                <w:szCs w:val="24"/>
                <w:lang w:val="en-IN"/>
              </w:rPr>
            </w:pPr>
            <w:r>
              <w:rPr>
                <w:rFonts w:asciiTheme="minorHAnsi" w:hAnsiTheme="minorHAnsi" w:cstheme="minorHAnsi"/>
                <w:b/>
                <w:bCs/>
                <w:sz w:val="24"/>
                <w:szCs w:val="24"/>
                <w:lang w:val="en-IN"/>
              </w:rPr>
              <w:t>Default Value</w:t>
            </w:r>
          </w:p>
        </w:tc>
        <w:tc>
          <w:tcPr>
            <w:tcW w:w="1285" w:type="dxa"/>
            <w:tcBorders>
              <w:top w:val="single" w:sz="4" w:space="0" w:color="000000"/>
              <w:left w:val="single" w:sz="4" w:space="0" w:color="000000"/>
              <w:bottom w:val="single" w:sz="4" w:space="0" w:color="000000"/>
              <w:right w:val="single" w:sz="4" w:space="0" w:color="000000"/>
            </w:tcBorders>
            <w:vAlign w:val="center"/>
          </w:tcPr>
          <w:p w14:paraId="4A848838" w14:textId="77777777" w:rsidR="000665DA" w:rsidRDefault="00000000">
            <w:pPr>
              <w:ind w:left="0"/>
              <w:jc w:val="left"/>
              <w:rPr>
                <w:rFonts w:asciiTheme="minorHAnsi" w:hAnsiTheme="minorHAnsi" w:cstheme="minorHAnsi"/>
                <w:sz w:val="24"/>
                <w:szCs w:val="24"/>
                <w:lang w:val="en-IN"/>
              </w:rPr>
            </w:pPr>
            <w:r>
              <w:rPr>
                <w:rFonts w:asciiTheme="minorHAnsi" w:hAnsiTheme="minorHAnsi" w:cstheme="minorHAnsi"/>
                <w:b/>
                <w:bCs/>
                <w:sz w:val="24"/>
                <w:szCs w:val="24"/>
                <w:lang w:val="en-IN"/>
              </w:rPr>
              <w:t>Validation Rules</w:t>
            </w:r>
          </w:p>
        </w:tc>
      </w:tr>
      <w:tr w:rsidR="000665DA" w14:paraId="753EBC19" w14:textId="77777777">
        <w:trPr>
          <w:trHeight w:val="351"/>
        </w:trPr>
        <w:tc>
          <w:tcPr>
            <w:tcW w:w="1260" w:type="dxa"/>
            <w:tcBorders>
              <w:top w:val="single" w:sz="4" w:space="0" w:color="000000"/>
              <w:left w:val="single" w:sz="4" w:space="0" w:color="000000"/>
              <w:bottom w:val="single" w:sz="4" w:space="0" w:color="000000"/>
              <w:right w:val="single" w:sz="4" w:space="0" w:color="000000"/>
            </w:tcBorders>
            <w:vAlign w:val="center"/>
          </w:tcPr>
          <w:p w14:paraId="6A1A5A64" w14:textId="77777777" w:rsidR="000665DA" w:rsidRDefault="00000000">
            <w:pPr>
              <w:ind w:left="0"/>
              <w:jc w:val="left"/>
              <w:rPr>
                <w:rFonts w:asciiTheme="minorHAnsi" w:hAnsiTheme="minorHAnsi" w:cstheme="minorHAnsi"/>
                <w:b/>
                <w:bCs/>
                <w:sz w:val="24"/>
                <w:szCs w:val="24"/>
                <w:lang w:val="en-IN"/>
              </w:rPr>
            </w:pPr>
            <w:r>
              <w:rPr>
                <w:rFonts w:asciiTheme="minorHAnsi" w:hAnsiTheme="minorHAnsi" w:cstheme="minorHAnsi"/>
                <w:sz w:val="24"/>
                <w:szCs w:val="24"/>
                <w:lang w:val="en-IN"/>
              </w:rPr>
              <w:t>Field A</w:t>
            </w:r>
          </w:p>
        </w:tc>
        <w:tc>
          <w:tcPr>
            <w:tcW w:w="1038" w:type="dxa"/>
            <w:tcBorders>
              <w:top w:val="single" w:sz="4" w:space="0" w:color="000000"/>
              <w:left w:val="single" w:sz="4" w:space="0" w:color="000000"/>
              <w:bottom w:val="single" w:sz="4" w:space="0" w:color="000000"/>
              <w:right w:val="single" w:sz="4" w:space="0" w:color="000000"/>
            </w:tcBorders>
            <w:vAlign w:val="center"/>
          </w:tcPr>
          <w:p w14:paraId="100AAE02" w14:textId="77777777" w:rsidR="000665DA" w:rsidRDefault="00000000">
            <w:pPr>
              <w:ind w:left="0"/>
              <w:jc w:val="left"/>
              <w:rPr>
                <w:rFonts w:asciiTheme="minorHAnsi" w:hAnsiTheme="minorHAnsi" w:cstheme="minorHAnsi"/>
                <w:b/>
                <w:bCs/>
                <w:sz w:val="24"/>
                <w:szCs w:val="24"/>
                <w:lang w:val="en-IN"/>
              </w:rPr>
            </w:pPr>
            <w:r>
              <w:rPr>
                <w:rFonts w:asciiTheme="minorHAnsi" w:hAnsiTheme="minorHAnsi" w:cstheme="minorHAnsi"/>
                <w:sz w:val="24"/>
                <w:szCs w:val="24"/>
                <w:lang w:val="en-IN"/>
              </w:rPr>
              <w:t>System X</w:t>
            </w:r>
          </w:p>
        </w:tc>
        <w:tc>
          <w:tcPr>
            <w:tcW w:w="1625" w:type="dxa"/>
            <w:tcBorders>
              <w:top w:val="single" w:sz="4" w:space="0" w:color="000000"/>
              <w:left w:val="single" w:sz="4" w:space="0" w:color="000000"/>
              <w:bottom w:val="single" w:sz="4" w:space="0" w:color="000000"/>
              <w:right w:val="single" w:sz="4" w:space="0" w:color="000000"/>
            </w:tcBorders>
            <w:vAlign w:val="center"/>
          </w:tcPr>
          <w:p w14:paraId="04C249FD" w14:textId="77777777" w:rsidR="000665DA" w:rsidRDefault="00000000">
            <w:pPr>
              <w:ind w:left="0"/>
              <w:jc w:val="left"/>
              <w:rPr>
                <w:rFonts w:asciiTheme="minorHAnsi" w:hAnsiTheme="minorHAnsi" w:cstheme="minorHAnsi"/>
                <w:b/>
                <w:bCs/>
                <w:sz w:val="24"/>
                <w:szCs w:val="24"/>
                <w:lang w:val="en-IN"/>
              </w:rPr>
            </w:pPr>
            <w:r>
              <w:rPr>
                <w:rFonts w:asciiTheme="minorHAnsi" w:hAnsiTheme="minorHAnsi" w:cstheme="minorHAnsi"/>
                <w:sz w:val="24"/>
                <w:szCs w:val="24"/>
                <w:lang w:val="en-IN"/>
              </w:rPr>
              <w:t>Ext_Field_A</w:t>
            </w:r>
          </w:p>
        </w:tc>
        <w:tc>
          <w:tcPr>
            <w:tcW w:w="824" w:type="dxa"/>
            <w:tcBorders>
              <w:top w:val="single" w:sz="4" w:space="0" w:color="000000"/>
              <w:left w:val="single" w:sz="4" w:space="0" w:color="000000"/>
              <w:bottom w:val="single" w:sz="4" w:space="0" w:color="000000"/>
              <w:right w:val="single" w:sz="4" w:space="0" w:color="000000"/>
            </w:tcBorders>
            <w:vAlign w:val="center"/>
          </w:tcPr>
          <w:p w14:paraId="2C9D186C" w14:textId="77777777" w:rsidR="000665DA" w:rsidRDefault="00000000">
            <w:pPr>
              <w:ind w:left="0"/>
              <w:jc w:val="left"/>
              <w:rPr>
                <w:rFonts w:asciiTheme="minorHAnsi" w:hAnsiTheme="minorHAnsi" w:cstheme="minorHAnsi"/>
                <w:b/>
                <w:bCs/>
                <w:sz w:val="24"/>
                <w:szCs w:val="24"/>
                <w:lang w:val="en-IN"/>
              </w:rPr>
            </w:pPr>
            <w:r>
              <w:rPr>
                <w:rFonts w:asciiTheme="minorHAnsi" w:hAnsiTheme="minorHAnsi" w:cstheme="minorHAnsi"/>
                <w:sz w:val="24"/>
                <w:szCs w:val="24"/>
                <w:lang w:val="en-IN"/>
              </w:rPr>
              <w:t>String</w:t>
            </w:r>
          </w:p>
        </w:tc>
        <w:tc>
          <w:tcPr>
            <w:tcW w:w="1833" w:type="dxa"/>
            <w:tcBorders>
              <w:top w:val="single" w:sz="4" w:space="0" w:color="000000"/>
              <w:left w:val="single" w:sz="4" w:space="0" w:color="000000"/>
              <w:bottom w:val="single" w:sz="4" w:space="0" w:color="000000"/>
              <w:right w:val="single" w:sz="4" w:space="0" w:color="000000"/>
            </w:tcBorders>
            <w:vAlign w:val="center"/>
          </w:tcPr>
          <w:p w14:paraId="21BEB2D7" w14:textId="77777777" w:rsidR="000665DA" w:rsidRDefault="00000000">
            <w:pPr>
              <w:ind w:left="0"/>
              <w:jc w:val="left"/>
              <w:rPr>
                <w:rFonts w:asciiTheme="minorHAnsi" w:hAnsiTheme="minorHAnsi" w:cstheme="minorHAnsi"/>
                <w:b/>
                <w:bCs/>
                <w:sz w:val="24"/>
                <w:szCs w:val="24"/>
                <w:lang w:val="en-IN"/>
              </w:rPr>
            </w:pPr>
            <w:r>
              <w:rPr>
                <w:rFonts w:asciiTheme="minorHAnsi" w:hAnsiTheme="minorHAnsi" w:cstheme="minorHAnsi"/>
                <w:sz w:val="24"/>
                <w:szCs w:val="24"/>
                <w:lang w:val="en-IN"/>
              </w:rPr>
              <w:t>Uppercase Conversion</w:t>
            </w:r>
          </w:p>
        </w:tc>
        <w:tc>
          <w:tcPr>
            <w:tcW w:w="1354" w:type="dxa"/>
            <w:tcBorders>
              <w:top w:val="single" w:sz="4" w:space="0" w:color="000000"/>
              <w:left w:val="single" w:sz="4" w:space="0" w:color="000000"/>
              <w:bottom w:val="single" w:sz="4" w:space="0" w:color="000000"/>
              <w:right w:val="single" w:sz="4" w:space="0" w:color="000000"/>
            </w:tcBorders>
            <w:vAlign w:val="center"/>
          </w:tcPr>
          <w:p w14:paraId="2BDFA026" w14:textId="77777777" w:rsidR="000665DA" w:rsidRDefault="00000000">
            <w:pPr>
              <w:ind w:left="0"/>
              <w:jc w:val="left"/>
              <w:rPr>
                <w:rFonts w:asciiTheme="minorHAnsi" w:hAnsiTheme="minorHAnsi" w:cstheme="minorHAnsi"/>
                <w:b/>
                <w:bCs/>
                <w:sz w:val="24"/>
                <w:szCs w:val="24"/>
                <w:lang w:val="en-IN"/>
              </w:rPr>
            </w:pPr>
            <w:r>
              <w:rPr>
                <w:rFonts w:asciiTheme="minorHAnsi" w:hAnsiTheme="minorHAnsi" w:cstheme="minorHAnsi"/>
                <w:sz w:val="24"/>
                <w:szCs w:val="24"/>
                <w:lang w:val="en-IN"/>
              </w:rPr>
              <w:t>Yes</w:t>
            </w:r>
          </w:p>
        </w:tc>
        <w:tc>
          <w:tcPr>
            <w:tcW w:w="992" w:type="dxa"/>
            <w:tcBorders>
              <w:top w:val="single" w:sz="4" w:space="0" w:color="000000"/>
              <w:left w:val="single" w:sz="4" w:space="0" w:color="000000"/>
              <w:bottom w:val="single" w:sz="4" w:space="0" w:color="000000"/>
              <w:right w:val="single" w:sz="4" w:space="0" w:color="000000"/>
            </w:tcBorders>
            <w:vAlign w:val="center"/>
          </w:tcPr>
          <w:p w14:paraId="3D0F9491" w14:textId="77777777" w:rsidR="000665DA" w:rsidRDefault="00000000">
            <w:pPr>
              <w:ind w:left="0"/>
              <w:jc w:val="left"/>
              <w:rPr>
                <w:rFonts w:asciiTheme="minorHAnsi" w:hAnsiTheme="minorHAnsi" w:cstheme="minorHAnsi"/>
                <w:b/>
                <w:bCs/>
                <w:sz w:val="24"/>
                <w:szCs w:val="24"/>
                <w:lang w:val="en-IN"/>
              </w:rPr>
            </w:pPr>
            <w:r>
              <w:rPr>
                <w:rFonts w:asciiTheme="minorHAnsi" w:hAnsiTheme="minorHAnsi" w:cstheme="minorHAnsi"/>
                <w:sz w:val="24"/>
                <w:szCs w:val="24"/>
                <w:lang w:val="en-IN"/>
              </w:rPr>
              <w:t>N/A</w:t>
            </w:r>
          </w:p>
        </w:tc>
        <w:tc>
          <w:tcPr>
            <w:tcW w:w="1285" w:type="dxa"/>
            <w:tcBorders>
              <w:top w:val="single" w:sz="4" w:space="0" w:color="000000"/>
              <w:left w:val="single" w:sz="4" w:space="0" w:color="000000"/>
              <w:bottom w:val="single" w:sz="4" w:space="0" w:color="000000"/>
              <w:right w:val="single" w:sz="4" w:space="0" w:color="000000"/>
            </w:tcBorders>
            <w:vAlign w:val="center"/>
          </w:tcPr>
          <w:p w14:paraId="19C35273" w14:textId="77777777" w:rsidR="000665DA" w:rsidRDefault="00000000">
            <w:pPr>
              <w:ind w:left="0"/>
              <w:jc w:val="left"/>
              <w:rPr>
                <w:rFonts w:asciiTheme="minorHAnsi" w:hAnsiTheme="minorHAnsi" w:cstheme="minorHAnsi"/>
                <w:b/>
                <w:bCs/>
                <w:sz w:val="24"/>
                <w:szCs w:val="24"/>
                <w:lang w:val="en-IN"/>
              </w:rPr>
            </w:pPr>
            <w:r>
              <w:rPr>
                <w:rFonts w:asciiTheme="minorHAnsi" w:hAnsiTheme="minorHAnsi" w:cstheme="minorHAnsi"/>
                <w:sz w:val="24"/>
                <w:szCs w:val="24"/>
                <w:lang w:val="en-IN"/>
              </w:rPr>
              <w:t>Regex Pattern</w:t>
            </w:r>
          </w:p>
        </w:tc>
      </w:tr>
      <w:tr w:rsidR="000665DA" w14:paraId="33D74809" w14:textId="77777777">
        <w:trPr>
          <w:trHeight w:val="351"/>
        </w:trPr>
        <w:tc>
          <w:tcPr>
            <w:tcW w:w="1260" w:type="dxa"/>
            <w:tcBorders>
              <w:top w:val="single" w:sz="4" w:space="0" w:color="000000"/>
              <w:left w:val="single" w:sz="4" w:space="0" w:color="000000"/>
              <w:bottom w:val="single" w:sz="4" w:space="0" w:color="000000"/>
              <w:right w:val="single" w:sz="4" w:space="0" w:color="000000"/>
            </w:tcBorders>
            <w:vAlign w:val="center"/>
          </w:tcPr>
          <w:p w14:paraId="02C2FF60" w14:textId="77777777" w:rsidR="000665DA" w:rsidRDefault="00000000">
            <w:pPr>
              <w:ind w:left="0"/>
              <w:jc w:val="left"/>
              <w:rPr>
                <w:rFonts w:asciiTheme="minorHAnsi" w:hAnsiTheme="minorHAnsi" w:cstheme="minorHAnsi"/>
                <w:b/>
                <w:bCs/>
                <w:sz w:val="24"/>
                <w:szCs w:val="24"/>
                <w:lang w:val="en-IN"/>
              </w:rPr>
            </w:pPr>
            <w:r>
              <w:rPr>
                <w:rFonts w:asciiTheme="minorHAnsi" w:hAnsiTheme="minorHAnsi" w:cstheme="minorHAnsi"/>
                <w:sz w:val="24"/>
                <w:szCs w:val="24"/>
                <w:lang w:val="en-IN"/>
              </w:rPr>
              <w:t>Field B</w:t>
            </w:r>
          </w:p>
        </w:tc>
        <w:tc>
          <w:tcPr>
            <w:tcW w:w="1038" w:type="dxa"/>
            <w:tcBorders>
              <w:top w:val="single" w:sz="4" w:space="0" w:color="000000"/>
              <w:left w:val="single" w:sz="4" w:space="0" w:color="000000"/>
              <w:bottom w:val="single" w:sz="4" w:space="0" w:color="000000"/>
              <w:right w:val="single" w:sz="4" w:space="0" w:color="000000"/>
            </w:tcBorders>
            <w:vAlign w:val="center"/>
          </w:tcPr>
          <w:p w14:paraId="0DCBB5C2" w14:textId="77777777" w:rsidR="000665DA" w:rsidRDefault="00000000">
            <w:pPr>
              <w:ind w:left="0"/>
              <w:jc w:val="left"/>
              <w:rPr>
                <w:rFonts w:asciiTheme="minorHAnsi" w:hAnsiTheme="minorHAnsi" w:cstheme="minorHAnsi"/>
                <w:b/>
                <w:bCs/>
                <w:sz w:val="24"/>
                <w:szCs w:val="24"/>
                <w:lang w:val="en-IN"/>
              </w:rPr>
            </w:pPr>
            <w:r>
              <w:rPr>
                <w:rFonts w:asciiTheme="minorHAnsi" w:hAnsiTheme="minorHAnsi" w:cstheme="minorHAnsi"/>
                <w:sz w:val="24"/>
                <w:szCs w:val="24"/>
                <w:lang w:val="en-IN"/>
              </w:rPr>
              <w:t>System Y</w:t>
            </w:r>
          </w:p>
        </w:tc>
        <w:tc>
          <w:tcPr>
            <w:tcW w:w="1625" w:type="dxa"/>
            <w:tcBorders>
              <w:top w:val="single" w:sz="4" w:space="0" w:color="000000"/>
              <w:left w:val="single" w:sz="4" w:space="0" w:color="000000"/>
              <w:bottom w:val="single" w:sz="4" w:space="0" w:color="000000"/>
              <w:right w:val="single" w:sz="4" w:space="0" w:color="000000"/>
            </w:tcBorders>
            <w:vAlign w:val="center"/>
          </w:tcPr>
          <w:p w14:paraId="5B088993" w14:textId="77777777" w:rsidR="000665DA" w:rsidRDefault="00000000">
            <w:pPr>
              <w:ind w:left="0"/>
              <w:jc w:val="left"/>
              <w:rPr>
                <w:rFonts w:asciiTheme="minorHAnsi" w:hAnsiTheme="minorHAnsi" w:cstheme="minorHAnsi"/>
                <w:b/>
                <w:bCs/>
                <w:sz w:val="24"/>
                <w:szCs w:val="24"/>
                <w:lang w:val="en-IN"/>
              </w:rPr>
            </w:pPr>
            <w:r>
              <w:rPr>
                <w:rFonts w:asciiTheme="minorHAnsi" w:hAnsiTheme="minorHAnsi" w:cstheme="minorHAnsi"/>
                <w:sz w:val="24"/>
                <w:szCs w:val="24"/>
                <w:lang w:val="en-IN"/>
              </w:rPr>
              <w:t>Ext_Field_B</w:t>
            </w:r>
          </w:p>
        </w:tc>
        <w:tc>
          <w:tcPr>
            <w:tcW w:w="824" w:type="dxa"/>
            <w:tcBorders>
              <w:top w:val="single" w:sz="4" w:space="0" w:color="000000"/>
              <w:left w:val="single" w:sz="4" w:space="0" w:color="000000"/>
              <w:bottom w:val="single" w:sz="4" w:space="0" w:color="000000"/>
              <w:right w:val="single" w:sz="4" w:space="0" w:color="000000"/>
            </w:tcBorders>
            <w:vAlign w:val="center"/>
          </w:tcPr>
          <w:p w14:paraId="7192C2C9" w14:textId="77777777" w:rsidR="000665DA" w:rsidRDefault="00000000">
            <w:pPr>
              <w:ind w:left="0"/>
              <w:jc w:val="left"/>
              <w:rPr>
                <w:rFonts w:asciiTheme="minorHAnsi" w:hAnsiTheme="minorHAnsi" w:cstheme="minorHAnsi"/>
                <w:b/>
                <w:bCs/>
                <w:sz w:val="24"/>
                <w:szCs w:val="24"/>
                <w:lang w:val="en-IN"/>
              </w:rPr>
            </w:pPr>
            <w:r>
              <w:rPr>
                <w:rFonts w:asciiTheme="minorHAnsi" w:hAnsiTheme="minorHAnsi" w:cstheme="minorHAnsi"/>
                <w:sz w:val="24"/>
                <w:szCs w:val="24"/>
                <w:lang w:val="en-IN"/>
              </w:rPr>
              <w:t>Date</w:t>
            </w:r>
          </w:p>
        </w:tc>
        <w:tc>
          <w:tcPr>
            <w:tcW w:w="1833" w:type="dxa"/>
            <w:tcBorders>
              <w:top w:val="single" w:sz="4" w:space="0" w:color="000000"/>
              <w:left w:val="single" w:sz="4" w:space="0" w:color="000000"/>
              <w:bottom w:val="single" w:sz="4" w:space="0" w:color="000000"/>
              <w:right w:val="single" w:sz="4" w:space="0" w:color="000000"/>
            </w:tcBorders>
            <w:vAlign w:val="center"/>
          </w:tcPr>
          <w:p w14:paraId="264798ED" w14:textId="77777777" w:rsidR="000665DA" w:rsidRDefault="00000000">
            <w:pPr>
              <w:ind w:left="0"/>
              <w:jc w:val="left"/>
              <w:rPr>
                <w:rFonts w:asciiTheme="minorHAnsi" w:hAnsiTheme="minorHAnsi" w:cstheme="minorHAnsi"/>
                <w:b/>
                <w:bCs/>
                <w:sz w:val="24"/>
                <w:szCs w:val="24"/>
                <w:lang w:val="en-IN"/>
              </w:rPr>
            </w:pPr>
            <w:r>
              <w:rPr>
                <w:rFonts w:asciiTheme="minorHAnsi" w:hAnsiTheme="minorHAnsi" w:cstheme="minorHAnsi"/>
                <w:sz w:val="24"/>
                <w:szCs w:val="24"/>
                <w:lang w:val="en-IN"/>
              </w:rPr>
              <w:t>Format to YYYY-MM-DD</w:t>
            </w:r>
          </w:p>
        </w:tc>
        <w:tc>
          <w:tcPr>
            <w:tcW w:w="1354" w:type="dxa"/>
            <w:tcBorders>
              <w:top w:val="single" w:sz="4" w:space="0" w:color="000000"/>
              <w:left w:val="single" w:sz="4" w:space="0" w:color="000000"/>
              <w:bottom w:val="single" w:sz="4" w:space="0" w:color="000000"/>
              <w:right w:val="single" w:sz="4" w:space="0" w:color="000000"/>
            </w:tcBorders>
            <w:vAlign w:val="center"/>
          </w:tcPr>
          <w:p w14:paraId="23C271F9" w14:textId="77777777" w:rsidR="000665DA" w:rsidRDefault="00000000">
            <w:pPr>
              <w:ind w:left="0"/>
              <w:jc w:val="left"/>
              <w:rPr>
                <w:rFonts w:asciiTheme="minorHAnsi" w:hAnsiTheme="minorHAnsi" w:cstheme="minorHAnsi"/>
                <w:b/>
                <w:bCs/>
                <w:sz w:val="24"/>
                <w:szCs w:val="24"/>
                <w:lang w:val="en-IN"/>
              </w:rPr>
            </w:pPr>
            <w:r>
              <w:rPr>
                <w:rFonts w:asciiTheme="minorHAnsi" w:hAnsiTheme="minorHAnsi" w:cstheme="minorHAnsi"/>
                <w:sz w:val="24"/>
                <w:szCs w:val="24"/>
                <w:lang w:val="en-IN"/>
              </w:rPr>
              <w:t>No</w:t>
            </w:r>
          </w:p>
        </w:tc>
        <w:tc>
          <w:tcPr>
            <w:tcW w:w="992" w:type="dxa"/>
            <w:tcBorders>
              <w:top w:val="single" w:sz="4" w:space="0" w:color="000000"/>
              <w:left w:val="single" w:sz="4" w:space="0" w:color="000000"/>
              <w:bottom w:val="single" w:sz="4" w:space="0" w:color="000000"/>
              <w:right w:val="single" w:sz="4" w:space="0" w:color="000000"/>
            </w:tcBorders>
            <w:vAlign w:val="center"/>
          </w:tcPr>
          <w:p w14:paraId="759B27EF" w14:textId="77777777" w:rsidR="000665DA" w:rsidRDefault="00000000">
            <w:pPr>
              <w:ind w:left="0"/>
              <w:jc w:val="left"/>
              <w:rPr>
                <w:rFonts w:asciiTheme="minorHAnsi" w:hAnsiTheme="minorHAnsi" w:cstheme="minorHAnsi"/>
                <w:b/>
                <w:bCs/>
                <w:sz w:val="24"/>
                <w:szCs w:val="24"/>
                <w:lang w:val="en-IN"/>
              </w:rPr>
            </w:pPr>
            <w:r>
              <w:rPr>
                <w:rFonts w:asciiTheme="minorHAnsi" w:hAnsiTheme="minorHAnsi" w:cstheme="minorHAnsi"/>
                <w:sz w:val="24"/>
                <w:szCs w:val="24"/>
                <w:lang w:val="en-IN"/>
              </w:rPr>
              <w:t>Current Date</w:t>
            </w:r>
          </w:p>
        </w:tc>
        <w:tc>
          <w:tcPr>
            <w:tcW w:w="1285" w:type="dxa"/>
            <w:tcBorders>
              <w:top w:val="single" w:sz="4" w:space="0" w:color="000000"/>
              <w:left w:val="single" w:sz="4" w:space="0" w:color="000000"/>
              <w:bottom w:val="single" w:sz="4" w:space="0" w:color="000000"/>
              <w:right w:val="single" w:sz="4" w:space="0" w:color="000000"/>
            </w:tcBorders>
            <w:vAlign w:val="center"/>
          </w:tcPr>
          <w:p w14:paraId="5C57EACB" w14:textId="77777777" w:rsidR="000665DA" w:rsidRDefault="00000000">
            <w:pPr>
              <w:ind w:left="0"/>
              <w:jc w:val="left"/>
              <w:rPr>
                <w:rFonts w:asciiTheme="minorHAnsi" w:hAnsiTheme="minorHAnsi" w:cstheme="minorHAnsi"/>
                <w:b/>
                <w:bCs/>
                <w:sz w:val="24"/>
                <w:szCs w:val="24"/>
                <w:lang w:val="en-IN"/>
              </w:rPr>
            </w:pPr>
            <w:r>
              <w:rPr>
                <w:rFonts w:asciiTheme="minorHAnsi" w:hAnsiTheme="minorHAnsi" w:cstheme="minorHAnsi"/>
                <w:sz w:val="24"/>
                <w:szCs w:val="24"/>
                <w:lang w:val="en-IN"/>
              </w:rPr>
              <w:t>Date Range Check</w:t>
            </w:r>
          </w:p>
        </w:tc>
      </w:tr>
    </w:tbl>
    <w:p w14:paraId="64F35663" w14:textId="77777777" w:rsidR="000665DA" w:rsidRDefault="000665DA">
      <w:pPr>
        <w:ind w:left="0"/>
        <w:jc w:val="left"/>
        <w:rPr>
          <w:rFonts w:asciiTheme="minorHAnsi" w:hAnsiTheme="minorHAnsi" w:cstheme="minorHAnsi"/>
          <w:sz w:val="22"/>
          <w:szCs w:val="22"/>
          <w:lang w:val="en-IN"/>
        </w:rPr>
      </w:pPr>
    </w:p>
    <w:p w14:paraId="6645FAFD" w14:textId="77777777" w:rsidR="000665DA" w:rsidRDefault="00000000">
      <w:pPr>
        <w:pStyle w:val="Heading3"/>
        <w:jc w:val="left"/>
        <w:rPr>
          <w:rFonts w:asciiTheme="minorHAnsi" w:hAnsiTheme="minorHAnsi" w:cstheme="minorHAnsi"/>
          <w:lang w:val="en-IN"/>
        </w:rPr>
      </w:pPr>
      <w:bookmarkStart w:id="29" w:name="_Toc218955561"/>
      <w:r>
        <w:rPr>
          <w:rFonts w:asciiTheme="minorHAnsi" w:hAnsiTheme="minorHAnsi" w:cstheme="minorHAnsi"/>
          <w:lang w:val="en-IN"/>
        </w:rPr>
        <w:t>4.11.3 Data Flow and Synchronization</w:t>
      </w:r>
      <w:bookmarkEnd w:id="29"/>
    </w:p>
    <w:p w14:paraId="25BAB2C0" w14:textId="77777777" w:rsidR="000665DA" w:rsidRDefault="00000000">
      <w:pPr>
        <w:numPr>
          <w:ilvl w:val="0"/>
          <w:numId w:val="5"/>
        </w:numPr>
        <w:jc w:val="left"/>
        <w:rPr>
          <w:rFonts w:asciiTheme="minorHAnsi" w:hAnsiTheme="minorHAnsi" w:cstheme="minorHAnsi"/>
          <w:sz w:val="24"/>
          <w:szCs w:val="24"/>
          <w:lang w:val="en-IN"/>
        </w:rPr>
      </w:pPr>
      <w:r>
        <w:rPr>
          <w:rFonts w:asciiTheme="minorHAnsi" w:hAnsiTheme="minorHAnsi" w:cstheme="minorHAnsi"/>
          <w:b/>
          <w:bCs/>
          <w:sz w:val="24"/>
          <w:szCs w:val="24"/>
          <w:lang w:val="en-IN"/>
        </w:rPr>
        <w:t>Data Directionality</w:t>
      </w:r>
      <w:r>
        <w:rPr>
          <w:rFonts w:asciiTheme="minorHAnsi" w:hAnsiTheme="minorHAnsi" w:cstheme="minorHAnsi"/>
          <w:sz w:val="24"/>
          <w:szCs w:val="24"/>
          <w:lang w:val="en-IN"/>
        </w:rPr>
        <w:t>:</w:t>
      </w:r>
    </w:p>
    <w:p w14:paraId="06682660" w14:textId="77777777" w:rsidR="000665DA" w:rsidRDefault="00000000">
      <w:pPr>
        <w:numPr>
          <w:ilvl w:val="1"/>
          <w:numId w:val="5"/>
        </w:numPr>
        <w:jc w:val="left"/>
        <w:rPr>
          <w:rFonts w:asciiTheme="minorHAnsi" w:hAnsiTheme="minorHAnsi" w:cstheme="minorHAnsi"/>
          <w:sz w:val="24"/>
          <w:szCs w:val="24"/>
          <w:lang w:val="en-IN"/>
        </w:rPr>
      </w:pPr>
      <w:r>
        <w:rPr>
          <w:rFonts w:asciiTheme="minorHAnsi" w:hAnsiTheme="minorHAnsi" w:cstheme="minorHAnsi"/>
          <w:b/>
          <w:bCs/>
          <w:sz w:val="24"/>
          <w:szCs w:val="24"/>
          <w:lang w:val="en-IN"/>
        </w:rPr>
        <w:t>Outbound</w:t>
      </w:r>
      <w:r>
        <w:rPr>
          <w:rFonts w:asciiTheme="minorHAnsi" w:hAnsiTheme="minorHAnsi" w:cstheme="minorHAnsi"/>
          <w:sz w:val="24"/>
          <w:szCs w:val="24"/>
          <w:lang w:val="en-IN"/>
        </w:rPr>
        <w:t>: Data sent from the internal system to external systems.</w:t>
      </w:r>
    </w:p>
    <w:p w14:paraId="6494F44F" w14:textId="77777777" w:rsidR="000665DA" w:rsidRDefault="00000000">
      <w:pPr>
        <w:numPr>
          <w:ilvl w:val="1"/>
          <w:numId w:val="5"/>
        </w:numPr>
        <w:jc w:val="left"/>
        <w:rPr>
          <w:rFonts w:asciiTheme="minorHAnsi" w:hAnsiTheme="minorHAnsi" w:cstheme="minorHAnsi"/>
          <w:sz w:val="24"/>
          <w:szCs w:val="24"/>
          <w:lang w:val="en-IN"/>
        </w:rPr>
      </w:pPr>
      <w:r>
        <w:rPr>
          <w:rFonts w:asciiTheme="minorHAnsi" w:hAnsiTheme="minorHAnsi" w:cstheme="minorHAnsi"/>
          <w:b/>
          <w:bCs/>
          <w:sz w:val="24"/>
          <w:szCs w:val="24"/>
          <w:lang w:val="en-IN"/>
        </w:rPr>
        <w:t>Inbound</w:t>
      </w:r>
      <w:r>
        <w:rPr>
          <w:rFonts w:asciiTheme="minorHAnsi" w:hAnsiTheme="minorHAnsi" w:cstheme="minorHAnsi"/>
          <w:sz w:val="24"/>
          <w:szCs w:val="24"/>
          <w:lang w:val="en-IN"/>
        </w:rPr>
        <w:t>: Data received from external systems into the internal system.</w:t>
      </w:r>
    </w:p>
    <w:p w14:paraId="416D66D2" w14:textId="77777777" w:rsidR="000665DA" w:rsidRDefault="00000000">
      <w:pPr>
        <w:numPr>
          <w:ilvl w:val="0"/>
          <w:numId w:val="5"/>
        </w:numPr>
        <w:jc w:val="left"/>
        <w:rPr>
          <w:rFonts w:asciiTheme="minorHAnsi" w:hAnsiTheme="minorHAnsi" w:cstheme="minorHAnsi"/>
          <w:sz w:val="24"/>
          <w:szCs w:val="24"/>
          <w:lang w:val="en-IN"/>
        </w:rPr>
      </w:pPr>
      <w:r>
        <w:rPr>
          <w:rFonts w:asciiTheme="minorHAnsi" w:hAnsiTheme="minorHAnsi" w:cstheme="minorHAnsi"/>
          <w:b/>
          <w:bCs/>
          <w:sz w:val="24"/>
          <w:szCs w:val="24"/>
          <w:lang w:val="en-IN"/>
        </w:rPr>
        <w:lastRenderedPageBreak/>
        <w:t>Synchronization Frequency</w:t>
      </w:r>
      <w:r>
        <w:rPr>
          <w:rFonts w:asciiTheme="minorHAnsi" w:hAnsiTheme="minorHAnsi" w:cstheme="minorHAnsi"/>
          <w:sz w:val="24"/>
          <w:szCs w:val="24"/>
          <w:lang w:val="en-IN"/>
        </w:rPr>
        <w:t>:</w:t>
      </w:r>
    </w:p>
    <w:p w14:paraId="1D0E6440" w14:textId="77777777" w:rsidR="000665DA" w:rsidRDefault="00000000">
      <w:pPr>
        <w:numPr>
          <w:ilvl w:val="1"/>
          <w:numId w:val="5"/>
        </w:numPr>
        <w:jc w:val="left"/>
        <w:rPr>
          <w:rFonts w:asciiTheme="minorHAnsi" w:hAnsiTheme="minorHAnsi" w:cstheme="minorHAnsi"/>
          <w:sz w:val="24"/>
          <w:szCs w:val="24"/>
          <w:lang w:val="en-IN"/>
        </w:rPr>
      </w:pPr>
      <w:r>
        <w:rPr>
          <w:rFonts w:asciiTheme="minorHAnsi" w:hAnsiTheme="minorHAnsi" w:cstheme="minorHAnsi"/>
          <w:b/>
          <w:bCs/>
          <w:sz w:val="24"/>
          <w:szCs w:val="24"/>
          <w:lang w:val="en-IN"/>
        </w:rPr>
        <w:t>Real-Time</w:t>
      </w:r>
      <w:r>
        <w:rPr>
          <w:rFonts w:asciiTheme="minorHAnsi" w:hAnsiTheme="minorHAnsi" w:cstheme="minorHAnsi"/>
          <w:sz w:val="24"/>
          <w:szCs w:val="24"/>
          <w:lang w:val="en-IN"/>
        </w:rPr>
        <w:t>: Immediate data exchange upon event triggers.</w:t>
      </w:r>
    </w:p>
    <w:p w14:paraId="4C28BC8C" w14:textId="77777777" w:rsidR="000665DA" w:rsidRDefault="00000000">
      <w:pPr>
        <w:numPr>
          <w:ilvl w:val="1"/>
          <w:numId w:val="5"/>
        </w:numPr>
        <w:jc w:val="left"/>
        <w:rPr>
          <w:rFonts w:asciiTheme="minorHAnsi" w:hAnsiTheme="minorHAnsi" w:cstheme="minorHAnsi"/>
          <w:sz w:val="24"/>
          <w:szCs w:val="24"/>
          <w:lang w:val="en-IN"/>
        </w:rPr>
      </w:pPr>
      <w:r>
        <w:rPr>
          <w:rFonts w:asciiTheme="minorHAnsi" w:hAnsiTheme="minorHAnsi" w:cstheme="minorHAnsi"/>
          <w:b/>
          <w:bCs/>
          <w:sz w:val="24"/>
          <w:szCs w:val="24"/>
          <w:lang w:val="en-IN"/>
        </w:rPr>
        <w:t>Scheduled</w:t>
      </w:r>
      <w:r>
        <w:rPr>
          <w:rFonts w:asciiTheme="minorHAnsi" w:hAnsiTheme="minorHAnsi" w:cstheme="minorHAnsi"/>
          <w:sz w:val="24"/>
          <w:szCs w:val="24"/>
          <w:lang w:val="en-IN"/>
        </w:rPr>
        <w:t>: Data exchange occurs at defined intervals (e.g., hourly, daily).</w:t>
      </w:r>
    </w:p>
    <w:p w14:paraId="51D623C5" w14:textId="77777777" w:rsidR="000665DA" w:rsidRDefault="00000000">
      <w:pPr>
        <w:numPr>
          <w:ilvl w:val="0"/>
          <w:numId w:val="5"/>
        </w:numPr>
        <w:jc w:val="left"/>
        <w:rPr>
          <w:rFonts w:asciiTheme="minorHAnsi" w:hAnsiTheme="minorHAnsi" w:cstheme="minorHAnsi"/>
          <w:sz w:val="24"/>
          <w:szCs w:val="24"/>
          <w:lang w:val="en-IN"/>
        </w:rPr>
      </w:pPr>
      <w:r>
        <w:rPr>
          <w:rFonts w:asciiTheme="minorHAnsi" w:hAnsiTheme="minorHAnsi" w:cstheme="minorHAnsi"/>
          <w:b/>
          <w:bCs/>
          <w:sz w:val="24"/>
          <w:szCs w:val="24"/>
          <w:lang w:val="en-IN"/>
        </w:rPr>
        <w:t>Conflict Resolution</w:t>
      </w:r>
      <w:r>
        <w:rPr>
          <w:rFonts w:asciiTheme="minorHAnsi" w:hAnsiTheme="minorHAnsi" w:cstheme="minorHAnsi"/>
          <w:sz w:val="24"/>
          <w:szCs w:val="24"/>
          <w:lang w:val="en-IN"/>
        </w:rPr>
        <w:t>: Define rules for handling data discrepancies, such as prioritizing the most recent update or flagging for manual review.</w:t>
      </w:r>
    </w:p>
    <w:p w14:paraId="1F271F66" w14:textId="77777777" w:rsidR="000665DA" w:rsidRDefault="00000000">
      <w:pPr>
        <w:pStyle w:val="Heading3"/>
        <w:jc w:val="left"/>
        <w:rPr>
          <w:rFonts w:asciiTheme="minorHAnsi" w:hAnsiTheme="minorHAnsi" w:cstheme="minorHAnsi"/>
          <w:lang w:val="en-IN"/>
        </w:rPr>
      </w:pPr>
      <w:bookmarkStart w:id="30" w:name="_Toc218955562"/>
      <w:r>
        <w:rPr>
          <w:rFonts w:asciiTheme="minorHAnsi" w:hAnsiTheme="minorHAnsi" w:cstheme="minorHAnsi"/>
          <w:lang w:val="en-IN"/>
        </w:rPr>
        <w:t>4.11.4 Error Handling and Logging</w:t>
      </w:r>
      <w:bookmarkEnd w:id="30"/>
    </w:p>
    <w:p w14:paraId="3AEC55EF" w14:textId="77777777" w:rsidR="000665DA" w:rsidRDefault="00000000">
      <w:pPr>
        <w:numPr>
          <w:ilvl w:val="0"/>
          <w:numId w:val="6"/>
        </w:numPr>
        <w:jc w:val="left"/>
        <w:rPr>
          <w:rFonts w:asciiTheme="minorHAnsi" w:hAnsiTheme="minorHAnsi" w:cstheme="minorHAnsi"/>
          <w:sz w:val="24"/>
          <w:szCs w:val="24"/>
          <w:lang w:val="en-IN"/>
        </w:rPr>
      </w:pPr>
      <w:r>
        <w:rPr>
          <w:rFonts w:asciiTheme="minorHAnsi" w:hAnsiTheme="minorHAnsi" w:cstheme="minorHAnsi"/>
          <w:b/>
          <w:bCs/>
          <w:sz w:val="24"/>
          <w:szCs w:val="24"/>
          <w:lang w:val="en-IN"/>
        </w:rPr>
        <w:t>Error Detection</w:t>
      </w:r>
      <w:r>
        <w:rPr>
          <w:rFonts w:asciiTheme="minorHAnsi" w:hAnsiTheme="minorHAnsi" w:cstheme="minorHAnsi"/>
          <w:sz w:val="24"/>
          <w:szCs w:val="24"/>
          <w:lang w:val="en-IN"/>
        </w:rPr>
        <w:t>: Mechanisms to identify integration failures, such as missing fields or data type mismatches.</w:t>
      </w:r>
    </w:p>
    <w:p w14:paraId="17A98F6A" w14:textId="77777777" w:rsidR="000665DA" w:rsidRDefault="00000000">
      <w:pPr>
        <w:pStyle w:val="Heading3"/>
        <w:jc w:val="left"/>
        <w:rPr>
          <w:rFonts w:asciiTheme="minorHAnsi" w:hAnsiTheme="minorHAnsi" w:cstheme="minorHAnsi"/>
          <w:lang w:val="en-IN"/>
        </w:rPr>
      </w:pPr>
      <w:bookmarkStart w:id="31" w:name="_Toc218955563"/>
      <w:r>
        <w:rPr>
          <w:rFonts w:asciiTheme="minorHAnsi" w:hAnsiTheme="minorHAnsi" w:cstheme="minorHAnsi"/>
          <w:lang w:val="en-IN"/>
        </w:rPr>
        <w:t>4.11.5 API Documentations and other information</w:t>
      </w:r>
      <w:bookmarkEnd w:id="31"/>
    </w:p>
    <w:p w14:paraId="5EEF83F6" w14:textId="77777777" w:rsidR="000665DA" w:rsidRDefault="00000000">
      <w:pPr>
        <w:pStyle w:val="ListParagraph"/>
        <w:numPr>
          <w:ilvl w:val="0"/>
          <w:numId w:val="7"/>
        </w:numPr>
        <w:jc w:val="left"/>
        <w:rPr>
          <w:rFonts w:asciiTheme="minorHAnsi" w:hAnsiTheme="minorHAnsi" w:cstheme="minorHAnsi"/>
          <w:sz w:val="24"/>
          <w:szCs w:val="24"/>
          <w:lang w:val="en-IN"/>
        </w:rPr>
      </w:pPr>
      <w:r>
        <w:rPr>
          <w:rFonts w:asciiTheme="minorHAnsi" w:hAnsiTheme="minorHAnsi" w:cstheme="minorHAnsi"/>
          <w:sz w:val="24"/>
          <w:szCs w:val="24"/>
          <w:lang w:val="en-IN"/>
        </w:rPr>
        <w:t xml:space="preserve">Add API documentation available for each system. </w:t>
      </w:r>
    </w:p>
    <w:p w14:paraId="25A665E3" w14:textId="77777777" w:rsidR="000665DA" w:rsidRDefault="00000000">
      <w:pPr>
        <w:pStyle w:val="ListParagraph"/>
        <w:numPr>
          <w:ilvl w:val="0"/>
          <w:numId w:val="7"/>
        </w:numPr>
        <w:jc w:val="left"/>
        <w:rPr>
          <w:rFonts w:asciiTheme="minorHAnsi" w:hAnsiTheme="minorHAnsi" w:cstheme="minorHAnsi"/>
          <w:sz w:val="24"/>
          <w:szCs w:val="24"/>
          <w:lang w:val="en-IN"/>
        </w:rPr>
      </w:pPr>
      <w:r>
        <w:rPr>
          <w:rFonts w:asciiTheme="minorHAnsi" w:hAnsiTheme="minorHAnsi" w:cstheme="minorHAnsi"/>
          <w:sz w:val="24"/>
          <w:szCs w:val="24"/>
          <w:lang w:val="en-IN"/>
        </w:rPr>
        <w:t>Add other information related to integration</w:t>
      </w:r>
    </w:p>
    <w:p w14:paraId="7B9F700E" w14:textId="77777777" w:rsidR="000665DA" w:rsidRDefault="00000000">
      <w:pPr>
        <w:pStyle w:val="Heading1"/>
        <w:jc w:val="left"/>
        <w:rPr>
          <w:rFonts w:asciiTheme="minorHAnsi" w:hAnsiTheme="minorHAnsi" w:cstheme="minorHAnsi"/>
          <w:sz w:val="52"/>
          <w:szCs w:val="52"/>
          <w:lang w:val="en-IN"/>
        </w:rPr>
      </w:pPr>
      <w:bookmarkStart w:id="32" w:name="_Toc218955564"/>
      <w:r>
        <w:rPr>
          <w:rFonts w:asciiTheme="minorHAnsi" w:hAnsiTheme="minorHAnsi" w:cstheme="minorHAnsi"/>
          <w:sz w:val="52"/>
          <w:szCs w:val="52"/>
          <w:lang w:val="en-IN"/>
        </w:rPr>
        <w:t>5. Assumptions</w:t>
      </w:r>
      <w:bookmarkEnd w:id="32"/>
    </w:p>
    <w:p w14:paraId="2E9ACAF0" w14:textId="77777777" w:rsidR="000665DA" w:rsidRDefault="00000000">
      <w:pPr>
        <w:jc w:val="left"/>
        <w:rPr>
          <w:rFonts w:asciiTheme="minorHAnsi" w:hAnsiTheme="minorHAnsi" w:cstheme="minorHAnsi"/>
          <w:sz w:val="22"/>
          <w:szCs w:val="22"/>
          <w:lang w:val="en-IN"/>
        </w:rPr>
      </w:pPr>
      <w:r>
        <w:rPr>
          <w:rFonts w:asciiTheme="minorHAnsi" w:hAnsiTheme="minorHAnsi" w:cstheme="minorHAnsi"/>
          <w:sz w:val="22"/>
          <w:szCs w:val="22"/>
          <w:lang w:val="en-IN"/>
        </w:rPr>
        <w:t>Document any assumptions made during the requirements gathering process that could impact the project's success.</w:t>
      </w:r>
    </w:p>
    <w:p w14:paraId="03682ACA" w14:textId="77777777" w:rsidR="000665DA" w:rsidRDefault="000665DA">
      <w:pPr>
        <w:jc w:val="left"/>
        <w:rPr>
          <w:rFonts w:asciiTheme="minorHAnsi" w:hAnsiTheme="minorHAnsi" w:cstheme="minorHAnsi"/>
          <w:sz w:val="22"/>
          <w:szCs w:val="22"/>
          <w:lang w:val="en-IN"/>
        </w:rPr>
      </w:pPr>
    </w:p>
    <w:p w14:paraId="4E3E3371" w14:textId="77777777" w:rsidR="000665DA" w:rsidRDefault="000665DA">
      <w:pPr>
        <w:jc w:val="left"/>
        <w:rPr>
          <w:rFonts w:asciiTheme="minorHAnsi" w:hAnsiTheme="minorHAnsi" w:cstheme="minorHAnsi"/>
          <w:sz w:val="22"/>
          <w:szCs w:val="22"/>
          <w:lang w:val="en-IN"/>
        </w:rPr>
      </w:pPr>
    </w:p>
    <w:p w14:paraId="43484866" w14:textId="77777777" w:rsidR="000665DA" w:rsidRDefault="000665DA">
      <w:pPr>
        <w:jc w:val="left"/>
        <w:rPr>
          <w:rFonts w:asciiTheme="minorHAnsi" w:hAnsiTheme="minorHAnsi" w:cstheme="minorHAnsi"/>
          <w:sz w:val="22"/>
          <w:szCs w:val="22"/>
          <w:lang w:val="en-IN"/>
        </w:rPr>
      </w:pPr>
    </w:p>
    <w:p w14:paraId="470E3C6F" w14:textId="77777777" w:rsidR="000665DA" w:rsidRDefault="000665DA">
      <w:pPr>
        <w:jc w:val="left"/>
        <w:rPr>
          <w:rFonts w:asciiTheme="minorHAnsi" w:hAnsiTheme="minorHAnsi" w:cstheme="minorHAnsi"/>
          <w:sz w:val="22"/>
          <w:szCs w:val="22"/>
          <w:lang w:val="en-IN"/>
        </w:rPr>
      </w:pPr>
    </w:p>
    <w:p w14:paraId="08313DD4" w14:textId="77777777" w:rsidR="000665DA" w:rsidRDefault="000665DA">
      <w:pPr>
        <w:jc w:val="left"/>
        <w:rPr>
          <w:rFonts w:asciiTheme="minorHAnsi" w:hAnsiTheme="minorHAnsi" w:cstheme="minorHAnsi"/>
          <w:sz w:val="22"/>
          <w:szCs w:val="22"/>
          <w:lang w:val="en-IN"/>
        </w:rPr>
      </w:pPr>
    </w:p>
    <w:p w14:paraId="641D96C6" w14:textId="77777777" w:rsidR="000665DA" w:rsidRDefault="000665DA">
      <w:pPr>
        <w:jc w:val="left"/>
        <w:rPr>
          <w:rFonts w:asciiTheme="minorHAnsi" w:hAnsiTheme="minorHAnsi" w:cstheme="minorHAnsi"/>
          <w:sz w:val="22"/>
          <w:szCs w:val="22"/>
          <w:lang w:val="en-IN"/>
        </w:rPr>
      </w:pPr>
    </w:p>
    <w:p w14:paraId="5E2E22F0" w14:textId="77777777" w:rsidR="000665DA" w:rsidRDefault="000665DA">
      <w:pPr>
        <w:jc w:val="left"/>
        <w:rPr>
          <w:rFonts w:asciiTheme="minorHAnsi" w:hAnsiTheme="minorHAnsi" w:cstheme="minorHAnsi"/>
          <w:sz w:val="22"/>
          <w:szCs w:val="22"/>
          <w:lang w:val="en-IN"/>
        </w:rPr>
      </w:pPr>
    </w:p>
    <w:p w14:paraId="2AFF3871" w14:textId="77777777" w:rsidR="000665DA" w:rsidRDefault="000665DA">
      <w:pPr>
        <w:jc w:val="left"/>
        <w:rPr>
          <w:rFonts w:asciiTheme="minorHAnsi" w:hAnsiTheme="minorHAnsi" w:cstheme="minorHAnsi"/>
          <w:sz w:val="22"/>
          <w:szCs w:val="22"/>
          <w:lang w:val="en-IN"/>
        </w:rPr>
      </w:pPr>
    </w:p>
    <w:p w14:paraId="1C250611" w14:textId="77777777" w:rsidR="000665DA" w:rsidRDefault="000665DA">
      <w:pPr>
        <w:jc w:val="left"/>
        <w:rPr>
          <w:rFonts w:asciiTheme="minorHAnsi" w:hAnsiTheme="minorHAnsi" w:cstheme="minorHAnsi"/>
          <w:sz w:val="22"/>
          <w:szCs w:val="22"/>
          <w:lang w:val="en-IN"/>
        </w:rPr>
      </w:pPr>
    </w:p>
    <w:p w14:paraId="53668ACC" w14:textId="77777777" w:rsidR="000665DA" w:rsidRDefault="000665DA">
      <w:pPr>
        <w:jc w:val="left"/>
        <w:rPr>
          <w:rFonts w:asciiTheme="minorHAnsi" w:hAnsiTheme="minorHAnsi" w:cstheme="minorHAnsi"/>
          <w:sz w:val="22"/>
          <w:szCs w:val="22"/>
          <w:lang w:val="en-IN"/>
        </w:rPr>
      </w:pPr>
    </w:p>
    <w:p w14:paraId="1FE79F09" w14:textId="77777777" w:rsidR="000665DA" w:rsidRDefault="000665DA">
      <w:pPr>
        <w:jc w:val="left"/>
        <w:rPr>
          <w:rFonts w:asciiTheme="minorHAnsi" w:hAnsiTheme="minorHAnsi" w:cstheme="minorHAnsi"/>
          <w:sz w:val="22"/>
          <w:szCs w:val="22"/>
          <w:lang w:val="en-IN"/>
        </w:rPr>
      </w:pPr>
    </w:p>
    <w:p w14:paraId="13CCD777" w14:textId="77777777" w:rsidR="000665DA" w:rsidRDefault="000665DA">
      <w:pPr>
        <w:ind w:left="0"/>
        <w:jc w:val="left"/>
        <w:rPr>
          <w:rFonts w:asciiTheme="minorHAnsi" w:hAnsiTheme="minorHAnsi" w:cstheme="minorHAnsi"/>
          <w:sz w:val="22"/>
          <w:szCs w:val="22"/>
          <w:lang w:val="en-IN"/>
        </w:rPr>
      </w:pPr>
    </w:p>
    <w:p w14:paraId="3472B6BD" w14:textId="77777777" w:rsidR="000665DA" w:rsidRDefault="00000000">
      <w:pPr>
        <w:pStyle w:val="Heading1"/>
        <w:jc w:val="left"/>
        <w:rPr>
          <w:rFonts w:asciiTheme="minorHAnsi" w:hAnsiTheme="minorHAnsi" w:cstheme="minorHAnsi"/>
          <w:sz w:val="52"/>
          <w:szCs w:val="52"/>
          <w:lang w:val="en-IN"/>
        </w:rPr>
      </w:pPr>
      <w:bookmarkStart w:id="33" w:name="_Toc218955565"/>
      <w:r>
        <w:rPr>
          <w:rFonts w:asciiTheme="minorHAnsi" w:hAnsiTheme="minorHAnsi" w:cstheme="minorHAnsi"/>
          <w:sz w:val="52"/>
          <w:szCs w:val="52"/>
          <w:lang w:val="en-IN"/>
        </w:rPr>
        <w:t>6. Appendix</w:t>
      </w:r>
      <w:bookmarkEnd w:id="33"/>
    </w:p>
    <w:p w14:paraId="2FD94794" w14:textId="77777777" w:rsidR="000665DA" w:rsidRDefault="00000000">
      <w:pPr>
        <w:jc w:val="left"/>
        <w:rPr>
          <w:rFonts w:asciiTheme="minorHAnsi" w:hAnsiTheme="minorHAnsi" w:cstheme="minorHAnsi"/>
          <w:sz w:val="22"/>
          <w:szCs w:val="22"/>
          <w:lang w:val="en-IN"/>
        </w:rPr>
      </w:pPr>
      <w:r>
        <w:rPr>
          <w:rFonts w:asciiTheme="minorHAnsi" w:hAnsiTheme="minorHAnsi" w:cstheme="minorHAnsi"/>
          <w:sz w:val="22"/>
          <w:szCs w:val="22"/>
          <w:lang w:val="en-IN"/>
        </w:rPr>
        <w:t>Include supplementary materials such as process diagrams, data models, or detailed analyses that support the BUD.</w:t>
      </w:r>
    </w:p>
    <w:p w14:paraId="3D9BC737" w14:textId="77777777" w:rsidR="000665DA" w:rsidRDefault="000665DA">
      <w:pPr>
        <w:jc w:val="left"/>
        <w:rPr>
          <w:rFonts w:asciiTheme="minorHAnsi" w:hAnsiTheme="minorHAnsi" w:cstheme="minorHAnsi"/>
          <w:sz w:val="22"/>
          <w:szCs w:val="22"/>
          <w:lang w:val="en-IN"/>
        </w:rPr>
      </w:pPr>
    </w:p>
    <w:p w14:paraId="1C3669A4" w14:textId="77777777" w:rsidR="000665DA" w:rsidRDefault="00000000">
      <w:pPr>
        <w:pStyle w:val="Heading1"/>
        <w:ind w:left="0"/>
      </w:pPr>
      <w:bookmarkStart w:id="34" w:name="_Toc217236660"/>
      <w:r>
        <w:t xml:space="preserve">  7. DEPENDENCIES AND QUERIES</w:t>
      </w:r>
      <w:bookmarkEnd w:id="34"/>
    </w:p>
    <w:p w14:paraId="6E7F7831" w14:textId="77777777" w:rsidR="000665DA" w:rsidRDefault="00000000">
      <w:pPr>
        <w:numPr>
          <w:ilvl w:val="0"/>
          <w:numId w:val="19"/>
        </w:numPr>
        <w:spacing w:after="0"/>
        <w:rPr>
          <w:rFonts w:ascii="Calibri" w:eastAsia="Calibri" w:hAnsi="Calibri" w:cs="Calibri"/>
          <w:sz w:val="24"/>
          <w:szCs w:val="24"/>
        </w:rPr>
      </w:pPr>
      <w:r>
        <w:rPr>
          <w:rFonts w:ascii="Calibri" w:eastAsia="Calibri" w:hAnsi="Calibri" w:cs="Calibri"/>
          <w:sz w:val="24"/>
          <w:szCs w:val="24"/>
        </w:rPr>
        <w:t>We await the customized dashboard view that needs to be displayed for the initiator/requestor.</w:t>
      </w:r>
    </w:p>
    <w:p w14:paraId="2B32D1CF" w14:textId="77777777" w:rsidR="000665DA" w:rsidRDefault="00000000">
      <w:pPr>
        <w:numPr>
          <w:ilvl w:val="0"/>
          <w:numId w:val="19"/>
        </w:numPr>
        <w:spacing w:after="0"/>
        <w:rPr>
          <w:rFonts w:ascii="Calibri" w:eastAsia="Calibri" w:hAnsi="Calibri" w:cs="Calibri"/>
          <w:sz w:val="24"/>
          <w:szCs w:val="24"/>
        </w:rPr>
      </w:pPr>
      <w:r>
        <w:rPr>
          <w:rFonts w:ascii="Calibri" w:eastAsia="Calibri" w:hAnsi="Calibri" w:cs="Calibri"/>
          <w:sz w:val="24"/>
          <w:szCs w:val="24"/>
        </w:rPr>
        <w:t>Sample data for Approver derivation logic and matrix</w:t>
      </w:r>
    </w:p>
    <w:p w14:paraId="57A7BC27" w14:textId="77777777" w:rsidR="000665DA" w:rsidRDefault="00000000">
      <w:pPr>
        <w:numPr>
          <w:ilvl w:val="0"/>
          <w:numId w:val="19"/>
        </w:numPr>
        <w:spacing w:after="0"/>
        <w:rPr>
          <w:rFonts w:ascii="Calibri" w:eastAsia="Calibri" w:hAnsi="Calibri" w:cs="Calibri"/>
          <w:sz w:val="24"/>
          <w:szCs w:val="24"/>
        </w:rPr>
      </w:pPr>
      <w:r>
        <w:rPr>
          <w:rFonts w:ascii="Calibri" w:eastAsia="Calibri" w:hAnsi="Calibri" w:cs="Calibri"/>
          <w:sz w:val="24"/>
          <w:szCs w:val="24"/>
        </w:rPr>
        <w:t>SAP API development and enablement for Manch Interface</w:t>
      </w:r>
    </w:p>
    <w:p w14:paraId="58EA08B8" w14:textId="77777777" w:rsidR="000665DA" w:rsidRDefault="00000000">
      <w:pPr>
        <w:numPr>
          <w:ilvl w:val="0"/>
          <w:numId w:val="19"/>
        </w:numPr>
        <w:spacing w:after="0"/>
        <w:rPr>
          <w:rFonts w:asciiTheme="minorHAnsi" w:eastAsia="Calibri" w:hAnsiTheme="minorHAnsi" w:cstheme="minorHAnsi"/>
          <w:sz w:val="24"/>
          <w:szCs w:val="24"/>
        </w:rPr>
      </w:pPr>
      <w:r>
        <w:rPr>
          <w:rFonts w:asciiTheme="minorHAnsi" w:hAnsiTheme="minorHAnsi" w:cstheme="minorHAnsi"/>
          <w:sz w:val="24"/>
          <w:szCs w:val="24"/>
        </w:rPr>
        <w:t>Do we have different approvers for each Company Code, or is there a common approver for all Company Codes under the selected ‘Choose the Group of Company’?</w:t>
      </w:r>
    </w:p>
    <w:p w14:paraId="255D71E8" w14:textId="77777777" w:rsidR="000665DA" w:rsidRDefault="00000000">
      <w:pPr>
        <w:numPr>
          <w:ilvl w:val="0"/>
          <w:numId w:val="19"/>
        </w:numPr>
        <w:spacing w:after="0"/>
        <w:rPr>
          <w:rFonts w:asciiTheme="minorHAnsi" w:eastAsia="Calibri" w:hAnsiTheme="minorHAnsi" w:cstheme="minorHAnsi"/>
          <w:sz w:val="24"/>
          <w:szCs w:val="24"/>
        </w:rPr>
      </w:pPr>
      <w:r>
        <w:rPr>
          <w:rFonts w:asciiTheme="minorHAnsi" w:hAnsiTheme="minorHAnsi" w:cstheme="minorHAnsi"/>
          <w:sz w:val="24"/>
          <w:szCs w:val="24"/>
        </w:rPr>
        <w:t>Are we extending the Company Code and Purchase Organization from one ‘Choose the Group of Company’ category to another (e.g., from PIL to Domestic or International, and vice versa)? If yes, based on which field are we defining the approver flow?</w:t>
      </w:r>
    </w:p>
    <w:p w14:paraId="0CE79CD0" w14:textId="77777777" w:rsidR="000665DA" w:rsidRDefault="000665DA">
      <w:pPr>
        <w:jc w:val="left"/>
        <w:rPr>
          <w:rFonts w:asciiTheme="minorHAnsi" w:hAnsiTheme="minorHAnsi" w:cstheme="minorHAnsi"/>
          <w:sz w:val="22"/>
          <w:szCs w:val="22"/>
          <w:lang w:val="en-IN"/>
        </w:rPr>
      </w:pPr>
    </w:p>
    <w:p w14:paraId="2C778EA3" w14:textId="77777777" w:rsidR="000665DA" w:rsidRDefault="000665DA">
      <w:pPr>
        <w:jc w:val="left"/>
        <w:rPr>
          <w:rFonts w:asciiTheme="minorHAnsi" w:hAnsiTheme="minorHAnsi" w:cstheme="minorHAnsi"/>
          <w:sz w:val="22"/>
          <w:szCs w:val="22"/>
          <w:lang w:val="en-IN"/>
        </w:rPr>
      </w:pPr>
    </w:p>
    <w:p w14:paraId="01A7CA1A" w14:textId="77777777" w:rsidR="000665DA" w:rsidRDefault="000665DA">
      <w:pPr>
        <w:jc w:val="left"/>
        <w:rPr>
          <w:rFonts w:asciiTheme="minorHAnsi" w:hAnsiTheme="minorHAnsi" w:cstheme="minorHAnsi"/>
          <w:sz w:val="22"/>
          <w:szCs w:val="22"/>
          <w:lang w:val="en-IN"/>
        </w:rPr>
      </w:pPr>
    </w:p>
    <w:p w14:paraId="1D00F47B" w14:textId="77777777" w:rsidR="000665DA" w:rsidRDefault="000665DA">
      <w:pPr>
        <w:jc w:val="left"/>
        <w:rPr>
          <w:rFonts w:asciiTheme="minorHAnsi" w:hAnsiTheme="minorHAnsi" w:cstheme="minorHAnsi"/>
          <w:sz w:val="22"/>
          <w:szCs w:val="22"/>
          <w:lang w:val="en-IN"/>
        </w:rPr>
      </w:pPr>
    </w:p>
    <w:p w14:paraId="48AFCC87" w14:textId="77777777" w:rsidR="000665DA" w:rsidRDefault="000665DA">
      <w:pPr>
        <w:jc w:val="left"/>
        <w:rPr>
          <w:rFonts w:asciiTheme="minorHAnsi" w:hAnsiTheme="minorHAnsi" w:cstheme="minorHAnsi"/>
          <w:sz w:val="22"/>
          <w:szCs w:val="22"/>
          <w:lang w:val="en-IN"/>
        </w:rPr>
      </w:pPr>
    </w:p>
    <w:p w14:paraId="1B464514" w14:textId="77777777" w:rsidR="000665DA" w:rsidRDefault="000665DA">
      <w:pPr>
        <w:jc w:val="left"/>
        <w:rPr>
          <w:rFonts w:asciiTheme="minorHAnsi" w:hAnsiTheme="minorHAnsi" w:cstheme="minorHAnsi"/>
          <w:sz w:val="22"/>
          <w:szCs w:val="22"/>
          <w:lang w:val="en-IN"/>
        </w:rPr>
      </w:pPr>
    </w:p>
    <w:p w14:paraId="71D4CCF4" w14:textId="77777777" w:rsidR="000665DA" w:rsidRDefault="000665DA">
      <w:pPr>
        <w:jc w:val="left"/>
        <w:rPr>
          <w:rFonts w:asciiTheme="minorHAnsi" w:hAnsiTheme="minorHAnsi" w:cstheme="minorHAnsi"/>
          <w:sz w:val="22"/>
          <w:szCs w:val="22"/>
          <w:lang w:val="en-IN"/>
        </w:rPr>
      </w:pPr>
    </w:p>
    <w:p w14:paraId="0BC7B1CB" w14:textId="77777777" w:rsidR="000665DA" w:rsidRDefault="000665DA">
      <w:pPr>
        <w:jc w:val="left"/>
        <w:rPr>
          <w:rFonts w:asciiTheme="minorHAnsi" w:hAnsiTheme="minorHAnsi" w:cstheme="minorHAnsi"/>
          <w:sz w:val="22"/>
          <w:szCs w:val="22"/>
          <w:lang w:val="en-IN"/>
        </w:rPr>
      </w:pPr>
    </w:p>
    <w:p w14:paraId="06FC63AF" w14:textId="77777777" w:rsidR="000665DA" w:rsidRDefault="000665DA">
      <w:pPr>
        <w:jc w:val="left"/>
        <w:rPr>
          <w:rFonts w:asciiTheme="minorHAnsi" w:hAnsiTheme="minorHAnsi" w:cstheme="minorHAnsi"/>
          <w:sz w:val="22"/>
          <w:szCs w:val="22"/>
          <w:lang w:val="en-IN"/>
        </w:rPr>
      </w:pPr>
    </w:p>
    <w:p w14:paraId="1B88E720" w14:textId="77777777" w:rsidR="000665DA" w:rsidRDefault="000665DA">
      <w:pPr>
        <w:jc w:val="left"/>
        <w:rPr>
          <w:rFonts w:asciiTheme="minorHAnsi" w:hAnsiTheme="minorHAnsi" w:cstheme="minorHAnsi"/>
          <w:sz w:val="22"/>
          <w:szCs w:val="22"/>
          <w:lang w:val="en-IN"/>
        </w:rPr>
      </w:pPr>
    </w:p>
    <w:p w14:paraId="6E177317" w14:textId="77777777" w:rsidR="000665DA" w:rsidRDefault="000665DA">
      <w:pPr>
        <w:jc w:val="left"/>
        <w:rPr>
          <w:rFonts w:asciiTheme="minorHAnsi" w:hAnsiTheme="minorHAnsi" w:cstheme="minorHAnsi"/>
          <w:sz w:val="22"/>
          <w:szCs w:val="22"/>
          <w:lang w:val="en-IN"/>
        </w:rPr>
      </w:pPr>
    </w:p>
    <w:p w14:paraId="14A7299A" w14:textId="77777777" w:rsidR="000665DA" w:rsidRDefault="000665DA">
      <w:pPr>
        <w:jc w:val="left"/>
        <w:rPr>
          <w:rFonts w:asciiTheme="minorHAnsi" w:hAnsiTheme="minorHAnsi" w:cstheme="minorHAnsi"/>
          <w:sz w:val="22"/>
          <w:szCs w:val="22"/>
          <w:lang w:val="en-IN"/>
        </w:rPr>
      </w:pPr>
    </w:p>
    <w:p w14:paraId="6BF3B02A" w14:textId="77777777" w:rsidR="000665DA" w:rsidRDefault="000665DA">
      <w:pPr>
        <w:jc w:val="left"/>
        <w:rPr>
          <w:rFonts w:asciiTheme="minorHAnsi" w:hAnsiTheme="minorHAnsi" w:cstheme="minorHAnsi"/>
          <w:sz w:val="22"/>
          <w:szCs w:val="22"/>
          <w:lang w:val="en-IN"/>
        </w:rPr>
      </w:pPr>
    </w:p>
    <w:p w14:paraId="7EBA3670" w14:textId="77777777" w:rsidR="000665DA" w:rsidRDefault="000665DA">
      <w:pPr>
        <w:jc w:val="left"/>
        <w:rPr>
          <w:rFonts w:asciiTheme="minorHAnsi" w:hAnsiTheme="minorHAnsi" w:cstheme="minorHAnsi"/>
          <w:sz w:val="22"/>
          <w:szCs w:val="22"/>
          <w:lang w:val="en-IN"/>
        </w:rPr>
      </w:pPr>
    </w:p>
    <w:p w14:paraId="48C75834" w14:textId="77777777" w:rsidR="000665DA" w:rsidRDefault="000665DA">
      <w:pPr>
        <w:jc w:val="left"/>
        <w:rPr>
          <w:rFonts w:asciiTheme="minorHAnsi" w:hAnsiTheme="minorHAnsi" w:cstheme="minorHAnsi"/>
          <w:sz w:val="22"/>
          <w:szCs w:val="22"/>
          <w:lang w:val="en-IN"/>
        </w:rPr>
      </w:pPr>
    </w:p>
    <w:p w14:paraId="228FA3ED" w14:textId="77777777" w:rsidR="000665DA" w:rsidRDefault="000665DA">
      <w:pPr>
        <w:jc w:val="left"/>
        <w:rPr>
          <w:rFonts w:asciiTheme="minorHAnsi" w:hAnsiTheme="minorHAnsi" w:cstheme="minorHAnsi"/>
          <w:sz w:val="22"/>
          <w:szCs w:val="22"/>
          <w:lang w:val="en-IN"/>
        </w:rPr>
      </w:pPr>
    </w:p>
    <w:p w14:paraId="7B907730" w14:textId="77777777" w:rsidR="000665DA" w:rsidRDefault="000665DA">
      <w:pPr>
        <w:jc w:val="left"/>
        <w:rPr>
          <w:rFonts w:asciiTheme="minorHAnsi" w:hAnsiTheme="minorHAnsi" w:cstheme="minorHAnsi"/>
          <w:sz w:val="22"/>
          <w:szCs w:val="22"/>
          <w:lang w:val="en-IN"/>
        </w:rPr>
      </w:pPr>
    </w:p>
    <w:p w14:paraId="70396033" w14:textId="77777777" w:rsidR="000665DA" w:rsidRDefault="000665DA">
      <w:pPr>
        <w:jc w:val="left"/>
        <w:rPr>
          <w:rFonts w:asciiTheme="minorHAnsi" w:hAnsiTheme="minorHAnsi" w:cstheme="minorHAnsi"/>
          <w:sz w:val="22"/>
          <w:szCs w:val="22"/>
          <w:lang w:val="en-IN"/>
        </w:rPr>
      </w:pPr>
    </w:p>
    <w:p w14:paraId="642C76CB" w14:textId="77777777" w:rsidR="000665DA" w:rsidRDefault="000665DA">
      <w:pPr>
        <w:jc w:val="left"/>
        <w:rPr>
          <w:rFonts w:asciiTheme="minorHAnsi" w:hAnsiTheme="minorHAnsi" w:cstheme="minorHAnsi"/>
          <w:sz w:val="22"/>
          <w:szCs w:val="22"/>
          <w:lang w:val="en-IN"/>
        </w:rPr>
      </w:pPr>
    </w:p>
    <w:p w14:paraId="18D623BD" w14:textId="77777777" w:rsidR="000665DA" w:rsidRDefault="000665DA">
      <w:pPr>
        <w:jc w:val="left"/>
        <w:rPr>
          <w:rFonts w:asciiTheme="minorHAnsi" w:hAnsiTheme="minorHAnsi" w:cstheme="minorHAnsi"/>
          <w:sz w:val="22"/>
          <w:szCs w:val="22"/>
          <w:lang w:val="en-IN"/>
        </w:rPr>
      </w:pPr>
    </w:p>
    <w:p w14:paraId="6A25C2E7" w14:textId="77777777" w:rsidR="000665DA" w:rsidRDefault="000665DA">
      <w:pPr>
        <w:jc w:val="left"/>
        <w:rPr>
          <w:rFonts w:asciiTheme="minorHAnsi" w:hAnsiTheme="minorHAnsi" w:cstheme="minorHAnsi"/>
          <w:sz w:val="22"/>
          <w:szCs w:val="22"/>
          <w:lang w:val="en-IN"/>
        </w:rPr>
      </w:pPr>
    </w:p>
    <w:p w14:paraId="45B30F6E" w14:textId="77777777" w:rsidR="000665DA" w:rsidRDefault="000665DA">
      <w:pPr>
        <w:jc w:val="left"/>
        <w:rPr>
          <w:rFonts w:asciiTheme="minorHAnsi" w:hAnsiTheme="minorHAnsi" w:cstheme="minorHAnsi"/>
          <w:sz w:val="22"/>
          <w:szCs w:val="22"/>
          <w:lang w:val="en-IN"/>
        </w:rPr>
      </w:pPr>
    </w:p>
    <w:p w14:paraId="0163BDF1" w14:textId="77777777" w:rsidR="000665DA" w:rsidRDefault="000665DA">
      <w:pPr>
        <w:jc w:val="left"/>
        <w:rPr>
          <w:rFonts w:asciiTheme="minorHAnsi" w:hAnsiTheme="minorHAnsi" w:cstheme="minorHAnsi"/>
          <w:sz w:val="22"/>
          <w:szCs w:val="22"/>
          <w:lang w:val="en-IN"/>
        </w:rPr>
      </w:pPr>
    </w:p>
    <w:p w14:paraId="6A7A64E5" w14:textId="77777777" w:rsidR="000665DA" w:rsidRDefault="000665DA">
      <w:pPr>
        <w:jc w:val="left"/>
        <w:rPr>
          <w:rFonts w:asciiTheme="minorHAnsi" w:hAnsiTheme="minorHAnsi" w:cstheme="minorHAnsi"/>
          <w:sz w:val="22"/>
          <w:szCs w:val="22"/>
          <w:lang w:val="en-IN"/>
        </w:rPr>
      </w:pPr>
    </w:p>
    <w:p w14:paraId="747D94AF" w14:textId="77777777" w:rsidR="000665DA" w:rsidRDefault="000665DA">
      <w:pPr>
        <w:jc w:val="left"/>
        <w:rPr>
          <w:rFonts w:asciiTheme="minorHAnsi" w:hAnsiTheme="minorHAnsi" w:cstheme="minorHAnsi"/>
          <w:sz w:val="22"/>
          <w:szCs w:val="22"/>
          <w:lang w:val="en-IN"/>
        </w:rPr>
      </w:pPr>
    </w:p>
    <w:p w14:paraId="10BDEDAC" w14:textId="77777777" w:rsidR="000665DA" w:rsidRDefault="000665DA">
      <w:pPr>
        <w:jc w:val="left"/>
        <w:rPr>
          <w:rFonts w:asciiTheme="minorHAnsi" w:hAnsiTheme="minorHAnsi" w:cstheme="minorHAnsi"/>
          <w:sz w:val="22"/>
          <w:szCs w:val="22"/>
          <w:lang w:val="en-IN"/>
        </w:rPr>
      </w:pPr>
    </w:p>
    <w:p w14:paraId="615388C5" w14:textId="77777777" w:rsidR="000665DA" w:rsidRDefault="000665DA">
      <w:pPr>
        <w:jc w:val="left"/>
        <w:rPr>
          <w:rFonts w:asciiTheme="minorHAnsi" w:hAnsiTheme="minorHAnsi" w:cstheme="minorHAnsi"/>
          <w:sz w:val="22"/>
          <w:szCs w:val="22"/>
          <w:lang w:val="en-IN"/>
        </w:rPr>
      </w:pPr>
    </w:p>
    <w:p w14:paraId="5CB2CAA0" w14:textId="77777777" w:rsidR="000665DA" w:rsidRDefault="000665DA">
      <w:pPr>
        <w:jc w:val="left"/>
        <w:rPr>
          <w:rFonts w:asciiTheme="minorHAnsi" w:hAnsiTheme="minorHAnsi" w:cstheme="minorHAnsi"/>
          <w:sz w:val="22"/>
          <w:szCs w:val="22"/>
          <w:lang w:val="en-IN"/>
        </w:rPr>
      </w:pPr>
    </w:p>
    <w:p w14:paraId="52144CE4" w14:textId="77777777" w:rsidR="000665DA" w:rsidRDefault="000665DA">
      <w:pPr>
        <w:jc w:val="left"/>
        <w:rPr>
          <w:rFonts w:asciiTheme="minorHAnsi" w:hAnsiTheme="minorHAnsi" w:cstheme="minorHAnsi"/>
          <w:b/>
          <w:bCs/>
          <w:sz w:val="22"/>
          <w:szCs w:val="22"/>
          <w:lang w:val="en-IN"/>
        </w:rPr>
      </w:pPr>
    </w:p>
    <w:p w14:paraId="6FD6AED3" w14:textId="77777777" w:rsidR="000665DA" w:rsidRDefault="00000000">
      <w:pPr>
        <w:ind w:left="720"/>
        <w:jc w:val="left"/>
        <w:rPr>
          <w:rFonts w:asciiTheme="minorHAnsi" w:hAnsiTheme="minorHAnsi" w:cstheme="minorHAnsi"/>
          <w:b/>
          <w:bCs/>
          <w:sz w:val="22"/>
          <w:szCs w:val="22"/>
          <w:lang w:val="en-IN"/>
        </w:rPr>
      </w:pPr>
      <w:r>
        <w:rPr>
          <w:rFonts w:asciiTheme="minorHAnsi" w:hAnsiTheme="minorHAnsi" w:cstheme="minorHAnsi"/>
          <w:b/>
          <w:bCs/>
          <w:sz w:val="22"/>
          <w:szCs w:val="22"/>
          <w:lang w:val="en-IN"/>
        </w:rPr>
        <w:t>Mandatory Guidelines for Document Writing</w:t>
      </w:r>
    </w:p>
    <w:p w14:paraId="19FDD95A" w14:textId="77777777" w:rsidR="000665DA" w:rsidRDefault="000665DA">
      <w:pPr>
        <w:ind w:left="720"/>
        <w:jc w:val="left"/>
        <w:rPr>
          <w:rFonts w:asciiTheme="minorHAnsi" w:hAnsiTheme="minorHAnsi" w:cstheme="minorHAnsi"/>
          <w:sz w:val="22"/>
          <w:szCs w:val="22"/>
          <w:lang w:val="en-IN"/>
        </w:rPr>
      </w:pPr>
    </w:p>
    <w:p w14:paraId="3A881F8C" w14:textId="77777777" w:rsidR="000665DA" w:rsidRDefault="00000000">
      <w:pPr>
        <w:pStyle w:val="ListParagraph"/>
        <w:numPr>
          <w:ilvl w:val="0"/>
          <w:numId w:val="3"/>
        </w:numPr>
        <w:jc w:val="left"/>
        <w:rPr>
          <w:rFonts w:asciiTheme="minorHAnsi" w:hAnsiTheme="minorHAnsi" w:cstheme="minorHAnsi"/>
          <w:b/>
          <w:bCs/>
          <w:sz w:val="22"/>
          <w:szCs w:val="22"/>
          <w:lang w:val="en-IN"/>
        </w:rPr>
      </w:pPr>
      <w:r>
        <w:rPr>
          <w:rFonts w:asciiTheme="minorHAnsi" w:hAnsiTheme="minorHAnsi" w:cstheme="minorHAnsi"/>
          <w:b/>
          <w:bCs/>
          <w:sz w:val="22"/>
          <w:szCs w:val="22"/>
          <w:lang w:val="en-IN"/>
        </w:rPr>
        <w:t>Formatting Best Practices:</w:t>
      </w:r>
    </w:p>
    <w:p w14:paraId="132F0D23" w14:textId="77777777" w:rsidR="000665DA" w:rsidRDefault="00000000">
      <w:pPr>
        <w:numPr>
          <w:ilvl w:val="0"/>
          <w:numId w:val="2"/>
        </w:numPr>
        <w:jc w:val="left"/>
        <w:rPr>
          <w:rFonts w:asciiTheme="minorHAnsi" w:hAnsiTheme="minorHAnsi" w:cstheme="minorHAnsi"/>
          <w:sz w:val="22"/>
          <w:szCs w:val="22"/>
          <w:lang w:val="en-IN"/>
        </w:rPr>
      </w:pPr>
      <w:r>
        <w:rPr>
          <w:rFonts w:asciiTheme="minorHAnsi" w:hAnsiTheme="minorHAnsi" w:cstheme="minorHAnsi"/>
          <w:b/>
          <w:bCs/>
          <w:sz w:val="22"/>
          <w:szCs w:val="22"/>
          <w:lang w:val="en-IN"/>
        </w:rPr>
        <w:t>Consistent Numbering:</w:t>
      </w:r>
      <w:r>
        <w:rPr>
          <w:rFonts w:asciiTheme="minorHAnsi" w:hAnsiTheme="minorHAnsi" w:cstheme="minorHAnsi"/>
          <w:sz w:val="22"/>
          <w:szCs w:val="22"/>
          <w:lang w:val="en-IN"/>
        </w:rPr>
        <w:t xml:space="preserve"> Implement a hierarchical numbering system (e.g., 1, 1.1, 1.1.1) to clearly differentiate between sections and subsections.</w:t>
      </w:r>
    </w:p>
    <w:p w14:paraId="0F17B1F0" w14:textId="77777777" w:rsidR="000665DA" w:rsidRDefault="00000000">
      <w:pPr>
        <w:numPr>
          <w:ilvl w:val="0"/>
          <w:numId w:val="2"/>
        </w:numPr>
        <w:jc w:val="left"/>
        <w:rPr>
          <w:rFonts w:asciiTheme="minorHAnsi" w:hAnsiTheme="minorHAnsi" w:cstheme="minorHAnsi"/>
          <w:sz w:val="22"/>
          <w:szCs w:val="22"/>
          <w:lang w:val="en-IN"/>
        </w:rPr>
      </w:pPr>
      <w:r>
        <w:rPr>
          <w:rFonts w:asciiTheme="minorHAnsi" w:hAnsiTheme="minorHAnsi" w:cstheme="minorHAnsi"/>
          <w:b/>
          <w:bCs/>
          <w:sz w:val="22"/>
          <w:szCs w:val="22"/>
          <w:lang w:val="en-IN"/>
        </w:rPr>
        <w:t>Styles and Formatting:</w:t>
      </w:r>
      <w:r>
        <w:rPr>
          <w:rFonts w:asciiTheme="minorHAnsi" w:hAnsiTheme="minorHAnsi" w:cstheme="minorHAnsi"/>
          <w:sz w:val="22"/>
          <w:szCs w:val="22"/>
          <w:lang w:val="en-IN"/>
        </w:rPr>
        <w:t xml:space="preserve"> Adopt consistent heading styles and formatting to enhance readability and project a professional image.</w:t>
      </w:r>
    </w:p>
    <w:p w14:paraId="1B11FCD6" w14:textId="77777777" w:rsidR="000665DA" w:rsidRDefault="00000000">
      <w:pPr>
        <w:numPr>
          <w:ilvl w:val="0"/>
          <w:numId w:val="2"/>
        </w:numPr>
        <w:jc w:val="left"/>
        <w:rPr>
          <w:rFonts w:asciiTheme="minorHAnsi" w:hAnsiTheme="minorHAnsi" w:cstheme="minorHAnsi"/>
          <w:sz w:val="22"/>
          <w:szCs w:val="22"/>
          <w:lang w:val="en-IN"/>
        </w:rPr>
      </w:pPr>
      <w:r>
        <w:rPr>
          <w:rFonts w:asciiTheme="minorHAnsi" w:hAnsiTheme="minorHAnsi" w:cstheme="minorHAnsi"/>
          <w:b/>
          <w:bCs/>
          <w:sz w:val="22"/>
          <w:szCs w:val="22"/>
          <w:lang w:val="en-IN"/>
        </w:rPr>
        <w:t>Table of Contents:</w:t>
      </w:r>
      <w:r>
        <w:rPr>
          <w:rFonts w:asciiTheme="minorHAnsi" w:hAnsiTheme="minorHAnsi" w:cstheme="minorHAnsi"/>
          <w:sz w:val="22"/>
          <w:szCs w:val="22"/>
          <w:lang w:val="en-IN"/>
        </w:rPr>
        <w:t xml:space="preserve"> Automatically generate a table of contents based on heading styles to ensure effortless navigation.</w:t>
      </w:r>
    </w:p>
    <w:p w14:paraId="1C1D5D82" w14:textId="77777777" w:rsidR="000665DA" w:rsidRDefault="00000000">
      <w:pPr>
        <w:numPr>
          <w:ilvl w:val="0"/>
          <w:numId w:val="2"/>
        </w:numPr>
        <w:jc w:val="left"/>
        <w:rPr>
          <w:rFonts w:asciiTheme="minorHAnsi" w:hAnsiTheme="minorHAnsi" w:cstheme="minorHAnsi"/>
          <w:sz w:val="22"/>
          <w:szCs w:val="22"/>
          <w:lang w:val="en-IN"/>
        </w:rPr>
      </w:pPr>
      <w:r>
        <w:rPr>
          <w:rFonts w:asciiTheme="minorHAnsi" w:hAnsiTheme="minorHAnsi" w:cstheme="minorHAnsi"/>
          <w:b/>
          <w:bCs/>
          <w:sz w:val="22"/>
          <w:szCs w:val="22"/>
          <w:lang w:val="en-IN"/>
        </w:rPr>
        <w:t>Version Control:</w:t>
      </w:r>
      <w:r>
        <w:rPr>
          <w:rFonts w:asciiTheme="minorHAnsi" w:hAnsiTheme="minorHAnsi" w:cstheme="minorHAnsi"/>
          <w:sz w:val="22"/>
          <w:szCs w:val="22"/>
          <w:lang w:val="en-IN"/>
        </w:rPr>
        <w:t xml:space="preserve"> Always include version numbers and revision dates to effectively track changes over time.</w:t>
      </w:r>
    </w:p>
    <w:p w14:paraId="2D990DCF" w14:textId="77777777" w:rsidR="000665DA" w:rsidRDefault="00000000">
      <w:pPr>
        <w:numPr>
          <w:ilvl w:val="0"/>
          <w:numId w:val="2"/>
        </w:numPr>
        <w:tabs>
          <w:tab w:val="left" w:pos="720"/>
        </w:tabs>
        <w:jc w:val="left"/>
        <w:rPr>
          <w:rFonts w:asciiTheme="minorHAnsi" w:hAnsiTheme="minorHAnsi" w:cstheme="minorHAnsi"/>
          <w:sz w:val="22"/>
          <w:szCs w:val="22"/>
          <w:lang w:val="en-IN"/>
        </w:rPr>
      </w:pPr>
      <w:r>
        <w:rPr>
          <w:rFonts w:asciiTheme="minorHAnsi" w:hAnsiTheme="minorHAnsi" w:cstheme="minorHAnsi"/>
          <w:b/>
          <w:bCs/>
          <w:sz w:val="22"/>
          <w:szCs w:val="22"/>
          <w:lang w:val="en-IN"/>
        </w:rPr>
        <w:t>Review and Approval:</w:t>
      </w:r>
      <w:r>
        <w:rPr>
          <w:rFonts w:asciiTheme="minorHAnsi" w:hAnsiTheme="minorHAnsi" w:cstheme="minorHAnsi"/>
          <w:sz w:val="22"/>
          <w:szCs w:val="22"/>
          <w:lang w:val="en-IN"/>
        </w:rPr>
        <w:t xml:space="preserve"> Enforce sections for stakeholder review and approval to guarantee alignment and secure necessary sign-off.</w:t>
      </w:r>
    </w:p>
    <w:p w14:paraId="63B37FE9" w14:textId="77777777" w:rsidR="000665DA" w:rsidRDefault="000665DA">
      <w:pPr>
        <w:jc w:val="left"/>
        <w:rPr>
          <w:rFonts w:asciiTheme="minorHAnsi" w:hAnsiTheme="minorHAnsi" w:cstheme="minorHAnsi"/>
          <w:sz w:val="22"/>
          <w:szCs w:val="22"/>
          <w:lang w:val="en-IN"/>
        </w:rPr>
      </w:pPr>
    </w:p>
    <w:p w14:paraId="783EF2F2" w14:textId="77777777" w:rsidR="000665DA" w:rsidRDefault="000665DA">
      <w:pPr>
        <w:jc w:val="left"/>
        <w:rPr>
          <w:rFonts w:asciiTheme="minorHAnsi" w:hAnsiTheme="minorHAnsi" w:cstheme="minorHAnsi"/>
          <w:sz w:val="22"/>
          <w:szCs w:val="22"/>
          <w:lang w:val="en-IN"/>
        </w:rPr>
      </w:pPr>
    </w:p>
    <w:p w14:paraId="21FB1DEF" w14:textId="77777777" w:rsidR="000665DA" w:rsidRDefault="00000000">
      <w:pPr>
        <w:jc w:val="left"/>
        <w:rPr>
          <w:rFonts w:asciiTheme="minorHAnsi" w:eastAsia="Calibri" w:hAnsiTheme="minorHAnsi" w:cstheme="minorHAnsi"/>
          <w:iCs/>
          <w:sz w:val="28"/>
          <w:szCs w:val="28"/>
        </w:rPr>
      </w:pPr>
      <w:r>
        <w:rPr>
          <w:rFonts w:asciiTheme="minorHAnsi" w:eastAsia="Calibri" w:hAnsiTheme="minorHAnsi" w:cstheme="minorHAnsi"/>
          <w:iCs/>
          <w:sz w:val="28"/>
          <w:szCs w:val="28"/>
        </w:rPr>
        <w:t xml:space="preserve"> </w:t>
      </w:r>
    </w:p>
    <w:sectPr w:rsidR="000665DA">
      <w:headerReference w:type="even" r:id="rId33"/>
      <w:headerReference w:type="default" r:id="rId34"/>
      <w:footerReference w:type="even" r:id="rId35"/>
      <w:footerReference w:type="default" r:id="rId36"/>
      <w:headerReference w:type="first" r:id="rId37"/>
      <w:footerReference w:type="first" r:id="rId38"/>
      <w:pgSz w:w="11906" w:h="16838"/>
      <w:pgMar w:top="1440" w:right="1440" w:bottom="1440" w:left="1440" w:header="708" w:footer="708" w:gutter="0"/>
      <w:pgNumType w:start="0"/>
      <w:cols w:space="720"/>
      <w:formProt w:val="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9290D" w14:textId="77777777" w:rsidR="00FB6279" w:rsidRDefault="00FB6279">
      <w:pPr>
        <w:spacing w:after="0" w:line="240" w:lineRule="auto"/>
      </w:pPr>
      <w:r>
        <w:separator/>
      </w:r>
    </w:p>
  </w:endnote>
  <w:endnote w:type="continuationSeparator" w:id="0">
    <w:p w14:paraId="208C0D1C" w14:textId="77777777" w:rsidR="00FB6279" w:rsidRDefault="00FB62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OpenSymbol">
    <w:altName w:val="Arial Unicode MS"/>
    <w:panose1 w:val="020B0604020202020204"/>
    <w:charset w:val="01"/>
    <w:family w:val="auto"/>
    <w:pitch w:val="default"/>
  </w:font>
  <w:font w:name="Noto Sans Symbols">
    <w:altName w:val="Calibri"/>
    <w:panose1 w:val="020B0604020202020204"/>
    <w:charset w:val="01"/>
    <w:family w:val="swiss"/>
    <w:pitch w:val="variable"/>
  </w:font>
  <w:font w:name="Calibri">
    <w:panose1 w:val="020F0502020204030204"/>
    <w:charset w:val="00"/>
    <w:family w:val="swiss"/>
    <w:pitch w:val="variable"/>
    <w:sig w:usb0="E4002EFF" w:usb1="C200247B" w:usb2="00000009" w:usb3="00000000" w:csb0="000001FF" w:csb1="00000000"/>
  </w:font>
  <w:font w:name="Montserrat">
    <w:panose1 w:val="020B0604020202020204"/>
    <w:charset w:val="00"/>
    <w:family w:val="auto"/>
    <w:pitch w:val="variable"/>
    <w:sig w:usb0="2000020F" w:usb1="00000003" w:usb2="00000000" w:usb3="00000000" w:csb0="00000197" w:csb1="00000000"/>
  </w:font>
  <w:font w:name="Georgia">
    <w:panose1 w:val="02040502050405020303"/>
    <w:charset w:val="00"/>
    <w:family w:val="roman"/>
    <w:pitch w:val="variable"/>
    <w:sig w:usb0="00000287" w:usb1="00000000" w:usb2="00000000" w:usb3="00000000" w:csb0="0000009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3B386" w14:textId="77777777" w:rsidR="000665DA" w:rsidRDefault="000665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0DAE9" w14:textId="77777777" w:rsidR="000665DA" w:rsidRDefault="00000000">
    <w:pPr>
      <w:tabs>
        <w:tab w:val="center" w:pos="4513"/>
        <w:tab w:val="right" w:pos="9026"/>
      </w:tabs>
      <w:spacing w:after="0" w:line="240" w:lineRule="auto"/>
      <w:ind w:left="0"/>
      <w:jc w:val="right"/>
      <w:rPr>
        <w:rFonts w:ascii="Calibri" w:eastAsia="Calibri" w:hAnsi="Calibri" w:cs="Calibri"/>
        <w:color w:val="000000"/>
        <w:sz w:val="22"/>
        <w:szCs w:val="22"/>
      </w:rPr>
    </w:pPr>
    <w:r>
      <w:rPr>
        <w:rFonts w:ascii="Calibri" w:eastAsia="Calibri" w:hAnsi="Calibri" w:cs="Calibri"/>
        <w:noProof/>
        <w:color w:val="000000"/>
        <w:sz w:val="22"/>
        <w:szCs w:val="22"/>
      </w:rPr>
      <w:drawing>
        <wp:anchor distT="0" distB="0" distL="114300" distR="114300" simplePos="0" relativeHeight="109" behindDoc="1" locked="0" layoutInCell="0" allowOverlap="1" wp14:anchorId="387DA2B9" wp14:editId="46D8639B">
          <wp:simplePos x="0" y="0"/>
          <wp:positionH relativeFrom="margin">
            <wp:posOffset>-1267460</wp:posOffset>
          </wp:positionH>
          <wp:positionV relativeFrom="margin">
            <wp:posOffset>9271635</wp:posOffset>
          </wp:positionV>
          <wp:extent cx="8277225" cy="598170"/>
          <wp:effectExtent l="0" t="0" r="0" b="0"/>
          <wp:wrapSquare wrapText="bothSides"/>
          <wp:docPr id="10" name="Picture 1"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A red white and black flag&#10;&#10;Description automatically generated"/>
                  <pic:cNvPicPr>
                    <a:picLocks noChangeAspect="1" noChangeArrowheads="1"/>
                  </pic:cNvPicPr>
                </pic:nvPicPr>
                <pic:blipFill>
                  <a:blip r:embed="rId1"/>
                  <a:srcRect t="54791" b="8330"/>
                  <a:stretch>
                    <a:fillRect/>
                  </a:stretch>
                </pic:blipFill>
                <pic:spPr bwMode="auto">
                  <a:xfrm>
                    <a:off x="0" y="0"/>
                    <a:ext cx="8277225" cy="598170"/>
                  </a:xfrm>
                  <a:prstGeom prst="rect">
                    <a:avLst/>
                  </a:prstGeom>
                  <a:noFill/>
                </pic:spPr>
              </pic:pic>
            </a:graphicData>
          </a:graphic>
        </wp:anchor>
      </w:drawing>
    </w:r>
  </w:p>
  <w:p w14:paraId="701AF43C" w14:textId="77777777" w:rsidR="000665DA" w:rsidRDefault="000665DA">
    <w:pPr>
      <w:tabs>
        <w:tab w:val="center" w:pos="4513"/>
        <w:tab w:val="right" w:pos="9026"/>
      </w:tabs>
      <w:spacing w:after="0" w:line="240" w:lineRule="auto"/>
      <w:ind w:left="0"/>
      <w:jc w:val="left"/>
      <w:rPr>
        <w:rFonts w:ascii="Calibri" w:eastAsia="Calibri" w:hAnsi="Calibri" w:cs="Calibri"/>
        <w:color w:val="000000"/>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A30DC" w14:textId="77777777" w:rsidR="000665DA" w:rsidRDefault="00000000">
    <w:pPr>
      <w:pStyle w:val="Footer"/>
    </w:pPr>
    <w:r>
      <w:rPr>
        <w:noProof/>
      </w:rPr>
      <w:drawing>
        <wp:anchor distT="0" distB="0" distL="114300" distR="114300" simplePos="0" relativeHeight="110" behindDoc="1" locked="0" layoutInCell="0" allowOverlap="1" wp14:anchorId="76720753" wp14:editId="0F8FE913">
          <wp:simplePos x="0" y="0"/>
          <wp:positionH relativeFrom="margin">
            <wp:posOffset>-1085850</wp:posOffset>
          </wp:positionH>
          <wp:positionV relativeFrom="margin">
            <wp:posOffset>9306560</wp:posOffset>
          </wp:positionV>
          <wp:extent cx="8277225" cy="598170"/>
          <wp:effectExtent l="0" t="0" r="0" b="0"/>
          <wp:wrapSquare wrapText="bothSides"/>
          <wp:docPr id="11" name="Image2"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A red white and black flag&#10;&#10;Description automatically generated"/>
                  <pic:cNvPicPr>
                    <a:picLocks noChangeAspect="1" noChangeArrowheads="1"/>
                  </pic:cNvPicPr>
                </pic:nvPicPr>
                <pic:blipFill>
                  <a:blip r:embed="rId1"/>
                  <a:srcRect t="54791" b="8330"/>
                  <a:stretch>
                    <a:fillRect/>
                  </a:stretch>
                </pic:blipFill>
                <pic:spPr bwMode="auto">
                  <a:xfrm>
                    <a:off x="0" y="0"/>
                    <a:ext cx="8277225" cy="598170"/>
                  </a:xfrm>
                  <a:prstGeom prst="rect">
                    <a:avLst/>
                  </a:prstGeom>
                  <a:noFill/>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9A909" w14:textId="77777777" w:rsidR="00FB6279" w:rsidRDefault="00FB6279">
      <w:pPr>
        <w:spacing w:after="0" w:line="240" w:lineRule="auto"/>
      </w:pPr>
      <w:r>
        <w:separator/>
      </w:r>
    </w:p>
  </w:footnote>
  <w:footnote w:type="continuationSeparator" w:id="0">
    <w:p w14:paraId="6AB2548F" w14:textId="77777777" w:rsidR="00FB6279" w:rsidRDefault="00FB62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47DBD" w14:textId="77777777" w:rsidR="000665DA" w:rsidRDefault="000665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7902D" w14:textId="77777777" w:rsidR="000665DA" w:rsidRDefault="00000000">
    <w:pPr>
      <w:tabs>
        <w:tab w:val="center" w:pos="4513"/>
        <w:tab w:val="right" w:pos="9026"/>
      </w:tabs>
      <w:spacing w:after="0" w:line="240" w:lineRule="auto"/>
      <w:jc w:val="left"/>
      <w:rPr>
        <w:b/>
        <w:bCs/>
        <w:color w:val="FFFFFF"/>
      </w:rPr>
    </w:pPr>
    <w:r>
      <w:rPr>
        <w:noProof/>
      </w:rPr>
      <w:drawing>
        <wp:anchor distT="0" distB="0" distL="0" distR="0" simplePos="0" relativeHeight="55" behindDoc="1" locked="0" layoutInCell="0" allowOverlap="1" wp14:anchorId="2C6065F6" wp14:editId="09345A6C">
          <wp:simplePos x="0" y="0"/>
          <wp:positionH relativeFrom="page">
            <wp:posOffset>-34925</wp:posOffset>
          </wp:positionH>
          <wp:positionV relativeFrom="page">
            <wp:posOffset>-7620</wp:posOffset>
          </wp:positionV>
          <wp:extent cx="7629525" cy="969645"/>
          <wp:effectExtent l="0" t="0" r="0" b="0"/>
          <wp:wrapNone/>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png"/>
                  <pic:cNvPicPr>
                    <a:picLocks noChangeAspect="1" noChangeArrowheads="1"/>
                  </pic:cNvPicPr>
                </pic:nvPicPr>
                <pic:blipFill>
                  <a:blip r:embed="rId1"/>
                  <a:srcRect r="13792" b="20458"/>
                  <a:stretch>
                    <a:fillRect/>
                  </a:stretch>
                </pic:blipFill>
                <pic:spPr bwMode="auto">
                  <a:xfrm>
                    <a:off x="0" y="0"/>
                    <a:ext cx="7629525" cy="969645"/>
                  </a:xfrm>
                  <a:prstGeom prst="rect">
                    <a:avLst/>
                  </a:prstGeom>
                  <a:noFill/>
                </pic:spPr>
              </pic:pic>
            </a:graphicData>
          </a:graphic>
        </wp:anchor>
      </w:drawing>
    </w:r>
    <w:r>
      <w:rPr>
        <w:color w:val="FFFFFF"/>
      </w:rPr>
      <w:t xml:space="preserve">                                </w:t>
    </w:r>
    <w:r>
      <w:rPr>
        <w:b/>
        <w:bCs/>
        <w:color w:val="FFFFFF"/>
      </w:rPr>
      <w:t xml:space="preserve">                                                                                                  </w:t>
    </w:r>
  </w:p>
  <w:p w14:paraId="5652E7D0" w14:textId="77777777" w:rsidR="000665DA" w:rsidRDefault="00000000">
    <w:pPr>
      <w:tabs>
        <w:tab w:val="center" w:pos="4513"/>
        <w:tab w:val="right" w:pos="9026"/>
      </w:tabs>
      <w:spacing w:after="0" w:line="240" w:lineRule="auto"/>
      <w:jc w:val="left"/>
      <w:rPr>
        <w:b/>
        <w:bCs/>
        <w:color w:val="FFFFFF"/>
      </w:rPr>
    </w:pPr>
    <w:r>
      <w:rPr>
        <w:b/>
        <w:bCs/>
        <w:color w:val="FFFFFF"/>
      </w:rPr>
      <w:t xml:space="preserve">                               Private and Confidential </w:t>
    </w:r>
  </w:p>
  <w:p w14:paraId="4593EBC2" w14:textId="77777777" w:rsidR="000665DA" w:rsidRDefault="00000000">
    <w:pPr>
      <w:tabs>
        <w:tab w:val="center" w:pos="4513"/>
        <w:tab w:val="right" w:pos="9026"/>
      </w:tabs>
      <w:spacing w:after="0" w:line="240" w:lineRule="auto"/>
      <w:jc w:val="left"/>
      <w:rPr>
        <w:color w:val="000000"/>
      </w:rPr>
    </w:pPr>
    <w:r>
      <w:rPr>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D3784" w14:textId="77777777" w:rsidR="000665DA" w:rsidRDefault="000665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D2069"/>
    <w:multiLevelType w:val="multilevel"/>
    <w:tmpl w:val="2A487F6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54A7097"/>
    <w:multiLevelType w:val="multilevel"/>
    <w:tmpl w:val="3AE82B46"/>
    <w:lvl w:ilvl="0">
      <w:start w:val="1"/>
      <w:numFmt w:val="bullet"/>
      <w:lvlText w:val=""/>
      <w:lvlJc w:val="left"/>
      <w:pPr>
        <w:tabs>
          <w:tab w:val="num" w:pos="1800"/>
        </w:tabs>
        <w:ind w:left="1800" w:hanging="360"/>
      </w:pPr>
      <w:rPr>
        <w:rFonts w:ascii="Symbol" w:hAnsi="Symbol" w:cs="Symbol" w:hint="default"/>
        <w:sz w:val="20"/>
      </w:rPr>
    </w:lvl>
    <w:lvl w:ilvl="1">
      <w:start w:val="1"/>
      <w:numFmt w:val="bullet"/>
      <w:lvlText w:val="o"/>
      <w:lvlJc w:val="left"/>
      <w:pPr>
        <w:tabs>
          <w:tab w:val="num" w:pos="2520"/>
        </w:tabs>
        <w:ind w:left="2520" w:hanging="360"/>
      </w:pPr>
      <w:rPr>
        <w:rFonts w:ascii="Courier New" w:hAnsi="Courier New" w:cs="Courier New" w:hint="default"/>
        <w:sz w:val="20"/>
      </w:rPr>
    </w:lvl>
    <w:lvl w:ilvl="2">
      <w:start w:val="1"/>
      <w:numFmt w:val="bullet"/>
      <w:lvlText w:val=""/>
      <w:lvlJc w:val="left"/>
      <w:pPr>
        <w:tabs>
          <w:tab w:val="num" w:pos="3240"/>
        </w:tabs>
        <w:ind w:left="3240" w:hanging="360"/>
      </w:pPr>
      <w:rPr>
        <w:rFonts w:ascii="Wingdings" w:hAnsi="Wingdings" w:cs="Wingdings" w:hint="default"/>
        <w:sz w:val="20"/>
      </w:rPr>
    </w:lvl>
    <w:lvl w:ilvl="3">
      <w:start w:val="1"/>
      <w:numFmt w:val="bullet"/>
      <w:lvlText w:val=""/>
      <w:lvlJc w:val="left"/>
      <w:pPr>
        <w:tabs>
          <w:tab w:val="num" w:pos="3960"/>
        </w:tabs>
        <w:ind w:left="3960" w:hanging="360"/>
      </w:pPr>
      <w:rPr>
        <w:rFonts w:ascii="Wingdings" w:hAnsi="Wingdings" w:cs="Wingdings" w:hint="default"/>
        <w:sz w:val="20"/>
      </w:rPr>
    </w:lvl>
    <w:lvl w:ilvl="4">
      <w:start w:val="1"/>
      <w:numFmt w:val="bullet"/>
      <w:lvlText w:val=""/>
      <w:lvlJc w:val="left"/>
      <w:pPr>
        <w:tabs>
          <w:tab w:val="num" w:pos="4680"/>
        </w:tabs>
        <w:ind w:left="4680" w:hanging="360"/>
      </w:pPr>
      <w:rPr>
        <w:rFonts w:ascii="Wingdings" w:hAnsi="Wingdings" w:cs="Wingdings" w:hint="default"/>
        <w:sz w:val="20"/>
      </w:rPr>
    </w:lvl>
    <w:lvl w:ilvl="5">
      <w:start w:val="1"/>
      <w:numFmt w:val="bullet"/>
      <w:lvlText w:val=""/>
      <w:lvlJc w:val="left"/>
      <w:pPr>
        <w:tabs>
          <w:tab w:val="num" w:pos="5400"/>
        </w:tabs>
        <w:ind w:left="5400" w:hanging="360"/>
      </w:pPr>
      <w:rPr>
        <w:rFonts w:ascii="Wingdings" w:hAnsi="Wingdings" w:cs="Wingdings" w:hint="default"/>
        <w:sz w:val="20"/>
      </w:rPr>
    </w:lvl>
    <w:lvl w:ilvl="6">
      <w:start w:val="1"/>
      <w:numFmt w:val="bullet"/>
      <w:lvlText w:val=""/>
      <w:lvlJc w:val="left"/>
      <w:pPr>
        <w:tabs>
          <w:tab w:val="num" w:pos="6120"/>
        </w:tabs>
        <w:ind w:left="6120" w:hanging="360"/>
      </w:pPr>
      <w:rPr>
        <w:rFonts w:ascii="Wingdings" w:hAnsi="Wingdings" w:cs="Wingdings" w:hint="default"/>
        <w:sz w:val="20"/>
      </w:rPr>
    </w:lvl>
    <w:lvl w:ilvl="7">
      <w:start w:val="1"/>
      <w:numFmt w:val="bullet"/>
      <w:lvlText w:val=""/>
      <w:lvlJc w:val="left"/>
      <w:pPr>
        <w:tabs>
          <w:tab w:val="num" w:pos="6840"/>
        </w:tabs>
        <w:ind w:left="6840" w:hanging="360"/>
      </w:pPr>
      <w:rPr>
        <w:rFonts w:ascii="Wingdings" w:hAnsi="Wingdings" w:cs="Wingdings" w:hint="default"/>
        <w:sz w:val="20"/>
      </w:rPr>
    </w:lvl>
    <w:lvl w:ilvl="8">
      <w:start w:val="1"/>
      <w:numFmt w:val="bullet"/>
      <w:lvlText w:val=""/>
      <w:lvlJc w:val="left"/>
      <w:pPr>
        <w:tabs>
          <w:tab w:val="num" w:pos="7560"/>
        </w:tabs>
        <w:ind w:left="7560" w:hanging="360"/>
      </w:pPr>
      <w:rPr>
        <w:rFonts w:ascii="Wingdings" w:hAnsi="Wingdings" w:cs="Wingdings" w:hint="default"/>
        <w:sz w:val="20"/>
      </w:rPr>
    </w:lvl>
  </w:abstractNum>
  <w:abstractNum w:abstractNumId="2" w15:restartNumberingAfterBreak="0">
    <w:nsid w:val="29B821C2"/>
    <w:multiLevelType w:val="multilevel"/>
    <w:tmpl w:val="6F94EEC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15:restartNumberingAfterBreak="0">
    <w:nsid w:val="2AC862C2"/>
    <w:multiLevelType w:val="multilevel"/>
    <w:tmpl w:val="DF7C24B2"/>
    <w:lvl w:ilvl="0">
      <w:start w:val="1"/>
      <w:numFmt w:val="bullet"/>
      <w:lvlText w:val="●"/>
      <w:lvlJc w:val="left"/>
      <w:pPr>
        <w:tabs>
          <w:tab w:val="num" w:pos="0"/>
        </w:tabs>
        <w:ind w:left="1004" w:hanging="360"/>
      </w:pPr>
      <w:rPr>
        <w:rFonts w:ascii="Noto Sans Symbols" w:hAnsi="Noto Sans Symbols" w:cs="Noto Sans Symbols" w:hint="default"/>
      </w:rPr>
    </w:lvl>
    <w:lvl w:ilvl="1">
      <w:start w:val="1"/>
      <w:numFmt w:val="bullet"/>
      <w:lvlText w:val="o"/>
      <w:lvlJc w:val="left"/>
      <w:pPr>
        <w:tabs>
          <w:tab w:val="num" w:pos="0"/>
        </w:tabs>
        <w:ind w:left="1724" w:hanging="360"/>
      </w:pPr>
      <w:rPr>
        <w:rFonts w:ascii="Courier New" w:hAnsi="Courier New" w:cs="Courier New" w:hint="default"/>
      </w:rPr>
    </w:lvl>
    <w:lvl w:ilvl="2">
      <w:start w:val="1"/>
      <w:numFmt w:val="bullet"/>
      <w:lvlText w:val="▪"/>
      <w:lvlJc w:val="left"/>
      <w:pPr>
        <w:tabs>
          <w:tab w:val="num" w:pos="0"/>
        </w:tabs>
        <w:ind w:left="2444" w:hanging="360"/>
      </w:pPr>
      <w:rPr>
        <w:rFonts w:ascii="Noto Sans Symbols" w:hAnsi="Noto Sans Symbols" w:cs="Noto Sans Symbols" w:hint="default"/>
      </w:rPr>
    </w:lvl>
    <w:lvl w:ilvl="3">
      <w:start w:val="4"/>
      <w:numFmt w:val="bullet"/>
      <w:lvlText w:val="-"/>
      <w:lvlJc w:val="left"/>
      <w:pPr>
        <w:tabs>
          <w:tab w:val="num" w:pos="0"/>
        </w:tabs>
        <w:ind w:left="3164" w:hanging="360"/>
      </w:pPr>
      <w:rPr>
        <w:rFonts w:ascii="Calibri" w:hAnsi="Calibri" w:cs="Calibri" w:hint="default"/>
      </w:rPr>
    </w:lvl>
    <w:lvl w:ilvl="4">
      <w:start w:val="1"/>
      <w:numFmt w:val="bullet"/>
      <w:lvlText w:val="o"/>
      <w:lvlJc w:val="left"/>
      <w:pPr>
        <w:tabs>
          <w:tab w:val="num" w:pos="0"/>
        </w:tabs>
        <w:ind w:left="3884" w:hanging="360"/>
      </w:pPr>
      <w:rPr>
        <w:rFonts w:ascii="Courier New" w:hAnsi="Courier New" w:cs="Courier New" w:hint="default"/>
      </w:rPr>
    </w:lvl>
    <w:lvl w:ilvl="5">
      <w:start w:val="1"/>
      <w:numFmt w:val="bullet"/>
      <w:lvlText w:val="▪"/>
      <w:lvlJc w:val="left"/>
      <w:pPr>
        <w:tabs>
          <w:tab w:val="num" w:pos="0"/>
        </w:tabs>
        <w:ind w:left="4604" w:hanging="360"/>
      </w:pPr>
      <w:rPr>
        <w:rFonts w:ascii="Noto Sans Symbols" w:hAnsi="Noto Sans Symbols" w:cs="Noto Sans Symbols" w:hint="default"/>
      </w:rPr>
    </w:lvl>
    <w:lvl w:ilvl="6">
      <w:start w:val="1"/>
      <w:numFmt w:val="bullet"/>
      <w:lvlText w:val="●"/>
      <w:lvlJc w:val="left"/>
      <w:pPr>
        <w:tabs>
          <w:tab w:val="num" w:pos="0"/>
        </w:tabs>
        <w:ind w:left="5324" w:hanging="360"/>
      </w:pPr>
      <w:rPr>
        <w:rFonts w:ascii="Noto Sans Symbols" w:hAnsi="Noto Sans Symbols" w:cs="Noto Sans Symbols" w:hint="default"/>
      </w:rPr>
    </w:lvl>
    <w:lvl w:ilvl="7">
      <w:start w:val="1"/>
      <w:numFmt w:val="bullet"/>
      <w:lvlText w:val="o"/>
      <w:lvlJc w:val="left"/>
      <w:pPr>
        <w:tabs>
          <w:tab w:val="num" w:pos="0"/>
        </w:tabs>
        <w:ind w:left="6044" w:hanging="360"/>
      </w:pPr>
      <w:rPr>
        <w:rFonts w:ascii="Courier New" w:hAnsi="Courier New" w:cs="Courier New" w:hint="default"/>
      </w:rPr>
    </w:lvl>
    <w:lvl w:ilvl="8">
      <w:start w:val="1"/>
      <w:numFmt w:val="bullet"/>
      <w:lvlText w:val="▪"/>
      <w:lvlJc w:val="left"/>
      <w:pPr>
        <w:tabs>
          <w:tab w:val="num" w:pos="0"/>
        </w:tabs>
        <w:ind w:left="6764" w:hanging="360"/>
      </w:pPr>
      <w:rPr>
        <w:rFonts w:ascii="Noto Sans Symbols" w:hAnsi="Noto Sans Symbols" w:cs="Noto Sans Symbols" w:hint="default"/>
      </w:rPr>
    </w:lvl>
  </w:abstractNum>
  <w:abstractNum w:abstractNumId="4" w15:restartNumberingAfterBreak="0">
    <w:nsid w:val="2EAF2D13"/>
    <w:multiLevelType w:val="multilevel"/>
    <w:tmpl w:val="FDA89DE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2F9B1CE5"/>
    <w:multiLevelType w:val="multilevel"/>
    <w:tmpl w:val="4E3A660A"/>
    <w:lvl w:ilvl="0">
      <w:start w:val="1"/>
      <w:numFmt w:val="bullet"/>
      <w:lvlText w:val=""/>
      <w:lvlJc w:val="left"/>
      <w:pPr>
        <w:tabs>
          <w:tab w:val="num" w:pos="0"/>
        </w:tabs>
        <w:ind w:left="1004" w:hanging="360"/>
      </w:pPr>
      <w:rPr>
        <w:rFonts w:ascii="Symbol" w:hAnsi="Symbol" w:cs="Symbol" w:hint="default"/>
      </w:rPr>
    </w:lvl>
    <w:lvl w:ilvl="1">
      <w:start w:val="1"/>
      <w:numFmt w:val="bullet"/>
      <w:lvlText w:val="o"/>
      <w:lvlJc w:val="left"/>
      <w:pPr>
        <w:tabs>
          <w:tab w:val="num" w:pos="0"/>
        </w:tabs>
        <w:ind w:left="1724" w:hanging="360"/>
      </w:pPr>
      <w:rPr>
        <w:rFonts w:ascii="Courier New" w:hAnsi="Courier New" w:cs="Courier New" w:hint="default"/>
      </w:rPr>
    </w:lvl>
    <w:lvl w:ilvl="2">
      <w:start w:val="1"/>
      <w:numFmt w:val="bullet"/>
      <w:lvlText w:val=""/>
      <w:lvlJc w:val="left"/>
      <w:pPr>
        <w:tabs>
          <w:tab w:val="num" w:pos="0"/>
        </w:tabs>
        <w:ind w:left="2444" w:hanging="360"/>
      </w:pPr>
      <w:rPr>
        <w:rFonts w:ascii="Wingdings" w:hAnsi="Wingdings" w:cs="Wingdings" w:hint="default"/>
      </w:rPr>
    </w:lvl>
    <w:lvl w:ilvl="3">
      <w:start w:val="1"/>
      <w:numFmt w:val="bullet"/>
      <w:lvlText w:val=""/>
      <w:lvlJc w:val="left"/>
      <w:pPr>
        <w:tabs>
          <w:tab w:val="num" w:pos="0"/>
        </w:tabs>
        <w:ind w:left="3164" w:hanging="360"/>
      </w:pPr>
      <w:rPr>
        <w:rFonts w:ascii="Symbol" w:hAnsi="Symbol" w:cs="Symbol" w:hint="default"/>
      </w:rPr>
    </w:lvl>
    <w:lvl w:ilvl="4">
      <w:start w:val="1"/>
      <w:numFmt w:val="bullet"/>
      <w:lvlText w:val="o"/>
      <w:lvlJc w:val="left"/>
      <w:pPr>
        <w:tabs>
          <w:tab w:val="num" w:pos="0"/>
        </w:tabs>
        <w:ind w:left="3884" w:hanging="360"/>
      </w:pPr>
      <w:rPr>
        <w:rFonts w:ascii="Courier New" w:hAnsi="Courier New" w:cs="Courier New" w:hint="default"/>
      </w:rPr>
    </w:lvl>
    <w:lvl w:ilvl="5">
      <w:start w:val="1"/>
      <w:numFmt w:val="bullet"/>
      <w:lvlText w:val=""/>
      <w:lvlJc w:val="left"/>
      <w:pPr>
        <w:tabs>
          <w:tab w:val="num" w:pos="0"/>
        </w:tabs>
        <w:ind w:left="4604" w:hanging="360"/>
      </w:pPr>
      <w:rPr>
        <w:rFonts w:ascii="Wingdings" w:hAnsi="Wingdings" w:cs="Wingdings" w:hint="default"/>
      </w:rPr>
    </w:lvl>
    <w:lvl w:ilvl="6">
      <w:start w:val="1"/>
      <w:numFmt w:val="bullet"/>
      <w:lvlText w:val=""/>
      <w:lvlJc w:val="left"/>
      <w:pPr>
        <w:tabs>
          <w:tab w:val="num" w:pos="0"/>
        </w:tabs>
        <w:ind w:left="5324" w:hanging="360"/>
      </w:pPr>
      <w:rPr>
        <w:rFonts w:ascii="Symbol" w:hAnsi="Symbol" w:cs="Symbol" w:hint="default"/>
      </w:rPr>
    </w:lvl>
    <w:lvl w:ilvl="7">
      <w:start w:val="1"/>
      <w:numFmt w:val="bullet"/>
      <w:lvlText w:val="o"/>
      <w:lvlJc w:val="left"/>
      <w:pPr>
        <w:tabs>
          <w:tab w:val="num" w:pos="0"/>
        </w:tabs>
        <w:ind w:left="6044" w:hanging="360"/>
      </w:pPr>
      <w:rPr>
        <w:rFonts w:ascii="Courier New" w:hAnsi="Courier New" w:cs="Courier New" w:hint="default"/>
      </w:rPr>
    </w:lvl>
    <w:lvl w:ilvl="8">
      <w:start w:val="1"/>
      <w:numFmt w:val="bullet"/>
      <w:lvlText w:val=""/>
      <w:lvlJc w:val="left"/>
      <w:pPr>
        <w:tabs>
          <w:tab w:val="num" w:pos="0"/>
        </w:tabs>
        <w:ind w:left="6764" w:hanging="360"/>
      </w:pPr>
      <w:rPr>
        <w:rFonts w:ascii="Wingdings" w:hAnsi="Wingdings" w:cs="Wingdings" w:hint="default"/>
      </w:rPr>
    </w:lvl>
  </w:abstractNum>
  <w:abstractNum w:abstractNumId="6" w15:restartNumberingAfterBreak="0">
    <w:nsid w:val="30D17FDE"/>
    <w:multiLevelType w:val="multilevel"/>
    <w:tmpl w:val="687AA9AC"/>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7" w15:restartNumberingAfterBreak="0">
    <w:nsid w:val="341B26CE"/>
    <w:multiLevelType w:val="multilevel"/>
    <w:tmpl w:val="DE5CF7F2"/>
    <w:lvl w:ilvl="0">
      <w:start w:val="1"/>
      <w:numFmt w:val="bullet"/>
      <w:lvlText w:val=""/>
      <w:lvlJc w:val="left"/>
      <w:pPr>
        <w:tabs>
          <w:tab w:val="num" w:pos="0"/>
        </w:tabs>
        <w:ind w:left="1004" w:hanging="360"/>
      </w:pPr>
      <w:rPr>
        <w:rFonts w:ascii="Symbol" w:hAnsi="Symbol" w:cs="Symbol" w:hint="default"/>
      </w:rPr>
    </w:lvl>
    <w:lvl w:ilvl="1">
      <w:start w:val="1"/>
      <w:numFmt w:val="bullet"/>
      <w:lvlText w:val="o"/>
      <w:lvlJc w:val="left"/>
      <w:pPr>
        <w:tabs>
          <w:tab w:val="num" w:pos="0"/>
        </w:tabs>
        <w:ind w:left="1724" w:hanging="360"/>
      </w:pPr>
      <w:rPr>
        <w:rFonts w:ascii="Courier New" w:hAnsi="Courier New" w:cs="Courier New" w:hint="default"/>
      </w:rPr>
    </w:lvl>
    <w:lvl w:ilvl="2">
      <w:start w:val="1"/>
      <w:numFmt w:val="bullet"/>
      <w:lvlText w:val=""/>
      <w:lvlJc w:val="left"/>
      <w:pPr>
        <w:tabs>
          <w:tab w:val="num" w:pos="0"/>
        </w:tabs>
        <w:ind w:left="2444" w:hanging="360"/>
      </w:pPr>
      <w:rPr>
        <w:rFonts w:ascii="Wingdings" w:hAnsi="Wingdings" w:cs="Wingdings" w:hint="default"/>
      </w:rPr>
    </w:lvl>
    <w:lvl w:ilvl="3">
      <w:start w:val="1"/>
      <w:numFmt w:val="bullet"/>
      <w:lvlText w:val=""/>
      <w:lvlJc w:val="left"/>
      <w:pPr>
        <w:tabs>
          <w:tab w:val="num" w:pos="0"/>
        </w:tabs>
        <w:ind w:left="3164" w:hanging="360"/>
      </w:pPr>
      <w:rPr>
        <w:rFonts w:ascii="Symbol" w:hAnsi="Symbol" w:cs="Symbol" w:hint="default"/>
      </w:rPr>
    </w:lvl>
    <w:lvl w:ilvl="4">
      <w:start w:val="1"/>
      <w:numFmt w:val="bullet"/>
      <w:lvlText w:val="o"/>
      <w:lvlJc w:val="left"/>
      <w:pPr>
        <w:tabs>
          <w:tab w:val="num" w:pos="0"/>
        </w:tabs>
        <w:ind w:left="3884" w:hanging="360"/>
      </w:pPr>
      <w:rPr>
        <w:rFonts w:ascii="Courier New" w:hAnsi="Courier New" w:cs="Courier New" w:hint="default"/>
      </w:rPr>
    </w:lvl>
    <w:lvl w:ilvl="5">
      <w:start w:val="1"/>
      <w:numFmt w:val="bullet"/>
      <w:lvlText w:val=""/>
      <w:lvlJc w:val="left"/>
      <w:pPr>
        <w:tabs>
          <w:tab w:val="num" w:pos="0"/>
        </w:tabs>
        <w:ind w:left="4604" w:hanging="360"/>
      </w:pPr>
      <w:rPr>
        <w:rFonts w:ascii="Wingdings" w:hAnsi="Wingdings" w:cs="Wingdings" w:hint="default"/>
      </w:rPr>
    </w:lvl>
    <w:lvl w:ilvl="6">
      <w:start w:val="1"/>
      <w:numFmt w:val="bullet"/>
      <w:lvlText w:val=""/>
      <w:lvlJc w:val="left"/>
      <w:pPr>
        <w:tabs>
          <w:tab w:val="num" w:pos="0"/>
        </w:tabs>
        <w:ind w:left="5324" w:hanging="360"/>
      </w:pPr>
      <w:rPr>
        <w:rFonts w:ascii="Symbol" w:hAnsi="Symbol" w:cs="Symbol" w:hint="default"/>
      </w:rPr>
    </w:lvl>
    <w:lvl w:ilvl="7">
      <w:start w:val="1"/>
      <w:numFmt w:val="bullet"/>
      <w:lvlText w:val="o"/>
      <w:lvlJc w:val="left"/>
      <w:pPr>
        <w:tabs>
          <w:tab w:val="num" w:pos="0"/>
        </w:tabs>
        <w:ind w:left="6044" w:hanging="360"/>
      </w:pPr>
      <w:rPr>
        <w:rFonts w:ascii="Courier New" w:hAnsi="Courier New" w:cs="Courier New" w:hint="default"/>
      </w:rPr>
    </w:lvl>
    <w:lvl w:ilvl="8">
      <w:start w:val="1"/>
      <w:numFmt w:val="bullet"/>
      <w:lvlText w:val=""/>
      <w:lvlJc w:val="left"/>
      <w:pPr>
        <w:tabs>
          <w:tab w:val="num" w:pos="0"/>
        </w:tabs>
        <w:ind w:left="6764" w:hanging="360"/>
      </w:pPr>
      <w:rPr>
        <w:rFonts w:ascii="Wingdings" w:hAnsi="Wingdings" w:cs="Wingdings" w:hint="default"/>
      </w:rPr>
    </w:lvl>
  </w:abstractNum>
  <w:abstractNum w:abstractNumId="8" w15:restartNumberingAfterBreak="0">
    <w:nsid w:val="3E8B137B"/>
    <w:multiLevelType w:val="multilevel"/>
    <w:tmpl w:val="FF16734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411E6E6E"/>
    <w:multiLevelType w:val="multilevel"/>
    <w:tmpl w:val="7CF65ED0"/>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0" w15:restartNumberingAfterBreak="0">
    <w:nsid w:val="436126D2"/>
    <w:multiLevelType w:val="multilevel"/>
    <w:tmpl w:val="044E78B8"/>
    <w:lvl w:ilvl="0">
      <w:start w:val="1"/>
      <w:numFmt w:val="bullet"/>
      <w:lvlText w:val=""/>
      <w:lvlJc w:val="left"/>
      <w:pPr>
        <w:tabs>
          <w:tab w:val="num" w:pos="0"/>
        </w:tabs>
        <w:ind w:left="1004" w:hanging="360"/>
      </w:pPr>
      <w:rPr>
        <w:rFonts w:ascii="Symbol" w:hAnsi="Symbol" w:cs="Symbol" w:hint="default"/>
      </w:rPr>
    </w:lvl>
    <w:lvl w:ilvl="1">
      <w:start w:val="1"/>
      <w:numFmt w:val="bullet"/>
      <w:lvlText w:val="o"/>
      <w:lvlJc w:val="left"/>
      <w:pPr>
        <w:tabs>
          <w:tab w:val="num" w:pos="0"/>
        </w:tabs>
        <w:ind w:left="1724" w:hanging="360"/>
      </w:pPr>
      <w:rPr>
        <w:rFonts w:ascii="Courier New" w:hAnsi="Courier New" w:cs="Courier New" w:hint="default"/>
      </w:rPr>
    </w:lvl>
    <w:lvl w:ilvl="2">
      <w:start w:val="1"/>
      <w:numFmt w:val="bullet"/>
      <w:lvlText w:val=""/>
      <w:lvlJc w:val="left"/>
      <w:pPr>
        <w:tabs>
          <w:tab w:val="num" w:pos="0"/>
        </w:tabs>
        <w:ind w:left="2444" w:hanging="360"/>
      </w:pPr>
      <w:rPr>
        <w:rFonts w:ascii="Wingdings" w:hAnsi="Wingdings" w:cs="Wingdings" w:hint="default"/>
      </w:rPr>
    </w:lvl>
    <w:lvl w:ilvl="3">
      <w:start w:val="1"/>
      <w:numFmt w:val="bullet"/>
      <w:lvlText w:val=""/>
      <w:lvlJc w:val="left"/>
      <w:pPr>
        <w:tabs>
          <w:tab w:val="num" w:pos="0"/>
        </w:tabs>
        <w:ind w:left="3164" w:hanging="360"/>
      </w:pPr>
      <w:rPr>
        <w:rFonts w:ascii="Symbol" w:hAnsi="Symbol" w:cs="Symbol" w:hint="default"/>
      </w:rPr>
    </w:lvl>
    <w:lvl w:ilvl="4">
      <w:start w:val="1"/>
      <w:numFmt w:val="bullet"/>
      <w:lvlText w:val="o"/>
      <w:lvlJc w:val="left"/>
      <w:pPr>
        <w:tabs>
          <w:tab w:val="num" w:pos="0"/>
        </w:tabs>
        <w:ind w:left="3884" w:hanging="360"/>
      </w:pPr>
      <w:rPr>
        <w:rFonts w:ascii="Courier New" w:hAnsi="Courier New" w:cs="Courier New" w:hint="default"/>
      </w:rPr>
    </w:lvl>
    <w:lvl w:ilvl="5">
      <w:start w:val="1"/>
      <w:numFmt w:val="bullet"/>
      <w:lvlText w:val=""/>
      <w:lvlJc w:val="left"/>
      <w:pPr>
        <w:tabs>
          <w:tab w:val="num" w:pos="0"/>
        </w:tabs>
        <w:ind w:left="4604" w:hanging="360"/>
      </w:pPr>
      <w:rPr>
        <w:rFonts w:ascii="Wingdings" w:hAnsi="Wingdings" w:cs="Wingdings" w:hint="default"/>
      </w:rPr>
    </w:lvl>
    <w:lvl w:ilvl="6">
      <w:start w:val="1"/>
      <w:numFmt w:val="bullet"/>
      <w:lvlText w:val=""/>
      <w:lvlJc w:val="left"/>
      <w:pPr>
        <w:tabs>
          <w:tab w:val="num" w:pos="0"/>
        </w:tabs>
        <w:ind w:left="5324" w:hanging="360"/>
      </w:pPr>
      <w:rPr>
        <w:rFonts w:ascii="Symbol" w:hAnsi="Symbol" w:cs="Symbol" w:hint="default"/>
      </w:rPr>
    </w:lvl>
    <w:lvl w:ilvl="7">
      <w:start w:val="1"/>
      <w:numFmt w:val="bullet"/>
      <w:lvlText w:val="o"/>
      <w:lvlJc w:val="left"/>
      <w:pPr>
        <w:tabs>
          <w:tab w:val="num" w:pos="0"/>
        </w:tabs>
        <w:ind w:left="6044" w:hanging="360"/>
      </w:pPr>
      <w:rPr>
        <w:rFonts w:ascii="Courier New" w:hAnsi="Courier New" w:cs="Courier New" w:hint="default"/>
      </w:rPr>
    </w:lvl>
    <w:lvl w:ilvl="8">
      <w:start w:val="1"/>
      <w:numFmt w:val="bullet"/>
      <w:lvlText w:val=""/>
      <w:lvlJc w:val="left"/>
      <w:pPr>
        <w:tabs>
          <w:tab w:val="num" w:pos="0"/>
        </w:tabs>
        <w:ind w:left="6764" w:hanging="360"/>
      </w:pPr>
      <w:rPr>
        <w:rFonts w:ascii="Wingdings" w:hAnsi="Wingdings" w:cs="Wingdings" w:hint="default"/>
      </w:rPr>
    </w:lvl>
  </w:abstractNum>
  <w:abstractNum w:abstractNumId="11" w15:restartNumberingAfterBreak="0">
    <w:nsid w:val="44570FF4"/>
    <w:multiLevelType w:val="multilevel"/>
    <w:tmpl w:val="7C30DDC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450522C7"/>
    <w:multiLevelType w:val="multilevel"/>
    <w:tmpl w:val="D92E58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476F3F75"/>
    <w:multiLevelType w:val="multilevel"/>
    <w:tmpl w:val="6EB474B2"/>
    <w:lvl w:ilvl="0">
      <w:start w:val="1"/>
      <w:numFmt w:val="bullet"/>
      <w:lvlText w:val="o"/>
      <w:lvlJc w:val="left"/>
      <w:pPr>
        <w:tabs>
          <w:tab w:val="num" w:pos="0"/>
        </w:tabs>
        <w:ind w:left="1800" w:hanging="360"/>
      </w:pPr>
      <w:rPr>
        <w:rFonts w:ascii="Courier New" w:hAnsi="Courier New" w:cs="Courier New"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14" w15:restartNumberingAfterBreak="0">
    <w:nsid w:val="5CBA0D69"/>
    <w:multiLevelType w:val="multilevel"/>
    <w:tmpl w:val="5F9A31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5D304EF9"/>
    <w:multiLevelType w:val="multilevel"/>
    <w:tmpl w:val="EA60F4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638233BC"/>
    <w:multiLevelType w:val="multilevel"/>
    <w:tmpl w:val="C3C4D0C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68FD07B4"/>
    <w:multiLevelType w:val="multilevel"/>
    <w:tmpl w:val="6238551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8" w15:restartNumberingAfterBreak="0">
    <w:nsid w:val="77BA7BFF"/>
    <w:multiLevelType w:val="multilevel"/>
    <w:tmpl w:val="5CCA0FC4"/>
    <w:lvl w:ilvl="0">
      <w:start w:val="1"/>
      <w:numFmt w:val="bullet"/>
      <w:lvlText w:val=""/>
      <w:lvlJc w:val="left"/>
      <w:pPr>
        <w:tabs>
          <w:tab w:val="num" w:pos="0"/>
        </w:tabs>
        <w:ind w:left="1004" w:hanging="360"/>
      </w:pPr>
      <w:rPr>
        <w:rFonts w:ascii="Symbol" w:hAnsi="Symbol" w:cs="Symbol" w:hint="default"/>
      </w:rPr>
    </w:lvl>
    <w:lvl w:ilvl="1">
      <w:start w:val="1"/>
      <w:numFmt w:val="bullet"/>
      <w:lvlText w:val="o"/>
      <w:lvlJc w:val="left"/>
      <w:pPr>
        <w:tabs>
          <w:tab w:val="num" w:pos="0"/>
        </w:tabs>
        <w:ind w:left="1724" w:hanging="360"/>
      </w:pPr>
      <w:rPr>
        <w:rFonts w:ascii="Courier New" w:hAnsi="Courier New" w:cs="Courier New" w:hint="default"/>
      </w:rPr>
    </w:lvl>
    <w:lvl w:ilvl="2">
      <w:start w:val="1"/>
      <w:numFmt w:val="bullet"/>
      <w:lvlText w:val=""/>
      <w:lvlJc w:val="left"/>
      <w:pPr>
        <w:tabs>
          <w:tab w:val="num" w:pos="0"/>
        </w:tabs>
        <w:ind w:left="2444" w:hanging="360"/>
      </w:pPr>
      <w:rPr>
        <w:rFonts w:ascii="Wingdings" w:hAnsi="Wingdings" w:cs="Wingdings" w:hint="default"/>
      </w:rPr>
    </w:lvl>
    <w:lvl w:ilvl="3">
      <w:start w:val="1"/>
      <w:numFmt w:val="bullet"/>
      <w:lvlText w:val=""/>
      <w:lvlJc w:val="left"/>
      <w:pPr>
        <w:tabs>
          <w:tab w:val="num" w:pos="0"/>
        </w:tabs>
        <w:ind w:left="3164" w:hanging="360"/>
      </w:pPr>
      <w:rPr>
        <w:rFonts w:ascii="Symbol" w:hAnsi="Symbol" w:cs="Symbol" w:hint="default"/>
      </w:rPr>
    </w:lvl>
    <w:lvl w:ilvl="4">
      <w:start w:val="1"/>
      <w:numFmt w:val="bullet"/>
      <w:lvlText w:val="o"/>
      <w:lvlJc w:val="left"/>
      <w:pPr>
        <w:tabs>
          <w:tab w:val="num" w:pos="0"/>
        </w:tabs>
        <w:ind w:left="3884" w:hanging="360"/>
      </w:pPr>
      <w:rPr>
        <w:rFonts w:ascii="Courier New" w:hAnsi="Courier New" w:cs="Courier New" w:hint="default"/>
      </w:rPr>
    </w:lvl>
    <w:lvl w:ilvl="5">
      <w:start w:val="1"/>
      <w:numFmt w:val="bullet"/>
      <w:lvlText w:val=""/>
      <w:lvlJc w:val="left"/>
      <w:pPr>
        <w:tabs>
          <w:tab w:val="num" w:pos="0"/>
        </w:tabs>
        <w:ind w:left="4604" w:hanging="360"/>
      </w:pPr>
      <w:rPr>
        <w:rFonts w:ascii="Wingdings" w:hAnsi="Wingdings" w:cs="Wingdings" w:hint="default"/>
      </w:rPr>
    </w:lvl>
    <w:lvl w:ilvl="6">
      <w:start w:val="1"/>
      <w:numFmt w:val="bullet"/>
      <w:lvlText w:val=""/>
      <w:lvlJc w:val="left"/>
      <w:pPr>
        <w:tabs>
          <w:tab w:val="num" w:pos="0"/>
        </w:tabs>
        <w:ind w:left="5324" w:hanging="360"/>
      </w:pPr>
      <w:rPr>
        <w:rFonts w:ascii="Symbol" w:hAnsi="Symbol" w:cs="Symbol" w:hint="default"/>
      </w:rPr>
    </w:lvl>
    <w:lvl w:ilvl="7">
      <w:start w:val="1"/>
      <w:numFmt w:val="bullet"/>
      <w:lvlText w:val="o"/>
      <w:lvlJc w:val="left"/>
      <w:pPr>
        <w:tabs>
          <w:tab w:val="num" w:pos="0"/>
        </w:tabs>
        <w:ind w:left="6044" w:hanging="360"/>
      </w:pPr>
      <w:rPr>
        <w:rFonts w:ascii="Courier New" w:hAnsi="Courier New" w:cs="Courier New" w:hint="default"/>
      </w:rPr>
    </w:lvl>
    <w:lvl w:ilvl="8">
      <w:start w:val="1"/>
      <w:numFmt w:val="bullet"/>
      <w:lvlText w:val=""/>
      <w:lvlJc w:val="left"/>
      <w:pPr>
        <w:tabs>
          <w:tab w:val="num" w:pos="0"/>
        </w:tabs>
        <w:ind w:left="6764" w:hanging="360"/>
      </w:pPr>
      <w:rPr>
        <w:rFonts w:ascii="Wingdings" w:hAnsi="Wingdings" w:cs="Wingdings" w:hint="default"/>
      </w:rPr>
    </w:lvl>
  </w:abstractNum>
  <w:abstractNum w:abstractNumId="19" w15:restartNumberingAfterBreak="0">
    <w:nsid w:val="7FCD2CB3"/>
    <w:multiLevelType w:val="multilevel"/>
    <w:tmpl w:val="F1366A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213424415">
    <w:abstractNumId w:val="12"/>
  </w:num>
  <w:num w:numId="2" w16cid:durableId="1444767471">
    <w:abstractNumId w:val="1"/>
  </w:num>
  <w:num w:numId="3" w16cid:durableId="237638045">
    <w:abstractNumId w:val="6"/>
  </w:num>
  <w:num w:numId="4" w16cid:durableId="323246148">
    <w:abstractNumId w:val="19"/>
  </w:num>
  <w:num w:numId="5" w16cid:durableId="898978902">
    <w:abstractNumId w:val="8"/>
  </w:num>
  <w:num w:numId="6" w16cid:durableId="1092629465">
    <w:abstractNumId w:val="15"/>
  </w:num>
  <w:num w:numId="7" w16cid:durableId="1961760635">
    <w:abstractNumId w:val="9"/>
  </w:num>
  <w:num w:numId="8" w16cid:durableId="1229418748">
    <w:abstractNumId w:val="16"/>
  </w:num>
  <w:num w:numId="9" w16cid:durableId="237716567">
    <w:abstractNumId w:val="14"/>
  </w:num>
  <w:num w:numId="10" w16cid:durableId="67462933">
    <w:abstractNumId w:val="18"/>
  </w:num>
  <w:num w:numId="11" w16cid:durableId="1425953943">
    <w:abstractNumId w:val="7"/>
  </w:num>
  <w:num w:numId="12" w16cid:durableId="1446191106">
    <w:abstractNumId w:val="5"/>
  </w:num>
  <w:num w:numId="13" w16cid:durableId="196238821">
    <w:abstractNumId w:val="10"/>
  </w:num>
  <w:num w:numId="14" w16cid:durableId="1908412886">
    <w:abstractNumId w:val="0"/>
  </w:num>
  <w:num w:numId="15" w16cid:durableId="378405582">
    <w:abstractNumId w:val="3"/>
  </w:num>
  <w:num w:numId="16" w16cid:durableId="1187409467">
    <w:abstractNumId w:val="2"/>
  </w:num>
  <w:num w:numId="17" w16cid:durableId="180971458">
    <w:abstractNumId w:val="4"/>
  </w:num>
  <w:num w:numId="18" w16cid:durableId="505441642">
    <w:abstractNumId w:val="13"/>
  </w:num>
  <w:num w:numId="19" w16cid:durableId="1273438466">
    <w:abstractNumId w:val="17"/>
  </w:num>
  <w:num w:numId="20" w16cid:durableId="4235018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5DA"/>
    <w:rsid w:val="000665DA"/>
    <w:rsid w:val="000B5ED1"/>
    <w:rsid w:val="00F066A4"/>
    <w:rsid w:val="00FB6279"/>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7C3BBB22"/>
  <w15:docId w15:val="{8ECC2DF1-D7D8-6746-AA1F-3F8EFAF1E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lang w:val="en-US" w:eastAsia="en-GB"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660"/>
    <w:pPr>
      <w:spacing w:after="120" w:line="276" w:lineRule="auto"/>
      <w:ind w:left="284"/>
      <w:jc w:val="both"/>
    </w:pPr>
  </w:style>
  <w:style w:type="paragraph" w:styleId="Heading1">
    <w:name w:val="heading 1"/>
    <w:basedOn w:val="Normal"/>
    <w:next w:val="Normal"/>
    <w:link w:val="Heading1Char"/>
    <w:uiPriority w:val="9"/>
    <w:qFormat/>
    <w:pPr>
      <w:keepNext/>
      <w:keepLines/>
      <w:spacing w:before="48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A1FE6"/>
    <w:rPr>
      <w:color w:val="0563C1" w:themeColor="hyperlink"/>
      <w:u w:val="single"/>
    </w:rPr>
  </w:style>
  <w:style w:type="character" w:styleId="UnresolvedMention">
    <w:name w:val="Unresolved Mention"/>
    <w:basedOn w:val="DefaultParagraphFont"/>
    <w:uiPriority w:val="99"/>
    <w:semiHidden/>
    <w:unhideWhenUsed/>
    <w:qFormat/>
    <w:rsid w:val="006A1FE6"/>
    <w:rPr>
      <w:color w:val="605E5C"/>
      <w:shd w:val="clear" w:color="auto" w:fill="E1DFDD"/>
    </w:rPr>
  </w:style>
  <w:style w:type="character" w:styleId="FollowedHyperlink">
    <w:name w:val="FollowedHyperlink"/>
    <w:basedOn w:val="DefaultParagraphFont"/>
    <w:uiPriority w:val="99"/>
    <w:semiHidden/>
    <w:unhideWhenUsed/>
    <w:rsid w:val="007211D9"/>
    <w:rPr>
      <w:color w:val="954F72" w:themeColor="followedHyperlink"/>
      <w:u w:val="single"/>
    </w:rPr>
  </w:style>
  <w:style w:type="character" w:styleId="CommentReference">
    <w:name w:val="annotation reference"/>
    <w:basedOn w:val="DefaultParagraphFont"/>
    <w:uiPriority w:val="99"/>
    <w:semiHidden/>
    <w:unhideWhenUsed/>
    <w:qFormat/>
    <w:rsid w:val="00270919"/>
    <w:rPr>
      <w:sz w:val="16"/>
      <w:szCs w:val="16"/>
    </w:rPr>
  </w:style>
  <w:style w:type="character" w:customStyle="1" w:styleId="CommentTextChar">
    <w:name w:val="Comment Text Char"/>
    <w:basedOn w:val="DefaultParagraphFont"/>
    <w:link w:val="CommentText"/>
    <w:uiPriority w:val="99"/>
    <w:qFormat/>
    <w:rsid w:val="00270919"/>
    <w:rPr>
      <w:sz w:val="20"/>
      <w:szCs w:val="20"/>
    </w:rPr>
  </w:style>
  <w:style w:type="character" w:customStyle="1" w:styleId="CommentSubjectChar">
    <w:name w:val="Comment Subject Char"/>
    <w:basedOn w:val="CommentTextChar"/>
    <w:link w:val="CommentSubject"/>
    <w:uiPriority w:val="99"/>
    <w:semiHidden/>
    <w:qFormat/>
    <w:rsid w:val="00270919"/>
    <w:rPr>
      <w:b/>
      <w:bCs/>
      <w:sz w:val="20"/>
      <w:szCs w:val="20"/>
    </w:rPr>
  </w:style>
  <w:style w:type="character" w:customStyle="1" w:styleId="HeaderChar">
    <w:name w:val="Header Char"/>
    <w:basedOn w:val="DefaultParagraphFont"/>
    <w:link w:val="Header"/>
    <w:uiPriority w:val="99"/>
    <w:qFormat/>
    <w:rsid w:val="00E8503C"/>
  </w:style>
  <w:style w:type="character" w:customStyle="1" w:styleId="FooterChar">
    <w:name w:val="Footer Char"/>
    <w:basedOn w:val="DefaultParagraphFont"/>
    <w:link w:val="Footer"/>
    <w:uiPriority w:val="99"/>
    <w:qFormat/>
    <w:rsid w:val="00E8503C"/>
  </w:style>
  <w:style w:type="character" w:customStyle="1" w:styleId="NoSpacingChar">
    <w:name w:val="No Spacing Char"/>
    <w:basedOn w:val="DefaultParagraphFont"/>
    <w:link w:val="NoSpacing"/>
    <w:uiPriority w:val="1"/>
    <w:qFormat/>
    <w:rsid w:val="009C5101"/>
  </w:style>
  <w:style w:type="character" w:customStyle="1" w:styleId="Heading1Char">
    <w:name w:val="Heading 1 Char"/>
    <w:basedOn w:val="DefaultParagraphFont"/>
    <w:link w:val="Heading1"/>
    <w:uiPriority w:val="9"/>
    <w:qFormat/>
    <w:rsid w:val="000A4648"/>
    <w:rPr>
      <w:b/>
      <w:sz w:val="48"/>
      <w:szCs w:val="48"/>
    </w:rPr>
  </w:style>
  <w:style w:type="character" w:customStyle="1" w:styleId="Heading2Char">
    <w:name w:val="Heading 2 Char"/>
    <w:basedOn w:val="DefaultParagraphFont"/>
    <w:link w:val="Heading2"/>
    <w:uiPriority w:val="9"/>
    <w:qFormat/>
    <w:rsid w:val="000A4648"/>
    <w:rPr>
      <w:b/>
      <w:sz w:val="36"/>
      <w:szCs w:val="36"/>
    </w:rPr>
  </w:style>
  <w:style w:type="character" w:customStyle="1" w:styleId="Heading3Char">
    <w:name w:val="Heading 3 Char"/>
    <w:basedOn w:val="DefaultParagraphFont"/>
    <w:link w:val="Heading3"/>
    <w:uiPriority w:val="9"/>
    <w:qFormat/>
    <w:rsid w:val="000A4648"/>
    <w:rPr>
      <w:b/>
      <w:sz w:val="28"/>
      <w:szCs w:val="28"/>
    </w:rPr>
  </w:style>
  <w:style w:type="character" w:customStyle="1" w:styleId="Heading4Char">
    <w:name w:val="Heading 4 Char"/>
    <w:basedOn w:val="DefaultParagraphFont"/>
    <w:link w:val="Heading4"/>
    <w:uiPriority w:val="9"/>
    <w:qFormat/>
    <w:rsid w:val="000A4648"/>
    <w:rPr>
      <w:b/>
      <w:sz w:val="24"/>
      <w:szCs w:val="24"/>
    </w:rPr>
  </w:style>
  <w:style w:type="character" w:customStyle="1" w:styleId="Heading5Char">
    <w:name w:val="Heading 5 Char"/>
    <w:basedOn w:val="DefaultParagraphFont"/>
    <w:link w:val="Heading5"/>
    <w:uiPriority w:val="9"/>
    <w:qFormat/>
    <w:rsid w:val="000A4648"/>
    <w:rPr>
      <w:b/>
      <w:sz w:val="22"/>
      <w:szCs w:val="22"/>
    </w:rPr>
  </w:style>
  <w:style w:type="character" w:customStyle="1" w:styleId="Heading6Char">
    <w:name w:val="Heading 6 Char"/>
    <w:basedOn w:val="DefaultParagraphFont"/>
    <w:link w:val="Heading6"/>
    <w:uiPriority w:val="9"/>
    <w:qFormat/>
    <w:rsid w:val="000A4648"/>
    <w:rPr>
      <w:b/>
    </w:rPr>
  </w:style>
  <w:style w:type="character" w:customStyle="1" w:styleId="TitleChar">
    <w:name w:val="Title Char"/>
    <w:basedOn w:val="DefaultParagraphFont"/>
    <w:link w:val="Title"/>
    <w:uiPriority w:val="10"/>
    <w:qFormat/>
    <w:rsid w:val="000A4648"/>
    <w:rPr>
      <w:b/>
      <w:sz w:val="72"/>
      <w:szCs w:val="72"/>
    </w:rPr>
  </w:style>
  <w:style w:type="character" w:customStyle="1" w:styleId="SubtitleChar">
    <w:name w:val="Subtitle Char"/>
    <w:basedOn w:val="DefaultParagraphFont"/>
    <w:link w:val="Subtitle"/>
    <w:uiPriority w:val="11"/>
    <w:qFormat/>
    <w:rsid w:val="000A4648"/>
    <w:rPr>
      <w:rFonts w:ascii="Georgia" w:eastAsia="Georgia" w:hAnsi="Georgia" w:cs="Georgia"/>
      <w:i/>
      <w:color w:val="666666"/>
      <w:sz w:val="48"/>
      <w:szCs w:val="48"/>
    </w:rPr>
  </w:style>
  <w:style w:type="character" w:styleId="Emphasis">
    <w:name w:val="Emphasis"/>
    <w:basedOn w:val="DefaultParagraphFont"/>
    <w:uiPriority w:val="20"/>
    <w:qFormat/>
    <w:rsid w:val="00F208B1"/>
    <w:rPr>
      <w:i/>
      <w:iCs/>
    </w:rPr>
  </w:style>
  <w:style w:type="character" w:styleId="Strong">
    <w:name w:val="Strong"/>
    <w:basedOn w:val="DefaultParagraphFont"/>
    <w:uiPriority w:val="22"/>
    <w:qFormat/>
    <w:rsid w:val="00F208B1"/>
    <w:rPr>
      <w:b/>
      <w:bCs/>
    </w:rPr>
  </w:style>
  <w:style w:type="character" w:customStyle="1" w:styleId="TableTextChar">
    <w:name w:val="Table Text Char"/>
    <w:link w:val="TableText"/>
    <w:qFormat/>
    <w:locked/>
    <w:rsid w:val="004B2DE4"/>
    <w:rPr>
      <w:rFonts w:eastAsia="Times New Roman"/>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keepNext/>
      <w:keepLines/>
      <w:spacing w:before="480"/>
    </w:pPr>
    <w:rPr>
      <w:b/>
      <w:sz w:val="72"/>
      <w:szCs w:val="72"/>
    </w:rPr>
  </w:style>
  <w:style w:type="paragraph" w:styleId="Revision">
    <w:name w:val="Revision"/>
    <w:uiPriority w:val="99"/>
    <w:semiHidden/>
    <w:qFormat/>
    <w:rsid w:val="004F0033"/>
    <w:pPr>
      <w:ind w:left="284"/>
      <w:jc w:val="both"/>
    </w:pPr>
  </w:style>
  <w:style w:type="paragraph" w:styleId="NoSpacing">
    <w:name w:val="No Spacing"/>
    <w:link w:val="NoSpacingChar"/>
    <w:uiPriority w:val="1"/>
    <w:qFormat/>
    <w:rsid w:val="00DD6134"/>
    <w:pPr>
      <w:ind w:left="284"/>
      <w:jc w:val="both"/>
    </w:pPr>
  </w:style>
  <w:style w:type="paragraph" w:styleId="ListParagraph">
    <w:name w:val="List Paragraph"/>
    <w:basedOn w:val="Normal"/>
    <w:uiPriority w:val="34"/>
    <w:qFormat/>
    <w:rsid w:val="005E7736"/>
    <w:pPr>
      <w:ind w:left="720"/>
      <w:contextualSpacing/>
    </w:pPr>
  </w:style>
  <w:style w:type="paragraph" w:styleId="CommentText">
    <w:name w:val="annotation text"/>
    <w:basedOn w:val="Normal"/>
    <w:link w:val="CommentTextChar"/>
    <w:uiPriority w:val="99"/>
    <w:unhideWhenUsed/>
    <w:rsid w:val="00270919"/>
    <w:pPr>
      <w:spacing w:line="240" w:lineRule="auto"/>
    </w:pPr>
  </w:style>
  <w:style w:type="paragraph" w:styleId="CommentSubject">
    <w:name w:val="annotation subject"/>
    <w:basedOn w:val="CommentText"/>
    <w:next w:val="CommentText"/>
    <w:link w:val="CommentSubjectChar"/>
    <w:uiPriority w:val="99"/>
    <w:semiHidden/>
    <w:unhideWhenUsed/>
    <w:qFormat/>
    <w:rsid w:val="00270919"/>
    <w:rPr>
      <w:b/>
      <w:bC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8503C"/>
    <w:pPr>
      <w:tabs>
        <w:tab w:val="center" w:pos="4513"/>
        <w:tab w:val="right" w:pos="9026"/>
      </w:tabs>
      <w:spacing w:after="0" w:line="240" w:lineRule="auto"/>
    </w:pPr>
  </w:style>
  <w:style w:type="paragraph" w:styleId="Footer">
    <w:name w:val="footer"/>
    <w:basedOn w:val="Normal"/>
    <w:link w:val="FooterChar"/>
    <w:uiPriority w:val="99"/>
    <w:unhideWhenUsed/>
    <w:rsid w:val="00E8503C"/>
    <w:pPr>
      <w:tabs>
        <w:tab w:val="center" w:pos="4513"/>
        <w:tab w:val="right" w:pos="9026"/>
      </w:tabs>
      <w:spacing w:after="0" w:line="240" w:lineRule="auto"/>
    </w:p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paragraph" w:styleId="IndexHeading">
    <w:name w:val="index heading"/>
    <w:basedOn w:val="Heading"/>
  </w:style>
  <w:style w:type="paragraph" w:styleId="TOCHeading">
    <w:name w:val="TOC Heading"/>
    <w:basedOn w:val="Heading1"/>
    <w:next w:val="Normal"/>
    <w:uiPriority w:val="39"/>
    <w:unhideWhenUsed/>
    <w:qFormat/>
    <w:rsid w:val="009C5101"/>
    <w:pPr>
      <w:spacing w:before="240" w:after="0" w:line="259" w:lineRule="auto"/>
      <w:ind w:left="0"/>
      <w:jc w:val="left"/>
      <w:outlineLvl w:val="9"/>
    </w:pPr>
    <w:rPr>
      <w:rFonts w:asciiTheme="majorHAnsi" w:eastAsiaTheme="majorEastAsia" w:hAnsiTheme="majorHAnsi" w:cstheme="majorBidi"/>
      <w:b w:val="0"/>
      <w:color w:val="2F5496" w:themeColor="accent1" w:themeShade="BF"/>
      <w:sz w:val="32"/>
      <w:szCs w:val="32"/>
      <w:lang w:eastAsia="en-US"/>
    </w:rPr>
  </w:style>
  <w:style w:type="paragraph" w:styleId="TOC1">
    <w:name w:val="toc 1"/>
    <w:basedOn w:val="Normal"/>
    <w:next w:val="Normal"/>
    <w:autoRedefine/>
    <w:uiPriority w:val="39"/>
    <w:unhideWhenUsed/>
    <w:rsid w:val="009C5101"/>
    <w:pPr>
      <w:spacing w:after="100"/>
      <w:ind w:left="0"/>
    </w:pPr>
  </w:style>
  <w:style w:type="paragraph" w:styleId="TOC2">
    <w:name w:val="toc 2"/>
    <w:basedOn w:val="Normal"/>
    <w:next w:val="Normal"/>
    <w:autoRedefine/>
    <w:uiPriority w:val="39"/>
    <w:unhideWhenUsed/>
    <w:rsid w:val="009C5101"/>
    <w:pPr>
      <w:spacing w:after="100"/>
      <w:ind w:left="200"/>
    </w:pPr>
  </w:style>
  <w:style w:type="paragraph" w:styleId="TOC3">
    <w:name w:val="toc 3"/>
    <w:basedOn w:val="Normal"/>
    <w:next w:val="Normal"/>
    <w:autoRedefine/>
    <w:uiPriority w:val="39"/>
    <w:unhideWhenUsed/>
    <w:rsid w:val="00880C9A"/>
    <w:pPr>
      <w:spacing w:after="100"/>
      <w:ind w:left="400"/>
    </w:pPr>
  </w:style>
  <w:style w:type="paragraph" w:styleId="NormalWeb">
    <w:name w:val="Normal (Web)"/>
    <w:basedOn w:val="Normal"/>
    <w:uiPriority w:val="99"/>
    <w:semiHidden/>
    <w:unhideWhenUsed/>
    <w:qFormat/>
    <w:rsid w:val="002C5BA7"/>
    <w:pPr>
      <w:spacing w:beforeAutospacing="1" w:afterAutospacing="1" w:line="240" w:lineRule="auto"/>
      <w:ind w:left="0"/>
      <w:jc w:val="left"/>
    </w:pPr>
    <w:rPr>
      <w:rFonts w:ascii="Times New Roman" w:eastAsia="Times New Roman" w:hAnsi="Times New Roman" w:cs="Times New Roman"/>
      <w:sz w:val="24"/>
      <w:szCs w:val="24"/>
      <w:lang w:val="en-IN" w:eastAsia="en-IN"/>
    </w:rPr>
  </w:style>
  <w:style w:type="paragraph" w:customStyle="1" w:styleId="TableContents">
    <w:name w:val="Table Contents"/>
    <w:basedOn w:val="Normal"/>
    <w:qFormat/>
  </w:style>
  <w:style w:type="paragraph" w:customStyle="1" w:styleId="TableHeading">
    <w:name w:val="Table Heading"/>
    <w:qFormat/>
    <w:rsid w:val="004B2DE4"/>
    <w:pPr>
      <w:spacing w:before="60" w:after="60"/>
    </w:pPr>
    <w:rPr>
      <w:rFonts w:ascii="Arial" w:eastAsia="Times New Roman" w:hAnsi="Arial" w:cs="Arial"/>
      <w:b/>
      <w:sz w:val="22"/>
      <w:szCs w:val="22"/>
      <w:lang w:eastAsia="en-US"/>
    </w:rPr>
  </w:style>
  <w:style w:type="paragraph" w:customStyle="1" w:styleId="TableText">
    <w:name w:val="Table Text"/>
    <w:link w:val="TableTextChar"/>
    <w:qFormat/>
    <w:rsid w:val="004B2DE4"/>
    <w:pPr>
      <w:spacing w:before="60" w:after="60"/>
    </w:pPr>
    <w:rPr>
      <w:rFonts w:eastAsia="Times New Roman"/>
    </w:rPr>
  </w:style>
  <w:style w:type="paragraph" w:styleId="TOC4">
    <w:name w:val="toc 4"/>
    <w:basedOn w:val="Normal"/>
    <w:next w:val="Normal"/>
    <w:autoRedefine/>
    <w:uiPriority w:val="39"/>
    <w:unhideWhenUsed/>
    <w:rsid w:val="005C63E3"/>
    <w:pPr>
      <w:spacing w:after="100"/>
      <w:ind w:left="600"/>
    </w:pPr>
  </w:style>
  <w:style w:type="paragraph" w:customStyle="1" w:styleId="msonormal0">
    <w:name w:val="msonormal"/>
    <w:basedOn w:val="Normal"/>
    <w:qFormat/>
    <w:rsid w:val="00942137"/>
    <w:pPr>
      <w:spacing w:beforeAutospacing="1" w:afterAutospacing="1" w:line="240" w:lineRule="auto"/>
      <w:ind w:left="0"/>
      <w:jc w:val="left"/>
    </w:pPr>
    <w:rPr>
      <w:rFonts w:ascii="Times New Roman" w:eastAsia="Times New Roman" w:hAnsi="Times New Roman" w:cs="Times New Roman"/>
      <w:sz w:val="24"/>
      <w:szCs w:val="24"/>
      <w:lang w:val="en-IN" w:eastAsia="en-IN"/>
    </w:rPr>
  </w:style>
  <w:style w:type="paragraph" w:customStyle="1" w:styleId="xl65">
    <w:name w:val="xl65"/>
    <w:basedOn w:val="Normal"/>
    <w:qFormat/>
    <w:rsid w:val="00942137"/>
    <w:pPr>
      <w:spacing w:beforeAutospacing="1" w:afterAutospacing="1" w:line="240" w:lineRule="auto"/>
      <w:ind w:left="0"/>
      <w:jc w:val="left"/>
      <w:textAlignment w:val="center"/>
    </w:pPr>
    <w:rPr>
      <w:rFonts w:ascii="Times New Roman" w:eastAsia="Times New Roman" w:hAnsi="Times New Roman" w:cs="Times New Roman"/>
      <w:sz w:val="24"/>
      <w:szCs w:val="24"/>
      <w:lang w:val="en-IN" w:eastAsia="en-IN"/>
    </w:rPr>
  </w:style>
  <w:style w:type="paragraph" w:customStyle="1" w:styleId="xl66">
    <w:name w:val="xl66"/>
    <w:basedOn w:val="Normal"/>
    <w:qFormat/>
    <w:rsid w:val="00942137"/>
    <w:pPr>
      <w:pBdr>
        <w:top w:val="single" w:sz="4" w:space="0" w:color="000000"/>
        <w:left w:val="single" w:sz="4" w:space="0" w:color="000000"/>
        <w:bottom w:val="single" w:sz="4" w:space="0" w:color="000000"/>
        <w:right w:val="single" w:sz="4" w:space="0" w:color="000000"/>
      </w:pBdr>
      <w:spacing w:beforeAutospacing="1" w:afterAutospacing="1" w:line="240" w:lineRule="auto"/>
      <w:ind w:left="0"/>
      <w:jc w:val="left"/>
      <w:textAlignment w:val="center"/>
    </w:pPr>
    <w:rPr>
      <w:rFonts w:ascii="Times New Roman" w:eastAsia="Times New Roman" w:hAnsi="Times New Roman" w:cs="Times New Roman"/>
      <w:color w:val="000000"/>
      <w:sz w:val="24"/>
      <w:szCs w:val="24"/>
      <w:lang w:val="en-IN" w:eastAsia="en-IN"/>
    </w:rPr>
  </w:style>
  <w:style w:type="paragraph" w:customStyle="1" w:styleId="xl67">
    <w:name w:val="xl67"/>
    <w:basedOn w:val="Normal"/>
    <w:qFormat/>
    <w:rsid w:val="00942137"/>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line="240" w:lineRule="auto"/>
      <w:ind w:left="0"/>
      <w:jc w:val="left"/>
      <w:textAlignment w:val="center"/>
    </w:pPr>
    <w:rPr>
      <w:rFonts w:ascii="Arial" w:eastAsia="Times New Roman" w:hAnsi="Arial" w:cs="Arial"/>
      <w:color w:val="000000"/>
      <w:lang w:val="en-IN" w:eastAsia="en-IN"/>
    </w:rPr>
  </w:style>
  <w:style w:type="paragraph" w:customStyle="1" w:styleId="xl68">
    <w:name w:val="xl68"/>
    <w:basedOn w:val="Normal"/>
    <w:qFormat/>
    <w:rsid w:val="00942137"/>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line="240" w:lineRule="auto"/>
      <w:ind w:left="0"/>
      <w:jc w:val="left"/>
      <w:textAlignment w:val="center"/>
    </w:pPr>
    <w:rPr>
      <w:rFonts w:ascii="Times New Roman" w:eastAsia="Times New Roman" w:hAnsi="Times New Roman" w:cs="Times New Roman"/>
      <w:color w:val="000000"/>
      <w:sz w:val="24"/>
      <w:szCs w:val="24"/>
      <w:lang w:val="en-IN" w:eastAsia="en-IN"/>
    </w:rPr>
  </w:style>
  <w:style w:type="paragraph" w:customStyle="1" w:styleId="xl69">
    <w:name w:val="xl69"/>
    <w:basedOn w:val="Normal"/>
    <w:qFormat/>
    <w:rsid w:val="00942137"/>
    <w:pPr>
      <w:pBdr>
        <w:top w:val="single" w:sz="4" w:space="0" w:color="000000"/>
        <w:left w:val="single" w:sz="4" w:space="0" w:color="000000"/>
        <w:bottom w:val="single" w:sz="4" w:space="0" w:color="000000"/>
        <w:right w:val="single" w:sz="4" w:space="0" w:color="000000"/>
      </w:pBdr>
      <w:spacing w:beforeAutospacing="1" w:afterAutospacing="1" w:line="240" w:lineRule="auto"/>
      <w:ind w:left="0"/>
      <w:jc w:val="left"/>
      <w:textAlignment w:val="center"/>
    </w:pPr>
    <w:rPr>
      <w:rFonts w:ascii="Arial" w:eastAsia="Times New Roman" w:hAnsi="Arial" w:cs="Arial"/>
      <w:color w:val="000000"/>
      <w:lang w:val="en-IN" w:eastAsia="en-IN"/>
    </w:rPr>
  </w:style>
  <w:style w:type="paragraph" w:customStyle="1" w:styleId="xl70">
    <w:name w:val="xl70"/>
    <w:basedOn w:val="Normal"/>
    <w:qFormat/>
    <w:rsid w:val="00942137"/>
    <w:pPr>
      <w:pBdr>
        <w:top w:val="single" w:sz="4" w:space="0" w:color="000000"/>
        <w:left w:val="single" w:sz="4" w:space="0" w:color="000000"/>
        <w:bottom w:val="single" w:sz="4" w:space="0" w:color="000000"/>
        <w:right w:val="single" w:sz="4" w:space="0" w:color="000000"/>
      </w:pBdr>
      <w:spacing w:beforeAutospacing="1" w:afterAutospacing="1" w:line="240" w:lineRule="auto"/>
      <w:ind w:left="0"/>
      <w:jc w:val="left"/>
      <w:textAlignment w:val="center"/>
    </w:pPr>
    <w:rPr>
      <w:rFonts w:ascii="Times New Roman" w:eastAsia="Times New Roman" w:hAnsi="Times New Roman" w:cs="Times New Roman"/>
      <w:color w:val="000000"/>
      <w:sz w:val="24"/>
      <w:szCs w:val="24"/>
      <w:lang w:val="en-IN" w:eastAsia="en-IN"/>
    </w:rPr>
  </w:style>
  <w:style w:type="paragraph" w:customStyle="1" w:styleId="FrameContents">
    <w:name w:val="Frame Contents"/>
    <w:basedOn w:val="Normal"/>
    <w:qFormat/>
  </w:style>
  <w:style w:type="table" w:styleId="TableGrid">
    <w:name w:val="Table Grid"/>
    <w:basedOn w:val="TableNormal"/>
    <w:uiPriority w:val="39"/>
    <w:rsid w:val="00D62B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rsid w:val="00426C8C"/>
    <w:rPr>
      <w:lang w:val="en"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package" Target="embeddings/Microsoft_Excel_Macro-enabled_Worksheet1.xlsm"/><Relationship Id="rId26" Type="http://schemas.openxmlformats.org/officeDocument/2006/relationships/package" Target="embeddings/Microsoft_Excel_Macro-enabled_Worksheet5.xlsm"/><Relationship Id="rId39" Type="http://schemas.openxmlformats.org/officeDocument/2006/relationships/fontTable" Target="fontTable.xml"/><Relationship Id="rId21" Type="http://schemas.openxmlformats.org/officeDocument/2006/relationships/image" Target="media/image8.emf"/><Relationship Id="rId34"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6.emf"/><Relationship Id="rId25" Type="http://schemas.openxmlformats.org/officeDocument/2006/relationships/image" Target="media/image10.emf"/><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package" Target="embeddings/Microsoft_Excel_Macro-enabled_Worksheet.xlsm"/><Relationship Id="rId20" Type="http://schemas.openxmlformats.org/officeDocument/2006/relationships/package" Target="embeddings/Microsoft_Excel_Macro-enabled_Worksheet2.xlsm"/><Relationship Id="rId29"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package" Target="embeddings/Microsoft_Excel_Macro-enabled_Worksheet4.xlsm"/><Relationship Id="rId32" Type="http://schemas.openxmlformats.org/officeDocument/2006/relationships/package" Target="embeddings/Microsoft_Excel_Worksheet8.xlsx"/><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emf"/><Relationship Id="rId23" Type="http://schemas.openxmlformats.org/officeDocument/2006/relationships/image" Target="media/image9.emf"/><Relationship Id="rId28" Type="http://schemas.openxmlformats.org/officeDocument/2006/relationships/package" Target="embeddings/Microsoft_Excel_Macro-enabled_Worksheet6.xlsm"/><Relationship Id="rId36"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7.emf"/><Relationship Id="rId31" Type="http://schemas.openxmlformats.org/officeDocument/2006/relationships/image" Target="media/image13.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package" Target="embeddings/Microsoft_Excel_Worksheet.xlsx"/><Relationship Id="rId22" Type="http://schemas.openxmlformats.org/officeDocument/2006/relationships/package" Target="embeddings/Microsoft_Excel_Macro-enabled_Worksheet3.xlsm"/><Relationship Id="rId27" Type="http://schemas.openxmlformats.org/officeDocument/2006/relationships/image" Target="media/image11.emf"/><Relationship Id="rId30" Type="http://schemas.openxmlformats.org/officeDocument/2006/relationships/package" Target="embeddings/Microsoft_Excel_Worksheet7.xlsx"/><Relationship Id="rId35"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s>
</file>

<file path=word/_rels/footer3.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4h3Rmb3UMy/VmhKblk92yUTE3A==">CgMxLjAyCGguZ2pkZ3hzMgloLjMwajB6bGwyDmguc2loYmxoaWoxdDBlMg5oLndkMTMwbGZ4aDkzbDIOaC5ocjFqbHBheW1ua2I4AGoiChRzdWdnZXN0LnJscXM5aHo4dXpqMhIKU2luZGh1IE0gU2oiChRzdWdnZXN0Lmg1M3Jza2xseDRkNRIKU2luZGh1IE0gU3IhMUdscFREaDBGM3VkUkJaZDB0NEpIeDktLXVFanoyLXZs</go:docsCustomData>
</go:gDocsCustomXmlDataStorage>
</file>

<file path=customXml/item2.xml><?xml version="1.0" encoding="utf-8"?>
<CoverPageProperties xmlns="http://schemas.microsoft.com/office/2006/coverPageProps">
  <PublishDate>2026-02-19T00:00:00</PublishDate>
  <Abstract/>
  <CompanyAddress/>
  <CompanyPhone/>
  <CompanyFax/>
  <CompanyEmail/>
</CoverPage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12762F-EEB3-374E-90AD-29A29FC90E22}">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E6DB296-F82D-2B45-87BC-DFE42E977602}">
  <ds:schemaRefs>
    <ds:schemaRef ds:uri="http://schemas.microsoft.com/office/2006/coverPageProps"/>
  </ds:schemaRefs>
</ds:datastoreItem>
</file>

<file path=customXml/itemProps3.xml><?xml version="1.0" encoding="utf-8"?>
<ds:datastoreItem xmlns:ds="http://schemas.openxmlformats.org/officeDocument/2006/customXml" ds:itemID="{58E989D3-BDBB-994C-A0C6-232D4DADBA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39</Pages>
  <Words>5773</Words>
  <Characters>31870</Characters>
  <Application>Microsoft Office Word</Application>
  <DocSecurity>0</DocSecurity>
  <Lines>1593</Lines>
  <Paragraphs>896</Paragraphs>
  <ScaleCrop>false</ScaleCrop>
  <Company>Manch Technologies Private Limited</Company>
  <LinksUpToDate>false</LinksUpToDate>
  <CharactersWithSpaces>36747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Extension</dc:title>
  <dc:subject>HCCB</dc:subject>
  <dc:creator>Prepared By Manch Technology</dc:creator>
  <dc:description/>
  <cp:lastModifiedBy>Suresh Anantpurkar</cp:lastModifiedBy>
  <cp:revision>2</cp:revision>
  <dcterms:created xsi:type="dcterms:W3CDTF">2026-03-15T06:17:00Z</dcterms:created>
  <dcterms:modified xsi:type="dcterms:W3CDTF">2026-03-15T06:17:00Z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0x010100EEEA327F78754A4C9CCFC891CB7233A1</vt:lpwstr>
  </property>
  <property fmtid="{D5CDD505-2E9C-101B-9397-08002B2CF9AE}" pid="3" name="GrammarlyDocumentId">
    <vt:lpwstr>e9b48917f7965f0816a24f02f7279a8e0655bf74397e7ed9f41d829a67f427f8</vt:lpwstr>
  </property>
</Properties>
</file>