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5B6B7F"/>
          <w:sz w:val="22"/>
          <w:szCs w:val="22"/>
        </w:rPr>
        <w:t xml:space="preserve">PROJECT REQUIREMENT DOCUMENT</w:t>
      </w:r>
    </w:p>
    <w:p>
      <w:pPr>
        <w:spacing w:after="200"/>
      </w:pPr>
      <w:r>
        <w:rPr>
          <w:b/>
          <w:bCs/>
          <w:color w:val="1F3A5F"/>
          <w:sz w:val="44"/>
          <w:szCs w:val="44"/>
        </w:rPr>
        <w:t xml:space="preserve">Quantum-Safe Satellite Command Authentication</w:t>
      </w:r>
    </w:p>
    <w:p>
      <w:pPr>
        <w:pBdr>
          <w:bottom w:val="single" w:color="1F3A5F" w:sz="12" w:space="8"/>
        </w:pBdr>
        <w:spacing w:after="600"/>
      </w:pPr>
      <w:r>
        <w:rPr>
          <w:color w:val="333333"/>
          <w:sz w:val="24"/>
          <w:szCs w:val="24"/>
        </w:rPr>
        <w:t xml:space="preserve">Post-quantum signed uplink with onboard verification, replay protection and measured resource budget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Field</w:t>
            </w:r>
          </w:p>
        </w:tc>
        <w:tc>
          <w:tcPr>
            <w:tcW w:type="dxa" w:w="642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Details</w:t>
            </w:r>
          </w:p>
        </w:tc>
      </w:tr>
      <w:t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Problem</w:t>
            </w:r>
          </w:p>
        </w:tc>
        <w:tc>
          <w:tcPr>
            <w:tcW w:type="dxa" w:w="6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PQC-03: Authenticated satellite command uplink</w:t>
            </w:r>
          </w:p>
        </w:tc>
      </w:tr>
      <w:t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Build window</w:t>
            </w:r>
          </w:p>
        </w:tc>
        <w:tc>
          <w:tcPr>
            <w:tcW w:type="dxa" w:w="6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24 hours</w:t>
            </w:r>
          </w:p>
        </w:tc>
      </w:tr>
      <w:t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End product</w:t>
            </w:r>
          </w:p>
        </w:tc>
        <w:tc>
          <w:tcPr>
            <w:tcW w:type="dxa" w:w="6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Q-Uplink Mission Control web app (software only)</w:t>
            </w:r>
          </w:p>
        </w:tc>
      </w:tr>
      <w:t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Primary design</w:t>
            </w:r>
          </w:p>
        </w:tc>
        <w:tc>
          <w:tcPr>
            <w:tcW w:type="dxa" w:w="6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Falcon-512 signed command frames with onboard monotonic counter</w:t>
            </w:r>
          </w:p>
        </w:tc>
      </w:tr>
      <w:t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Stretch design</w:t>
            </w:r>
          </w:p>
        </w:tc>
        <w:tc>
          <w:tcPr>
            <w:tcW w:type="dxa" w:w="6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Two-tier: ML-KEM-512 session + HMAC for routine, ML-DSA-44 for critical commands</w:t>
            </w:r>
          </w:p>
        </w:tc>
      </w:tr>
      <w:t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QpiAI services</w:t>
            </w:r>
          </w:p>
        </w:tc>
        <w:tc>
          <w:tcPr>
            <w:tcW w:type="dxa" w:w="6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QCloud (QRNG, QAOA), Opt (multi-pass command scheduling)</w:t>
            </w:r>
          </w:p>
        </w:tc>
      </w:tr>
      <w:t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Prepared by</w:t>
            </w:r>
          </w:p>
        </w:tc>
        <w:tc>
          <w:tcPr>
            <w:tcW w:type="dxa" w:w="6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Aditya</w:t>
            </w:r>
          </w:p>
        </w:tc>
      </w:tr>
      <w:t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Date</w:t>
            </w:r>
          </w:p>
        </w:tc>
        <w:tc>
          <w:tcPr>
            <w:tcW w:type="dxa" w:w="6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28 October 2026</w:t>
            </w:r>
          </w:p>
        </w:tc>
      </w:tr>
      <w:t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Version</w:t>
            </w:r>
          </w:p>
        </w:tc>
        <w:tc>
          <w:tcPr>
            <w:tcW w:type="dxa" w:w="6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1.4</w:t>
            </w:r>
          </w:p>
        </w:tc>
      </w:tr>
    </w:tbl>
    <w:p>
      <w:pPr>
        <w:spacing w:after="160"/>
      </w:pPr>
    </w:p>
    <w:p>
      <w:r>
        <w:br w:type="page"/>
      </w:r>
    </w:p>
    <w:p>
      <w:pPr>
        <w:spacing w:after="200"/>
      </w:pPr>
      <w:r>
        <w:rPr>
          <w:b/>
          <w:bCs/>
          <w:color w:val="1F3A5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Problem Statement</w:t>
      </w:r>
    </w:p>
    <w:p>
      <w:pPr>
        <w:pStyle w:val="Heading2"/>
      </w:pPr>
      <w:r>
        <w:t xml:space="preserve">1.1 Official Problem Statement</w:t>
      </w:r>
    </w:p>
    <w:p>
      <w:pPr>
        <w:pBdr>
          <w:left w:val="single" w:color="1F3A5F" w:sz="24" w:space="10"/>
        </w:pBdr>
        <w:shd w:fill="EEF2F7" w:color="auto" w:val="clear"/>
        <w:spacing w:after="100" w:before="60" w:line="276"/>
        <w:ind w:left="280" w:right="280"/>
      </w:pPr>
      <w:r>
        <w:t xml:space="preserve">Satellites accept high-consequence commands over limited-bandwidth communications, often with low repairability. Unauthorized or replayed instructions must be rejected without exhausting onboard computation or link budgets.</w:t>
      </w:r>
    </w:p>
    <w:p>
      <w:pPr>
        <w:pBdr>
          <w:left w:val="single" w:color="1F3A5F" w:sz="24" w:space="10"/>
        </w:pBdr>
        <w:shd w:fill="EEF2F7" w:color="auto" w:val="clear"/>
        <w:spacing w:after="100" w:before="0" w:line="276"/>
        <w:ind w:left="280" w:right="280"/>
      </w:pPr>
      <w:r>
        <w:rPr>
          <w:b/>
          <w:bCs/>
        </w:rPr>
        <w:t xml:space="preserve">Deliver:</w:t>
      </w:r>
      <w:r>
        <w:t xml:space="preserve"> Ground-side signing, onboard-side receiving verification, accepted/rejected log and measured resource budget.</w:t>
      </w:r>
    </w:p>
    <w:p>
      <w:pPr>
        <w:pBdr>
          <w:left w:val="single" w:color="1F3A5F" w:sz="24" w:space="10"/>
        </w:pBdr>
        <w:shd w:fill="EEF2F7" w:color="auto" w:val="clear"/>
        <w:spacing w:after="200" w:before="0" w:line="276"/>
        <w:ind w:left="280" w:right="280"/>
      </w:pPr>
      <w:r>
        <w:rPr>
          <w:b/>
          <w:bCs/>
        </w:rPr>
        <w:t xml:space="preserve">Test:</w:t>
      </w:r>
      <w:r>
        <w:t xml:space="preserve"> Tampered, replayed, expired, unauthorized and forged commands.</w:t>
      </w:r>
    </w:p>
    <w:p>
      <w:pPr>
        <w:pStyle w:val="Heading2"/>
      </w:pPr>
      <w:r>
        <w:t xml:space="preserve">1.2 Problem in Our Words</w:t>
      </w:r>
    </w:p>
    <w:p>
      <w:pPr>
        <w:spacing w:after="120" w:line="276"/>
      </w:pPr>
      <w:r>
        <w:t xml:space="preserve">Satellites accept high-consequence commands over limited-bandwidth links and are rarely repairable once launched. Unauthorized or replayed instructions must be rejected without exhausting onboard computation or the link budget. The system must also stay secure against future quantum attackers, which rules out RSA and ECDSA for long-life missions.</w:t>
      </w:r>
    </w:p>
    <w:p>
      <w:pPr>
        <w:pStyle w:val="Heading2"/>
      </w:pPr>
      <w:r>
        <w:t xml:space="preserve">1.3 Required Deliverables</w:t>
      </w:r>
    </w:p>
    <w:p>
      <w:pPr>
        <w:pStyle w:val="ListParagraph"/>
        <w:numPr>
          <w:ilvl w:val="0"/>
          <w:numId w:val="2"/>
        </w:numPr>
        <w:spacing w:after="80"/>
      </w:pPr>
      <w:r>
        <w:t xml:space="preserve">Ground-side command signing</w:t>
      </w:r>
    </w:p>
    <w:p>
      <w:pPr>
        <w:pStyle w:val="ListParagraph"/>
        <w:numPr>
          <w:ilvl w:val="0"/>
          <w:numId w:val="2"/>
        </w:numPr>
        <w:spacing w:after="80"/>
      </w:pPr>
      <w:r>
        <w:t xml:space="preserve">Onboard-side receiving and verification</w:t>
      </w:r>
    </w:p>
    <w:p>
      <w:pPr>
        <w:pStyle w:val="ListParagraph"/>
        <w:numPr>
          <w:ilvl w:val="0"/>
          <w:numId w:val="2"/>
        </w:numPr>
        <w:spacing w:after="80"/>
      </w:pPr>
      <w:r>
        <w:t xml:space="preserve">Accepted/rejected log with reason codes</w:t>
      </w:r>
    </w:p>
    <w:p>
      <w:pPr>
        <w:pStyle w:val="ListParagraph"/>
        <w:numPr>
          <w:ilvl w:val="0"/>
          <w:numId w:val="2"/>
        </w:numPr>
        <w:spacing w:after="80"/>
      </w:pPr>
      <w:r>
        <w:t xml:space="preserve">Measured resource budget (bytes, latency, memory, writes)</w:t>
      </w:r>
    </w:p>
    <w:p>
      <w:pPr>
        <w:pStyle w:val="ListParagraph"/>
        <w:numPr>
          <w:ilvl w:val="0"/>
          <w:numId w:val="2"/>
        </w:numPr>
        <w:spacing w:after="80"/>
      </w:pPr>
      <w:r>
        <w:t xml:space="preserve">Tests for tampered, replayed, expired, unauthorized and forged commands</w:t>
      </w:r>
    </w:p>
    <w:p>
      <w:pPr>
        <w:pStyle w:val="Heading1"/>
      </w:pPr>
      <w:r>
        <w:t xml:space="preserve">2. Goals and Scope</w:t>
      </w:r>
    </w:p>
    <w:p>
      <w:pPr>
        <w:pStyle w:val="Heading2"/>
      </w:pPr>
      <w:r>
        <w:t xml:space="preserve">2.1 Goals</w:t>
      </w:r>
    </w:p>
    <w:p>
      <w:pPr>
        <w:pStyle w:val="ListParagraph"/>
        <w:numPr>
          <w:ilvl w:val="0"/>
          <w:numId w:val="3"/>
        </w:numPr>
        <w:spacing w:after="80"/>
      </w:pPr>
      <w:r>
        <w:t xml:space="preserve">Authenticate every uplinked command with a post-quantum signature.</w:t>
      </w:r>
    </w:p>
    <w:p>
      <w:pPr>
        <w:pStyle w:val="ListParagraph"/>
        <w:numPr>
          <w:ilvl w:val="0"/>
          <w:numId w:val="3"/>
        </w:numPr>
        <w:spacing w:after="80"/>
      </w:pPr>
      <w:r>
        <w:t xml:space="preserve">Reject tampered, replayed, expired, unauthorized and forged commands.</w:t>
      </w:r>
    </w:p>
    <w:p>
      <w:pPr>
        <w:pStyle w:val="ListParagraph"/>
        <w:numPr>
          <w:ilvl w:val="0"/>
          <w:numId w:val="3"/>
        </w:numPr>
        <w:spacing w:after="80"/>
      </w:pPr>
      <w:r>
        <w:t xml:space="preserve">Keep per-frame overhead small enough for a few-hundred-byte-per-pass link.</w:t>
      </w:r>
    </w:p>
    <w:p>
      <w:pPr>
        <w:pStyle w:val="ListParagraph"/>
        <w:numPr>
          <w:ilvl w:val="0"/>
          <w:numId w:val="3"/>
        </w:numPr>
        <w:spacing w:after="80"/>
      </w:pPr>
      <w:r>
        <w:t xml:space="preserve">Keep onboard work bounded: verification only, with a flood guard so junk frames cannot exhaust the CPU.</w:t>
      </w:r>
    </w:p>
    <w:p>
      <w:pPr>
        <w:pStyle w:val="ListParagraph"/>
        <w:numPr>
          <w:ilvl w:val="0"/>
          <w:numId w:val="3"/>
        </w:numPr>
        <w:spacing w:after="80"/>
      </w:pPr>
      <w:r>
        <w:t xml:space="preserve">Use QpiAI Opt to schedule commands across passes, and QpiAI QCloud for quantum entropy and a QAOA solver run.</w:t>
      </w:r>
    </w:p>
    <w:p>
      <w:pPr>
        <w:pStyle w:val="ListParagraph"/>
        <w:numPr>
          <w:ilvl w:val="0"/>
          <w:numId w:val="3"/>
        </w:numPr>
        <w:spacing w:after="80"/>
      </w:pPr>
      <w:r>
        <w:t xml:space="preserve">Produce reproducible evidence: logs, measurements, QpiAI job IDs.</w:t>
      </w:r>
    </w:p>
    <w:p>
      <w:pPr>
        <w:pStyle w:val="Heading2"/>
      </w:pPr>
      <w:r>
        <w:t xml:space="preserve">2.2 In Scope</w:t>
      </w:r>
    </w:p>
    <w:p>
      <w:pPr>
        <w:pStyle w:val="ListParagraph"/>
        <w:numPr>
          <w:ilvl w:val="0"/>
          <w:numId w:val="2"/>
        </w:numPr>
        <w:spacing w:after="80"/>
      </w:pPr>
      <w:r>
        <w:t xml:space="preserve">Ground signer, command queue and multi-pass scheduler</w:t>
      </w:r>
    </w:p>
    <w:p>
      <w:pPr>
        <w:pStyle w:val="ListParagraph"/>
        <w:numPr>
          <w:ilvl w:val="0"/>
          <w:numId w:val="2"/>
        </w:numPr>
        <w:spacing w:after="80"/>
      </w:pPr>
      <w:r>
        <w:t xml:space="preserve">Simulated RF link with per-pass byte budget</w:t>
      </w:r>
    </w:p>
    <w:p>
      <w:pPr>
        <w:pStyle w:val="ListParagraph"/>
        <w:numPr>
          <w:ilvl w:val="0"/>
          <w:numId w:val="2"/>
        </w:numPr>
        <w:spacing w:after="80"/>
      </w:pPr>
      <w:r>
        <w:t xml:space="preserve">Onboard verifier with persistent counter, pass nonce, flood guard and log</w:t>
      </w:r>
    </w:p>
    <w:p>
      <w:pPr>
        <w:pStyle w:val="ListParagraph"/>
        <w:numPr>
          <w:ilvl w:val="0"/>
          <w:numId w:val="2"/>
        </w:numPr>
        <w:spacing w:after="80"/>
      </w:pPr>
      <w:r>
        <w:t xml:space="preserve">Attack test suite and resource benchmarking</w:t>
      </w:r>
    </w:p>
    <w:p>
      <w:pPr>
        <w:pStyle w:val="ListParagraph"/>
        <w:numPr>
          <w:ilvl w:val="0"/>
          <w:numId w:val="2"/>
        </w:numPr>
        <w:spacing w:after="80"/>
      </w:pPr>
      <w:r>
        <w:t xml:space="preserve">Signature scheme benchmark (Falcon vs ML-DSA vs classical ECDSA)</w:t>
      </w:r>
    </w:p>
    <w:p>
      <w:pPr>
        <w:pStyle w:val="ListParagraph"/>
        <w:numPr>
          <w:ilvl w:val="0"/>
          <w:numId w:val="2"/>
        </w:numPr>
        <w:spacing w:after="80"/>
      </w:pPr>
      <w:r>
        <w:t xml:space="preserve">Mission Control web app as the end product (Section 12)</w:t>
      </w:r>
    </w:p>
    <w:p>
      <w:pPr>
        <w:pStyle w:val="Heading2"/>
      </w:pPr>
      <w:r>
        <w:t xml:space="preserve">2.3 Out of Scope</w:t>
      </w:r>
    </w:p>
    <w:p>
      <w:pPr>
        <w:pStyle w:val="ListParagraph"/>
        <w:numPr>
          <w:ilvl w:val="0"/>
          <w:numId w:val="2"/>
        </w:numPr>
        <w:spacing w:after="80"/>
      </w:pPr>
      <w:r>
        <w:t xml:space="preserve">Any hardware: this is a software-only build. No RF equipment, flight board or Raspberry Pi</w:t>
      </w:r>
    </w:p>
    <w:p>
      <w:pPr>
        <w:pStyle w:val="ListParagraph"/>
        <w:numPr>
          <w:ilvl w:val="0"/>
          <w:numId w:val="2"/>
        </w:numPr>
        <w:spacing w:after="80"/>
      </w:pPr>
      <w:r>
        <w:t xml:space="preserve">Modulation and error-correcting codes</w:t>
      </w:r>
    </w:p>
    <w:p>
      <w:pPr>
        <w:pStyle w:val="ListParagraph"/>
        <w:numPr>
          <w:ilvl w:val="0"/>
          <w:numId w:val="2"/>
        </w:numPr>
        <w:spacing w:after="80"/>
      </w:pPr>
      <w:r>
        <w:t xml:space="preserve">Command confidentiality (encryption) in the primary design</w:t>
      </w:r>
    </w:p>
    <w:p>
      <w:pPr>
        <w:pStyle w:val="ListParagraph"/>
        <w:numPr>
          <w:ilvl w:val="0"/>
          <w:numId w:val="2"/>
        </w:numPr>
        <w:spacing w:after="80"/>
      </w:pPr>
      <w:r>
        <w:t xml:space="preserve">Key revocation and over-the-air key rotation</w:t>
      </w:r>
    </w:p>
    <w:p>
      <w:pPr>
        <w:pStyle w:val="ListParagraph"/>
        <w:numPr>
          <w:ilvl w:val="0"/>
          <w:numId w:val="2"/>
        </w:numPr>
        <w:spacing w:after="80"/>
      </w:pPr>
      <w:r>
        <w:t xml:space="preserve">Flight certification of software</w:t>
      </w:r>
    </w:p>
    <w:p>
      <w:pPr>
        <w:pStyle w:val="Heading1"/>
      </w:pPr>
      <w:r>
        <w:t xml:space="preserve">3. Design Choice</w:t>
      </w:r>
    </w:p>
    <w:p>
      <w:pPr>
        <w:spacing w:after="120" w:line="276"/>
      </w:pPr>
      <w:r>
        <w:t xml:space="preserve">Signature size is the main constraint because the uplink carries only a few hundred bytes per pass. Public keys are preloaded onboard, so only signatures travel over the link.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500"/>
        <w:gridCol w:w="3926"/>
      </w:tblGrid>
      <w:tr>
        <w:trPr>
          <w:tblHeader/>
        </w:trPr>
        <w:tc>
          <w:tcPr>
            <w:tcW w:type="dxa" w:w="23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Scheme</w:t>
            </w:r>
          </w:p>
        </w:tc>
        <w:tc>
          <w:tcPr>
            <w:tcW w:type="dxa" w:w="13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Public key</w:t>
            </w:r>
          </w:p>
        </w:tc>
        <w:tc>
          <w:tcPr>
            <w:tcW w:type="dxa" w:w="15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Signature</w:t>
            </w:r>
          </w:p>
        </w:tc>
        <w:tc>
          <w:tcPr>
            <w:tcW w:type="dxa" w:w="392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Verdict</w:t>
            </w:r>
          </w:p>
        </w:tc>
      </w:tr>
      <w:tr>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Falcon-512 (FN-DSA)</w:t>
            </w:r>
          </w:p>
        </w:tc>
        <w:tc>
          <w:tcPr>
            <w:tcW w:type="dxa" w:w="1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897 B</w:t>
            </w:r>
          </w:p>
        </w:tc>
        <w:tc>
          <w:tcPr>
            <w:tcW w:type="dxa" w:w="1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~666 B</w:t>
            </w:r>
          </w:p>
        </w:tc>
        <w:tc>
          <w:tcPr>
            <w:tcW w:type="dxa" w:w="39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rPr>
                <w:b/>
                <w:bCs/>
              </w:rPr>
              <w:t xml:space="preserve">Selected.</w:t>
            </w:r>
            <w:r>
              <w:t xml:space="preserve"> Smallest signature, fast verify</w:t>
            </w:r>
          </w:p>
        </w:tc>
      </w:tr>
      <w:tr>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ML-DSA-44 (FIPS 204)</w:t>
            </w:r>
          </w:p>
        </w:tc>
        <w:tc>
          <w:tcPr>
            <w:tcW w:type="dxa" w:w="1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1,312 B</w:t>
            </w:r>
          </w:p>
        </w:tc>
        <w:tc>
          <w:tcPr>
            <w:tcW w:type="dxa" w:w="1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2,420 B</w:t>
            </w:r>
          </w:p>
        </w:tc>
        <w:tc>
          <w:tcPr>
            <w:tcW w:type="dxa" w:w="39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Benchmarked; used for critical commands in stretch design</w:t>
            </w:r>
          </w:p>
        </w:tc>
      </w:tr>
      <w:tr>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LMS (SP 800-208)</w:t>
            </w:r>
          </w:p>
        </w:tc>
        <w:tc>
          <w:tcPr>
            <w:tcW w:type="dxa" w:w="1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~56 B</w:t>
            </w:r>
          </w:p>
        </w:tc>
        <w:tc>
          <w:tcPr>
            <w:tcW w:type="dxa" w:w="1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~1–2 KB</w:t>
            </w:r>
          </w:p>
        </w:tc>
        <w:tc>
          <w:tcPr>
            <w:tcW w:type="dxa" w:w="39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Rejected: stateful signer adds risk in 24 h</w:t>
            </w:r>
          </w:p>
        </w:tc>
      </w:tr>
      <w:tr>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SLH-DSA-128s (FIPS 205)</w:t>
            </w:r>
          </w:p>
        </w:tc>
        <w:tc>
          <w:tcPr>
            <w:tcW w:type="dxa" w:w="1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32 B</w:t>
            </w:r>
          </w:p>
        </w:tc>
        <w:tc>
          <w:tcPr>
            <w:tcW w:type="dxa" w:w="1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~7.9 KB</w:t>
            </w:r>
          </w:p>
        </w:tc>
        <w:tc>
          <w:tcPr>
            <w:tcW w:type="dxa" w:w="39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Rejected: too large for the link</w:t>
            </w:r>
          </w:p>
        </w:tc>
      </w:tr>
      <w:tr>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ML-KEM-512 (FIPS 203)</w:t>
            </w:r>
          </w:p>
        </w:tc>
        <w:tc>
          <w:tcPr>
            <w:tcW w:type="dxa" w:w="1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800 B</w:t>
            </w:r>
          </w:p>
        </w:tc>
        <w:tc>
          <w:tcPr>
            <w:tcW w:type="dxa" w:w="1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768 B (ct)</w:t>
            </w:r>
          </w:p>
        </w:tc>
        <w:tc>
          <w:tcPr>
            <w:tcW w:type="dxa" w:w="39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Key exchange only; used in stretch design</w:t>
            </w:r>
          </w:p>
        </w:tc>
      </w:tr>
      <w:tr>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ECDSA P-256 (classical)</w:t>
            </w:r>
          </w:p>
        </w:tc>
        <w:tc>
          <w:tcPr>
            <w:tcW w:type="dxa" w:w="1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64 B</w:t>
            </w:r>
          </w:p>
        </w:tc>
        <w:tc>
          <w:tcPr>
            <w:tcW w:type="dxa" w:w="1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64 B</w:t>
            </w:r>
          </w:p>
        </w:tc>
        <w:tc>
          <w:tcPr>
            <w:tcW w:type="dxa" w:w="39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Baseline only: not quantum-safe</w:t>
            </w:r>
          </w:p>
        </w:tc>
      </w:tr>
    </w:tbl>
    <w:p>
      <w:pPr>
        <w:spacing w:after="160"/>
      </w:pPr>
    </w:p>
    <w:p>
      <w:pPr>
        <w:spacing w:after="120" w:line="276"/>
      </w:pPr>
      <w:r>
        <w:t xml:space="preserve">Sizes are approximate and will be confirmed by our own benchmark (Section 10). The padded Falcon-512 variant is used so every signature is a fixed 666 bytes.</w:t>
      </w:r>
    </w:p>
    <w:p>
      <w:pPr>
        <w:pStyle w:val="Heading1"/>
      </w:pPr>
      <w:r>
        <w:t xml:space="preserve">4. System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426"/>
      </w:tblGrid>
      <w:tr>
        <w:trPr>
          <w:tblHeader/>
        </w:trPr>
        <w:tc>
          <w:tcPr>
            <w:tcW w:type="dxa" w:w="24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Component</w:t>
            </w:r>
          </w:p>
        </w:tc>
        <w:tc>
          <w:tcPr>
            <w:tcW w:type="dxa" w:w="12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Side</w:t>
            </w:r>
          </w:p>
        </w:tc>
        <w:tc>
          <w:tcPr>
            <w:tcW w:type="dxa" w:w="542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Responsibility</w:t>
            </w:r>
          </w:p>
        </w:tc>
      </w:tr>
      <w:t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Key Generator</w:t>
            </w:r>
          </w:p>
        </w:tc>
        <w:tc>
          <w:tcPr>
            <w:tcW w:type="dxa" w:w="1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Ground</w:t>
            </w:r>
          </w:p>
        </w:tc>
        <w:tc>
          <w:tcPr>
            <w:tcW w:type="dxa" w:w="5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Creates Falcon key pairs per role, seeded from OS CSPRNG mixed with QCloud QRNG</w:t>
            </w:r>
          </w:p>
        </w:tc>
      </w:tr>
      <w:t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QRNG Client (QCloud)</w:t>
            </w:r>
          </w:p>
        </w:tc>
        <w:tc>
          <w:tcPr>
            <w:tcW w:type="dxa" w:w="1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Ground</w:t>
            </w:r>
          </w:p>
        </w:tc>
        <w:tc>
          <w:tcPr>
            <w:tcW w:type="dxa" w:w="5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Fetches quantum random bytes for pass nonces, key seeds and test fuzzing; records job IDs</w:t>
            </w:r>
          </w:p>
        </w:tc>
      </w:tr>
      <w:t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Command Queue</w:t>
            </w:r>
          </w:p>
        </w:tc>
        <w:tc>
          <w:tcPr>
            <w:tcW w:type="dxa" w:w="1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Ground</w:t>
            </w:r>
          </w:p>
        </w:tc>
        <w:tc>
          <w:tcPr>
            <w:tcW w:type="dxa" w:w="5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Holds pending commands with priority, size, role, deadline and dependencies</w:t>
            </w:r>
          </w:p>
        </w:tc>
      </w:tr>
      <w:t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Scheduler (QpiAI Opt)</w:t>
            </w:r>
          </w:p>
        </w:tc>
        <w:tc>
          <w:tcPr>
            <w:tcW w:type="dxa" w:w="1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Ground</w:t>
            </w:r>
          </w:p>
        </w:tc>
        <w:tc>
          <w:tcPr>
            <w:tcW w:type="dxa" w:w="5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Assigns commands to upcoming passes under each pass byte budget</w:t>
            </w:r>
          </w:p>
        </w:tc>
      </w:tr>
      <w:t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Signer</w:t>
            </w:r>
          </w:p>
        </w:tc>
        <w:tc>
          <w:tcPr>
            <w:tcW w:type="dxa" w:w="1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Ground</w:t>
            </w:r>
          </w:p>
        </w:tc>
        <w:tc>
          <w:tcPr>
            <w:tcW w:type="dxa" w:w="5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Builds frame, assigns counter and expiry, signs over frame + pass nonce</w:t>
            </w:r>
          </w:p>
        </w:tc>
      </w:tr>
      <w:t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Link Simulator</w:t>
            </w:r>
          </w:p>
        </w:tc>
        <w:tc>
          <w:tcPr>
            <w:tcW w:type="dxa" w:w="1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Link</w:t>
            </w:r>
          </w:p>
        </w:tc>
        <w:tc>
          <w:tcPr>
            <w:tcW w:type="dxa" w:w="5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Enforces byte budget per pass; injects tamper, replay, forgery and flood attacks</w:t>
            </w:r>
          </w:p>
        </w:tc>
      </w:tr>
      <w:t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Flood Guard</w:t>
            </w:r>
          </w:p>
        </w:tc>
        <w:tc>
          <w:tcPr>
            <w:tcW w:type="dxa" w:w="1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Onboard</w:t>
            </w:r>
          </w:p>
        </w:tc>
        <w:tc>
          <w:tcPr>
            <w:tcW w:type="dxa" w:w="5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Counts signature failures per pass; stops verifying after the limit</w:t>
            </w:r>
          </w:p>
        </w:tc>
      </w:tr>
      <w:t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Verifier</w:t>
            </w:r>
          </w:p>
        </w:tc>
        <w:tc>
          <w:tcPr>
            <w:tcW w:type="dxa" w:w="1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Onboard</w:t>
            </w:r>
          </w:p>
        </w:tc>
        <w:tc>
          <w:tcPr>
            <w:tcW w:type="dxa" w:w="5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Runs the ordered checks; commits counter only on success</w:t>
            </w:r>
          </w:p>
        </w:tc>
      </w:tr>
      <w:t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State Store</w:t>
            </w:r>
          </w:p>
        </w:tc>
        <w:tc>
          <w:tcPr>
            <w:tcW w:type="dxa" w:w="1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Onboard</w:t>
            </w:r>
          </w:p>
        </w:tc>
        <w:tc>
          <w:tcPr>
            <w:tcW w:type="dxa" w:w="5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Non-volatile storage for public keys, role table, last counter, current pass nonce</w:t>
            </w:r>
          </w:p>
        </w:tc>
      </w:tr>
      <w:t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Logger</w:t>
            </w:r>
          </w:p>
        </w:tc>
        <w:tc>
          <w:tcPr>
            <w:tcW w:type="dxa" w:w="1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Onboard</w:t>
            </w:r>
          </w:p>
        </w:tc>
        <w:tc>
          <w:tcPr>
            <w:tcW w:type="dxa" w:w="5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Appends one ACCEPT or REJECT line per frame with reason code</w:t>
            </w:r>
          </w:p>
        </w:tc>
      </w:tr>
    </w:tbl>
    <w:p>
      <w:pPr>
        <w:spacing w:after="160"/>
      </w:pPr>
    </w:p>
    <w:p>
      <w:pPr>
        <w:pStyle w:val="Heading2"/>
      </w:pPr>
      <w:r>
        <w:t xml:space="preserve">4.1 Data Flow</w:t>
      </w:r>
    </w:p>
    <w:p>
      <w:pPr>
        <w:pStyle w:val="ListParagraph"/>
        <w:numPr>
          <w:ilvl w:val="0"/>
          <w:numId w:val="4"/>
        </w:numPr>
        <w:spacing w:after="80"/>
      </w:pPr>
      <w:r>
        <w:t xml:space="preserve">Scheduler (QpiAI Opt) assigns queued commands to the next 3–4 passes.</w:t>
      </w:r>
    </w:p>
    <w:p>
      <w:pPr>
        <w:pStyle w:val="ListParagraph"/>
        <w:numPr>
          <w:ilvl w:val="0"/>
          <w:numId w:val="4"/>
        </w:numPr>
        <w:spacing w:after="80"/>
      </w:pPr>
      <w:r>
        <w:t xml:space="preserve">At pass start, ground fetches a 32-byte QRNG nonce and sends a signed PASS_OPEN frame carrying it.</w:t>
      </w:r>
    </w:p>
    <w:p>
      <w:pPr>
        <w:pStyle w:val="ListParagraph"/>
        <w:numPr>
          <w:ilvl w:val="0"/>
          <w:numId w:val="4"/>
        </w:numPr>
        <w:spacing w:after="80"/>
      </w:pPr>
      <w:r>
        <w:t xml:space="preserve">Satellite verifies PASS_OPEN, stores the nonce and resets the flood counter.</w:t>
      </w:r>
    </w:p>
    <w:p>
      <w:pPr>
        <w:pStyle w:val="ListParagraph"/>
        <w:numPr>
          <w:ilvl w:val="0"/>
          <w:numId w:val="4"/>
        </w:numPr>
        <w:spacing w:after="80"/>
      </w:pPr>
      <w:r>
        <w:t xml:space="preserve">Signer signs each command frame over header + body + pass nonce. The nonce is not resent, saving bytes.</w:t>
      </w:r>
    </w:p>
    <w:p>
      <w:pPr>
        <w:pStyle w:val="ListParagraph"/>
        <w:numPr>
          <w:ilvl w:val="0"/>
          <w:numId w:val="4"/>
        </w:numPr>
        <w:spacing w:after="80"/>
      </w:pPr>
      <w:r>
        <w:t xml:space="preserve">Link simulator delivers frames within the byte budget.</w:t>
      </w:r>
    </w:p>
    <w:p>
      <w:pPr>
        <w:pStyle w:val="ListParagraph"/>
        <w:numPr>
          <w:ilvl w:val="0"/>
          <w:numId w:val="4"/>
        </w:numPr>
        <w:spacing w:after="80"/>
      </w:pPr>
      <w:r>
        <w:t xml:space="preserve">Verifier checks each frame, executes or rejects it, and logs the result.</w:t>
      </w:r>
    </w:p>
    <w:p>
      <w:pPr>
        <w:pStyle w:val="Heading2"/>
      </w:pPr>
      <w:r>
        <w:t xml:space="preserve">4.2 Why the Pass Nonce Matters</w:t>
      </w:r>
    </w:p>
    <w:p>
      <w:pPr>
        <w:spacing w:after="120" w:line="276"/>
      </w:pPr>
      <w:r>
        <w:t xml:space="preserve">Every signature is bound to the QRNG nonce of its pass. A frame captured in one pass is useless in any other pass, even if an attacker could somehow get past the counter. This makes QCloud entropy part of the security design, not a decoration.</w:t>
      </w:r>
    </w:p>
    <w:p>
      <w:pPr>
        <w:pStyle w:val="Heading1"/>
      </w:pPr>
      <w:r>
        <w:t xml:space="preserve">5. Command Frame Format</w:t>
      </w:r>
    </w:p>
    <w:p>
      <w:pPr>
        <w:spacing w:after="120" w:line="276"/>
      </w:pPr>
      <w:r>
        <w:t xml:space="preserve">Total frame size is 16-byte header + command body + 666-byte signature. The signature covers the header, the body and the current pass nonce (held onboard, not transmitted).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5726"/>
      </w:tblGrid>
      <w:tr>
        <w:trPr>
          <w:tblHeader/>
        </w:trPr>
        <w:tc>
          <w:tcPr>
            <w:tcW w:type="dxa" w:w="22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Field</w:t>
            </w:r>
          </w:p>
        </w:tc>
        <w:tc>
          <w:tcPr>
            <w:tcW w:type="dxa" w:w="11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Size</w:t>
            </w:r>
          </w:p>
        </w:tc>
        <w:tc>
          <w:tcPr>
            <w:tcW w:type="dxa" w:w="572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Description</w:t>
            </w:r>
          </w:p>
        </w:tc>
      </w:tr>
      <w:t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version</w:t>
            </w:r>
          </w:p>
        </w:tc>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1 B</w:t>
            </w:r>
          </w:p>
        </w:tc>
        <w:tc>
          <w:tcPr>
            <w:tcW w:type="dxa" w:w="5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Frame format version</w:t>
            </w:r>
          </w:p>
        </w:tc>
      </w:tr>
      <w:t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sat_id</w:t>
            </w:r>
          </w:p>
        </w:tc>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1 B</w:t>
            </w:r>
          </w:p>
        </w:tc>
        <w:tc>
          <w:tcPr>
            <w:tcW w:type="dxa" w:w="5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Target spacecraft ID</w:t>
            </w:r>
          </w:p>
        </w:tc>
      </w:tr>
      <w:t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key_id</w:t>
            </w:r>
          </w:p>
        </w:tc>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1 B</w:t>
            </w:r>
          </w:p>
        </w:tc>
        <w:tc>
          <w:tcPr>
            <w:tcW w:type="dxa" w:w="5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Which ground key signed this frame (maps to a role)</w:t>
            </w:r>
          </w:p>
        </w:tc>
      </w:tr>
      <w:t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cmd_len</w:t>
            </w:r>
          </w:p>
        </w:tc>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1 B</w:t>
            </w:r>
          </w:p>
        </w:tc>
        <w:tc>
          <w:tcPr>
            <w:tcW w:type="dxa" w:w="5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Length of command body in bytes</w:t>
            </w:r>
          </w:p>
        </w:tc>
      </w:tr>
      <w:t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counter</w:t>
            </w:r>
          </w:p>
        </w:tc>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8 B</w:t>
            </w:r>
          </w:p>
        </w:tc>
        <w:tc>
          <w:tcPr>
            <w:tcW w:type="dxa" w:w="5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Monotonic counter, must exceed last accepted value</w:t>
            </w:r>
          </w:p>
        </w:tc>
      </w:tr>
      <w:t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expiry</w:t>
            </w:r>
          </w:p>
        </w:tc>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4 B</w:t>
            </w:r>
          </w:p>
        </w:tc>
        <w:tc>
          <w:tcPr>
            <w:tcW w:type="dxa" w:w="5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Unix timestamp after which the frame is invalid</w:t>
            </w:r>
          </w:p>
        </w:tc>
      </w:tr>
      <w:t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command</w:t>
            </w:r>
          </w:p>
        </w:tc>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 32 B</w:t>
            </w:r>
          </w:p>
        </w:tc>
        <w:tc>
          <w:tcPr>
            <w:tcW w:type="dxa" w:w="5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Opcode (1 B) + arguments</w:t>
            </w:r>
          </w:p>
        </w:tc>
      </w:tr>
      <w:t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signature</w:t>
            </w:r>
          </w:p>
        </w:tc>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666 B</w:t>
            </w:r>
          </w:p>
        </w:tc>
        <w:tc>
          <w:tcPr>
            <w:tcW w:type="dxa" w:w="5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Falcon-512 padded signature over header + command + pass nonce</w:t>
            </w:r>
          </w:p>
        </w:tc>
      </w:tr>
    </w:tbl>
    <w:p>
      <w:pPr>
        <w:spacing w:after="160"/>
      </w:pPr>
    </w:p>
    <w:p>
      <w:pPr>
        <w:pStyle w:val="Heading1"/>
      </w:pPr>
      <w:r>
        <w:t xml:space="preserve">6.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126"/>
        <w:gridCol w:w="1800"/>
      </w:tblGrid>
      <w:tr>
        <w:trPr>
          <w:tblHeader/>
        </w:trPr>
        <w:tc>
          <w:tcPr>
            <w:tcW w:type="dxa" w:w="11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ID</w:t>
            </w:r>
          </w:p>
        </w:tc>
        <w:tc>
          <w:tcPr>
            <w:tcW w:type="dxa" w:w="612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Requirement</w:t>
            </w:r>
          </w:p>
        </w:tc>
        <w:tc>
          <w:tcPr>
            <w:tcW w:type="dxa" w:w="18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Priority</w:t>
            </w:r>
          </w:p>
        </w:tc>
      </w:tr>
      <w:tr>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FR-01</w:t>
            </w:r>
          </w:p>
        </w:tc>
        <w:tc>
          <w:tcPr>
            <w:tcW w:type="dxa" w:w="6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Generate Falcon-512 key pairs per role (OPERATOR, ADMIN)</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Must</w:t>
            </w:r>
          </w:p>
        </w:tc>
      </w:tr>
      <w:tr>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FR-02</w:t>
            </w:r>
          </w:p>
        </w:tc>
        <w:tc>
          <w:tcPr>
            <w:tcW w:type="dxa" w:w="6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Preload public keys and role-to-command table onboard</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Must</w:t>
            </w:r>
          </w:p>
        </w:tc>
      </w:tr>
      <w:tr>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FR-03</w:t>
            </w:r>
          </w:p>
        </w:tc>
        <w:tc>
          <w:tcPr>
            <w:tcW w:type="dxa" w:w="6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Ground signs frames over header + command body + pass nonce</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Must</w:t>
            </w:r>
          </w:p>
        </w:tc>
      </w:tr>
      <w:tr>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FR-04</w:t>
            </w:r>
          </w:p>
        </w:tc>
        <w:tc>
          <w:tcPr>
            <w:tcW w:type="dxa" w:w="6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Ground assigns strictly increasing counter and persists it before transmit</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Must</w:t>
            </w:r>
          </w:p>
        </w:tc>
      </w:tr>
      <w:tr>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FR-05</w:t>
            </w:r>
          </w:p>
        </w:tc>
        <w:tc>
          <w:tcPr>
            <w:tcW w:type="dxa" w:w="6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Verifier checks sat_id matches this spacecraft</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Must</w:t>
            </w:r>
          </w:p>
        </w:tc>
      </w:tr>
      <w:tr>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FR-06</w:t>
            </w:r>
          </w:p>
        </w:tc>
        <w:tc>
          <w:tcPr>
            <w:tcW w:type="dxa" w:w="6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Verifier rejects frames whose expiry is before the onboard clock</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Must</w:t>
            </w:r>
          </w:p>
        </w:tc>
      </w:tr>
      <w:tr>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FR-07</w:t>
            </w:r>
          </w:p>
        </w:tc>
        <w:tc>
          <w:tcPr>
            <w:tcW w:type="dxa" w:w="6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Verifier rejects frames whose counter is not greater than last accepted</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Must</w:t>
            </w:r>
          </w:p>
        </w:tc>
      </w:tr>
      <w:tr>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FR-08</w:t>
            </w:r>
          </w:p>
        </w:tc>
        <w:tc>
          <w:tcPr>
            <w:tcW w:type="dxa" w:w="6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Verifier validates Falcon signature with the key named by key_id</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Must</w:t>
            </w:r>
          </w:p>
        </w:tc>
      </w:tr>
      <w:tr>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FR-09</w:t>
            </w:r>
          </w:p>
        </w:tc>
        <w:tc>
          <w:tcPr>
            <w:tcW w:type="dxa" w:w="6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Verifier rejects commands not allowed for the key's role</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Must</w:t>
            </w:r>
          </w:p>
        </w:tc>
      </w:tr>
      <w:tr>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FR-10</w:t>
            </w:r>
          </w:p>
        </w:tc>
        <w:tc>
          <w:tcPr>
            <w:tcW w:type="dxa" w:w="6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Counter is committed to non-volatile storage only after all checks pass</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Must</w:t>
            </w:r>
          </w:p>
        </w:tc>
      </w:tr>
      <w:tr>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FR-11</w:t>
            </w:r>
          </w:p>
        </w:tc>
        <w:tc>
          <w:tcPr>
            <w:tcW w:type="dxa" w:w="6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Every frame produces one log line: time, pass, counter, opcode, ACCEPT/REJECT, reason code</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Must</w:t>
            </w:r>
          </w:p>
        </w:tc>
      </w:tr>
      <w:tr>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FR-12</w:t>
            </w:r>
          </w:p>
        </w:tc>
        <w:tc>
          <w:tcPr>
            <w:tcW w:type="dxa" w:w="6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Link simulator enforces a configurable byte budget per pass</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Must</w:t>
            </w:r>
          </w:p>
        </w:tc>
      </w:tr>
      <w:tr>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FR-13</w:t>
            </w:r>
          </w:p>
        </w:tc>
        <w:tc>
          <w:tcPr>
            <w:tcW w:type="dxa" w:w="6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Flood guard: after N signature failures in a pass, drop frames without verifying</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Must</w:t>
            </w:r>
          </w:p>
        </w:tc>
      </w:tr>
      <w:tr>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FR-14</w:t>
            </w:r>
          </w:p>
        </w:tc>
        <w:tc>
          <w:tcPr>
            <w:tcW w:type="dxa" w:w="6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PASS_OPEN handshake carries a QCloud QRNG nonce; all frames bind to it</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Must</w:t>
            </w:r>
          </w:p>
        </w:tc>
      </w:tr>
      <w:tr>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FR-15</w:t>
            </w:r>
          </w:p>
        </w:tc>
        <w:tc>
          <w:tcPr>
            <w:tcW w:type="dxa" w:w="6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QpiAI Opt schedules commands across passes with budgets, deadlines and dependencies</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Must</w:t>
            </w:r>
          </w:p>
        </w:tc>
      </w:tr>
      <w:tr>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FR-16</w:t>
            </w:r>
          </w:p>
        </w:tc>
        <w:tc>
          <w:tcPr>
            <w:tcW w:type="dxa" w:w="6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Every Opt solution is checked for feasibility before signing</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Must</w:t>
            </w:r>
          </w:p>
        </w:tc>
      </w:tr>
      <w:tr>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FR-17</w:t>
            </w:r>
          </w:p>
        </w:tc>
        <w:tc>
          <w:tcPr>
            <w:tcW w:type="dxa" w:w="6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Key seeds mix OS CSPRNG with QCloud QRNG output via SHA-256</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Must</w:t>
            </w:r>
          </w:p>
        </w:tc>
      </w:tr>
      <w:tr>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FR-18</w:t>
            </w:r>
          </w:p>
        </w:tc>
        <w:tc>
          <w:tcPr>
            <w:tcW w:type="dxa" w:w="6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Reduced scheduling instance solved with QAOA on QCloud via qpiai-opt[quantum]</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Must</w:t>
            </w:r>
          </w:p>
        </w:tc>
      </w:tr>
      <w:tr>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FR-19</w:t>
            </w:r>
          </w:p>
        </w:tc>
        <w:tc>
          <w:tcPr>
            <w:tcW w:type="dxa" w:w="6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Classical baseline scheduler (greedy + brute force) for comparison only, never as a replacement for Opt</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Should</w:t>
            </w:r>
          </w:p>
        </w:tc>
      </w:tr>
      <w:tr>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FR-20</w:t>
            </w:r>
          </w:p>
        </w:tc>
        <w:tc>
          <w:tcPr>
            <w:tcW w:type="dxa" w:w="6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Signature scheme benchmark: Falcon, ML-DSA, ECDSA on the same harness</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Should</w:t>
            </w:r>
          </w:p>
        </w:tc>
      </w:tr>
      <w:tr>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FR-21</w:t>
            </w:r>
          </w:p>
        </w:tc>
        <w:tc>
          <w:tcPr>
            <w:tcW w:type="dxa" w:w="6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Two-tier mode: ML-KEM session, HMAC routine, ML-DSA critical</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Could</w:t>
            </w:r>
          </w:p>
        </w:tc>
      </w:tr>
      <w:tr>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FR-22</w:t>
            </w:r>
          </w:p>
        </w:tc>
        <w:tc>
          <w:tcPr>
            <w:tcW w:type="dxa" w:w="6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Mission Control web app with all five screens (Section 12)</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Must</w:t>
            </w:r>
          </w:p>
        </w:tc>
      </w:tr>
      <w:tr>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FR-23</w:t>
            </w:r>
          </w:p>
        </w:tc>
        <w:tc>
          <w:tcPr>
            <w:tcW w:type="dxa" w:w="6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Live frame and verifier events streamed to the browser over WebSocket</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Should</w:t>
            </w:r>
          </w:p>
        </w:tc>
      </w:tr>
    </w:tbl>
    <w:p>
      <w:pPr>
        <w:spacing w:after="160"/>
      </w:pPr>
    </w:p>
    <w:p>
      <w:pPr>
        <w:pStyle w:val="Heading1"/>
      </w:pPr>
      <w:r>
        <w:t xml:space="preserve">7. Verification Pipeline</w:t>
      </w:r>
    </w:p>
    <w:p>
      <w:pPr>
        <w:spacing w:after="120" w:line="276"/>
      </w:pPr>
      <w:r>
        <w:t xml:space="preserve">Checks run in this order. Cheap checks come first so bad frames are dropped before the expensive signature check. The first failure stops processing.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226"/>
      </w:tblGrid>
      <w:tr>
        <w:trPr>
          <w:tblHeader/>
        </w:trPr>
        <w:tc>
          <w:tcPr>
            <w:tcW w:type="dxa" w:w="9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Step</w:t>
            </w:r>
          </w:p>
        </w:tc>
        <w:tc>
          <w:tcPr>
            <w:tcW w:type="dxa" w:w="39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Check</w:t>
            </w:r>
          </w:p>
        </w:tc>
        <w:tc>
          <w:tcPr>
            <w:tcW w:type="dxa" w:w="422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Reason code on failure</w:t>
            </w:r>
          </w:p>
        </w:tc>
      </w:tr>
      <w:tr>
        <w:tc>
          <w:tcPr>
            <w:tcW w:type="dxa" w:w="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0</w:t>
            </w:r>
          </w:p>
        </w:tc>
        <w:tc>
          <w:tcPr>
            <w:tcW w:type="dxa" w:w="3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Flood guard: pass failure count below limit N</w:t>
            </w:r>
          </w:p>
        </w:tc>
        <w:tc>
          <w:tcPr>
            <w:tcW w:type="dxa" w:w="42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E_FLOOD_LOCKOUT (no signature check run)</w:t>
            </w:r>
          </w:p>
        </w:tc>
      </w:tr>
      <w:tr>
        <w:tc>
          <w:tcPr>
            <w:tcW w:type="dxa" w:w="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1</w:t>
            </w:r>
          </w:p>
        </w:tc>
        <w:tc>
          <w:tcPr>
            <w:tcW w:type="dxa" w:w="3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sat_id matches</w:t>
            </w:r>
          </w:p>
        </w:tc>
        <w:tc>
          <w:tcPr>
            <w:tcW w:type="dxa" w:w="42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E_WRONG_SAT</w:t>
            </w:r>
          </w:p>
        </w:tc>
      </w:tr>
      <w:tr>
        <w:tc>
          <w:tcPr>
            <w:tcW w:type="dxa" w:w="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2</w:t>
            </w:r>
          </w:p>
        </w:tc>
        <w:tc>
          <w:tcPr>
            <w:tcW w:type="dxa" w:w="3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expiry ≥ onboard clock</w:t>
            </w:r>
          </w:p>
        </w:tc>
        <w:tc>
          <w:tcPr>
            <w:tcW w:type="dxa" w:w="42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E_EXPIRED</w:t>
            </w:r>
          </w:p>
        </w:tc>
      </w:tr>
      <w:tr>
        <w:tc>
          <w:tcPr>
            <w:tcW w:type="dxa" w:w="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3</w:t>
            </w:r>
          </w:p>
        </w:tc>
        <w:tc>
          <w:tcPr>
            <w:tcW w:type="dxa" w:w="3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counter &gt; last accepted counter</w:t>
            </w:r>
          </w:p>
        </w:tc>
        <w:tc>
          <w:tcPr>
            <w:tcW w:type="dxa" w:w="42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E_REPLAY</w:t>
            </w:r>
          </w:p>
        </w:tc>
      </w:tr>
      <w:tr>
        <w:tc>
          <w:tcPr>
            <w:tcW w:type="dxa" w:w="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4</w:t>
            </w:r>
          </w:p>
        </w:tc>
        <w:tc>
          <w:tcPr>
            <w:tcW w:type="dxa" w:w="3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Falcon signature valid over frame + pass nonce</w:t>
            </w:r>
          </w:p>
        </w:tc>
        <w:tc>
          <w:tcPr>
            <w:tcW w:type="dxa" w:w="42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E_BAD_SIG (tampered, forged or wrong pass)</w:t>
            </w:r>
          </w:p>
        </w:tc>
      </w:tr>
      <w:tr>
        <w:tc>
          <w:tcPr>
            <w:tcW w:type="dxa" w:w="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5</w:t>
            </w:r>
          </w:p>
        </w:tc>
        <w:tc>
          <w:tcPr>
            <w:tcW w:type="dxa" w:w="3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opcode allowed for key_id's role</w:t>
            </w:r>
          </w:p>
        </w:tc>
        <w:tc>
          <w:tcPr>
            <w:tcW w:type="dxa" w:w="42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E_UNAUTHORIZED</w:t>
            </w:r>
          </w:p>
        </w:tc>
      </w:tr>
      <w:tr>
        <w:tc>
          <w:tcPr>
            <w:tcW w:type="dxa" w:w="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w:t>
            </w:r>
          </w:p>
        </w:tc>
        <w:tc>
          <w:tcPr>
            <w:tcW w:type="dxa" w:w="3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All passed: commit counter, execute</w:t>
            </w:r>
          </w:p>
        </w:tc>
        <w:tc>
          <w:tcPr>
            <w:tcW w:type="dxa" w:w="42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OK</w:t>
            </w:r>
          </w:p>
        </w:tc>
      </w:tr>
    </w:tbl>
    <w:p>
      <w:pPr>
        <w:spacing w:after="160"/>
      </w:pPr>
    </w:p>
    <w:p>
      <w:pPr>
        <w:spacing w:after="120" w:line="276"/>
      </w:pPr>
      <w:r>
        <w:rPr>
          <w:b/>
          <w:bCs/>
        </w:rPr>
        <w:t xml:space="preserve">Counter safety:</w:t>
      </w:r>
      <w:r>
        <w:t xml:space="preserve"> the counter check runs before the signature check to save computation, but the counter is updated only after the signature and role checks pass. An attacker cannot advance the counter with an unsigned frame.</w:t>
      </w:r>
    </w:p>
    <w:p>
      <w:pPr>
        <w:spacing w:after="120" w:line="276"/>
      </w:pPr>
      <w:r>
        <w:rPr>
          <w:b/>
          <w:bCs/>
        </w:rPr>
        <w:t xml:space="preserve">Flood guard:</w:t>
      </w:r>
      <w:r>
        <w:t xml:space="preserve"> a failed step 4 increments the pass failure count. Once it reaches N (default 8), every further frame in that pass is rejected at step 0 with no signature work. This puts a hard cap on onboard CPU spent on attacker traffic, which the problem statement explicitly requires.</w:t>
      </w:r>
    </w:p>
    <w:p>
      <w:pPr>
        <w:pStyle w:val="Heading1"/>
      </w:pPr>
      <w:r>
        <w:t xml:space="preserve">8.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926"/>
        <w:gridCol w:w="2900"/>
      </w:tblGrid>
      <w:tr>
        <w:trPr>
          <w:tblHeader/>
        </w:trPr>
        <w:tc>
          <w:tcPr>
            <w:tcW w:type="dxa" w:w="12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ID</w:t>
            </w:r>
          </w:p>
        </w:tc>
        <w:tc>
          <w:tcPr>
            <w:tcW w:type="dxa" w:w="492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Requirement</w:t>
            </w:r>
          </w:p>
        </w:tc>
        <w:tc>
          <w:tcPr>
            <w:tcW w:type="dxa" w:w="29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Target</w:t>
            </w:r>
          </w:p>
        </w:tc>
      </w:tr>
      <w:tr>
        <w:tc>
          <w:tcPr>
            <w:tcW w:type="dxa" w:w="1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NFR-01</w:t>
            </w:r>
          </w:p>
        </w:tc>
        <w:tc>
          <w:tcPr>
            <w:tcW w:type="dxa" w:w="49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Authentication overhead per frame</w:t>
            </w:r>
          </w:p>
        </w:tc>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 682 B (16 + 666)</w:t>
            </w:r>
          </w:p>
        </w:tc>
      </w:tr>
      <w:tr>
        <w:tc>
          <w:tcPr>
            <w:tcW w:type="dxa" w:w="1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NFR-02</w:t>
            </w:r>
          </w:p>
        </w:tc>
        <w:tc>
          <w:tcPr>
            <w:tcW w:type="dxa" w:w="49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Verification latency per frame (host, emulated)</w:t>
            </w:r>
          </w:p>
        </w:tc>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&lt; 5 ms</w:t>
            </w:r>
          </w:p>
        </w:tc>
      </w:tr>
      <w:tr>
        <w:tc>
          <w:tcPr>
            <w:tcW w:type="dxa" w:w="1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NFR-03</w:t>
            </w:r>
          </w:p>
        </w:tc>
        <w:tc>
          <w:tcPr>
            <w:tcW w:type="dxa" w:w="49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Peak verifier RAM</w:t>
            </w:r>
          </w:p>
        </w:tc>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&lt; 64 KB beyond baseline</w:t>
            </w:r>
          </w:p>
        </w:tc>
      </w:tr>
      <w:tr>
        <w:tc>
          <w:tcPr>
            <w:tcW w:type="dxa" w:w="1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NFR-04</w:t>
            </w:r>
          </w:p>
        </w:tc>
        <w:tc>
          <w:tcPr>
            <w:tcW w:type="dxa" w:w="49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Non-volatile writes per accepted command</w:t>
            </w:r>
          </w:p>
        </w:tc>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Exactly 1 (counter)</w:t>
            </w:r>
          </w:p>
        </w:tc>
      </w:tr>
      <w:tr>
        <w:tc>
          <w:tcPr>
            <w:tcW w:type="dxa" w:w="1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NFR-05</w:t>
            </w:r>
          </w:p>
        </w:tc>
        <w:tc>
          <w:tcPr>
            <w:tcW w:type="dxa" w:w="49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Non-volatile writes per rejected command</w:t>
            </w:r>
          </w:p>
        </w:tc>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0 (log only)</w:t>
            </w:r>
          </w:p>
        </w:tc>
      </w:tr>
      <w:tr>
        <w:tc>
          <w:tcPr>
            <w:tcW w:type="dxa" w:w="1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NFR-06</w:t>
            </w:r>
          </w:p>
        </w:tc>
        <w:tc>
          <w:tcPr>
            <w:tcW w:type="dxa" w:w="49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Max signature verifications per pass under flood</w:t>
            </w:r>
          </w:p>
        </w:tc>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 N + accepted frames</w:t>
            </w:r>
          </w:p>
        </w:tc>
      </w:tr>
      <w:tr>
        <w:tc>
          <w:tcPr>
            <w:tcW w:type="dxa" w:w="1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NFR-07</w:t>
            </w:r>
          </w:p>
        </w:tc>
        <w:tc>
          <w:tcPr>
            <w:tcW w:type="dxa" w:w="49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All runs reproducible from saved seeds and job IDs</w:t>
            </w:r>
          </w:p>
        </w:tc>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100%</w:t>
            </w:r>
          </w:p>
        </w:tc>
      </w:tr>
      <w:tr>
        <w:tc>
          <w:tcPr>
            <w:tcW w:type="dxa" w:w="1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NFR-08</w:t>
            </w:r>
          </w:p>
        </w:tc>
        <w:tc>
          <w:tcPr>
            <w:tcW w:type="dxa" w:w="49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Use vetted crypto libraries only, no custom primitives</w:t>
            </w:r>
          </w:p>
        </w:tc>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Mandatory</w:t>
            </w:r>
          </w:p>
        </w:tc>
      </w:tr>
    </w:tbl>
    <w:p>
      <w:pPr>
        <w:spacing w:after="160"/>
      </w:pPr>
    </w:p>
    <w:p>
      <w:pPr>
        <w:pStyle w:val="Heading1"/>
      </w:pPr>
      <w:r>
        <w:t xml:space="preserve">9. Test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3526"/>
      </w:tblGrid>
      <w:tr>
        <w:trPr>
          <w:tblHeader/>
        </w:trPr>
        <w:tc>
          <w:tcPr>
            <w:tcW w:type="dxa" w:w="17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Test</w:t>
            </w:r>
          </w:p>
        </w:tc>
        <w:tc>
          <w:tcPr>
            <w:tcW w:type="dxa" w:w="38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Method</w:t>
            </w:r>
          </w:p>
        </w:tc>
        <w:tc>
          <w:tcPr>
            <w:tcW w:type="dxa" w:w="352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Expected result</w:t>
            </w:r>
          </w:p>
        </w:tc>
      </w:tr>
      <w:tr>
        <w:tc>
          <w:tcPr>
            <w:tcW w:type="dxa" w:w="1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Valid</w:t>
            </w:r>
          </w:p>
        </w:tc>
        <w:tc>
          <w:tcPr>
            <w:tcW w:type="dxa" w:w="38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Correctly signed, fresh, authorized frame</w:t>
            </w:r>
          </w:p>
        </w:tc>
        <w:tc>
          <w:tcPr>
            <w:tcW w:type="dxa" w:w="35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ACCEPT, counter advances</w:t>
            </w:r>
          </w:p>
        </w:tc>
      </w:tr>
      <w:tr>
        <w:tc>
          <w:tcPr>
            <w:tcW w:type="dxa" w:w="1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Tampered</w:t>
            </w:r>
          </w:p>
        </w:tc>
        <w:tc>
          <w:tcPr>
            <w:tcW w:type="dxa" w:w="38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Flip one bit in the command body</w:t>
            </w:r>
          </w:p>
        </w:tc>
        <w:tc>
          <w:tcPr>
            <w:tcW w:type="dxa" w:w="35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REJECT: E_BAD_SIG</w:t>
            </w:r>
          </w:p>
        </w:tc>
      </w:tr>
      <w:tr>
        <w:tc>
          <w:tcPr>
            <w:tcW w:type="dxa" w:w="1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Replayed</w:t>
            </w:r>
          </w:p>
        </w:tc>
        <w:tc>
          <w:tcPr>
            <w:tcW w:type="dxa" w:w="38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Resend a previously accepted frame</w:t>
            </w:r>
          </w:p>
        </w:tc>
        <w:tc>
          <w:tcPr>
            <w:tcW w:type="dxa" w:w="35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REJECT: E_REPLAY</w:t>
            </w:r>
          </w:p>
        </w:tc>
      </w:tr>
      <w:tr>
        <w:tc>
          <w:tcPr>
            <w:tcW w:type="dxa" w:w="1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Expired</w:t>
            </w:r>
          </w:p>
        </w:tc>
        <w:tc>
          <w:tcPr>
            <w:tcW w:type="dxa" w:w="38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Set expiry before onboard clock</w:t>
            </w:r>
          </w:p>
        </w:tc>
        <w:tc>
          <w:tcPr>
            <w:tcW w:type="dxa" w:w="35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REJECT: E_EXPIRED</w:t>
            </w:r>
          </w:p>
        </w:tc>
      </w:tr>
      <w:tr>
        <w:tc>
          <w:tcPr>
            <w:tcW w:type="dxa" w:w="1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Unauthorized</w:t>
            </w:r>
          </w:p>
        </w:tc>
        <w:tc>
          <w:tcPr>
            <w:tcW w:type="dxa" w:w="38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OPERATOR key signs an ADMIN-only command</w:t>
            </w:r>
          </w:p>
        </w:tc>
        <w:tc>
          <w:tcPr>
            <w:tcW w:type="dxa" w:w="35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REJECT: E_UNAUTHORIZED</w:t>
            </w:r>
          </w:p>
        </w:tc>
      </w:tr>
      <w:tr>
        <w:tc>
          <w:tcPr>
            <w:tcW w:type="dxa" w:w="1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Forged</w:t>
            </w:r>
          </w:p>
        </w:tc>
        <w:tc>
          <w:tcPr>
            <w:tcW w:type="dxa" w:w="38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Random signature bytes, or signature from unknown key</w:t>
            </w:r>
          </w:p>
        </w:tc>
        <w:tc>
          <w:tcPr>
            <w:tcW w:type="dxa" w:w="35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REJECT: E_BAD_SIG</w:t>
            </w:r>
          </w:p>
        </w:tc>
      </w:tr>
      <w:tr>
        <w:tc>
          <w:tcPr>
            <w:tcW w:type="dxa" w:w="1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Cross-pass</w:t>
            </w:r>
          </w:p>
        </w:tc>
        <w:tc>
          <w:tcPr>
            <w:tcW w:type="dxa" w:w="38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Frame signed for an earlier pass nonce, with a fresh counter</w:t>
            </w:r>
          </w:p>
        </w:tc>
        <w:tc>
          <w:tcPr>
            <w:tcW w:type="dxa" w:w="35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REJECT: E_BAD_SIG</w:t>
            </w:r>
          </w:p>
        </w:tc>
      </w:tr>
      <w:tr>
        <w:tc>
          <w:tcPr>
            <w:tcW w:type="dxa" w:w="1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Wrong satellite</w:t>
            </w:r>
          </w:p>
        </w:tc>
        <w:tc>
          <w:tcPr>
            <w:tcW w:type="dxa" w:w="38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Valid frame addressed to another sat_id</w:t>
            </w:r>
          </w:p>
        </w:tc>
        <w:tc>
          <w:tcPr>
            <w:tcW w:type="dxa" w:w="35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REJECT: E_WRONG_SAT</w:t>
            </w:r>
          </w:p>
        </w:tc>
      </w:tr>
      <w:tr>
        <w:tc>
          <w:tcPr>
            <w:tcW w:type="dxa" w:w="1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Flood</w:t>
            </w:r>
          </w:p>
        </w:tc>
        <w:tc>
          <w:tcPr>
            <w:tcW w:type="dxa" w:w="38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500 junk frames with high counters in one pass</w:t>
            </w:r>
          </w:p>
        </w:tc>
        <w:tc>
          <w:tcPr>
            <w:tcW w:type="dxa" w:w="35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First N: E_BAD_SIG; rest: E_FLOOD_LOCKOUT; CPU time bounded</w:t>
            </w:r>
          </w:p>
        </w:tc>
      </w:tr>
      <w:tr>
        <w:tc>
          <w:tcPr>
            <w:tcW w:type="dxa" w:w="1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Over budget</w:t>
            </w:r>
          </w:p>
        </w:tc>
        <w:tc>
          <w:tcPr>
            <w:tcW w:type="dxa" w:w="38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Queue more bytes than the passes allow</w:t>
            </w:r>
          </w:p>
        </w:tc>
        <w:tc>
          <w:tcPr>
            <w:tcW w:type="dxa" w:w="35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Scheduler defers low priority; link never exceeds budget</w:t>
            </w:r>
          </w:p>
        </w:tc>
      </w:tr>
    </w:tbl>
    <w:p>
      <w:pPr>
        <w:spacing w:after="160"/>
      </w:pPr>
    </w:p>
    <w:p>
      <w:pPr>
        <w:spacing w:after="120" w:line="276"/>
      </w:pPr>
      <w:r>
        <w:t xml:space="preserve">Each test writes one log line per frame. Bit-flip positions and forged signature bytes come from QRNG output, with seeds recorded so every run can be repeated. Tests run as an automated pytest suite that prints a pass/fail summary.</w:t>
      </w:r>
    </w:p>
    <w:p>
      <w:pPr>
        <w:pStyle w:val="Heading1"/>
      </w:pPr>
      <w:r>
        <w:t xml:space="preserve">10. Resource Measurement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Metric</w:t>
            </w:r>
          </w:p>
        </w:tc>
        <w:tc>
          <w:tcPr>
            <w:tcW w:type="dxa" w:w="612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How it is measured</w:t>
            </w:r>
          </w:p>
        </w:tc>
      </w:tr>
      <w:tr>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Overhead bytes per frame</w:t>
            </w:r>
          </w:p>
        </w:tc>
        <w:tc>
          <w:tcPr>
            <w:tcW w:type="dxa" w:w="6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len(frame) − len(command body), reported per frame</w:t>
            </w:r>
          </w:p>
        </w:tc>
      </w:tr>
      <w:tr>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Total uplink bytes per pass</w:t>
            </w:r>
          </w:p>
        </w:tc>
        <w:tc>
          <w:tcPr>
            <w:tcW w:type="dxa" w:w="6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Sum of frame sizes delivered by the link simulator</w:t>
            </w:r>
          </w:p>
        </w:tc>
      </w:tr>
      <w:tr>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Verification latency</w:t>
            </w:r>
          </w:p>
        </w:tc>
        <w:tc>
          <w:tcPr>
            <w:tcW w:type="dxa" w:w="6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time.perf_counter_ns over 1,000 verifications; report mean, p50, p95</w:t>
            </w:r>
          </w:p>
        </w:tc>
      </w:tr>
      <w:tr>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Peak RAM</w:t>
            </w:r>
          </w:p>
        </w:tc>
        <w:tc>
          <w:tcPr>
            <w:tcW w:type="dxa" w:w="6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tracemalloc peak during verification loop</w:t>
            </w:r>
          </w:p>
        </w:tc>
      </w:tr>
      <w:tr>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Non-volatile writes</w:t>
            </w:r>
          </w:p>
        </w:tc>
        <w:tc>
          <w:tcPr>
            <w:tcW w:type="dxa" w:w="6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Counter on state-store write calls per accepted and rejected frame</w:t>
            </w:r>
          </w:p>
        </w:tc>
      </w:tr>
      <w:tr>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CPU under flood</w:t>
            </w:r>
          </w:p>
        </w:tc>
        <w:tc>
          <w:tcPr>
            <w:tcW w:type="dxa" w:w="6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Total verify time for 500 junk frames, with and without flood guard</w:t>
            </w:r>
          </w:p>
        </w:tc>
      </w:tr>
      <w:tr>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Scheme comparison</w:t>
            </w:r>
          </w:p>
        </w:tc>
        <w:tc>
          <w:tcPr>
            <w:tcW w:type="dxa" w:w="6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Signature size, key size, sign and verify time for Falcon, ML-DSA, ECDSA</w:t>
            </w:r>
          </w:p>
        </w:tc>
      </w:tr>
    </w:tbl>
    <w:p>
      <w:pPr>
        <w:spacing w:after="160"/>
      </w:pPr>
    </w:p>
    <w:p>
      <w:pPr>
        <w:spacing w:after="120" w:line="276"/>
      </w:pPr>
      <w:r>
        <w:t xml:space="preserve">This is a software-only build. All numbers are host measurements on a laptop, labelled as emulated, with the CPU model and measurement method stated. The onboard verifier runs as a separate process with its own state store to mimic the satellite.</w:t>
      </w:r>
    </w:p>
    <w:p>
      <w:pPr>
        <w:pStyle w:val="Heading1"/>
      </w:pPr>
      <w:r>
        <w:t xml:space="preserve">11. QpiAI Integration</w:t>
      </w:r>
    </w:p>
    <w:p>
      <w:pPr>
        <w:spacing w:after="120" w:line="276"/>
      </w:pPr>
      <w:r>
        <w:t xml:space="preserve">Per the participant guidelines, PQC teams must use QpiAI Opt for real scheduling or allocation, and QpiAI QCloud meaningfully. Both are tied directly to the security and bandwidth problem below.</w:t>
      </w:r>
    </w:p>
    <w:p>
      <w:pPr>
        <w:spacing w:after="120" w:line="276"/>
      </w:pPr>
      <w:r>
        <w:rPr>
          <w:b/>
          <w:bCs/>
        </w:rPr>
        <w:t xml:space="preserve">Non-negotiable rule:</w:t>
      </w:r>
      <w:r>
        <w:t xml:space="preserve"> QpiAI usage is never cut, whatever happens with time. Every pass plan comes from QpiAI Opt, and every pass nonce and key seed uses QCloud output. Classical solvers exist only as comparison baselines, never as a replacement. If time runs short, other features are dropped first.</w:t>
      </w:r>
    </w:p>
    <w:p>
      <w:pPr>
        <w:pStyle w:val="Heading2"/>
      </w:pPr>
      <w:r>
        <w:t xml:space="preserve">11.1 QpiAI Opt: Multi-Pass Command Scheduling</w:t>
      </w:r>
    </w:p>
    <w:p>
      <w:pPr>
        <w:spacing w:after="120" w:line="276"/>
      </w:pPr>
      <w:r>
        <w:t xml:space="preserve">Commands must be spread over the next T passes (T = 3–4). Each pass t has byte budget B_t. Command i has priority p_i, frame size b_i (header + body + 666 B signature), a deadline pass d_i, and may depend on another command. Binary variable x_{i,t} = 1 means command i is sent in pass t.</w:t>
      </w:r>
    </w:p>
    <w:p>
      <w:pPr>
        <w:shd w:fill="F2F4F7" w:color="auto" w:val="clear"/>
        <w:spacing w:after="0" w:line="240"/>
        <w:ind w:left="200"/>
      </w:pPr>
      <w:r>
        <w:rPr>
          <w:rFonts w:ascii="Consolas" w:cs="Consolas" w:eastAsia="Consolas" w:hAnsi="Consolas"/>
          <w:sz w:val="18"/>
          <w:szCs w:val="18"/>
        </w:rPr>
        <w:t xml:space="preserve">maximize   Σ_i Σ_t  p_i · w_t · x_{i,t}          (earlier passes weigh more)</w:t>
      </w:r>
    </w:p>
    <w:p>
      <w:pPr>
        <w:shd w:fill="F2F4F7" w:color="auto" w:val="clear"/>
        <w:spacing w:after="0" w:line="240"/>
        <w:ind w:left="200"/>
      </w:pPr>
      <w:r>
        <w:rPr>
          <w:rFonts w:ascii="Consolas" w:cs="Consolas" w:eastAsia="Consolas" w:hAnsi="Consolas"/>
          <w:sz w:val="18"/>
          <w:szCs w:val="18"/>
        </w:rPr>
        <w:t xml:space="preserve"> </w:t>
      </w:r>
    </w:p>
    <w:p>
      <w:pPr>
        <w:shd w:fill="F2F4F7" w:color="auto" w:val="clear"/>
        <w:spacing w:after="0" w:line="240"/>
        <w:ind w:left="200"/>
      </w:pPr>
      <w:r>
        <w:rPr>
          <w:rFonts w:ascii="Consolas" w:cs="Consolas" w:eastAsia="Consolas" w:hAnsi="Consolas"/>
          <w:sz w:val="18"/>
          <w:szCs w:val="18"/>
        </w:rPr>
        <w:t xml:space="preserve">subject to</w:t>
      </w:r>
    </w:p>
    <w:p>
      <w:pPr>
        <w:shd w:fill="F2F4F7" w:color="auto" w:val="clear"/>
        <w:spacing w:after="0" w:line="240"/>
        <w:ind w:left="200"/>
      </w:pPr>
      <w:r>
        <w:rPr>
          <w:rFonts w:ascii="Consolas" w:cs="Consolas" w:eastAsia="Consolas" w:hAnsi="Consolas"/>
          <w:sz w:val="18"/>
          <w:szCs w:val="18"/>
        </w:rPr>
        <w:t xml:space="preserve">  Σ_t x_{i,t} ≤ 1                 for each i     (sent at most once)</w:t>
      </w:r>
    </w:p>
    <w:p>
      <w:pPr>
        <w:shd w:fill="F2F4F7" w:color="auto" w:val="clear"/>
        <w:spacing w:after="0" w:line="240"/>
        <w:ind w:left="200"/>
      </w:pPr>
      <w:r>
        <w:rPr>
          <w:rFonts w:ascii="Consolas" w:cs="Consolas" w:eastAsia="Consolas" w:hAnsi="Consolas"/>
          <w:sz w:val="18"/>
          <w:szCs w:val="18"/>
        </w:rPr>
        <w:t xml:space="preserve">  Σ_i b_i · x_{i,t} ≤ B_t         for each t     (pass byte budget)</w:t>
      </w:r>
    </w:p>
    <w:p>
      <w:pPr>
        <w:shd w:fill="F2F4F7" w:color="auto" w:val="clear"/>
        <w:spacing w:after="0" w:line="240"/>
        <w:ind w:left="200"/>
      </w:pPr>
      <w:r>
        <w:rPr>
          <w:rFonts w:ascii="Consolas" w:cs="Consolas" w:eastAsia="Consolas" w:hAnsi="Consolas"/>
          <w:sz w:val="18"/>
          <w:szCs w:val="18"/>
        </w:rPr>
        <w:t xml:space="preserve">  x_{i,t} = 0                     for t &gt; d_i    (deadline)</w:t>
      </w:r>
    </w:p>
    <w:p>
      <w:pPr>
        <w:shd w:fill="F2F4F7" w:color="auto" w:val="clear"/>
        <w:spacing w:after="0" w:line="240"/>
        <w:ind w:left="200"/>
      </w:pPr>
      <w:r>
        <w:rPr>
          <w:rFonts w:ascii="Consolas" w:cs="Consolas" w:eastAsia="Consolas" w:hAnsi="Consolas"/>
          <w:sz w:val="18"/>
          <w:szCs w:val="18"/>
        </w:rPr>
        <w:t xml:space="preserve">  x_{B,t} ≤ Σ_{t' ≤ t} x_{A,t'}   for each t     (B only after A)</w:t>
      </w:r>
    </w:p>
    <w:p>
      <w:pPr>
        <w:spacing w:after="120"/>
      </w:pPr>
    </w:p>
    <w:p>
      <w:pPr>
        <w:pStyle w:val="ListParagraph"/>
        <w:numPr>
          <w:ilvl w:val="0"/>
          <w:numId w:val="2"/>
        </w:numPr>
        <w:spacing w:after="80"/>
      </w:pPr>
      <w:r>
        <w:t xml:space="preserve">Built with the qpiai_opt modeller (Binary, Model, add_constraint) and solved in platform mode so a job_id is recorded.</w:t>
      </w:r>
    </w:p>
    <w:p>
      <w:pPr>
        <w:pStyle w:val="ListParagraph"/>
        <w:numPr>
          <w:ilvl w:val="0"/>
          <w:numId w:val="2"/>
        </w:numPr>
        <w:spacing w:after="80"/>
      </w:pPr>
      <w:r>
        <w:t xml:space="preserve">The solver output directly decides which commands are signed and sent in each pass.</w:t>
      </w:r>
    </w:p>
    <w:p>
      <w:pPr>
        <w:pStyle w:val="ListParagraph"/>
        <w:numPr>
          <w:ilvl w:val="0"/>
          <w:numId w:val="2"/>
        </w:numPr>
        <w:spacing w:after="80"/>
      </w:pPr>
      <w:r>
        <w:t xml:space="preserve">Every solution is re-checked for budget, deadline and dependency feasibility before signing.</w:t>
      </w:r>
    </w:p>
    <w:p>
      <w:pPr>
        <w:pStyle w:val="ListParagraph"/>
        <w:numPr>
          <w:ilvl w:val="0"/>
          <w:numId w:val="2"/>
        </w:numPr>
        <w:spacing w:after="80"/>
      </w:pPr>
      <w:r>
        <w:t xml:space="preserve">Compared against greedy and brute-force baselines; we report total priority delivered and deadline misses.</w:t>
      </w:r>
    </w:p>
    <w:p>
      <w:pPr>
        <w:pStyle w:val="Heading2"/>
      </w:pPr>
      <w:r>
        <w:t xml:space="preserve">11.2 QpiAI QCloud: Quantum Entropy and QAOA</w:t>
      </w:r>
    </w:p>
    <w:p>
      <w:pPr>
        <w:pStyle w:val="ListParagraph"/>
        <w:numPr>
          <w:ilvl w:val="0"/>
          <w:numId w:val="2"/>
        </w:numPr>
        <w:spacing w:after="80"/>
      </w:pPr>
      <w:r>
        <w:rPr>
          <w:b/>
          <w:bCs/>
        </w:rPr>
        <w:t xml:space="preserve">QRNG pass nonce:</w:t>
      </w:r>
      <w:r>
        <w:t xml:space="preserve"> 32 random bytes per pass, bound into every signature in that pass (Section 4.2).</w:t>
      </w:r>
    </w:p>
    <w:p>
      <w:pPr>
        <w:pStyle w:val="ListParagraph"/>
        <w:numPr>
          <w:ilvl w:val="0"/>
          <w:numId w:val="2"/>
        </w:numPr>
        <w:spacing w:after="80"/>
      </w:pPr>
      <w:r>
        <w:rPr>
          <w:b/>
          <w:bCs/>
        </w:rPr>
        <w:t xml:space="preserve">QRNG key seeding:</w:t>
      </w:r>
      <w:r>
        <w:t xml:space="preserve"> key-generation seed = SHA-256(os.urandom(32) || QRNG bytes). QRNG is an extra source, never the only one.</w:t>
      </w:r>
    </w:p>
    <w:p>
      <w:pPr>
        <w:pStyle w:val="ListParagraph"/>
        <w:numPr>
          <w:ilvl w:val="0"/>
          <w:numId w:val="2"/>
        </w:numPr>
        <w:spacing w:after="80"/>
      </w:pPr>
      <w:r>
        <w:rPr>
          <w:b/>
          <w:bCs/>
        </w:rPr>
        <w:t xml:space="preserve">QRNG test fuzzing:</w:t>
      </w:r>
      <w:r>
        <w:t xml:space="preserve"> bit-flip positions and forged signature bytes for the attack suite, with job IDs stored.</w:t>
      </w:r>
    </w:p>
    <w:p>
      <w:pPr>
        <w:pStyle w:val="ListParagraph"/>
        <w:numPr>
          <w:ilvl w:val="0"/>
          <w:numId w:val="2"/>
        </w:numPr>
        <w:spacing w:after="80"/>
      </w:pPr>
      <w:r>
        <w:rPr>
          <w:b/>
          <w:bCs/>
        </w:rPr>
        <w:t xml:space="preserve">QAOA run:</w:t>
      </w:r>
      <w:r>
        <w:t xml:space="preserve"> a reduced instance of the scheduler (about 8–12 binary variables) solved with QAOA through qpiai-opt[quantum] on a QCloud simulator, and compared with the classical Opt result on the same instance.</w:t>
      </w:r>
    </w:p>
    <w:p>
      <w:pPr>
        <w:pStyle w:val="Heading2"/>
      </w:pPr>
      <w:r>
        <w:t xml:space="preserve">11.3 Judging Metric Coverage (20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5726"/>
      </w:tblGrid>
      <w:tr>
        <w:trPr>
          <w:tblHeader/>
        </w:trPr>
        <w:tc>
          <w:tcPr>
            <w:tcW w:type="dxa" w:w="26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Criterion</w:t>
            </w:r>
          </w:p>
        </w:tc>
        <w:tc>
          <w:tcPr>
            <w:tcW w:type="dxa" w:w="7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Pts</w:t>
            </w:r>
          </w:p>
        </w:tc>
        <w:tc>
          <w:tcPr>
            <w:tcW w:type="dxa" w:w="572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How this project meets it</w:t>
            </w:r>
          </w:p>
        </w:tc>
      </w:tr>
      <w:t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Product choice and domain integration</w:t>
            </w:r>
          </w:p>
        </w:tc>
        <w:tc>
          <w:tcPr>
            <w:tcW w:type="dxa" w:w="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5</w:t>
            </w:r>
          </w:p>
        </w:tc>
        <w:tc>
          <w:tcPr>
            <w:tcW w:type="dxa" w:w="5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Opt decides the actual uplink plan; QRNG nonces are part of signature verification</w:t>
            </w:r>
          </w:p>
        </w:tc>
      </w:tr>
      <w:t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QCloud formulation and use</w:t>
            </w:r>
          </w:p>
        </w:tc>
        <w:tc>
          <w:tcPr>
            <w:tcW w:type="dxa" w:w="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5</w:t>
            </w:r>
          </w:p>
        </w:tc>
        <w:tc>
          <w:tcPr>
            <w:tcW w:type="dxa" w:w="5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QRNG for nonces, key seeds and fuzzing; QAOA on QCloud for the scheduling QUBO</w:t>
            </w:r>
          </w:p>
        </w:tc>
      </w:tr>
      <w:t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Opt formulation and use</w:t>
            </w:r>
          </w:p>
        </w:tc>
        <w:tc>
          <w:tcPr>
            <w:tcW w:type="dxa" w:w="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5</w:t>
            </w:r>
          </w:p>
        </w:tc>
        <w:tc>
          <w:tcPr>
            <w:tcW w:type="dxa" w:w="5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Multi-pass scheduling model with budget, deadline and dependency constraints, feasibility-checked</w:t>
            </w:r>
          </w:p>
        </w:tc>
      </w:tr>
      <w:t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Implementation, evidence, reproducibility</w:t>
            </w:r>
          </w:p>
        </w:tc>
        <w:tc>
          <w:tcPr>
            <w:tcW w:type="dxa" w:w="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5</w:t>
            </w:r>
          </w:p>
        </w:tc>
        <w:tc>
          <w:tcPr>
            <w:tcW w:type="dxa" w:w="5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One-command run script; saved job IDs, solver outputs, QRNG samples, full accept/reject log</w:t>
            </w:r>
          </w:p>
        </w:tc>
      </w:tr>
    </w:tbl>
    <w:p>
      <w:pPr>
        <w:spacing w:after="160"/>
      </w:pPr>
    </w:p>
    <w:p>
      <w:pPr>
        <w:pStyle w:val="Heading1"/>
      </w:pPr>
      <w:r>
        <w:t xml:space="preserve">12. End Product: Mission Control Web App</w:t>
      </w:r>
    </w:p>
    <w:p>
      <w:pPr>
        <w:spacing w:after="120" w:line="276"/>
      </w:pPr>
      <w:r>
        <w:t xml:space="preserve">The final product is a web application, </w:t>
      </w:r>
      <w:r>
        <w:rPr>
          <w:b/>
          <w:bCs/>
        </w:rPr>
        <w:t xml:space="preserve">Q-Uplink Mission Control</w:t>
      </w:r>
      <w:r>
        <w:t xml:space="preserve">. It runs the full system live in the browser: planning passes with QpiAI Opt, sending signed commands, verifying them on the simulated satellite, launching attacks and showing measured resources. Judges can click through every part of the problem statement themselves.</w:t>
      </w:r>
    </w:p>
    <w:p>
      <w:pPr>
        <w:pStyle w:val="Heading2"/>
      </w:pPr>
      <w:r>
        <w:t xml:space="preserve">12.1 Screens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426"/>
        <w:gridCol w:w="2600"/>
      </w:tblGrid>
      <w:tr>
        <w:trPr>
          <w:tblHeader/>
        </w:trPr>
        <w:tc>
          <w:tcPr>
            <w:tcW w:type="dxa" w:w="20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Screen</w:t>
            </w:r>
          </w:p>
        </w:tc>
        <w:tc>
          <w:tcPr>
            <w:tcW w:type="dxa" w:w="442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What it shows</w:t>
            </w:r>
          </w:p>
        </w:tc>
        <w:tc>
          <w:tcPr>
            <w:tcW w:type="dxa" w:w="26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Problem / rubric link</w:t>
            </w:r>
          </w:p>
        </w:tc>
      </w:tr>
      <w:tr>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1. Pass Planner</w:t>
            </w:r>
          </w:p>
        </w:tc>
        <w:tc>
          <w:tcPr>
            <w:tcW w:type="dxa" w:w="4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Command queue with priority, size, deadline, dependency. "Optimize" button runs QpiAI Opt and draws a pass timeline with each pass's byte budget filling up. Shows Opt job ID and comparison with greedy baseline. A "Why?" panel explains each decision: sent, deferred for budget, blocked by deadline or waiting on a dependency.</w:t>
            </w:r>
          </w:p>
        </w:tc>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Limited bandwidth; Opt formulation (5 pts)</w:t>
            </w:r>
          </w:p>
        </w:tc>
      </w:tr>
      <w:tr>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2. Live Uplink</w:t>
            </w:r>
          </w:p>
        </w:tc>
        <w:tc>
          <w:tcPr>
            <w:tcW w:type="dxa" w:w="4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Split view: ground station (left), frames moving across the link (middle), satellite (right). Each frame lights up the verifier checks one by one in green or red. Current QRNG pass nonce and QCloud job ID shown at the top.</w:t>
            </w:r>
          </w:p>
        </w:tc>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Ground signing, onboard verification; QCloud use (5 pts)</w:t>
            </w:r>
          </w:p>
        </w:tc>
      </w:tr>
      <w:tr>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3. Attack Lab</w:t>
            </w:r>
          </w:p>
        </w:tc>
        <w:tc>
          <w:tcPr>
            <w:tcW w:type="dxa" w:w="4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One button per attack: Tamper, Replay, Expired, Unauthorized, Forged, Cross-pass, Flood. Each click sends the attack frame live and shows the rejection with its reason code. Flood shows the lockout kicking in.</w:t>
            </w:r>
          </w:p>
        </w:tc>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All required tests; onboard compute protection</w:t>
            </w:r>
          </w:p>
        </w:tc>
      </w:tr>
      <w:tr>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4. Resource Budget</w:t>
            </w:r>
          </w:p>
        </w:tc>
        <w:tc>
          <w:tcPr>
            <w:tcW w:type="dxa" w:w="4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Bytes per frame, uplink bytes per pass, verify latency (p50/p95), peak RAM, NV writes, flood CPU with and without guard, Falcon vs ML-DSA vs ECDSA charts. All labelled as emulated host measurements.</w:t>
            </w:r>
          </w:p>
        </w:tc>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Measured resource budget</w:t>
            </w:r>
          </w:p>
        </w:tc>
      </w:tr>
      <w:tr>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5. Evidence</w:t>
            </w:r>
          </w:p>
        </w:tc>
        <w:tc>
          <w:tcPr>
            <w:tcW w:type="dxa" w:w="4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Live accept/reject log table with filters, list of all Opt and QCloud job IDs, raw solver input and output for each job, QRNG samples, and a "Download evidence" zip.</w:t>
            </w:r>
          </w:p>
        </w:tc>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Accept/reject log; evidence and reproducibility (5 pts)</w:t>
            </w:r>
          </w:p>
        </w:tc>
      </w:tr>
    </w:tbl>
    <w:p>
      <w:pPr>
        <w:spacing w:after="160"/>
      </w:pPr>
    </w:p>
    <w:p>
      <w:pPr>
        <w:pStyle w:val="Heading2"/>
      </w:pPr>
      <w:r>
        <w:t xml:space="preserve">12.2 Backend API</w:t>
      </w:r>
    </w:p>
    <w:p>
      <w:pPr>
        <w:spacing w:after="120" w:line="276"/>
      </w:pPr>
      <w:r>
        <w:t xml:space="preserve">A FastAPI server wraps the Python core (signer, verifier, scheduler, QRNG client). The browser never holds private keys.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Endpoint</w:t>
            </w:r>
          </w:p>
        </w:tc>
        <w:tc>
          <w:tcPr>
            <w:tcW w:type="dxa" w:w="582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Purpose</w:t>
            </w:r>
          </w:p>
        </w:tc>
      </w:tr>
      <w:t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GET  /api/queue</w:t>
            </w:r>
          </w:p>
        </w:tc>
        <w:tc>
          <w:tcPr>
            <w:tcW w:type="dxa" w:w="58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Current command queue</w:t>
            </w:r>
          </w:p>
        </w:tc>
      </w:tr>
      <w:t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POST /api/plan</w:t>
            </w:r>
          </w:p>
        </w:tc>
        <w:tc>
          <w:tcPr>
            <w:tcW w:type="dxa" w:w="58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Run QpiAI Opt scheduler; returns pass plan, job_id, baseline comparison</w:t>
            </w:r>
          </w:p>
        </w:tc>
      </w:tr>
      <w:t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POST /api/pass/{t}/run</w:t>
            </w:r>
          </w:p>
        </w:tc>
        <w:tc>
          <w:tcPr>
            <w:tcW w:type="dxa" w:w="58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Fetch QRNG nonce, send PASS_OPEN and all planned frames for pass t</w:t>
            </w:r>
          </w:p>
        </w:tc>
      </w:tr>
      <w:t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POST /api/attack/{type}</w:t>
            </w:r>
          </w:p>
        </w:tc>
        <w:tc>
          <w:tcPr>
            <w:tcW w:type="dxa" w:w="58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Inject one attack: tamper, replay, expired, unauthorized, forged, crosspass, flood</w:t>
            </w:r>
          </w:p>
        </w:tc>
      </w:tr>
      <w:t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GET  /api/state</w:t>
            </w:r>
          </w:p>
        </w:tc>
        <w:tc>
          <w:tcPr>
            <w:tcW w:type="dxa" w:w="58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Onboard state: last counter, pass nonce, flood count</w:t>
            </w:r>
          </w:p>
        </w:tc>
      </w:tr>
      <w:t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GET  /api/metrics</w:t>
            </w:r>
          </w:p>
        </w:tc>
        <w:tc>
          <w:tcPr>
            <w:tcW w:type="dxa" w:w="58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Resource measurements and scheme comparison</w:t>
            </w:r>
          </w:p>
        </w:tc>
      </w:tr>
      <w:t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GET  /api/evidence.zip</w:t>
            </w:r>
          </w:p>
        </w:tc>
        <w:tc>
          <w:tcPr>
            <w:tcW w:type="dxa" w:w="58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Logs, job IDs, solver outputs, QRNG samples</w:t>
            </w:r>
          </w:p>
        </w:tc>
      </w:tr>
      <w:t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POST /api/reset</w:t>
            </w:r>
          </w:p>
        </w:tc>
        <w:tc>
          <w:tcPr>
            <w:tcW w:type="dxa" w:w="58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Reset onboard state for a clean demo run</w:t>
            </w:r>
          </w:p>
        </w:tc>
      </w:tr>
      <w:t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WS   /ws/frames</w:t>
            </w:r>
          </w:p>
        </w:tc>
        <w:tc>
          <w:tcPr>
            <w:tcW w:type="dxa" w:w="58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Live stream of frame events and verifier step results</w:t>
            </w:r>
          </w:p>
        </w:tc>
      </w:tr>
    </w:tbl>
    <w:p>
      <w:pPr>
        <w:spacing w:after="160"/>
      </w:pPr>
    </w:p>
    <w:p>
      <w:pPr>
        <w:pStyle w:val="Heading2"/>
      </w:pPr>
      <w:r>
        <w:t xml:space="preserve">12.3 Demo Script (3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Time</w:t>
            </w:r>
          </w:p>
        </w:tc>
        <w:tc>
          <w:tcPr>
            <w:tcW w:type="dxa" w:w="772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Action</w:t>
            </w:r>
          </w:p>
        </w:tc>
      </w:tr>
      <w:tr>
        <w:tc>
          <w:tcPr>
            <w:tcW w:type="dxa" w:w="1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0:00 – 0:20</w:t>
            </w:r>
          </w:p>
        </w:tc>
        <w:tc>
          <w:tcPr>
            <w:tcW w:type="dxa" w:w="7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Problem in one line: satellites need quantum-safe, bandwidth-cheap command authentication.</w:t>
            </w:r>
          </w:p>
        </w:tc>
      </w:tr>
      <w:tr>
        <w:tc>
          <w:tcPr>
            <w:tcW w:type="dxa" w:w="1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0:20 – 0:50</w:t>
            </w:r>
          </w:p>
        </w:tc>
        <w:tc>
          <w:tcPr>
            <w:tcW w:type="dxa" w:w="7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Pass Planner: click Optimize, show Opt job ID and the pass timeline fitting the byte budget.</w:t>
            </w:r>
          </w:p>
        </w:tc>
      </w:tr>
      <w:tr>
        <w:tc>
          <w:tcPr>
            <w:tcW w:type="dxa" w:w="1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0:50 – 1:30</w:t>
            </w:r>
          </w:p>
        </w:tc>
        <w:tc>
          <w:tcPr>
            <w:tcW w:type="dxa" w:w="7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Live Uplink: run pass 1, frames verified check by check, QRNG nonce on screen.</w:t>
            </w:r>
          </w:p>
        </w:tc>
      </w:tr>
      <w:tr>
        <w:tc>
          <w:tcPr>
            <w:tcW w:type="dxa" w:w="1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1:30 – 2:15</w:t>
            </w:r>
          </w:p>
        </w:tc>
        <w:tc>
          <w:tcPr>
            <w:tcW w:type="dxa" w:w="7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Attack Lab: fire each attack, every one rejected with its reason code; Flood triggers lockout.</w:t>
            </w:r>
          </w:p>
        </w:tc>
      </w:tr>
      <w:tr>
        <w:tc>
          <w:tcPr>
            <w:tcW w:type="dxa" w:w="1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2:15 – 2:40</w:t>
            </w:r>
          </w:p>
        </w:tc>
        <w:tc>
          <w:tcPr>
            <w:tcW w:type="dxa" w:w="7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Resource Budget: 666 B vs 2,420 B, latency, flood CPU bounded.</w:t>
            </w:r>
          </w:p>
        </w:tc>
      </w:tr>
      <w:tr>
        <w:tc>
          <w:tcPr>
            <w:tcW w:type="dxa" w:w="1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2:40 – 3:00</w:t>
            </w:r>
          </w:p>
        </w:tc>
        <w:tc>
          <w:tcPr>
            <w:tcW w:type="dxa" w:w="7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Evidence: show log and job IDs, download evidence zip.</w:t>
            </w:r>
          </w:p>
        </w:tc>
      </w:tr>
    </w:tbl>
    <w:p>
      <w:pPr>
        <w:spacing w:after="160"/>
      </w:pPr>
    </w:p>
    <w:p>
      <w:pPr>
        <w:pStyle w:val="Heading1"/>
      </w:pPr>
      <w:r>
        <w:t xml:space="preserve">13.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Area</w:t>
            </w:r>
          </w:p>
        </w:tc>
        <w:tc>
          <w:tcPr>
            <w:tcW w:type="dxa" w:w="642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Choice</w:t>
            </w:r>
          </w:p>
        </w:tc>
      </w:tr>
      <w:t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Language</w:t>
            </w:r>
          </w:p>
        </w:tc>
        <w:tc>
          <w:tcPr>
            <w:tcW w:type="dxa" w:w="6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Python 3.11</w:t>
            </w:r>
          </w:p>
        </w:tc>
      </w:tr>
      <w:t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PQC signatures / KEM</w:t>
            </w:r>
          </w:p>
        </w:tc>
        <w:tc>
          <w:tcPr>
            <w:tcW w:type="dxa" w:w="6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liboqs-python (Falcon-padded-512, ML-DSA-44, ML-KEM-512)</w:t>
            </w:r>
          </w:p>
        </w:tc>
      </w:tr>
      <w:t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Classical baseline, HMAC, HKDF</w:t>
            </w:r>
          </w:p>
        </w:tc>
        <w:tc>
          <w:tcPr>
            <w:tcW w:type="dxa" w:w="6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Python cryptography library</w:t>
            </w:r>
          </w:p>
        </w:tc>
      </w:tr>
      <w:t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QpiAI QCloud</w:t>
            </w:r>
          </w:p>
        </w:tc>
        <w:tc>
          <w:tcPr>
            <w:tcW w:type="dxa" w:w="6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qpiai-quantum (import qpiai_quantum)</w:t>
            </w:r>
          </w:p>
        </w:tc>
      </w:tr>
      <w:t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QpiAI Opt</w:t>
            </w:r>
          </w:p>
        </w:tc>
        <w:tc>
          <w:tcPr>
            <w:tcW w:type="dxa" w:w="6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qpiai-opt[quantum] (import qpiai_opt)</w:t>
            </w:r>
          </w:p>
        </w:tc>
      </w:tr>
      <w:t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State store</w:t>
            </w:r>
          </w:p>
        </w:tc>
        <w:tc>
          <w:tcPr>
            <w:tcW w:type="dxa" w:w="6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JSON file with atomic write (emulated non-volatile memory)</w:t>
            </w:r>
          </w:p>
        </w:tc>
      </w:tr>
      <w:t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Logs</w:t>
            </w:r>
          </w:p>
        </w:tc>
        <w:tc>
          <w:tcPr>
            <w:tcW w:type="dxa" w:w="6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JSON Lines file, one record per frame</w:t>
            </w:r>
          </w:p>
        </w:tc>
      </w:tr>
      <w:t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Testing</w:t>
            </w:r>
          </w:p>
        </w:tc>
        <w:tc>
          <w:tcPr>
            <w:tcW w:type="dxa" w:w="6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pytest</w:t>
            </w:r>
          </w:p>
        </w:tc>
      </w:tr>
      <w:t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Backend API</w:t>
            </w:r>
          </w:p>
        </w:tc>
        <w:tc>
          <w:tcPr>
            <w:tcW w:type="dxa" w:w="6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FastAPI + Uvicorn, WebSocket for live events</w:t>
            </w:r>
          </w:p>
        </w:tc>
      </w:tr>
      <w:t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Frontend</w:t>
            </w:r>
          </w:p>
        </w:tc>
        <w:tc>
          <w:tcPr>
            <w:tcW w:type="dxa" w:w="6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React (Vite) + Tailwind CSS + Recharts</w:t>
            </w:r>
          </w:p>
        </w:tc>
      </w:tr>
      <w:t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Version control</w:t>
            </w:r>
          </w:p>
        </w:tc>
        <w:tc>
          <w:tcPr>
            <w:tcW w:type="dxa" w:w="6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Git / GitHub</w:t>
            </w:r>
          </w:p>
        </w:tc>
      </w:tr>
    </w:tbl>
    <w:p>
      <w:pPr>
        <w:spacing w:after="160"/>
      </w:pPr>
    </w:p>
    <w:p>
      <w:pPr>
        <w:pStyle w:val="Heading2"/>
      </w:pPr>
      <w:r>
        <w:t xml:space="preserve">13.1 Repository Layout</w:t>
      </w:r>
    </w:p>
    <w:p>
      <w:pPr>
        <w:shd w:fill="F2F4F7" w:color="auto" w:val="clear"/>
        <w:spacing w:after="0" w:line="240"/>
        <w:ind w:left="200"/>
      </w:pPr>
      <w:r>
        <w:rPr>
          <w:rFonts w:ascii="Consolas" w:cs="Consolas" w:eastAsia="Consolas" w:hAnsi="Consolas"/>
          <w:sz w:val="18"/>
          <w:szCs w:val="18"/>
        </w:rPr>
        <w:t xml:space="preserve">sat-auth/</w:t>
      </w:r>
    </w:p>
    <w:p>
      <w:pPr>
        <w:shd w:fill="F2F4F7" w:color="auto" w:val="clear"/>
        <w:spacing w:after="0" w:line="240"/>
        <w:ind w:left="200"/>
      </w:pPr>
      <w:r>
        <w:rPr>
          <w:rFonts w:ascii="Consolas" w:cs="Consolas" w:eastAsia="Consolas" w:hAnsi="Consolas"/>
          <w:sz w:val="18"/>
          <w:szCs w:val="18"/>
        </w:rPr>
        <w:t xml:space="preserve">  common/    frame.py, roles.py</w:t>
      </w:r>
    </w:p>
    <w:p>
      <w:pPr>
        <w:shd w:fill="F2F4F7" w:color="auto" w:val="clear"/>
        <w:spacing w:after="0" w:line="240"/>
        <w:ind w:left="200"/>
      </w:pPr>
      <w:r>
        <w:rPr>
          <w:rFonts w:ascii="Consolas" w:cs="Consolas" w:eastAsia="Consolas" w:hAnsi="Consolas"/>
          <w:sz w:val="18"/>
          <w:szCs w:val="18"/>
        </w:rPr>
        <w:t xml:space="preserve">  ground/    keygen.py, signer.py, scheduler_opt.py, qaoa_run.py, qrng.py</w:t>
      </w:r>
    </w:p>
    <w:p>
      <w:pPr>
        <w:shd w:fill="F2F4F7" w:color="auto" w:val="clear"/>
        <w:spacing w:after="0" w:line="240"/>
        <w:ind w:left="200"/>
      </w:pPr>
      <w:r>
        <w:rPr>
          <w:rFonts w:ascii="Consolas" w:cs="Consolas" w:eastAsia="Consolas" w:hAnsi="Consolas"/>
          <w:sz w:val="18"/>
          <w:szCs w:val="18"/>
        </w:rPr>
        <w:t xml:space="preserve">  link/      pass_sim.py</w:t>
      </w:r>
    </w:p>
    <w:p>
      <w:pPr>
        <w:shd w:fill="F2F4F7" w:color="auto" w:val="clear"/>
        <w:spacing w:after="0" w:line="240"/>
        <w:ind w:left="200"/>
      </w:pPr>
      <w:r>
        <w:rPr>
          <w:rFonts w:ascii="Consolas" w:cs="Consolas" w:eastAsia="Consolas" w:hAnsi="Consolas"/>
          <w:sz w:val="18"/>
          <w:szCs w:val="18"/>
        </w:rPr>
        <w:t xml:space="preserve">  onboard/   verifier.py, flood_guard.py, state.py, logger.py</w:t>
      </w:r>
    </w:p>
    <w:p>
      <w:pPr>
        <w:shd w:fill="F2F4F7" w:color="auto" w:val="clear"/>
        <w:spacing w:after="0" w:line="240"/>
        <w:ind w:left="200"/>
      </w:pPr>
      <w:r>
        <w:rPr>
          <w:rFonts w:ascii="Consolas" w:cs="Consolas" w:eastAsia="Consolas" w:hAnsi="Consolas"/>
          <w:sz w:val="18"/>
          <w:szCs w:val="18"/>
        </w:rPr>
        <w:t xml:space="preserve">  tests/     test_attacks.py, test_scheduler.py</w:t>
      </w:r>
    </w:p>
    <w:p>
      <w:pPr>
        <w:shd w:fill="F2F4F7" w:color="auto" w:val="clear"/>
        <w:spacing w:after="0" w:line="240"/>
        <w:ind w:left="200"/>
      </w:pPr>
      <w:r>
        <w:rPr>
          <w:rFonts w:ascii="Consolas" w:cs="Consolas" w:eastAsia="Consolas" w:hAnsi="Consolas"/>
          <w:sz w:val="18"/>
          <w:szCs w:val="18"/>
        </w:rPr>
        <w:t xml:space="preserve">  bench/     measure.py, scheme_compare.py</w:t>
      </w:r>
    </w:p>
    <w:p>
      <w:pPr>
        <w:shd w:fill="F2F4F7" w:color="auto" w:val="clear"/>
        <w:spacing w:after="0" w:line="240"/>
        <w:ind w:left="200"/>
      </w:pPr>
      <w:r>
        <w:rPr>
          <w:rFonts w:ascii="Consolas" w:cs="Consolas" w:eastAsia="Consolas" w:hAnsi="Consolas"/>
          <w:sz w:val="18"/>
          <w:szCs w:val="18"/>
        </w:rPr>
        <w:t xml:space="preserve">  evidence/  logs/, opt_jobs/, qcloud_jobs/, results.md</w:t>
      </w:r>
    </w:p>
    <w:p>
      <w:pPr>
        <w:shd w:fill="F2F4F7" w:color="auto" w:val="clear"/>
        <w:spacing w:after="0" w:line="240"/>
        <w:ind w:left="200"/>
      </w:pPr>
      <w:r>
        <w:rPr>
          <w:rFonts w:ascii="Consolas" w:cs="Consolas" w:eastAsia="Consolas" w:hAnsi="Consolas"/>
          <w:sz w:val="18"/>
          <w:szCs w:val="18"/>
        </w:rPr>
        <w:t xml:space="preserve">  api/       main.py, routes.py, ws.py</w:t>
      </w:r>
    </w:p>
    <w:p>
      <w:pPr>
        <w:shd w:fill="F2F4F7" w:color="auto" w:val="clear"/>
        <w:spacing w:after="0" w:line="240"/>
        <w:ind w:left="200"/>
      </w:pPr>
      <w:r>
        <w:rPr>
          <w:rFonts w:ascii="Consolas" w:cs="Consolas" w:eastAsia="Consolas" w:hAnsi="Consolas"/>
          <w:sz w:val="18"/>
          <w:szCs w:val="18"/>
        </w:rPr>
        <w:t xml:space="preserve">  web/       React app: planner, uplink, attacks, resources, evidence</w:t>
      </w:r>
    </w:p>
    <w:p>
      <w:pPr>
        <w:shd w:fill="F2F4F7" w:color="auto" w:val="clear"/>
        <w:spacing w:after="0" w:line="240"/>
        <w:ind w:left="200"/>
      </w:pPr>
      <w:r>
        <w:rPr>
          <w:rFonts w:ascii="Consolas" w:cs="Consolas" w:eastAsia="Consolas" w:hAnsi="Consolas"/>
          <w:sz w:val="18"/>
          <w:szCs w:val="18"/>
        </w:rPr>
        <w:t xml:space="preserve">  run_all.sh (one command to reproduce every result)</w:t>
      </w:r>
    </w:p>
    <w:p>
      <w:pPr>
        <w:spacing w:after="120"/>
      </w:pPr>
    </w:p>
    <w:p>
      <w:pPr>
        <w:pStyle w:val="Heading1"/>
      </w:pPr>
      <w:r>
        <w:t xml:space="preserve">14. 24-Hour Build Timeline</w:t>
      </w:r>
    </w:p>
    <w:p>
      <w:pPr>
        <w:spacing w:after="120" w:line="276"/>
      </w:pPr>
      <w:r>
        <w:t xml:space="preserve">Backend and web UI are built in parallel. The UI starts against mocked API responses and switches to the real API at hour 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2700"/>
        <w:gridCol w:w="1726"/>
      </w:tblGrid>
      <w:tr>
        <w:trPr>
          <w:tblHeader/>
        </w:trPr>
        <w:tc>
          <w:tcPr>
            <w:tcW w:type="dxa" w:w="11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Hours</w:t>
            </w:r>
          </w:p>
        </w:tc>
        <w:tc>
          <w:tcPr>
            <w:tcW w:type="dxa" w:w="35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Backend track</w:t>
            </w:r>
          </w:p>
        </w:tc>
        <w:tc>
          <w:tcPr>
            <w:tcW w:type="dxa" w:w="27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Web UI track</w:t>
            </w:r>
          </w:p>
        </w:tc>
        <w:tc>
          <w:tcPr>
            <w:tcW w:type="dxa" w:w="172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Exit check</w:t>
            </w:r>
          </w:p>
        </w:tc>
      </w:tr>
      <w:tr>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0 – 1</w:t>
            </w:r>
          </w:p>
        </w:tc>
        <w:tc>
          <w:tcPr>
            <w:tcW w:type="dxa" w:w="3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Install liboqs, qpiai-quantum, qpiai-opt; test both API keys</w:t>
            </w:r>
          </w:p>
        </w:tc>
        <w:tc>
          <w:tcPr>
            <w:tcW w:type="dxa" w:w="2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Vite + React + Tailwind setup</w:t>
            </w:r>
          </w:p>
        </w:tc>
        <w:tc>
          <w:tcPr>
            <w:tcW w:type="dxa" w:w="1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Falcon, Opt and QCloud calls work</w:t>
            </w:r>
          </w:p>
        </w:tc>
      </w:tr>
      <w:tr>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1 – 4</w:t>
            </w:r>
          </w:p>
        </w:tc>
        <w:tc>
          <w:tcPr>
            <w:tcW w:type="dxa" w:w="3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Frame format, key generation, signer, PASS_OPEN</w:t>
            </w:r>
          </w:p>
        </w:tc>
        <w:tc>
          <w:tcPr>
            <w:tcW w:type="dxa" w:w="2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App shell, navigation, mock API data</w:t>
            </w:r>
          </w:p>
        </w:tc>
        <w:tc>
          <w:tcPr>
            <w:tcW w:type="dxa" w:w="1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Signed frame produced</w:t>
            </w:r>
          </w:p>
        </w:tc>
      </w:tr>
      <w:tr>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4 – 8</w:t>
            </w:r>
          </w:p>
        </w:tc>
        <w:tc>
          <w:tcPr>
            <w:tcW w:type="dxa" w:w="3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Verifier, flood guard, state store, logger, roles</w:t>
            </w:r>
          </w:p>
        </w:tc>
        <w:tc>
          <w:tcPr>
            <w:tcW w:type="dxa" w:w="2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Pass Planner and Live Uplink screens (mocked)</w:t>
            </w:r>
          </w:p>
        </w:tc>
        <w:tc>
          <w:tcPr>
            <w:tcW w:type="dxa" w:w="1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Valid frame accepted</w:t>
            </w:r>
          </w:p>
        </w:tc>
      </w:tr>
      <w:tr>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8 – 10</w:t>
            </w:r>
          </w:p>
        </w:tc>
        <w:tc>
          <w:tcPr>
            <w:tcW w:type="dxa" w:w="3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Attack test suite (all 10 tests)</w:t>
            </w:r>
          </w:p>
        </w:tc>
        <w:tc>
          <w:tcPr>
            <w:tcW w:type="dxa" w:w="2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Attack Lab screen (mocked)</w:t>
            </w:r>
          </w:p>
        </w:tc>
        <w:tc>
          <w:tcPr>
            <w:tcW w:type="dxa" w:w="1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All tests pass</w:t>
            </w:r>
          </w:p>
        </w:tc>
      </w:tr>
      <w:tr>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10 – 13</w:t>
            </w:r>
          </w:p>
        </w:tc>
        <w:tc>
          <w:tcPr>
            <w:tcW w:type="dxa" w:w="3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QRNG client; Opt scheduler with feasibility check</w:t>
            </w:r>
          </w:p>
        </w:tc>
        <w:tc>
          <w:tcPr>
            <w:tcW w:type="dxa" w:w="2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Resource Budget and Evidence screens (mocked)</w:t>
            </w:r>
          </w:p>
        </w:tc>
        <w:tc>
          <w:tcPr>
            <w:tcW w:type="dxa" w:w="1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Job IDs saved</w:t>
            </w:r>
          </w:p>
        </w:tc>
      </w:tr>
      <w:tr>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13 – 15</w:t>
            </w:r>
          </w:p>
        </w:tc>
        <w:tc>
          <w:tcPr>
            <w:tcW w:type="dxa" w:w="3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FastAPI endpoints and WebSocket; end-to-end multi-pass run</w:t>
            </w:r>
          </w:p>
        </w:tc>
        <w:tc>
          <w:tcPr>
            <w:tcW w:type="dxa" w:w="2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Animations, frame flow, verifier check lights</w:t>
            </w:r>
          </w:p>
        </w:tc>
        <w:tc>
          <w:tcPr>
            <w:tcW w:type="dxa" w:w="1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API returns real data</w:t>
            </w:r>
          </w:p>
        </w:tc>
      </w:tr>
      <w:tr>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15 – 17</w:t>
            </w:r>
          </w:p>
        </w:tc>
        <w:tc>
          <w:tcPr>
            <w:tcW w:type="dxa" w:w="3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Benchmarks, flood CPU, scheme comparison, QAOA run</w:t>
            </w:r>
          </w:p>
        </w:tc>
        <w:tc>
          <w:tcPr>
            <w:tcW w:type="dxa" w:w="2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Switch UI from mocks to real API</w:t>
            </w:r>
          </w:p>
        </w:tc>
        <w:tc>
          <w:tcPr>
            <w:tcW w:type="dxa" w:w="1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Dashboard runs live</w:t>
            </w:r>
          </w:p>
        </w:tc>
      </w:tr>
      <w:tr>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17 – 19</w:t>
            </w:r>
          </w:p>
        </w:tc>
        <w:tc>
          <w:tcPr>
            <w:tcW w:type="dxa" w:w="3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Stretch: two-tier mode, or hardening and edge cases</w:t>
            </w:r>
          </w:p>
        </w:tc>
        <w:tc>
          <w:tcPr>
            <w:tcW w:type="dxa" w:w="2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Polish, error states, reset button</w:t>
            </w:r>
          </w:p>
        </w:tc>
        <w:tc>
          <w:tcPr>
            <w:tcW w:type="dxa" w:w="1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Optional</w:t>
            </w:r>
          </w:p>
        </w:tc>
      </w:tr>
      <w:tr>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19 – 21</w:t>
            </w:r>
          </w:p>
        </w:tc>
        <w:tc>
          <w:tcPr>
            <w:tcW w:type="dxa" w:w="3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run_all.sh, evidence zip endpoint</w:t>
            </w:r>
          </w:p>
        </w:tc>
        <w:tc>
          <w:tcPr>
            <w:tcW w:type="dxa" w:w="2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Full demo rehearsal on the web app</w:t>
            </w:r>
          </w:p>
        </w:tc>
        <w:tc>
          <w:tcPr>
            <w:tcW w:type="dxa" w:w="1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Demo runs in &lt; 3 min</w:t>
            </w:r>
          </w:p>
        </w:tc>
      </w:tr>
      <w:tr>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21 – 23</w:t>
            </w:r>
          </w:p>
        </w:tc>
        <w:tc>
          <w:tcPr>
            <w:tcW w:type="dxa" w:w="3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README, evidence pack</w:t>
            </w:r>
          </w:p>
        </w:tc>
        <w:tc>
          <w:tcPr>
            <w:tcW w:type="dxa" w:w="2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Slides with screenshots</w:t>
            </w:r>
          </w:p>
        </w:tc>
        <w:tc>
          <w:tcPr>
            <w:tcW w:type="dxa" w:w="1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Submission ready</w:t>
            </w:r>
          </w:p>
        </w:tc>
      </w:tr>
      <w:tr>
        <w:tc>
          <w:tcPr>
            <w:tcW w:type="dxa" w:w="11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23 – 24</w:t>
            </w:r>
          </w:p>
        </w:tc>
        <w:tc>
          <w:tcPr>
            <w:tcW w:type="dxa" w:w="3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Buffer and rehearsal</w:t>
            </w:r>
          </w:p>
        </w:tc>
        <w:tc>
          <w:tcPr>
            <w:tcW w:type="dxa" w:w="2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Buffer</w:t>
            </w:r>
          </w:p>
        </w:tc>
        <w:tc>
          <w:tcPr>
            <w:tcW w:type="dxa" w:w="1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w:t>
            </w:r>
          </w:p>
        </w:tc>
      </w:tr>
    </w:tbl>
    <w:p>
      <w:pPr>
        <w:spacing w:after="160"/>
      </w:pPr>
    </w:p>
    <w:p>
      <w:pPr>
        <w:pStyle w:val="Heading1"/>
      </w:pPr>
      <w:r>
        <w:t xml:space="preserve">15. Team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Role</w:t>
            </w:r>
          </w:p>
        </w:tc>
        <w:tc>
          <w:tcPr>
            <w:tcW w:type="dxa" w:w="662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Owns</w:t>
            </w:r>
          </w:p>
        </w:tc>
      </w:tr>
      <w:t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Crypto lead</w:t>
            </w:r>
          </w:p>
        </w:tc>
        <w:tc>
          <w:tcPr>
            <w:tcW w:type="dxa" w:w="66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Frame format, signer, verifier, flood guard, state store, attack suite, FastAPI backend</w:t>
            </w:r>
          </w:p>
        </w:tc>
      </w:tr>
      <w:t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Quantum lead</w:t>
            </w:r>
          </w:p>
        </w:tc>
        <w:tc>
          <w:tcPr>
            <w:tcW w:type="dxa" w:w="66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QRNG client, Opt scheduling model, QAOA run, baselines, benchmarks, link simulator</w:t>
            </w:r>
          </w:p>
        </w:tc>
      </w:tr>
      <w:t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Web and demo lead</w:t>
            </w:r>
          </w:p>
        </w:tc>
        <w:tc>
          <w:tcPr>
            <w:tcW w:type="dxa" w:w="66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React web app (all five screens), WebSocket client, demo script, slides</w:t>
            </w:r>
          </w:p>
        </w:tc>
      </w:tr>
    </w:tbl>
    <w:p>
      <w:pPr>
        <w:spacing w:after="160"/>
      </w:pPr>
    </w:p>
    <w:p>
      <w:pPr>
        <w:pStyle w:val="Heading1"/>
      </w:pPr>
      <w:r>
        <w:t xml:space="preserve">16.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Risk</w:t>
            </w:r>
          </w:p>
        </w:tc>
        <w:tc>
          <w:tcPr>
            <w:tcW w:type="dxa" w:w="542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Mitigation</w:t>
            </w:r>
          </w:p>
        </w:tc>
      </w:tr>
      <w:tr>
        <w:tc>
          <w:tcPr>
            <w:tcW w:type="dxa" w:w="3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QRNG API not documented in the SDK README</w:t>
            </w:r>
          </w:p>
        </w:tc>
        <w:tc>
          <w:tcPr>
            <w:tcW w:type="dxa" w:w="5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Check sdk_notebooks/ and docs.qcloud.qpiai.tech at hour 0. If no QRNG call exists, generate quantum random bits on QCloud directly: Hadamard on every qubit, measure, read the bitstrings. QCloud stays in use either way</w:t>
            </w:r>
          </w:p>
        </w:tc>
      </w:tr>
      <w:tr>
        <w:tc>
          <w:tcPr>
            <w:tcW w:type="dxa" w:w="3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API keys needed even for local runs</w:t>
            </w:r>
          </w:p>
        </w:tc>
        <w:tc>
          <w:tcPr>
            <w:tcW w:type="dxa" w:w="5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Get QCloud and Opt keys before the clock starts</w:t>
            </w:r>
          </w:p>
        </w:tc>
      </w:tr>
      <w:tr>
        <w:tc>
          <w:tcPr>
            <w:tcW w:type="dxa" w:w="3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Platform runs consume credits</w:t>
            </w:r>
          </w:p>
        </w:tc>
        <w:tc>
          <w:tcPr>
            <w:tcW w:type="dxa" w:w="5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Develop locally; use platform mode only for recorded evidence runs</w:t>
            </w:r>
          </w:p>
        </w:tc>
      </w:tr>
      <w:tr>
        <w:tc>
          <w:tcPr>
            <w:tcW w:type="dxa" w:w="3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liboqs build fails on a laptop</w:t>
            </w:r>
          </w:p>
        </w:tc>
        <w:tc>
          <w:tcPr>
            <w:tcW w:type="dxa" w:w="5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Use prebuilt wheel or Docker image; test at hour 0</w:t>
            </w:r>
          </w:p>
        </w:tc>
      </w:tr>
      <w:tr>
        <w:tc>
          <w:tcPr>
            <w:tcW w:type="dxa" w:w="3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Falcon signature length varies</w:t>
            </w:r>
          </w:p>
        </w:tc>
        <w:tc>
          <w:tcPr>
            <w:tcW w:type="dxa" w:w="5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Use padded variant for a fixed 666 B</w:t>
            </w:r>
          </w:p>
        </w:tc>
      </w:tr>
      <w:tr>
        <w:tc>
          <w:tcPr>
            <w:tcW w:type="dxa" w:w="3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Opt returns infeasible solution</w:t>
            </w:r>
          </w:p>
        </w:tc>
        <w:tc>
          <w:tcPr>
            <w:tcW w:type="dxa" w:w="5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Post-check every solution; repair by dropping lowest priority; tune penalty and re-run on Opt</w:t>
            </w:r>
          </w:p>
        </w:tc>
      </w:tr>
      <w:tr>
        <w:tc>
          <w:tcPr>
            <w:tcW w:type="dxa" w:w="3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QpiAI service slow or down during demo</w:t>
            </w:r>
          </w:p>
        </w:tc>
        <w:tc>
          <w:tcPr>
            <w:tcW w:type="dxa" w:w="5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Replay the recorded real Opt and QCloud job outputs (with job IDs) from the evidence folder; never swap in a classical result</w:t>
            </w:r>
          </w:p>
        </w:tc>
      </w:tr>
      <w:tr>
        <w:tc>
          <w:tcPr>
            <w:tcW w:type="dxa" w:w="3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QAOA gives poor results</w:t>
            </w:r>
          </w:p>
        </w:tc>
        <w:tc>
          <w:tcPr>
            <w:tcW w:type="dxa" w:w="5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Keep instance small; report honestly against the classical result</w:t>
            </w:r>
          </w:p>
        </w:tc>
      </w:tr>
      <w:tr>
        <w:tc>
          <w:tcPr>
            <w:tcW w:type="dxa" w:w="3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Counter lost on crash</w:t>
            </w:r>
          </w:p>
        </w:tc>
        <w:tc>
          <w:tcPr>
            <w:tcW w:type="dxa" w:w="5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Atomic write (write temp file, then rename)</w:t>
            </w:r>
          </w:p>
        </w:tc>
      </w:tr>
      <w:tr>
        <w:tc>
          <w:tcPr>
            <w:tcW w:type="dxa" w:w="3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Time overrun</w:t>
            </w:r>
          </w:p>
        </w:tc>
        <w:tc>
          <w:tcPr>
            <w:tcW w:type="dxa" w:w="5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Cut order: two-tier mode, scheme benchmark, UI polish. QpiAI Opt, QCloud QRNG and QAOA are never cut</w:t>
            </w:r>
          </w:p>
        </w:tc>
      </w:tr>
      <w:tr>
        <w:tc>
          <w:tcPr>
            <w:tcW w:type="dxa" w:w="3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Live demo fails on stage (Wi-Fi, API limits)</w:t>
            </w:r>
          </w:p>
        </w:tc>
        <w:tc>
          <w:tcPr>
            <w:tcW w:type="dxa" w:w="5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Record a backup screen video; the UI can replay the last real run, including its QpiAI job outputs</w:t>
            </w:r>
          </w:p>
        </w:tc>
      </w:tr>
    </w:tbl>
    <w:p>
      <w:pPr>
        <w:spacing w:after="160"/>
      </w:pPr>
    </w:p>
    <w:p>
      <w:pPr>
        <w:pStyle w:val="Heading1"/>
      </w:pPr>
      <w:r>
        <w:t xml:space="preserve">17. Measurable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Outcome</w:t>
            </w:r>
          </w:p>
        </w:tc>
        <w:tc>
          <w:tcPr>
            <w:tcW w:type="dxa" w:w="502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Target</w:t>
            </w:r>
          </w:p>
        </w:tc>
      </w:tr>
      <w:tr>
        <w:tc>
          <w:tcPr>
            <w:tcW w:type="dxa" w:w="40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Attack frames rejected</w:t>
            </w:r>
          </w:p>
        </w:tc>
        <w:tc>
          <w:tcPr>
            <w:tcW w:type="dxa" w:w="50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100% across all 10 tests, correct reason code each time</w:t>
            </w:r>
          </w:p>
        </w:tc>
      </w:tr>
      <w:tr>
        <w:tc>
          <w:tcPr>
            <w:tcW w:type="dxa" w:w="40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Auth overhead vs ML-DSA-44</w:t>
            </w:r>
          </w:p>
        </w:tc>
        <w:tc>
          <w:tcPr>
            <w:tcW w:type="dxa" w:w="50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~72% fewer bytes per frame (666 B vs 2,420 B)</w:t>
            </w:r>
          </w:p>
        </w:tc>
      </w:tr>
      <w:tr>
        <w:tc>
          <w:tcPr>
            <w:tcW w:type="dxa" w:w="40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CPU under flood</w:t>
            </w:r>
          </w:p>
        </w:tc>
        <w:tc>
          <w:tcPr>
            <w:tcW w:type="dxa" w:w="50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Bounded to N verifications per pass regardless of junk volume</w:t>
            </w:r>
          </w:p>
        </w:tc>
      </w:tr>
      <w:tr>
        <w:tc>
          <w:tcPr>
            <w:tcW w:type="dxa" w:w="40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Priority delivered by Opt</w:t>
            </w:r>
          </w:p>
        </w:tc>
        <w:tc>
          <w:tcPr>
            <w:tcW w:type="dxa" w:w="50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Equal to brute-force optimum on small queues; ≥ greedy on large ones</w:t>
            </w:r>
          </w:p>
        </w:tc>
      </w:tr>
      <w:tr>
        <w:tc>
          <w:tcPr>
            <w:tcW w:type="dxa" w:w="40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Budget and deadline violations</w:t>
            </w:r>
          </w:p>
        </w:tc>
        <w:tc>
          <w:tcPr>
            <w:tcW w:type="dxa" w:w="50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Zero in every executed plan</w:t>
            </w:r>
          </w:p>
        </w:tc>
      </w:tr>
    </w:tbl>
    <w:p>
      <w:pPr>
        <w:spacing w:after="160"/>
      </w:pPr>
    </w:p>
    <w:p>
      <w:pPr>
        <w:pStyle w:val="Heading1"/>
      </w:pPr>
      <w:r>
        <w:t xml:space="preserve">18. Acceptance Criteria</w:t>
      </w:r>
    </w:p>
    <w:p>
      <w:pPr>
        <w:pStyle w:val="ListParagraph"/>
        <w:numPr>
          <w:ilvl w:val="0"/>
          <w:numId w:val="2"/>
        </w:numPr>
        <w:spacing w:after="80"/>
      </w:pPr>
      <w:r>
        <w:t xml:space="preserve">All Must requirements (FR-01 to FR-18 and FR-22) implemented and demonstrated.</w:t>
      </w:r>
    </w:p>
    <w:p>
      <w:pPr>
        <w:pStyle w:val="ListParagraph"/>
        <w:numPr>
          <w:ilvl w:val="0"/>
          <w:numId w:val="2"/>
        </w:numPr>
        <w:spacing w:after="80"/>
      </w:pPr>
      <w:r>
        <w:t xml:space="preserve">All ten tests produce the expected result and a log line with the correct reason code.</w:t>
      </w:r>
    </w:p>
    <w:p>
      <w:pPr>
        <w:pStyle w:val="ListParagraph"/>
        <w:numPr>
          <w:ilvl w:val="0"/>
          <w:numId w:val="2"/>
        </w:numPr>
        <w:spacing w:after="80"/>
      </w:pPr>
      <w:r>
        <w:t xml:space="preserve">Resource table reported for overhead, latency, RAM, non-volatile writes and flood CPU, labelled as emulated.</w:t>
      </w:r>
    </w:p>
    <w:p>
      <w:pPr>
        <w:pStyle w:val="ListParagraph"/>
        <w:numPr>
          <w:ilvl w:val="0"/>
          <w:numId w:val="2"/>
        </w:numPr>
        <w:spacing w:after="80"/>
      </w:pPr>
      <w:r>
        <w:t xml:space="preserve">Opt output decides the uplinked commands, and every executed plan is feasible.</w:t>
      </w:r>
    </w:p>
    <w:p>
      <w:pPr>
        <w:pStyle w:val="ListParagraph"/>
        <w:numPr>
          <w:ilvl w:val="0"/>
          <w:numId w:val="2"/>
        </w:numPr>
        <w:spacing w:after="80"/>
      </w:pPr>
      <w:r>
        <w:t xml:space="preserve">QRNG nonces are verifiably bound into signatures; the cross-pass test proves it.</w:t>
      </w:r>
    </w:p>
    <w:p>
      <w:pPr>
        <w:pStyle w:val="ListParagraph"/>
        <w:numPr>
          <w:ilvl w:val="0"/>
          <w:numId w:val="2"/>
        </w:numPr>
        <w:spacing w:after="80"/>
      </w:pPr>
      <w:r>
        <w:t xml:space="preserve">run_all.sh reproduces every result; evidence folder holds all job IDs and logs.</w:t>
      </w:r>
    </w:p>
    <w:p>
      <w:pPr>
        <w:pStyle w:val="ListParagraph"/>
        <w:numPr>
          <w:ilvl w:val="0"/>
          <w:numId w:val="2"/>
        </w:numPr>
        <w:spacing w:after="80"/>
      </w:pPr>
      <w:r>
        <w:t xml:space="preserve">The full demo script runs end to end on the web app in under 3 minutes.</w:t>
      </w:r>
    </w:p>
    <w:p>
      <w:pPr>
        <w:pStyle w:val="Heading1"/>
      </w:pPr>
      <w:r>
        <w:t xml:space="preserve">19. Open Questions</w:t>
      </w:r>
    </w:p>
    <w:p>
      <w:pPr>
        <w:pStyle w:val="ListParagraph"/>
        <w:numPr>
          <w:ilvl w:val="0"/>
          <w:numId w:val="2"/>
        </w:numPr>
        <w:spacing w:after="80"/>
      </w:pPr>
      <w:r>
        <w:t xml:space="preserve">Exact class or function name for QRNG in qpiai-quantum.</w:t>
      </w:r>
    </w:p>
    <w:p>
      <w:pPr>
        <w:pStyle w:val="ListParagraph"/>
        <w:numPr>
          <w:ilvl w:val="0"/>
          <w:numId w:val="2"/>
        </w:numPr>
        <w:spacing w:after="80"/>
      </w:pPr>
      <w:r>
        <w:t xml:space="preserve">Credit limits for QpiAI Opt platform runs and QCloud jobs during the event.</w:t>
      </w:r>
    </w:p>
    <w:p>
      <w:pPr>
        <w:pStyle w:val="ListParagraph"/>
        <w:numPr>
          <w:ilvl w:val="0"/>
          <w:numId w:val="2"/>
        </w:numPr>
        <w:spacing w:after="80"/>
      </w:pPr>
      <w:r>
        <w:t xml:space="preserve">Expected pass byte budget value for the demo.</w:t>
      </w:r>
    </w:p>
    <w:p>
      <w:pPr>
        <w:pStyle w:val="Heading1"/>
      </w:pPr>
      <w:r>
        <w:t xml:space="preserve">20. Guideline Compliance Checklist</w:t>
      </w:r>
    </w:p>
    <w:p>
      <w:pPr>
        <w:spacing w:after="120" w:line="276"/>
      </w:pPr>
      <w:r>
        <w:t xml:space="preserve">Every clause of the Quant-A-Maze 3.0 Participant Technical Guidelines, mapped to where this project meets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4126"/>
        <w:gridCol w:w="1400"/>
      </w:tblGrid>
      <w:tr>
        <w:trPr>
          <w:tblHeader/>
        </w:trPr>
        <w:tc>
          <w:tcPr>
            <w:tcW w:type="dxa" w:w="35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Guideline</w:t>
            </w:r>
          </w:p>
        </w:tc>
        <w:tc>
          <w:tcPr>
            <w:tcW w:type="dxa" w:w="412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How it is met</w:t>
            </w:r>
          </w:p>
        </w:tc>
        <w:tc>
          <w:tcPr>
            <w:tcW w:type="dxa" w:w="14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PRD ref</w:t>
            </w:r>
          </w:p>
        </w:tc>
      </w:tr>
      <w:tr>
        <w:tc>
          <w:tcPr>
            <w:tcW w:type="dxa" w:w="3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1. Problem within confirmed track</w:t>
            </w:r>
          </w:p>
        </w:tc>
        <w:tc>
          <w:tcPr>
            <w:tcW w:type="dxa" w:w="4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PQC-03 satellite command authentication, Post-Quantum Cryptography track</w:t>
            </w:r>
          </w:p>
        </w:tc>
        <w:tc>
          <w:tcPr>
            <w:tcW w:type="dxa" w:w="1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§1</w:t>
            </w:r>
          </w:p>
        </w:tc>
      </w:tr>
      <w:tr>
        <w:tc>
          <w:tcPr>
            <w:tcW w:type="dxa" w:w="3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1. Genuine industry problem, measurable outcome</w:t>
            </w:r>
          </w:p>
        </w:tc>
        <w:tc>
          <w:tcPr>
            <w:tcW w:type="dxa" w:w="4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Secures satellite uplink; outcomes: 100% attack rejection, ~72% fewer auth bytes, bounded CPU, zero budget violations</w:t>
            </w:r>
          </w:p>
        </w:tc>
        <w:tc>
          <w:tcPr>
            <w:tcW w:type="dxa" w:w="1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§1, §17</w:t>
            </w:r>
          </w:p>
        </w:tc>
      </w:tr>
      <w:tr>
        <w:tc>
          <w:tcPr>
            <w:tcW w:type="dxa" w:w="3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1. Valid quantum / optimization / track component</w:t>
            </w:r>
          </w:p>
        </w:tc>
        <w:tc>
          <w:tcPr>
            <w:tcW w:type="dxa" w:w="4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Falcon-512 PQC signatures, QpiAI Opt scheduling, QCloud QRNG and QAOA</w:t>
            </w:r>
          </w:p>
        </w:tc>
        <w:tc>
          <w:tcPr>
            <w:tcW w:type="dxa" w:w="1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§3, §11</w:t>
            </w:r>
          </w:p>
        </w:tc>
      </w:tr>
      <w:tr>
        <w:tc>
          <w:tcPr>
            <w:tcW w:type="dxa" w:w="3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1. End-to-end, core problem preserved</w:t>
            </w:r>
          </w:p>
        </w:tc>
        <w:tc>
          <w:tcPr>
            <w:tcW w:type="dxa" w:w="4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Queue → Opt plan → sign → link → verify → log, all five required tests</w:t>
            </w:r>
          </w:p>
        </w:tc>
        <w:tc>
          <w:tcPr>
            <w:tcW w:type="dxa" w:w="1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§4, §9</w:t>
            </w:r>
          </w:p>
        </w:tc>
      </w:tr>
      <w:tr>
        <w:tc>
          <w:tcPr>
            <w:tcW w:type="dxa" w:w="3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1. Innovation beyond the statement</w:t>
            </w:r>
          </w:p>
        </w:tc>
        <w:tc>
          <w:tcPr>
            <w:tcW w:type="dxa" w:w="4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Flood guard, QRNG pass-nonce binding, multi-pass scheduling, scheme benchmark</w:t>
            </w:r>
          </w:p>
        </w:tc>
        <w:tc>
          <w:tcPr>
            <w:tcW w:type="dxa" w:w="1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§4.2, §7</w:t>
            </w:r>
          </w:p>
        </w:tc>
      </w:tr>
      <w:tr>
        <w:tc>
          <w:tcPr>
            <w:tcW w:type="dxa" w:w="3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2. Opt used for real scheduling / allocation</w:t>
            </w:r>
          </w:p>
        </w:tc>
        <w:tc>
          <w:tcPr>
            <w:tcW w:type="dxa" w:w="4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Opt assigns commands to passes under budget, deadline and dependency constraints; output decides what is sent</w:t>
            </w:r>
          </w:p>
        </w:tc>
        <w:tc>
          <w:tcPr>
            <w:tcW w:type="dxa" w:w="1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§11.1</w:t>
            </w:r>
          </w:p>
        </w:tc>
      </w:tr>
      <w:tr>
        <w:tc>
          <w:tcPr>
            <w:tcW w:type="dxa" w:w="3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2. QCloud used meaningfully</w:t>
            </w:r>
          </w:p>
        </w:tc>
        <w:tc>
          <w:tcPr>
            <w:tcW w:type="dxa" w:w="4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QRNG nonces bound into signatures, QRNG key seeding, QRNG fuzzing, QAOA run on QCloud</w:t>
            </w:r>
          </w:p>
        </w:tc>
        <w:tc>
          <w:tcPr>
            <w:tcW w:type="dxa" w:w="1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§11.2</w:t>
            </w:r>
          </w:p>
        </w:tc>
      </w:tr>
      <w:tr>
        <w:tc>
          <w:tcPr>
            <w:tcW w:type="dxa" w:w="3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2. Technically correct, tied to the problem</w:t>
            </w:r>
          </w:p>
        </w:tc>
        <w:tc>
          <w:tcPr>
            <w:tcW w:type="dxa" w:w="4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Every Opt plan feasibility-checked; QRNG mixed with OS CSPRNG, never sole entropy; cross-pass test proves nonce binding</w:t>
            </w:r>
          </w:p>
        </w:tc>
        <w:tc>
          <w:tcPr>
            <w:tcW w:type="dxa" w:w="1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§11, §9</w:t>
            </w:r>
          </w:p>
        </w:tc>
      </w:tr>
      <w:tr>
        <w:tc>
          <w:tcPr>
            <w:tcW w:type="dxa" w:w="3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2. Not decorative</w:t>
            </w:r>
          </w:p>
        </w:tc>
        <w:tc>
          <w:tcPr>
            <w:tcW w:type="dxa" w:w="4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Remove Opt and no plan exists; remove QRNG and signatures cannot verify. Both are on the critical path</w:t>
            </w:r>
          </w:p>
        </w:tc>
        <w:tc>
          <w:tcPr>
            <w:tcW w:type="dxa" w:w="1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§11</w:t>
            </w:r>
          </w:p>
        </w:tc>
      </w:tr>
      <w:tr>
        <w:tc>
          <w:tcPr>
            <w:tcW w:type="dxa" w:w="3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3. Working end-to-end prototype</w:t>
            </w:r>
          </w:p>
        </w:tc>
        <w:tc>
          <w:tcPr>
            <w:tcW w:type="dxa" w:w="4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Q-Uplink Mission Control web app running the full system live</w:t>
            </w:r>
          </w:p>
        </w:tc>
        <w:tc>
          <w:tcPr>
            <w:tcW w:type="dxa" w:w="1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§12</w:t>
            </w:r>
          </w:p>
        </w:tc>
      </w:tr>
      <w:tr>
        <w:tc>
          <w:tcPr>
            <w:tcW w:type="dxa" w:w="3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3. Clear inputs, outputs, decision process</w:t>
            </w:r>
          </w:p>
        </w:tc>
        <w:tc>
          <w:tcPr>
            <w:tcW w:type="dxa" w:w="4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Input: command queue. Output: pass plan, verdicts, log. Decisions: "Why?" panel for Opt, check-by-check verifier lights</w:t>
            </w:r>
          </w:p>
        </w:tc>
        <w:tc>
          <w:tcPr>
            <w:tcW w:type="dxa" w:w="1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§12.1</w:t>
            </w:r>
          </w:p>
        </w:tc>
      </w:tr>
      <w:tr>
        <w:tc>
          <w:tcPr>
            <w:tcW w:type="dxa" w:w="3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3. QpiAI integration shown</w:t>
            </w:r>
          </w:p>
        </w:tc>
        <w:tc>
          <w:tcPr>
            <w:tcW w:type="dxa" w:w="4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Job IDs on screen in Pass Planner and Live Uplink; raw solver I/O on Evidence screen</w:t>
            </w:r>
          </w:p>
        </w:tc>
        <w:tc>
          <w:tcPr>
            <w:tcW w:type="dxa" w:w="1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§12.1</w:t>
            </w:r>
          </w:p>
        </w:tc>
      </w:tr>
      <w:tr>
        <w:tc>
          <w:tcPr>
            <w:tcW w:type="dxa" w:w="3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3. Actual execution, recorded, reproducible</w:t>
            </w:r>
          </w:p>
        </w:tc>
        <w:tc>
          <w:tcPr>
            <w:tcW w:type="dxa" w:w="4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Platform-mode Opt runs and QCloud jobs saved with IDs; run_all.sh reproduces every result</w:t>
            </w:r>
          </w:p>
        </w:tc>
        <w:tc>
          <w:tcPr>
            <w:tcW w:type="dxa" w:w="1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§11, §13.1</w:t>
            </w:r>
          </w:p>
        </w:tc>
      </w:tr>
      <w:tr>
        <w:tc>
          <w:tcPr>
            <w:tcW w:type="dxa" w:w="3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3. Validation and measurable evaluation</w:t>
            </w:r>
          </w:p>
        </w:tc>
        <w:tc>
          <w:tcPr>
            <w:tcW w:type="dxa" w:w="4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10-test pytest suite, resource benchmarks, Opt vs brute-force and greedy, QAOA vs classical Opt</w:t>
            </w:r>
          </w:p>
        </w:tc>
        <w:tc>
          <w:tcPr>
            <w:tcW w:type="dxa" w:w="1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§9, §10</w:t>
            </w:r>
          </w:p>
        </w:tc>
      </w:tr>
      <w:tr>
        <w:tc>
          <w:tcPr>
            <w:tcW w:type="dxa" w:w="3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4. Track deliverables</w:t>
            </w:r>
          </w:p>
        </w:tc>
        <w:tc>
          <w:tcPr>
            <w:tcW w:type="dxa" w:w="4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Ground signer, onboard verifier, accept/reject log, measured resource budget, all five attack tests</w:t>
            </w:r>
          </w:p>
        </w:tc>
        <w:tc>
          <w:tcPr>
            <w:tcW w:type="dxa" w:w="1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§1.3, §9, §10</w:t>
            </w:r>
          </w:p>
        </w:tc>
      </w:tr>
      <w:tr>
        <w:tc>
          <w:tcPr>
            <w:tcW w:type="dxa" w:w="3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5. Product choice and domain integration (5)</w:t>
            </w:r>
          </w:p>
        </w:tc>
        <w:tc>
          <w:tcPr>
            <w:tcW w:type="dxa" w:w="4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Opt for allocation, QCloud for entropy and quantum solving, both inside the security flow</w:t>
            </w:r>
          </w:p>
        </w:tc>
        <w:tc>
          <w:tcPr>
            <w:tcW w:type="dxa" w:w="1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§11.3</w:t>
            </w:r>
          </w:p>
        </w:tc>
      </w:tr>
      <w:tr>
        <w:tc>
          <w:tcPr>
            <w:tcW w:type="dxa" w:w="3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5. QCloud formulation and use (5)</w:t>
            </w:r>
          </w:p>
        </w:tc>
        <w:tc>
          <w:tcPr>
            <w:tcW w:type="dxa" w:w="4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QRNG pipeline plus QAOA on the scheduling model</w:t>
            </w:r>
          </w:p>
        </w:tc>
        <w:tc>
          <w:tcPr>
            <w:tcW w:type="dxa" w:w="1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§11.2</w:t>
            </w:r>
          </w:p>
        </w:tc>
      </w:tr>
      <w:tr>
        <w:tc>
          <w:tcPr>
            <w:tcW w:type="dxa" w:w="3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5. Opt formulation and use (5)</w:t>
            </w:r>
          </w:p>
        </w:tc>
        <w:tc>
          <w:tcPr>
            <w:tcW w:type="dxa" w:w="4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Constrained binary model with documented objective and constraints</w:t>
            </w:r>
          </w:p>
        </w:tc>
        <w:tc>
          <w:tcPr>
            <w:tcW w:type="dxa" w:w="1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§11.1</w:t>
            </w:r>
          </w:p>
        </w:tc>
      </w:tr>
      <w:tr>
        <w:tc>
          <w:tcPr>
            <w:tcW w:type="dxa" w:w="3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5. Implementation and evidence (5)</w:t>
            </w:r>
          </w:p>
        </w:tc>
        <w:tc>
          <w:tcPr>
            <w:tcW w:type="dxa" w:w="4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Working app, evidence zip, job IDs, logs, one-command reproduction</w:t>
            </w:r>
          </w:p>
        </w:tc>
        <w:tc>
          <w:tcPr>
            <w:tcW w:type="dxa" w:w="1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§12, §18</w:t>
            </w:r>
          </w:p>
        </w:tc>
      </w:tr>
      <w:tr>
        <w:tc>
          <w:tcPr>
            <w:tcW w:type="dxa" w:w="3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6. Explain what, how, why, results</w:t>
            </w:r>
          </w:p>
        </w:tc>
        <w:tc>
          <w:tcPr>
            <w:tcW w:type="dxa" w:w="41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Demo script plus prepared answers to judge questions</w:t>
            </w:r>
          </w:p>
        </w:tc>
        <w:tc>
          <w:tcPr>
            <w:tcW w:type="dxa" w:w="1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§12.3, §21</w:t>
            </w:r>
          </w:p>
        </w:tc>
      </w:tr>
    </w:tbl>
    <w:p>
      <w:pPr>
        <w:spacing w:after="160"/>
      </w:pPr>
    </w:p>
    <w:p>
      <w:pPr>
        <w:pStyle w:val="Heading1"/>
      </w:pPr>
      <w:r>
        <w:t xml:space="preserve">21. Prepared Answers for Judges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Likely question</w:t>
            </w:r>
          </w:p>
        </w:tc>
        <w:tc>
          <w:tcPr>
            <w:tcW w:type="dxa" w:w="572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tcPr>
          <w:p>
            <w:pPr>
              <w:spacing w:after="0"/>
            </w:pPr>
            <w:r>
              <w:rPr>
                <w:b/>
                <w:bCs/>
                <w:color w:val="FFFFFF"/>
                <w:sz w:val="19"/>
                <w:szCs w:val="19"/>
              </w:rPr>
              <w:t xml:space="preserve">Answer</w:t>
            </w:r>
          </w:p>
        </w:tc>
      </w:tr>
      <w:tr>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Why Falcon and not ML-DSA?</w:t>
            </w:r>
          </w:p>
        </w:tc>
        <w:tc>
          <w:tcPr>
            <w:tcW w:type="dxa" w:w="5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Signature is 666 B vs 2,420 B, which matters on a link of a few hundred bytes per pass. Falcon's floating-point signing only runs on the ground; the satellite only verifies.</w:t>
            </w:r>
          </w:p>
        </w:tc>
      </w:tr>
      <w:tr>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How do you stop replays?</w:t>
            </w:r>
          </w:p>
        </w:tc>
        <w:tc>
          <w:tcPr>
            <w:tcW w:type="dxa" w:w="5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A monotonic counter in non-volatile memory, plus every signature bound to that pass's QRNG nonce. Cross-pass and replay tests prove both.</w:t>
            </w:r>
          </w:p>
        </w:tc>
      </w:tr>
      <w:tr>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How do you protect onboard compute?</w:t>
            </w:r>
          </w:p>
        </w:tc>
        <w:tc>
          <w:tcPr>
            <w:tcW w:type="dxa" w:w="5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Cheap checks run before the signature check, and the flood guard caps signature checks per pass. The flood chart shows CPU stays bounded.</w:t>
            </w:r>
          </w:p>
        </w:tc>
      </w:tr>
      <w:tr>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Why use QpiAI Opt here?</w:t>
            </w:r>
          </w:p>
        </w:tc>
        <w:tc>
          <w:tcPr>
            <w:tcW w:type="dxa" w:w="5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Pass scheduling is a constrained allocation problem: budgets, deadlines and dependencies. Opt gives a correct formulation and its plan directly drives the uplink.</w:t>
            </w:r>
          </w:p>
        </w:tc>
      </w:tr>
      <w:tr>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Is QRNG actually needed?</w:t>
            </w:r>
          </w:p>
        </w:tc>
        <w:tc>
          <w:tcPr>
            <w:tcW w:type="dxa" w:w="5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It is an extra entropy source mixed with the OS CSPRNG, never the only one. Its nonce is part of every signature, so it is on the security path, not decorative.</w:t>
            </w:r>
          </w:p>
        </w:tc>
      </w:tr>
      <w:tr>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Does QAOA beat classical?</w:t>
            </w:r>
          </w:p>
        </w:tc>
        <w:tc>
          <w:tcPr>
            <w:tcW w:type="dxa" w:w="5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Not at this size, and we say so. We show it reaches the same or near-same plan on a reduced instance, as an honest comparison.</w:t>
            </w:r>
          </w:p>
        </w:tc>
      </w:tr>
      <w:tr>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What if the satellite reboots?</w:t>
            </w:r>
          </w:p>
        </w:tc>
        <w:tc>
          <w:tcPr>
            <w:tcW w:type="dxa" w:w="5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Counter and pass nonce are saved with atomic writes, so state survives a crash.</w:t>
            </w:r>
          </w:p>
        </w:tc>
      </w:tr>
      <w:tr>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Are these real hardware numbers?</w:t>
            </w:r>
          </w:p>
        </w:tc>
        <w:tc>
          <w:tcPr>
            <w:tcW w:type="dxa" w:w="5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0"/>
            </w:pPr>
            <w:r>
              <w:t xml:space="preserve">No. This is a software-only build. All measurements are labelled as emulated laptop numbers, with method stated.</w:t>
            </w:r>
          </w:p>
        </w:tc>
      </w:tr>
    </w:tbl>
    <w:p>
      <w:pPr>
        <w:spacing w:after="16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6A3"/>
        <w:sz w:val="16"/>
        <w:szCs w:val="16"/>
      </w:rPr>
      <w:t xml:space="preserve">Page </w:t>
    </w:r>
    <w:r>
      <w:rPr>
        <w:color w:val="8A96A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6A3"/>
        <w:sz w:val="16"/>
        <w:szCs w:val="16"/>
      </w:rPr>
      <w:t xml:space="preserve">PRD · Quantum-Safe Satellite Command Authentication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A88"/>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Quantum-Safe Satellite Command Authentication</dc:title>
  <dc:creator>Aditya</dc:creator>
  <cp:lastModifiedBy>Un-named</cp:lastModifiedBy>
  <cp:revision>1</cp:revision>
  <dcterms:created xsi:type="dcterms:W3CDTF">2026-10-28T13:41:44.497Z</dcterms:created>
  <dcterms:modified xsi:type="dcterms:W3CDTF">2026-10-28T13:41:44.498Z</dcterms:modified>
</cp:coreProperties>
</file>

<file path=docProps/custom.xml><?xml version="1.0" encoding="utf-8"?>
<Properties xmlns="http://schemas.openxmlformats.org/officeDocument/2006/custom-properties" xmlns:vt="http://schemas.openxmlformats.org/officeDocument/2006/docPropsVTypes"/>
</file>