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CSE523 Machine Learning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Prof. Mehul Raval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Anomaly detection in computer networks to identify unusual activity or potential security threats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 2 Report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Enrolment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Vatsal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AU2040043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Shreya Karia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AU2040076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Digant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AU2040086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Samarth Chauhan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AU2040097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https://colab.research.google.com/drive/1VQj6fodMmLFpGpWf3SJ1rN6-cLiwem_N#scrollTo=iVblpWRJLiYY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tried to implement the KNN algorithm. The code and its output can be seen in the link provided. It takes a lot of time to execute and google collab even crashed several times. Next week we are planning to try a better and more efficient algorithm.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lab.research.google.com/drive/1VQj6fodMmLFpGpWf3SJ1rN6-cLiwem_N#scrollTo=iVblpWRJLi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