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F6003" w14:textId="77777777" w:rsidR="008B32CF" w:rsidRDefault="00000000">
      <w:pPr>
        <w:pStyle w:val="Body"/>
        <w:rPr>
          <w:b/>
          <w:bCs/>
          <w:sz w:val="36"/>
          <w:szCs w:val="36"/>
        </w:rPr>
      </w:pPr>
      <w:r>
        <w:rPr>
          <w:b/>
          <w:bCs/>
          <w:sz w:val="36"/>
          <w:szCs w:val="36"/>
        </w:rPr>
        <w:t>README</w:t>
      </w:r>
    </w:p>
    <w:p w14:paraId="5E233F23" w14:textId="77777777" w:rsidR="008B32CF" w:rsidRDefault="008B32CF">
      <w:pPr>
        <w:pStyle w:val="Body"/>
      </w:pPr>
    </w:p>
    <w:p w14:paraId="0939F8DC" w14:textId="77777777" w:rsidR="008B32CF" w:rsidRDefault="00000000">
      <w:pPr>
        <w:pStyle w:val="Body"/>
        <w:rPr>
          <w:b/>
          <w:bCs/>
          <w:sz w:val="28"/>
          <w:szCs w:val="28"/>
        </w:rPr>
      </w:pPr>
      <w:r>
        <w:rPr>
          <w:b/>
          <w:bCs/>
          <w:sz w:val="28"/>
          <w:szCs w:val="28"/>
          <w:lang w:val="nl-NL"/>
        </w:rPr>
        <w:t>Overview</w:t>
      </w:r>
    </w:p>
    <w:p w14:paraId="100CCCEB" w14:textId="77777777" w:rsidR="008B32CF" w:rsidRDefault="00000000">
      <w:pPr>
        <w:pStyle w:val="Body"/>
      </w:pPr>
      <w:r>
        <w:rPr>
          <w:lang w:val="en-US"/>
        </w:rPr>
        <w:t xml:space="preserve">This document outlines the implementation of a clustering algorithm that </w:t>
      </w:r>
      <w:r>
        <w:rPr>
          <w:lang w:val="fr-FR"/>
        </w:rPr>
        <w:t>group</w:t>
      </w:r>
      <w:r>
        <w:rPr>
          <w:lang w:val="en-US"/>
        </w:rPr>
        <w:t>s similar messages and presents them in proximity to the cluster centroids. Additionally, the document highlights an automated data collection, processing, and storage system set to run at fixed intervals. The outlined tasks are executed by the following listed files.</w:t>
      </w:r>
    </w:p>
    <w:p w14:paraId="561E014D" w14:textId="77777777" w:rsidR="008B32CF" w:rsidRDefault="008B32CF">
      <w:pPr>
        <w:pStyle w:val="Body"/>
        <w:rPr>
          <w:b/>
          <w:bCs/>
        </w:rPr>
      </w:pPr>
    </w:p>
    <w:p w14:paraId="5824CE13" w14:textId="77777777" w:rsidR="008B32CF" w:rsidRDefault="00000000">
      <w:pPr>
        <w:pStyle w:val="Body"/>
        <w:numPr>
          <w:ilvl w:val="0"/>
          <w:numId w:val="2"/>
        </w:numPr>
        <w:rPr>
          <w:b/>
          <w:bCs/>
          <w:lang w:val="en-US"/>
        </w:rPr>
      </w:pPr>
      <w:r>
        <w:rPr>
          <w:b/>
          <w:bCs/>
          <w:lang w:val="en-US"/>
        </w:rPr>
        <w:t>embed_cluster.py</w:t>
      </w:r>
    </w:p>
    <w:p w14:paraId="17028659" w14:textId="77777777" w:rsidR="008B32CF" w:rsidRDefault="00000000">
      <w:pPr>
        <w:pStyle w:val="Body"/>
        <w:numPr>
          <w:ilvl w:val="0"/>
          <w:numId w:val="4"/>
        </w:numPr>
        <w:rPr>
          <w:lang w:val="en-US"/>
        </w:rPr>
      </w:pPr>
      <w:r>
        <w:rPr>
          <w:lang w:val="en-US"/>
        </w:rPr>
        <w:t>Utilizes the Doc2Vec algorithm to cluster messages based on keywords and visualizes the clusters along with top words by frequency, demonstrating the results in a scatter plot.</w:t>
      </w:r>
    </w:p>
    <w:p w14:paraId="56E8B6D5" w14:textId="4A61E4EE" w:rsidR="008B32CF" w:rsidRDefault="00000000">
      <w:pPr>
        <w:pStyle w:val="Body"/>
        <w:numPr>
          <w:ilvl w:val="0"/>
          <w:numId w:val="4"/>
        </w:numPr>
        <w:rPr>
          <w:lang w:val="en-US"/>
        </w:rPr>
      </w:pPr>
      <w:r>
        <w:rPr>
          <w:lang w:val="en-US"/>
        </w:rPr>
        <w:t>The script reads</w:t>
      </w:r>
      <w:r w:rsidR="007049A0">
        <w:rPr>
          <w:lang w:val="en-US"/>
        </w:rPr>
        <w:t xml:space="preserve"> the data</w:t>
      </w:r>
      <w:r>
        <w:rPr>
          <w:lang w:val="en-US"/>
        </w:rPr>
        <w:t>, performs clustering</w:t>
      </w:r>
      <w:r w:rsidR="007049A0">
        <w:rPr>
          <w:lang w:val="en-US"/>
        </w:rPr>
        <w:t xml:space="preserve"> and</w:t>
      </w:r>
      <w:r>
        <w:rPr>
          <w:lang w:val="en-US"/>
        </w:rPr>
        <w:t xml:space="preserve"> </w:t>
      </w:r>
      <w:r w:rsidR="007049A0">
        <w:rPr>
          <w:lang w:val="en-US"/>
        </w:rPr>
        <w:t xml:space="preserve">generates the clusters. </w:t>
      </w:r>
    </w:p>
    <w:p w14:paraId="38BAF38E" w14:textId="77777777" w:rsidR="008B32CF" w:rsidRDefault="00000000">
      <w:pPr>
        <w:pStyle w:val="Body"/>
        <w:numPr>
          <w:ilvl w:val="0"/>
          <w:numId w:val="4"/>
        </w:numPr>
        <w:rPr>
          <w:lang w:val="en-US"/>
        </w:rPr>
      </w:pPr>
      <w:r>
        <w:rPr>
          <w:lang w:val="en-US"/>
        </w:rPr>
        <w:t>Saves the Doc2Vec model as ‘</w:t>
      </w:r>
      <w:proofErr w:type="spellStart"/>
      <w:r>
        <w:rPr>
          <w:lang w:val="en-US"/>
        </w:rPr>
        <w:t>model.bin</w:t>
      </w:r>
      <w:proofErr w:type="spellEnd"/>
      <w:r>
        <w:rPr>
          <w:lang w:val="en-US"/>
        </w:rPr>
        <w:t>’.</w:t>
      </w:r>
    </w:p>
    <w:p w14:paraId="771E50D2" w14:textId="77777777" w:rsidR="008B32CF" w:rsidRDefault="008B32CF">
      <w:pPr>
        <w:pStyle w:val="Body"/>
        <w:ind w:left="720"/>
      </w:pPr>
    </w:p>
    <w:p w14:paraId="610F7801" w14:textId="77777777" w:rsidR="008B32CF" w:rsidRDefault="00000000">
      <w:pPr>
        <w:pStyle w:val="Body"/>
        <w:numPr>
          <w:ilvl w:val="0"/>
          <w:numId w:val="5"/>
        </w:numPr>
        <w:rPr>
          <w:b/>
          <w:bCs/>
          <w:lang w:val="en-US"/>
        </w:rPr>
      </w:pPr>
      <w:r>
        <w:rPr>
          <w:b/>
          <w:bCs/>
          <w:lang w:val="en-US"/>
        </w:rPr>
        <w:t>closest_cluster.py</w:t>
      </w:r>
    </w:p>
    <w:p w14:paraId="297BB7F9" w14:textId="77777777" w:rsidR="008B32CF" w:rsidRDefault="00000000">
      <w:pPr>
        <w:pStyle w:val="Body"/>
        <w:numPr>
          <w:ilvl w:val="0"/>
          <w:numId w:val="7"/>
        </w:numPr>
        <w:rPr>
          <w:lang w:val="en-US"/>
        </w:rPr>
      </w:pPr>
      <w:r>
        <w:rPr>
          <w:lang w:val="en-US"/>
        </w:rPr>
        <w:t xml:space="preserve">Defines a function, </w:t>
      </w:r>
      <w:proofErr w:type="spellStart"/>
      <w:r>
        <w:rPr>
          <w:lang w:val="en-US"/>
        </w:rPr>
        <w:t>closest_find</w:t>
      </w:r>
      <w:proofErr w:type="spellEnd"/>
      <w:r>
        <w:rPr>
          <w:lang w:val="en-US"/>
        </w:rPr>
        <w:t xml:space="preserve">(keyword), which returns the cluster closest to a given keyword based on Doc2Vec embeddings and </w:t>
      </w:r>
      <w:proofErr w:type="spellStart"/>
      <w:r>
        <w:rPr>
          <w:lang w:val="en-US"/>
        </w:rPr>
        <w:t>KMeans</w:t>
      </w:r>
      <w:proofErr w:type="spellEnd"/>
      <w:r>
        <w:rPr>
          <w:lang w:val="en-US"/>
        </w:rPr>
        <w:t xml:space="preserve"> clustering.</w:t>
      </w:r>
    </w:p>
    <w:p w14:paraId="0A4D9DBB" w14:textId="77777777" w:rsidR="008B32CF" w:rsidRDefault="00000000">
      <w:pPr>
        <w:pStyle w:val="Body"/>
        <w:numPr>
          <w:ilvl w:val="0"/>
          <w:numId w:val="7"/>
        </w:numPr>
        <w:rPr>
          <w:lang w:val="en-US"/>
        </w:rPr>
      </w:pPr>
      <w:r>
        <w:rPr>
          <w:lang w:val="en-US"/>
        </w:rPr>
        <w:t>Uses ‘</w:t>
      </w:r>
      <w:proofErr w:type="spellStart"/>
      <w:r>
        <w:rPr>
          <w:lang w:val="en-US"/>
        </w:rPr>
        <w:t>model.bin</w:t>
      </w:r>
      <w:proofErr w:type="spellEnd"/>
      <w:r>
        <w:rPr>
          <w:lang w:val="en-US"/>
        </w:rPr>
        <w:t>’ for similarity calculations when determining the closest cluster to the keyword.</w:t>
      </w:r>
    </w:p>
    <w:p w14:paraId="5EA8D357" w14:textId="77777777" w:rsidR="008B32CF" w:rsidRDefault="008B32CF">
      <w:pPr>
        <w:pStyle w:val="Body"/>
        <w:ind w:left="720"/>
        <w:rPr>
          <w:b/>
          <w:bCs/>
        </w:rPr>
      </w:pPr>
    </w:p>
    <w:p w14:paraId="0DC0AA98" w14:textId="77777777" w:rsidR="008B32CF" w:rsidRDefault="00000000">
      <w:pPr>
        <w:pStyle w:val="Body"/>
        <w:numPr>
          <w:ilvl w:val="0"/>
          <w:numId w:val="8"/>
        </w:numPr>
        <w:rPr>
          <w:b/>
          <w:bCs/>
          <w:lang w:val="en-US"/>
        </w:rPr>
      </w:pPr>
      <w:r>
        <w:rPr>
          <w:b/>
          <w:bCs/>
          <w:lang w:val="en-US"/>
        </w:rPr>
        <w:t>menu</w:t>
      </w:r>
      <w:r>
        <w:rPr>
          <w:b/>
          <w:bCs/>
        </w:rPr>
        <w:t>.py</w:t>
      </w:r>
    </w:p>
    <w:p w14:paraId="335D319B" w14:textId="77777777" w:rsidR="008B32CF" w:rsidRDefault="00000000">
      <w:pPr>
        <w:pStyle w:val="Body"/>
        <w:numPr>
          <w:ilvl w:val="0"/>
          <w:numId w:val="10"/>
        </w:numPr>
        <w:rPr>
          <w:lang w:val="en-US"/>
        </w:rPr>
      </w:pPr>
      <w:r>
        <w:rPr>
          <w:lang w:val="en-US"/>
        </w:rPr>
        <w:t>D</w:t>
      </w:r>
      <w:r>
        <w:rPr>
          <w:lang w:val="it-IT"/>
        </w:rPr>
        <w:t>etermine</w:t>
      </w:r>
      <w:proofErr w:type="spellStart"/>
      <w:r>
        <w:rPr>
          <w:lang w:val="en-US"/>
        </w:rPr>
        <w:t>s</w:t>
      </w:r>
      <w:proofErr w:type="spellEnd"/>
      <w:r>
        <w:rPr>
          <w:lang w:val="en-US"/>
        </w:rPr>
        <w:t xml:space="preserve"> the closest cluster based on user-inputted keywords or messages by running the </w:t>
      </w:r>
      <w:proofErr w:type="spellStart"/>
      <w:r>
        <w:rPr>
          <w:lang w:val="en-US"/>
        </w:rPr>
        <w:t>closes_</w:t>
      </w:r>
      <w:proofErr w:type="gramStart"/>
      <w:r>
        <w:rPr>
          <w:lang w:val="en-US"/>
        </w:rPr>
        <w:t>find</w:t>
      </w:r>
      <w:proofErr w:type="spellEnd"/>
      <w:r>
        <w:rPr>
          <w:lang w:val="en-US"/>
        </w:rPr>
        <w:t>(</w:t>
      </w:r>
      <w:proofErr w:type="gramEnd"/>
      <w:r>
        <w:rPr>
          <w:lang w:val="en-US"/>
        </w:rPr>
        <w:t>) function from the closest_cluster.py file.</w:t>
      </w:r>
    </w:p>
    <w:p w14:paraId="1944DD7B" w14:textId="77777777" w:rsidR="008B32CF" w:rsidRDefault="00000000">
      <w:pPr>
        <w:pStyle w:val="Body"/>
        <w:numPr>
          <w:ilvl w:val="0"/>
          <w:numId w:val="10"/>
        </w:numPr>
        <w:rPr>
          <w:lang w:val="en-US"/>
        </w:rPr>
      </w:pPr>
      <w:r>
        <w:rPr>
          <w:lang w:val="en-US"/>
        </w:rPr>
        <w:t>Prompts users to choose between finding a cluster or quitting the program, providing clear instructions such as typing "1" for finding a cluster, "2" to quit.</w:t>
      </w:r>
    </w:p>
    <w:p w14:paraId="01F166D1" w14:textId="77777777" w:rsidR="008B32CF" w:rsidRDefault="00000000">
      <w:pPr>
        <w:pStyle w:val="Body"/>
        <w:numPr>
          <w:ilvl w:val="0"/>
          <w:numId w:val="10"/>
        </w:numPr>
        <w:rPr>
          <w:lang w:val="en-US"/>
        </w:rPr>
      </w:pPr>
      <w:r>
        <w:rPr>
          <w:lang w:val="en-US"/>
        </w:rPr>
        <w:t>Simulates essential processes, such as data fetching, processing, and database updating, with appropriate interval times in the background simultaneously.</w:t>
      </w:r>
    </w:p>
    <w:p w14:paraId="25021D12" w14:textId="77777777" w:rsidR="008B32CF" w:rsidRDefault="008B32CF">
      <w:pPr>
        <w:pStyle w:val="Body"/>
        <w:ind w:left="1440"/>
      </w:pPr>
    </w:p>
    <w:p w14:paraId="5D21F768" w14:textId="77777777" w:rsidR="008B32CF" w:rsidRDefault="00000000">
      <w:pPr>
        <w:pStyle w:val="Body"/>
        <w:rPr>
          <w:b/>
          <w:bCs/>
          <w:sz w:val="28"/>
          <w:szCs w:val="28"/>
        </w:rPr>
      </w:pPr>
      <w:r>
        <w:rPr>
          <w:b/>
          <w:bCs/>
          <w:sz w:val="28"/>
          <w:szCs w:val="28"/>
          <w:lang w:val="en-US"/>
        </w:rPr>
        <w:t>Prerequisites</w:t>
      </w:r>
    </w:p>
    <w:p w14:paraId="7B1D46A4" w14:textId="77777777" w:rsidR="008B32CF" w:rsidRDefault="00000000">
      <w:pPr>
        <w:pStyle w:val="Body"/>
        <w:numPr>
          <w:ilvl w:val="0"/>
          <w:numId w:val="12"/>
        </w:numPr>
        <w:rPr>
          <w:lang w:val="en-US"/>
        </w:rPr>
      </w:pPr>
      <w:r>
        <w:rPr>
          <w:lang w:val="en-US"/>
        </w:rPr>
        <w:t>MySQL server installed and running.</w:t>
      </w:r>
    </w:p>
    <w:p w14:paraId="2D2BF711" w14:textId="77777777" w:rsidR="008B32CF" w:rsidRDefault="00000000">
      <w:pPr>
        <w:pStyle w:val="Body"/>
        <w:numPr>
          <w:ilvl w:val="0"/>
          <w:numId w:val="12"/>
        </w:numPr>
        <w:rPr>
          <w:lang w:val="en-US"/>
        </w:rPr>
      </w:pPr>
      <w:r>
        <w:rPr>
          <w:lang w:val="en-US"/>
        </w:rPr>
        <w:t>Python 3.x</w:t>
      </w:r>
    </w:p>
    <w:p w14:paraId="0AB219D3" w14:textId="77777777" w:rsidR="008B32CF" w:rsidRDefault="00000000">
      <w:pPr>
        <w:pStyle w:val="Body"/>
        <w:numPr>
          <w:ilvl w:val="0"/>
          <w:numId w:val="12"/>
        </w:numPr>
      </w:pPr>
      <w:r>
        <w:t>Selenium WebDriver</w:t>
      </w:r>
    </w:p>
    <w:p w14:paraId="6D95748A" w14:textId="77777777" w:rsidR="008B32CF" w:rsidRDefault="00000000">
      <w:pPr>
        <w:pStyle w:val="Body"/>
        <w:numPr>
          <w:ilvl w:val="0"/>
          <w:numId w:val="12"/>
        </w:numPr>
        <w:rPr>
          <w:lang w:val="en-US"/>
        </w:rPr>
      </w:pPr>
      <w:r>
        <w:rPr>
          <w:lang w:val="en-US"/>
        </w:rPr>
        <w:t xml:space="preserve">Required Python libraries: </w:t>
      </w:r>
      <w:proofErr w:type="spellStart"/>
      <w:proofErr w:type="gramStart"/>
      <w:r>
        <w:rPr>
          <w:lang w:val="en-US"/>
        </w:rPr>
        <w:t>mysql.connector</w:t>
      </w:r>
      <w:proofErr w:type="spellEnd"/>
      <w:proofErr w:type="gramEnd"/>
      <w:r>
        <w:rPr>
          <w:lang w:val="en-US"/>
        </w:rPr>
        <w:t xml:space="preserve">, time, pandas, </w:t>
      </w:r>
      <w:proofErr w:type="spellStart"/>
      <w:r>
        <w:rPr>
          <w:lang w:val="en-US"/>
        </w:rPr>
        <w:t>numpy</w:t>
      </w:r>
      <w:proofErr w:type="spellEnd"/>
      <w:r>
        <w:rPr>
          <w:lang w:val="en-US"/>
        </w:rPr>
        <w:t>,</w:t>
      </w:r>
      <w:r>
        <w:rPr>
          <w:lang w:val="de-DE"/>
        </w:rPr>
        <w:t xml:space="preserve"> selenium, rake_nltk, re</w:t>
      </w:r>
      <w:r>
        <w:rPr>
          <w:lang w:val="en-US"/>
        </w:rPr>
        <w:t xml:space="preserve">, </w:t>
      </w:r>
      <w:proofErr w:type="spellStart"/>
      <w:r>
        <w:rPr>
          <w:lang w:val="en-US"/>
        </w:rPr>
        <w:t>gensim</w:t>
      </w:r>
      <w:proofErr w:type="spellEnd"/>
      <w:r>
        <w:rPr>
          <w:lang w:val="en-US"/>
        </w:rPr>
        <w:t>, scikit-learn</w:t>
      </w:r>
    </w:p>
    <w:p w14:paraId="19A4B783" w14:textId="77777777" w:rsidR="008B32CF" w:rsidRDefault="00000000">
      <w:pPr>
        <w:pStyle w:val="Body"/>
        <w:numPr>
          <w:ilvl w:val="0"/>
          <w:numId w:val="12"/>
        </w:numPr>
        <w:rPr>
          <w:lang w:val="en-US"/>
        </w:rPr>
      </w:pPr>
      <w:r>
        <w:rPr>
          <w:lang w:val="en-US"/>
        </w:rPr>
        <w:t xml:space="preserve">Adjust </w:t>
      </w:r>
      <w:proofErr w:type="spellStart"/>
      <w:r>
        <w:rPr>
          <w:lang w:val="en-US"/>
        </w:rPr>
        <w:t>GeckoDriver</w:t>
      </w:r>
      <w:proofErr w:type="spellEnd"/>
      <w:r>
        <w:rPr>
          <w:lang w:val="en-US"/>
        </w:rPr>
        <w:t xml:space="preserve"> executable path in scraper.py as necessary.</w:t>
      </w:r>
    </w:p>
    <w:p w14:paraId="5F20ED49" w14:textId="77777777" w:rsidR="008B32CF" w:rsidRDefault="008B32CF">
      <w:pPr>
        <w:pStyle w:val="Body"/>
        <w:rPr>
          <w:b/>
          <w:bCs/>
        </w:rPr>
      </w:pPr>
    </w:p>
    <w:p w14:paraId="0D3BFB6A" w14:textId="77777777" w:rsidR="008B32CF" w:rsidRDefault="00000000">
      <w:pPr>
        <w:pStyle w:val="Body"/>
        <w:rPr>
          <w:b/>
          <w:bCs/>
          <w:sz w:val="28"/>
          <w:szCs w:val="28"/>
        </w:rPr>
      </w:pPr>
      <w:r>
        <w:rPr>
          <w:b/>
          <w:bCs/>
          <w:sz w:val="28"/>
          <w:szCs w:val="28"/>
          <w:lang w:val="it-IT"/>
        </w:rPr>
        <w:t>Usage</w:t>
      </w:r>
    </w:p>
    <w:p w14:paraId="5128C894" w14:textId="77777777" w:rsidR="008B32CF" w:rsidRDefault="00000000">
      <w:pPr>
        <w:pStyle w:val="Body"/>
        <w:numPr>
          <w:ilvl w:val="0"/>
          <w:numId w:val="14"/>
        </w:numPr>
        <w:rPr>
          <w:rFonts w:ascii="Courier New" w:hAnsi="Courier New"/>
          <w:b/>
          <w:bCs/>
          <w:lang w:val="en-US"/>
        </w:rPr>
      </w:pPr>
      <w:r>
        <w:rPr>
          <w:rFonts w:ascii="Courier New" w:hAnsi="Courier New"/>
          <w:b/>
          <w:bCs/>
          <w:lang w:val="en-US"/>
        </w:rPr>
        <w:t>python3</w:t>
      </w:r>
      <w:r>
        <w:rPr>
          <w:rFonts w:ascii="Courier New" w:hAnsi="Courier New"/>
          <w:b/>
          <w:bCs/>
        </w:rPr>
        <w:t xml:space="preserve"> menu.py &lt;interval&gt;</w:t>
      </w:r>
    </w:p>
    <w:p w14:paraId="24A3C303" w14:textId="77777777" w:rsidR="008B32CF" w:rsidRDefault="008B32CF">
      <w:pPr>
        <w:pStyle w:val="Body"/>
        <w:rPr>
          <w:rFonts w:ascii="Courier New" w:eastAsia="Courier New" w:hAnsi="Courier New" w:cs="Courier New"/>
          <w:b/>
          <w:bCs/>
        </w:rPr>
      </w:pPr>
    </w:p>
    <w:p w14:paraId="397D1D7C" w14:textId="77777777" w:rsidR="008B32CF" w:rsidRDefault="00000000">
      <w:pPr>
        <w:pStyle w:val="Body"/>
        <w:rPr>
          <w:b/>
          <w:bCs/>
          <w:sz w:val="28"/>
          <w:szCs w:val="28"/>
        </w:rPr>
      </w:pPr>
      <w:r>
        <w:rPr>
          <w:b/>
          <w:bCs/>
          <w:sz w:val="28"/>
          <w:szCs w:val="28"/>
        </w:rPr>
        <w:t>Output</w:t>
      </w:r>
    </w:p>
    <w:p w14:paraId="0FE0FE42" w14:textId="77777777" w:rsidR="008B32CF" w:rsidRDefault="00000000">
      <w:pPr>
        <w:pStyle w:val="Body"/>
        <w:numPr>
          <w:ilvl w:val="0"/>
          <w:numId w:val="16"/>
        </w:numPr>
        <w:rPr>
          <w:lang w:val="en-US"/>
        </w:rPr>
      </w:pPr>
      <w:r>
        <w:rPr>
          <w:lang w:val="en-US"/>
        </w:rPr>
        <w:t xml:space="preserve">The cluster data with the vector embeddings are stored as a </w:t>
      </w:r>
      <w:proofErr w:type="spellStart"/>
      <w:r>
        <w:rPr>
          <w:lang w:val="en-US"/>
        </w:rPr>
        <w:t>css</w:t>
      </w:r>
      <w:proofErr w:type="spellEnd"/>
      <w:r>
        <w:rPr>
          <w:lang w:val="en-US"/>
        </w:rPr>
        <w:t xml:space="preserve"> file (new.csv)</w:t>
      </w:r>
      <w:r>
        <w:t>.</w:t>
      </w:r>
    </w:p>
    <w:p w14:paraId="4586E625" w14:textId="77777777" w:rsidR="008B32CF" w:rsidRDefault="00000000">
      <w:pPr>
        <w:pStyle w:val="Body"/>
        <w:numPr>
          <w:ilvl w:val="0"/>
          <w:numId w:val="16"/>
        </w:numPr>
        <w:rPr>
          <w:lang w:val="en-US"/>
        </w:rPr>
      </w:pPr>
      <w:r>
        <w:rPr>
          <w:lang w:val="en-US"/>
        </w:rPr>
        <w:lastRenderedPageBreak/>
        <w:t xml:space="preserve">The Doc2Vec model is saved as </w:t>
      </w:r>
      <w:proofErr w:type="spellStart"/>
      <w:proofErr w:type="gramStart"/>
      <w:r>
        <w:rPr>
          <w:lang w:val="en-US"/>
        </w:rPr>
        <w:t>model.bin</w:t>
      </w:r>
      <w:proofErr w:type="spellEnd"/>
      <w:proofErr w:type="gramEnd"/>
    </w:p>
    <w:sectPr w:rsidR="008B32CF">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2309F" w14:textId="77777777" w:rsidR="00983491" w:rsidRDefault="00983491">
      <w:r>
        <w:separator/>
      </w:r>
    </w:p>
  </w:endnote>
  <w:endnote w:type="continuationSeparator" w:id="0">
    <w:p w14:paraId="0958C181" w14:textId="77777777" w:rsidR="00983491" w:rsidRDefault="009834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roman"/>
    <w:pitch w:val="default"/>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2351B" w14:textId="77777777" w:rsidR="008B32CF" w:rsidRDefault="008B32CF">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BAADB" w14:textId="77777777" w:rsidR="00983491" w:rsidRDefault="00983491">
      <w:r>
        <w:separator/>
      </w:r>
    </w:p>
  </w:footnote>
  <w:footnote w:type="continuationSeparator" w:id="0">
    <w:p w14:paraId="5C1C726F" w14:textId="77777777" w:rsidR="00983491" w:rsidRDefault="009834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21EBD" w14:textId="77777777" w:rsidR="008B32CF" w:rsidRDefault="008B32CF">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8110D"/>
    <w:multiLevelType w:val="hybridMultilevel"/>
    <w:tmpl w:val="4914E60C"/>
    <w:numStyleLink w:val="ImportedStyle2"/>
  </w:abstractNum>
  <w:abstractNum w:abstractNumId="1" w15:restartNumberingAfterBreak="0">
    <w:nsid w:val="034C216F"/>
    <w:multiLevelType w:val="hybridMultilevel"/>
    <w:tmpl w:val="BDD4FEA2"/>
    <w:numStyleLink w:val="ImportedStyle6"/>
  </w:abstractNum>
  <w:abstractNum w:abstractNumId="2" w15:restartNumberingAfterBreak="0">
    <w:nsid w:val="0F200194"/>
    <w:multiLevelType w:val="hybridMultilevel"/>
    <w:tmpl w:val="6546B0C6"/>
    <w:styleLink w:val="ImportedStyle3"/>
    <w:lvl w:ilvl="0" w:tplc="0FDE3CA6">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74CC344">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F74DEF6">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213AEEC0">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C7AD9D2">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7AE7AD2">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5740917C">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A5A634C">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46E3494">
      <w:start w:val="1"/>
      <w:numFmt w:val="bullet"/>
      <w:lvlText w:val="■"/>
      <w:lvlJc w:val="left"/>
      <w:pPr>
        <w:ind w:left="72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2480769C"/>
    <w:multiLevelType w:val="hybridMultilevel"/>
    <w:tmpl w:val="24EAA5B0"/>
    <w:styleLink w:val="ImportedStyle1"/>
    <w:lvl w:ilvl="0" w:tplc="C6AA1716">
      <w:start w:val="1"/>
      <w:numFmt w:val="decimal"/>
      <w:lvlText w:val="%1."/>
      <w:lvlJc w:val="left"/>
      <w:pPr>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1702074E">
      <w:start w:val="1"/>
      <w:numFmt w:val="decimal"/>
      <w:lvlText w:val="%2."/>
      <w:lvlJc w:val="left"/>
      <w:pPr>
        <w:ind w:left="1440" w:hanging="42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BE44AC1E">
      <w:start w:val="1"/>
      <w:numFmt w:val="lowerRoman"/>
      <w:lvlText w:val="%3."/>
      <w:lvlJc w:val="left"/>
      <w:pPr>
        <w:ind w:left="2160" w:hanging="482"/>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ADB46F68">
      <w:start w:val="1"/>
      <w:numFmt w:val="decimal"/>
      <w:lvlText w:val="%4."/>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4BCC45D2">
      <w:start w:val="1"/>
      <w:numFmt w:val="lowerLetter"/>
      <w:lvlText w:val="%5."/>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FF3C4DD0">
      <w:start w:val="1"/>
      <w:numFmt w:val="lowerRoman"/>
      <w:lvlText w:val="%6."/>
      <w:lvlJc w:val="left"/>
      <w:pPr>
        <w:ind w:left="4320" w:hanging="482"/>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B8F2BAEA">
      <w:start w:val="1"/>
      <w:numFmt w:val="decimal"/>
      <w:lvlText w:val="%7."/>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5AE0D020">
      <w:start w:val="1"/>
      <w:numFmt w:val="lowerLetter"/>
      <w:lvlText w:val="%8."/>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FBB2788E">
      <w:start w:val="1"/>
      <w:numFmt w:val="lowerRoman"/>
      <w:lvlText w:val="%9."/>
      <w:lvlJc w:val="left"/>
      <w:pPr>
        <w:ind w:left="6480" w:hanging="482"/>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2E314D4C"/>
    <w:multiLevelType w:val="hybridMultilevel"/>
    <w:tmpl w:val="D58E48E4"/>
    <w:numStyleLink w:val="ImportedStyle5"/>
  </w:abstractNum>
  <w:abstractNum w:abstractNumId="5" w15:restartNumberingAfterBreak="0">
    <w:nsid w:val="2EF410A6"/>
    <w:multiLevelType w:val="hybridMultilevel"/>
    <w:tmpl w:val="D58E48E4"/>
    <w:styleLink w:val="ImportedStyle5"/>
    <w:lvl w:ilvl="0" w:tplc="C7A21FFC">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9902728">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1AAC4E4">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019E635C">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5AE728E">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D8E9CAE">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5A6AECFE">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436D71A">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E78E700">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30556587"/>
    <w:multiLevelType w:val="hybridMultilevel"/>
    <w:tmpl w:val="65F60944"/>
    <w:styleLink w:val="ImportedStyle8"/>
    <w:lvl w:ilvl="0" w:tplc="E5F0B002">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0E4035A">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D30372C">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FC54EF78">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2861B4A">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9D81F5A">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3D0EB12C">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382C244">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49C4F8E">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352F19A7"/>
    <w:multiLevelType w:val="hybridMultilevel"/>
    <w:tmpl w:val="BDD4FEA2"/>
    <w:styleLink w:val="ImportedStyle6"/>
    <w:lvl w:ilvl="0" w:tplc="295AD55C">
      <w:start w:val="1"/>
      <w:numFmt w:val="bullet"/>
      <w:lvlText w:val="●"/>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DBD8964C">
      <w:start w:val="1"/>
      <w:numFmt w:val="bullet"/>
      <w:lvlText w:val="○"/>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7D0A85B8">
      <w:start w:val="1"/>
      <w:numFmt w:val="bullet"/>
      <w:lvlText w:val="■"/>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tplc="5DFCE054">
      <w:start w:val="1"/>
      <w:numFmt w:val="bullet"/>
      <w:lvlText w:val="●"/>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B302090E">
      <w:start w:val="1"/>
      <w:numFmt w:val="bullet"/>
      <w:lvlText w:val="○"/>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B526E552">
      <w:start w:val="1"/>
      <w:numFmt w:val="bullet"/>
      <w:lvlText w:val="■"/>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6" w:tplc="2FD0CBCC">
      <w:start w:val="1"/>
      <w:numFmt w:val="bullet"/>
      <w:lvlText w:val="●"/>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E7BE06B8">
      <w:start w:val="1"/>
      <w:numFmt w:val="bullet"/>
      <w:lvlText w:val="○"/>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1564EDC4">
      <w:start w:val="1"/>
      <w:numFmt w:val="bullet"/>
      <w:lvlText w:val="■"/>
      <w:lvlJc w:val="left"/>
      <w:pPr>
        <w:ind w:left="6480" w:hanging="3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4D70122B"/>
    <w:multiLevelType w:val="hybridMultilevel"/>
    <w:tmpl w:val="4C54BF10"/>
    <w:styleLink w:val="ImportedStyle4"/>
    <w:lvl w:ilvl="0" w:tplc="41B66D60">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86C6DE4">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F9280F8">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17DE2444">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026EEDC">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A3ABED0">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AF721CFA">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D06F1DC">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BFE26AA">
      <w:start w:val="1"/>
      <w:numFmt w:val="bullet"/>
      <w:lvlText w:val="■"/>
      <w:lvlJc w:val="left"/>
      <w:pPr>
        <w:ind w:left="72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51514B55"/>
    <w:multiLevelType w:val="hybridMultilevel"/>
    <w:tmpl w:val="65F60944"/>
    <w:numStyleLink w:val="ImportedStyle8"/>
  </w:abstractNum>
  <w:abstractNum w:abstractNumId="10" w15:restartNumberingAfterBreak="0">
    <w:nsid w:val="56780AEA"/>
    <w:multiLevelType w:val="hybridMultilevel"/>
    <w:tmpl w:val="24EAA5B0"/>
    <w:numStyleLink w:val="ImportedStyle1"/>
  </w:abstractNum>
  <w:abstractNum w:abstractNumId="11" w15:restartNumberingAfterBreak="0">
    <w:nsid w:val="60920AC8"/>
    <w:multiLevelType w:val="hybridMultilevel"/>
    <w:tmpl w:val="6546B0C6"/>
    <w:numStyleLink w:val="ImportedStyle3"/>
  </w:abstractNum>
  <w:abstractNum w:abstractNumId="12" w15:restartNumberingAfterBreak="0">
    <w:nsid w:val="6B2E1E75"/>
    <w:multiLevelType w:val="hybridMultilevel"/>
    <w:tmpl w:val="4914E60C"/>
    <w:styleLink w:val="ImportedStyle2"/>
    <w:lvl w:ilvl="0" w:tplc="ECDC7970">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D3E3678">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A547F80">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D20239FC">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A52E4C4">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4F817BC">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07C0C9C4">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8669FA4">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8B663F0">
      <w:start w:val="1"/>
      <w:numFmt w:val="bullet"/>
      <w:lvlText w:val="■"/>
      <w:lvlJc w:val="left"/>
      <w:pPr>
        <w:ind w:left="72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7BB074CE"/>
    <w:multiLevelType w:val="hybridMultilevel"/>
    <w:tmpl w:val="4C54BF10"/>
    <w:numStyleLink w:val="ImportedStyle4"/>
  </w:abstractNum>
  <w:num w:numId="1" w16cid:durableId="2094207122">
    <w:abstractNumId w:val="3"/>
  </w:num>
  <w:num w:numId="2" w16cid:durableId="1582838674">
    <w:abstractNumId w:val="10"/>
  </w:num>
  <w:num w:numId="3" w16cid:durableId="1020163607">
    <w:abstractNumId w:val="12"/>
  </w:num>
  <w:num w:numId="4" w16cid:durableId="207837563">
    <w:abstractNumId w:val="0"/>
  </w:num>
  <w:num w:numId="5" w16cid:durableId="1572738612">
    <w:abstractNumId w:val="10"/>
    <w:lvlOverride w:ilvl="0">
      <w:startOverride w:val="2"/>
    </w:lvlOverride>
  </w:num>
  <w:num w:numId="6" w16cid:durableId="1195729506">
    <w:abstractNumId w:val="2"/>
  </w:num>
  <w:num w:numId="7" w16cid:durableId="1521580370">
    <w:abstractNumId w:val="11"/>
  </w:num>
  <w:num w:numId="8" w16cid:durableId="205335793">
    <w:abstractNumId w:val="10"/>
    <w:lvlOverride w:ilvl="0">
      <w:startOverride w:val="3"/>
    </w:lvlOverride>
  </w:num>
  <w:num w:numId="9" w16cid:durableId="18505958">
    <w:abstractNumId w:val="8"/>
  </w:num>
  <w:num w:numId="10" w16cid:durableId="1502309017">
    <w:abstractNumId w:val="13"/>
  </w:num>
  <w:num w:numId="11" w16cid:durableId="750927543">
    <w:abstractNumId w:val="5"/>
  </w:num>
  <w:num w:numId="12" w16cid:durableId="2139953283">
    <w:abstractNumId w:val="4"/>
  </w:num>
  <w:num w:numId="13" w16cid:durableId="1542089372">
    <w:abstractNumId w:val="7"/>
  </w:num>
  <w:num w:numId="14" w16cid:durableId="2024437326">
    <w:abstractNumId w:val="1"/>
  </w:num>
  <w:num w:numId="15" w16cid:durableId="1085110942">
    <w:abstractNumId w:val="6"/>
  </w:num>
  <w:num w:numId="16" w16cid:durableId="163717917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32CF"/>
    <w:rsid w:val="007049A0"/>
    <w:rsid w:val="008B32CF"/>
    <w:rsid w:val="009834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E50A4"/>
  <w15:docId w15:val="{F567C585-2CD5-4ED6-B7F4-1115CD700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line="276" w:lineRule="auto"/>
    </w:pPr>
    <w:rPr>
      <w:rFonts w:ascii="Arial" w:hAnsi="Arial" w:cs="Arial Unicode MS"/>
      <w:color w:val="000000"/>
      <w:sz w:val="22"/>
      <w:szCs w:val="22"/>
      <w:u w:color="000000"/>
      <w:lang w:val="da-DK"/>
      <w14:textOutline w14:w="0" w14:cap="flat" w14:cmpd="sng" w14:algn="ctr">
        <w14:noFill/>
        <w14:prstDash w14:val="solid"/>
        <w14:bevel/>
      </w14:textOutline>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6"/>
      </w:numPr>
    </w:pPr>
  </w:style>
  <w:style w:type="numbering" w:customStyle="1" w:styleId="ImportedStyle4">
    <w:name w:val="Imported Style 4"/>
    <w:pPr>
      <w:numPr>
        <w:numId w:val="9"/>
      </w:numPr>
    </w:pPr>
  </w:style>
  <w:style w:type="numbering" w:customStyle="1" w:styleId="ImportedStyle5">
    <w:name w:val="Imported Style 5"/>
    <w:pPr>
      <w:numPr>
        <w:numId w:val="11"/>
      </w:numPr>
    </w:pPr>
  </w:style>
  <w:style w:type="numbering" w:customStyle="1" w:styleId="ImportedStyle6">
    <w:name w:val="Imported Style 6"/>
    <w:pPr>
      <w:numPr>
        <w:numId w:val="13"/>
      </w:numPr>
    </w:pPr>
  </w:style>
  <w:style w:type="numbering" w:customStyle="1" w:styleId="ImportedStyle8">
    <w:name w:val="Imported Style 8"/>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272</Words>
  <Characters>1555</Characters>
  <Application>Microsoft Office Word</Application>
  <DocSecurity>0</DocSecurity>
  <Lines>12</Lines>
  <Paragraphs>3</Paragraphs>
  <ScaleCrop>false</ScaleCrop>
  <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Samarth Saxena</cp:lastModifiedBy>
  <cp:revision>2</cp:revision>
  <dcterms:created xsi:type="dcterms:W3CDTF">2024-02-18T03:25:00Z</dcterms:created>
  <dcterms:modified xsi:type="dcterms:W3CDTF">2024-02-18T03:27:00Z</dcterms:modified>
</cp:coreProperties>
</file>