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91584A" w14:textId="77777777" w:rsidR="00DA405A" w:rsidRPr="008E3C1E" w:rsidRDefault="004F6EE1">
      <w:pPr>
        <w:pStyle w:val="Heading1"/>
        <w:spacing w:before="345"/>
        <w:ind w:left="0" w:right="7775"/>
        <w:rPr>
          <w:sz w:val="20"/>
          <w:szCs w:val="20"/>
        </w:rPr>
      </w:pPr>
      <w:r>
        <w:t>CHAPTER</w:t>
      </w:r>
      <w:r>
        <w:rPr>
          <w:spacing w:val="-20"/>
        </w:rPr>
        <w:t xml:space="preserve"> </w:t>
      </w:r>
      <w:r>
        <w:rPr>
          <w:spacing w:val="-10"/>
        </w:rPr>
        <w:t>1</w:t>
      </w:r>
    </w:p>
    <w:p w14:paraId="1FF4EE58" w14:textId="77777777" w:rsidR="00DA405A" w:rsidRDefault="004F6EE1" w:rsidP="008E3C1E">
      <w:pPr>
        <w:spacing w:before="136" w:after="240"/>
        <w:ind w:left="-1" w:right="382"/>
        <w:jc w:val="center"/>
        <w:rPr>
          <w:b/>
          <w:sz w:val="32"/>
        </w:rPr>
      </w:pPr>
      <w:r>
        <w:rPr>
          <w:b/>
          <w:spacing w:val="-2"/>
          <w:sz w:val="32"/>
        </w:rPr>
        <w:t>INTRODUCTION</w:t>
      </w:r>
    </w:p>
    <w:p w14:paraId="1268692F" w14:textId="77777777" w:rsidR="00DA405A" w:rsidRDefault="004F6EE1">
      <w:pPr>
        <w:pStyle w:val="BodyText"/>
        <w:spacing w:before="136" w:line="360" w:lineRule="auto"/>
        <w:ind w:left="234" w:right="718"/>
        <w:jc w:val="both"/>
      </w:pPr>
      <w:r>
        <w:t>Floating-point arithmetic is fundamental to modern computing, enabling precise calculations across a wide range of values. Its applications span scientific computing, graphics processing, and machine learning. Unlike fixed-point arithmetic, floating-point representation allows dynamic allocation of bits between the integer and fractional parts, providing a balance between range and precision. Governed by the IEEE 754 standard, floating-point</w:t>
      </w:r>
      <w:r>
        <w:rPr>
          <w:spacing w:val="-3"/>
        </w:rPr>
        <w:t xml:space="preserve"> </w:t>
      </w:r>
      <w:r>
        <w:t>numbers</w:t>
      </w:r>
      <w:r>
        <w:rPr>
          <w:spacing w:val="-1"/>
        </w:rPr>
        <w:t xml:space="preserve"> </w:t>
      </w:r>
      <w:r>
        <w:t>are</w:t>
      </w:r>
      <w:r>
        <w:rPr>
          <w:spacing w:val="-4"/>
        </w:rPr>
        <w:t xml:space="preserve"> </w:t>
      </w:r>
      <w:r>
        <w:t>represented</w:t>
      </w:r>
      <w:r>
        <w:rPr>
          <w:spacing w:val="-3"/>
        </w:rPr>
        <w:t xml:space="preserve"> </w:t>
      </w:r>
      <w:r>
        <w:t>in</w:t>
      </w:r>
      <w:r>
        <w:rPr>
          <w:spacing w:val="-3"/>
        </w:rPr>
        <w:t xml:space="preserve"> </w:t>
      </w:r>
      <w:r>
        <w:t>three</w:t>
      </w:r>
      <w:r>
        <w:rPr>
          <w:spacing w:val="-2"/>
        </w:rPr>
        <w:t xml:space="preserve"> </w:t>
      </w:r>
      <w:r>
        <w:t>components:</w:t>
      </w:r>
      <w:r>
        <w:rPr>
          <w:spacing w:val="-3"/>
        </w:rPr>
        <w:t xml:space="preserve"> </w:t>
      </w:r>
      <w:r>
        <w:t>the</w:t>
      </w:r>
      <w:r>
        <w:rPr>
          <w:spacing w:val="-3"/>
        </w:rPr>
        <w:t xml:space="preserve"> </w:t>
      </w:r>
      <w:r>
        <w:t>sign</w:t>
      </w:r>
      <w:r>
        <w:rPr>
          <w:spacing w:val="-3"/>
        </w:rPr>
        <w:t xml:space="preserve"> </w:t>
      </w:r>
      <w:r>
        <w:t xml:space="preserve">(indicating positivity or negativity), the exponent (showing scale), and the mantissa or significand (defining precision). Floating-point multiplication involves multiplying mantissas, adjusting exponents, and determining the result's sign. Efficient implementation of these multiplications is crucial for enhancing computational speed and minimizing power </w:t>
      </w:r>
      <w:r>
        <w:rPr>
          <w:spacing w:val="-2"/>
        </w:rPr>
        <w:t>consumption.</w:t>
      </w:r>
    </w:p>
    <w:p w14:paraId="4A97E0ED" w14:textId="77777777" w:rsidR="00DA405A" w:rsidRDefault="004F6EE1">
      <w:pPr>
        <w:pStyle w:val="BodyText"/>
        <w:spacing w:before="221" w:line="360" w:lineRule="auto"/>
        <w:ind w:left="234" w:right="711" w:hanging="10"/>
        <w:jc w:val="both"/>
      </w:pPr>
      <w:r>
        <w:t>This project focuses on designing a high-performance floating-point multiplier using advanced hardware components, implemented and verified using Cadence Virtuoso and Xilinx Vivado tools. The design integrates high-performance adders, such as the Kogge Stone Adder and Carry Bypass Adder, with advanced multipliers like the Wallace Tree Multiplier</w:t>
      </w:r>
      <w:r>
        <w:rPr>
          <w:spacing w:val="-15"/>
        </w:rPr>
        <w:t xml:space="preserve"> </w:t>
      </w:r>
      <w:r>
        <w:t>and</w:t>
      </w:r>
      <w:r>
        <w:rPr>
          <w:spacing w:val="-15"/>
        </w:rPr>
        <w:t xml:space="preserve"> </w:t>
      </w:r>
      <w:r>
        <w:t>Systolic</w:t>
      </w:r>
      <w:r>
        <w:rPr>
          <w:spacing w:val="-15"/>
        </w:rPr>
        <w:t xml:space="preserve"> </w:t>
      </w:r>
      <w:r>
        <w:t>Multiplier,</w:t>
      </w:r>
      <w:r>
        <w:rPr>
          <w:spacing w:val="-15"/>
        </w:rPr>
        <w:t xml:space="preserve"> </w:t>
      </w:r>
      <w:r>
        <w:t>ensuring</w:t>
      </w:r>
      <w:r>
        <w:rPr>
          <w:spacing w:val="-15"/>
        </w:rPr>
        <w:t xml:space="preserve"> </w:t>
      </w:r>
      <w:r>
        <w:t>low</w:t>
      </w:r>
      <w:r>
        <w:rPr>
          <w:spacing w:val="-15"/>
        </w:rPr>
        <w:t xml:space="preserve"> </w:t>
      </w:r>
      <w:r>
        <w:t>delay,</w:t>
      </w:r>
      <w:r>
        <w:rPr>
          <w:spacing w:val="-15"/>
        </w:rPr>
        <w:t xml:space="preserve"> </w:t>
      </w:r>
      <w:r>
        <w:t>high</w:t>
      </w:r>
      <w:r>
        <w:rPr>
          <w:spacing w:val="-15"/>
        </w:rPr>
        <w:t xml:space="preserve"> </w:t>
      </w:r>
      <w:r>
        <w:t>throughput,</w:t>
      </w:r>
      <w:r>
        <w:rPr>
          <w:spacing w:val="-15"/>
        </w:rPr>
        <w:t xml:space="preserve"> </w:t>
      </w:r>
      <w:r>
        <w:t>and</w:t>
      </w:r>
      <w:r>
        <w:rPr>
          <w:spacing w:val="-15"/>
        </w:rPr>
        <w:t xml:space="preserve"> </w:t>
      </w:r>
      <w:r>
        <w:t>efficient</w:t>
      </w:r>
      <w:r>
        <w:rPr>
          <w:spacing w:val="-15"/>
        </w:rPr>
        <w:t xml:space="preserve"> </w:t>
      </w:r>
      <w:r>
        <w:t>power usage.</w:t>
      </w:r>
      <w:r>
        <w:rPr>
          <w:spacing w:val="-4"/>
        </w:rPr>
        <w:t xml:space="preserve"> </w:t>
      </w:r>
      <w:r>
        <w:t>Cadence</w:t>
      </w:r>
      <w:r>
        <w:rPr>
          <w:spacing w:val="-7"/>
        </w:rPr>
        <w:t xml:space="preserve"> </w:t>
      </w:r>
      <w:r>
        <w:t>Virtuoso,</w:t>
      </w:r>
      <w:r>
        <w:rPr>
          <w:spacing w:val="-2"/>
        </w:rPr>
        <w:t xml:space="preserve"> </w:t>
      </w:r>
      <w:r>
        <w:t>with</w:t>
      </w:r>
      <w:r>
        <w:rPr>
          <w:spacing w:val="-4"/>
        </w:rPr>
        <w:t xml:space="preserve"> </w:t>
      </w:r>
      <w:r>
        <w:t>its</w:t>
      </w:r>
      <w:r>
        <w:rPr>
          <w:spacing w:val="-5"/>
        </w:rPr>
        <w:t xml:space="preserve"> </w:t>
      </w:r>
      <w:r>
        <w:t>precise</w:t>
      </w:r>
      <w:r>
        <w:rPr>
          <w:spacing w:val="-4"/>
        </w:rPr>
        <w:t xml:space="preserve"> </w:t>
      </w:r>
      <w:r>
        <w:t>transistor-level</w:t>
      </w:r>
      <w:r>
        <w:rPr>
          <w:spacing w:val="-4"/>
        </w:rPr>
        <w:t xml:space="preserve"> </w:t>
      </w:r>
      <w:r>
        <w:t>design</w:t>
      </w:r>
      <w:r>
        <w:rPr>
          <w:spacing w:val="-4"/>
        </w:rPr>
        <w:t xml:space="preserve"> </w:t>
      </w:r>
      <w:r>
        <w:t>capabilities,</w:t>
      </w:r>
      <w:r>
        <w:rPr>
          <w:spacing w:val="-3"/>
        </w:rPr>
        <w:t xml:space="preserve"> </w:t>
      </w:r>
      <w:r>
        <w:t>is</w:t>
      </w:r>
      <w:r>
        <w:rPr>
          <w:spacing w:val="-4"/>
        </w:rPr>
        <w:t xml:space="preserve"> </w:t>
      </w:r>
      <w:r>
        <w:t>utilized</w:t>
      </w:r>
      <w:r>
        <w:rPr>
          <w:spacing w:val="-4"/>
        </w:rPr>
        <w:t xml:space="preserve"> </w:t>
      </w:r>
      <w:r>
        <w:t xml:space="preserve">for developing and simulating the core hardware components, ensuring accurate timing and power analysis. Xilinx Vivado supports the implementation of the design on FPGA platforms, allowing for functional validation and performance testing in real-world </w:t>
      </w:r>
      <w:r>
        <w:rPr>
          <w:spacing w:val="-2"/>
        </w:rPr>
        <w:t>scenarios.</w:t>
      </w:r>
    </w:p>
    <w:p w14:paraId="3F9CCE6C" w14:textId="77777777" w:rsidR="00DA405A" w:rsidRDefault="004F6EE1">
      <w:pPr>
        <w:pStyle w:val="BodyText"/>
        <w:spacing w:before="224" w:line="360" w:lineRule="auto"/>
        <w:ind w:left="234" w:right="718" w:hanging="10"/>
        <w:jc w:val="both"/>
      </w:pPr>
      <w:r>
        <w:t>The Kogge-Stone</w:t>
      </w:r>
      <w:r>
        <w:rPr>
          <w:spacing w:val="-10"/>
        </w:rPr>
        <w:t xml:space="preserve"> </w:t>
      </w:r>
      <w:r>
        <w:t>Adder is incorporated for its low propagation delay, achieved through a parallel prefix structure that divides carry propagation into logarithmic stages, drastically reducing critical path delays. This adder is particularly effective for high-performance applications</w:t>
      </w:r>
      <w:r>
        <w:rPr>
          <w:spacing w:val="-13"/>
        </w:rPr>
        <w:t xml:space="preserve"> </w:t>
      </w:r>
      <w:r>
        <w:t>requiring</w:t>
      </w:r>
      <w:r>
        <w:rPr>
          <w:spacing w:val="-13"/>
        </w:rPr>
        <w:t xml:space="preserve"> </w:t>
      </w:r>
      <w:r>
        <w:t>speed,</w:t>
      </w:r>
      <w:r>
        <w:rPr>
          <w:spacing w:val="-13"/>
        </w:rPr>
        <w:t xml:space="preserve"> </w:t>
      </w:r>
      <w:r>
        <w:t>such</w:t>
      </w:r>
      <w:r>
        <w:rPr>
          <w:spacing w:val="-13"/>
        </w:rPr>
        <w:t xml:space="preserve"> </w:t>
      </w:r>
      <w:r>
        <w:t>as</w:t>
      </w:r>
      <w:r>
        <w:rPr>
          <w:spacing w:val="-13"/>
        </w:rPr>
        <w:t xml:space="preserve"> </w:t>
      </w:r>
      <w:r>
        <w:t>arithmetic</w:t>
      </w:r>
      <w:r>
        <w:rPr>
          <w:spacing w:val="-14"/>
        </w:rPr>
        <w:t xml:space="preserve"> </w:t>
      </w:r>
      <w:r>
        <w:t>logic</w:t>
      </w:r>
      <w:r>
        <w:rPr>
          <w:spacing w:val="-14"/>
        </w:rPr>
        <w:t xml:space="preserve"> </w:t>
      </w:r>
      <w:r>
        <w:t>units</w:t>
      </w:r>
      <w:r>
        <w:rPr>
          <w:spacing w:val="-13"/>
        </w:rPr>
        <w:t xml:space="preserve"> </w:t>
      </w:r>
      <w:r>
        <w:t>(ALUs)</w:t>
      </w:r>
      <w:r>
        <w:rPr>
          <w:spacing w:val="-14"/>
        </w:rPr>
        <w:t xml:space="preserve"> </w:t>
      </w:r>
      <w:r>
        <w:t>and</w:t>
      </w:r>
      <w:r>
        <w:rPr>
          <w:spacing w:val="-13"/>
        </w:rPr>
        <w:t xml:space="preserve"> </w:t>
      </w:r>
      <w:r>
        <w:t>floating-point</w:t>
      </w:r>
      <w:r>
        <w:rPr>
          <w:spacing w:val="-12"/>
        </w:rPr>
        <w:t xml:space="preserve"> </w:t>
      </w:r>
      <w:r>
        <w:t>units, and its scalability for large bit-width operations makes it a critical choice for the design. Complementing this, the Carry Bypass</w:t>
      </w:r>
      <w:r>
        <w:rPr>
          <w:spacing w:val="-5"/>
        </w:rPr>
        <w:t xml:space="preserve"> </w:t>
      </w:r>
      <w:r>
        <w:t xml:space="preserve">Adder balances speed and complexity, leveraging bypass logic to accelerate carry propagation. Its reduced power consumption and lower complexity make it suitable for systems with moderate bit-width requirements or power </w:t>
      </w:r>
      <w:r>
        <w:rPr>
          <w:spacing w:val="-2"/>
        </w:rPr>
        <w:t>constraints.</w:t>
      </w:r>
    </w:p>
    <w:p w14:paraId="7DA7D567" w14:textId="77777777" w:rsidR="00DA405A" w:rsidRDefault="00DA405A">
      <w:pPr>
        <w:pStyle w:val="BodyText"/>
        <w:spacing w:line="360" w:lineRule="auto"/>
        <w:jc w:val="both"/>
        <w:sectPr w:rsidR="00DA405A">
          <w:headerReference w:type="even" r:id="rId7"/>
          <w:headerReference w:type="default" r:id="rId8"/>
          <w:footerReference w:type="even" r:id="rId9"/>
          <w:footerReference w:type="default" r:id="rId10"/>
          <w:headerReference w:type="first" r:id="rId11"/>
          <w:footerReference w:type="first" r:id="rId12"/>
          <w:type w:val="continuous"/>
          <w:pgSz w:w="11920" w:h="16850"/>
          <w:pgMar w:top="1080" w:right="708" w:bottom="1300" w:left="1559" w:header="821" w:footer="1101" w:gutter="0"/>
          <w:pgNumType w:start="1"/>
          <w:cols w:space="720"/>
        </w:sectPr>
      </w:pPr>
    </w:p>
    <w:p w14:paraId="2B055DF9" w14:textId="0E943653" w:rsidR="00DA405A" w:rsidRPr="00C76055" w:rsidRDefault="004F6EE1" w:rsidP="00C76055">
      <w:pPr>
        <w:pStyle w:val="Heading2"/>
        <w:numPr>
          <w:ilvl w:val="1"/>
          <w:numId w:val="12"/>
        </w:numPr>
        <w:tabs>
          <w:tab w:val="left" w:pos="460"/>
        </w:tabs>
        <w:spacing w:after="240" w:line="312" w:lineRule="exact"/>
        <w:ind w:left="460" w:hanging="428"/>
      </w:pPr>
      <w:r>
        <w:lastRenderedPageBreak/>
        <w:t>Problem</w:t>
      </w:r>
      <w:r>
        <w:rPr>
          <w:spacing w:val="-10"/>
        </w:rPr>
        <w:t xml:space="preserve"> </w:t>
      </w:r>
      <w:r>
        <w:rPr>
          <w:spacing w:val="-2"/>
        </w:rPr>
        <w:t>Description</w:t>
      </w:r>
    </w:p>
    <w:p w14:paraId="07F2E4B0" w14:textId="77777777" w:rsidR="00DA405A" w:rsidRDefault="004F6EE1">
      <w:pPr>
        <w:pStyle w:val="BodyText"/>
        <w:spacing w:line="360" w:lineRule="auto"/>
        <w:ind w:left="234" w:right="722" w:hanging="10"/>
        <w:jc w:val="both"/>
      </w:pPr>
      <w:r>
        <w:t>Floating-point multipliers are critical for applications like machine learning, signal processing, and scientific simulations, requiring precise and efficient computations. Traditional designs face challenges such as high latency, power consumption, and scalability issues, limiting their suitability for modern demands. Optimizing critical operations like mantissa multiplication and exponent addition is essential for improved performance. This project integrates advanced components, including the Kogge-Stone Adder, Carry Bypass</w:t>
      </w:r>
      <w:r>
        <w:rPr>
          <w:spacing w:val="-3"/>
        </w:rPr>
        <w:t xml:space="preserve"> </w:t>
      </w:r>
      <w:r>
        <w:t>Adder, Wallace Tree Multiplier, and Systolic Multiplier, to address these</w:t>
      </w:r>
      <w:r>
        <w:rPr>
          <w:spacing w:val="-7"/>
        </w:rPr>
        <w:t xml:space="preserve"> </w:t>
      </w:r>
      <w:r>
        <w:t>challenges.</w:t>
      </w:r>
      <w:r>
        <w:rPr>
          <w:spacing w:val="-10"/>
        </w:rPr>
        <w:t xml:space="preserve"> </w:t>
      </w:r>
      <w:r>
        <w:t>The</w:t>
      </w:r>
      <w:r>
        <w:rPr>
          <w:spacing w:val="-7"/>
        </w:rPr>
        <w:t xml:space="preserve"> </w:t>
      </w:r>
      <w:r>
        <w:t>goal</w:t>
      </w:r>
      <w:r>
        <w:rPr>
          <w:spacing w:val="-5"/>
        </w:rPr>
        <w:t xml:space="preserve"> </w:t>
      </w:r>
      <w:r>
        <w:t>is</w:t>
      </w:r>
      <w:r>
        <w:rPr>
          <w:spacing w:val="-5"/>
        </w:rPr>
        <w:t xml:space="preserve"> </w:t>
      </w:r>
      <w:r>
        <w:t>to</w:t>
      </w:r>
      <w:r>
        <w:rPr>
          <w:spacing w:val="-5"/>
        </w:rPr>
        <w:t xml:space="preserve"> </w:t>
      </w:r>
      <w:r>
        <w:t>develop</w:t>
      </w:r>
      <w:r>
        <w:rPr>
          <w:spacing w:val="-5"/>
        </w:rPr>
        <w:t xml:space="preserve"> </w:t>
      </w:r>
      <w:r>
        <w:t>a</w:t>
      </w:r>
      <w:r>
        <w:rPr>
          <w:spacing w:val="-7"/>
        </w:rPr>
        <w:t xml:space="preserve"> </w:t>
      </w:r>
      <w:r>
        <w:t>high-speed,</w:t>
      </w:r>
      <w:r>
        <w:rPr>
          <w:spacing w:val="-6"/>
        </w:rPr>
        <w:t xml:space="preserve"> </w:t>
      </w:r>
      <w:r>
        <w:t>power-efficient</w:t>
      </w:r>
      <w:r>
        <w:rPr>
          <w:spacing w:val="-6"/>
        </w:rPr>
        <w:t xml:space="preserve"> </w:t>
      </w:r>
      <w:r>
        <w:t>multiplier</w:t>
      </w:r>
      <w:r>
        <w:rPr>
          <w:spacing w:val="-7"/>
        </w:rPr>
        <w:t xml:space="preserve"> </w:t>
      </w:r>
      <w:r>
        <w:t>compliant with the IEEE 754 standard.</w:t>
      </w:r>
    </w:p>
    <w:p w14:paraId="734606DD" w14:textId="5C6A84F9" w:rsidR="00DA405A" w:rsidRPr="00C76055" w:rsidRDefault="004F6EE1" w:rsidP="00C76055">
      <w:pPr>
        <w:pStyle w:val="Heading2"/>
        <w:numPr>
          <w:ilvl w:val="1"/>
          <w:numId w:val="12"/>
        </w:numPr>
        <w:tabs>
          <w:tab w:val="left" w:pos="460"/>
        </w:tabs>
        <w:spacing w:before="267" w:after="240"/>
        <w:ind w:left="460" w:hanging="428"/>
      </w:pPr>
      <w:r>
        <w:rPr>
          <w:spacing w:val="-2"/>
        </w:rPr>
        <w:t>Motivation</w:t>
      </w:r>
    </w:p>
    <w:p w14:paraId="6082448B" w14:textId="77777777" w:rsidR="00DA405A" w:rsidRDefault="004F6EE1">
      <w:pPr>
        <w:pStyle w:val="BodyText"/>
        <w:spacing w:before="1" w:line="360" w:lineRule="auto"/>
        <w:ind w:left="234" w:right="718" w:hanging="10"/>
        <w:jc w:val="both"/>
      </w:pPr>
      <w:r>
        <w:t>The</w:t>
      </w:r>
      <w:r>
        <w:rPr>
          <w:spacing w:val="-11"/>
        </w:rPr>
        <w:t xml:space="preserve"> </w:t>
      </w:r>
      <w:r>
        <w:t>rapid</w:t>
      </w:r>
      <w:r>
        <w:rPr>
          <w:spacing w:val="-9"/>
        </w:rPr>
        <w:t xml:space="preserve"> </w:t>
      </w:r>
      <w:r>
        <w:t>advancement</w:t>
      </w:r>
      <w:r>
        <w:rPr>
          <w:spacing w:val="-10"/>
        </w:rPr>
        <w:t xml:space="preserve"> </w:t>
      </w:r>
      <w:r>
        <w:t>of</w:t>
      </w:r>
      <w:r>
        <w:rPr>
          <w:spacing w:val="-10"/>
        </w:rPr>
        <w:t xml:space="preserve"> </w:t>
      </w:r>
      <w:r>
        <w:t>technology</w:t>
      </w:r>
      <w:r>
        <w:rPr>
          <w:spacing w:val="-9"/>
        </w:rPr>
        <w:t xml:space="preserve"> </w:t>
      </w:r>
      <w:r>
        <w:t>in</w:t>
      </w:r>
      <w:r>
        <w:rPr>
          <w:spacing w:val="-9"/>
        </w:rPr>
        <w:t xml:space="preserve"> </w:t>
      </w:r>
      <w:r>
        <w:t>fields</w:t>
      </w:r>
      <w:r>
        <w:rPr>
          <w:spacing w:val="-9"/>
        </w:rPr>
        <w:t xml:space="preserve"> </w:t>
      </w:r>
      <w:r>
        <w:t>such</w:t>
      </w:r>
      <w:r>
        <w:rPr>
          <w:spacing w:val="-10"/>
        </w:rPr>
        <w:t xml:space="preserve"> </w:t>
      </w:r>
      <w:r>
        <w:t>as</w:t>
      </w:r>
      <w:r>
        <w:rPr>
          <w:spacing w:val="-9"/>
        </w:rPr>
        <w:t xml:space="preserve"> </w:t>
      </w:r>
      <w:r>
        <w:t>artificial</w:t>
      </w:r>
      <w:r>
        <w:rPr>
          <w:spacing w:val="-10"/>
        </w:rPr>
        <w:t xml:space="preserve"> </w:t>
      </w:r>
      <w:r>
        <w:t>intelligence,</w:t>
      </w:r>
      <w:r>
        <w:rPr>
          <w:spacing w:val="-10"/>
        </w:rPr>
        <w:t xml:space="preserve"> </w:t>
      </w:r>
      <w:r>
        <w:t>data</w:t>
      </w:r>
      <w:r>
        <w:rPr>
          <w:spacing w:val="-10"/>
        </w:rPr>
        <w:t xml:space="preserve"> </w:t>
      </w:r>
      <w:r>
        <w:t>analytics, and digital signal processing has significantly increased the need for high-speed, energy efficient</w:t>
      </w:r>
      <w:r>
        <w:rPr>
          <w:spacing w:val="-15"/>
        </w:rPr>
        <w:t xml:space="preserve"> </w:t>
      </w:r>
      <w:r>
        <w:t>computation.</w:t>
      </w:r>
      <w:r>
        <w:rPr>
          <w:spacing w:val="-15"/>
        </w:rPr>
        <w:t xml:space="preserve"> </w:t>
      </w:r>
      <w:r>
        <w:t>Floating-point</w:t>
      </w:r>
      <w:r>
        <w:rPr>
          <w:spacing w:val="-15"/>
        </w:rPr>
        <w:t xml:space="preserve"> </w:t>
      </w:r>
      <w:r>
        <w:t>arithmetic,</w:t>
      </w:r>
      <w:r>
        <w:rPr>
          <w:spacing w:val="-15"/>
        </w:rPr>
        <w:t xml:space="preserve"> </w:t>
      </w:r>
      <w:r>
        <w:t>being</w:t>
      </w:r>
      <w:r>
        <w:rPr>
          <w:spacing w:val="-15"/>
        </w:rPr>
        <w:t xml:space="preserve"> </w:t>
      </w:r>
      <w:r>
        <w:t>a</w:t>
      </w:r>
      <w:r>
        <w:rPr>
          <w:spacing w:val="-15"/>
        </w:rPr>
        <w:t xml:space="preserve"> </w:t>
      </w:r>
      <w:r>
        <w:t>cornerstone</w:t>
      </w:r>
      <w:r>
        <w:rPr>
          <w:spacing w:val="-15"/>
        </w:rPr>
        <w:t xml:space="preserve"> </w:t>
      </w:r>
      <w:r>
        <w:t>of</w:t>
      </w:r>
      <w:r>
        <w:rPr>
          <w:spacing w:val="-15"/>
        </w:rPr>
        <w:t xml:space="preserve"> </w:t>
      </w:r>
      <w:r>
        <w:t>these</w:t>
      </w:r>
      <w:r>
        <w:rPr>
          <w:spacing w:val="-15"/>
        </w:rPr>
        <w:t xml:space="preserve"> </w:t>
      </w:r>
      <w:r>
        <w:t>computations, requires</w:t>
      </w:r>
      <w:r>
        <w:rPr>
          <w:spacing w:val="-9"/>
        </w:rPr>
        <w:t xml:space="preserve"> </w:t>
      </w:r>
      <w:r>
        <w:t>robust</w:t>
      </w:r>
      <w:r>
        <w:rPr>
          <w:spacing w:val="-12"/>
        </w:rPr>
        <w:t xml:space="preserve"> </w:t>
      </w:r>
      <w:r>
        <w:t>hardware</w:t>
      </w:r>
      <w:r>
        <w:rPr>
          <w:spacing w:val="-11"/>
        </w:rPr>
        <w:t xml:space="preserve"> </w:t>
      </w:r>
      <w:r>
        <w:t>designs</w:t>
      </w:r>
      <w:r>
        <w:rPr>
          <w:spacing w:val="-11"/>
        </w:rPr>
        <w:t xml:space="preserve"> </w:t>
      </w:r>
      <w:r>
        <w:t>to</w:t>
      </w:r>
      <w:r>
        <w:rPr>
          <w:spacing w:val="-12"/>
        </w:rPr>
        <w:t xml:space="preserve"> </w:t>
      </w:r>
      <w:r>
        <w:t>handle</w:t>
      </w:r>
      <w:r>
        <w:rPr>
          <w:spacing w:val="-13"/>
        </w:rPr>
        <w:t xml:space="preserve"> </w:t>
      </w:r>
      <w:r>
        <w:t>the</w:t>
      </w:r>
      <w:r>
        <w:rPr>
          <w:spacing w:val="-13"/>
        </w:rPr>
        <w:t xml:space="preserve"> </w:t>
      </w:r>
      <w:r>
        <w:t>growing</w:t>
      </w:r>
      <w:r>
        <w:rPr>
          <w:spacing w:val="-12"/>
        </w:rPr>
        <w:t xml:space="preserve"> </w:t>
      </w:r>
      <w:r>
        <w:t>complexity</w:t>
      </w:r>
      <w:r>
        <w:rPr>
          <w:spacing w:val="-12"/>
        </w:rPr>
        <w:t xml:space="preserve"> </w:t>
      </w:r>
      <w:r>
        <w:t>and</w:t>
      </w:r>
      <w:r>
        <w:rPr>
          <w:spacing w:val="-12"/>
        </w:rPr>
        <w:t xml:space="preserve"> </w:t>
      </w:r>
      <w:r>
        <w:t>precision</w:t>
      </w:r>
      <w:r>
        <w:rPr>
          <w:spacing w:val="-12"/>
        </w:rPr>
        <w:t xml:space="preserve"> </w:t>
      </w:r>
      <w:r>
        <w:t>demands. Existing</w:t>
      </w:r>
      <w:r>
        <w:rPr>
          <w:spacing w:val="-6"/>
        </w:rPr>
        <w:t xml:space="preserve"> </w:t>
      </w:r>
      <w:r>
        <w:t>solutions</w:t>
      </w:r>
      <w:r>
        <w:rPr>
          <w:spacing w:val="-9"/>
        </w:rPr>
        <w:t xml:space="preserve"> </w:t>
      </w:r>
      <w:r>
        <w:t>often</w:t>
      </w:r>
      <w:r>
        <w:rPr>
          <w:spacing w:val="-7"/>
        </w:rPr>
        <w:t xml:space="preserve"> </w:t>
      </w:r>
      <w:r>
        <w:t>fail</w:t>
      </w:r>
      <w:r>
        <w:rPr>
          <w:spacing w:val="-6"/>
        </w:rPr>
        <w:t xml:space="preserve"> </w:t>
      </w:r>
      <w:r>
        <w:t>to</w:t>
      </w:r>
      <w:r>
        <w:rPr>
          <w:spacing w:val="-6"/>
        </w:rPr>
        <w:t xml:space="preserve"> </w:t>
      </w:r>
      <w:r>
        <w:t>balance</w:t>
      </w:r>
      <w:r>
        <w:rPr>
          <w:spacing w:val="-8"/>
        </w:rPr>
        <w:t xml:space="preserve"> </w:t>
      </w:r>
      <w:r>
        <w:t>speed,</w:t>
      </w:r>
      <w:r>
        <w:rPr>
          <w:spacing w:val="-7"/>
        </w:rPr>
        <w:t xml:space="preserve"> </w:t>
      </w:r>
      <w:r>
        <w:t>power</w:t>
      </w:r>
      <w:r>
        <w:rPr>
          <w:spacing w:val="-8"/>
        </w:rPr>
        <w:t xml:space="preserve"> </w:t>
      </w:r>
      <w:r>
        <w:t>consumption,</w:t>
      </w:r>
      <w:r>
        <w:rPr>
          <w:spacing w:val="-7"/>
        </w:rPr>
        <w:t xml:space="preserve"> </w:t>
      </w:r>
      <w:r>
        <w:t>and</w:t>
      </w:r>
      <w:r>
        <w:rPr>
          <w:spacing w:val="-7"/>
        </w:rPr>
        <w:t xml:space="preserve"> </w:t>
      </w:r>
      <w:r>
        <w:t>scalability,</w:t>
      </w:r>
      <w:r>
        <w:rPr>
          <w:spacing w:val="-4"/>
        </w:rPr>
        <w:t xml:space="preserve"> </w:t>
      </w:r>
      <w:r>
        <w:t>creating a bottleneck in overall system performance.</w:t>
      </w:r>
    </w:p>
    <w:p w14:paraId="008C76DF" w14:textId="77777777" w:rsidR="00DA405A" w:rsidRDefault="00DA405A">
      <w:pPr>
        <w:pStyle w:val="BodyText"/>
        <w:spacing w:before="7"/>
      </w:pPr>
    </w:p>
    <w:p w14:paraId="27B8EB7B" w14:textId="77777777" w:rsidR="00DA405A" w:rsidRDefault="004F6EE1">
      <w:pPr>
        <w:pStyle w:val="BodyText"/>
        <w:spacing w:before="1" w:line="360" w:lineRule="auto"/>
        <w:ind w:left="234" w:right="719" w:hanging="10"/>
        <w:jc w:val="both"/>
      </w:pPr>
      <w:r>
        <w:t>This project is motivated by the need to overcome these limitations through innovative hardware design. By leveraging the strengths of high-performance adders and multipliers, the proposed floating-point multiplier aims to achieve superior speed, efficiency, and reliability. Its implementation will cater to the growing requirements of cutting-edge technologies, contributing to advancements in real-time systems, scientific research, and computational hardware design.</w:t>
      </w:r>
    </w:p>
    <w:p w14:paraId="7C2E9670" w14:textId="77777777" w:rsidR="00DA405A" w:rsidRDefault="00DA405A">
      <w:pPr>
        <w:pStyle w:val="BodyText"/>
        <w:spacing w:before="54"/>
      </w:pPr>
    </w:p>
    <w:p w14:paraId="224E3A57" w14:textId="77777777" w:rsidR="00DA405A" w:rsidRDefault="004F6EE1">
      <w:pPr>
        <w:pStyle w:val="Heading2"/>
        <w:numPr>
          <w:ilvl w:val="1"/>
          <w:numId w:val="12"/>
        </w:numPr>
        <w:tabs>
          <w:tab w:val="left" w:pos="460"/>
        </w:tabs>
        <w:ind w:left="460" w:hanging="428"/>
      </w:pPr>
      <w:r>
        <w:rPr>
          <w:spacing w:val="-2"/>
        </w:rPr>
        <w:t>Objectives</w:t>
      </w:r>
    </w:p>
    <w:p w14:paraId="40ABB124" w14:textId="1F7109BC" w:rsidR="00DA405A" w:rsidRPr="00C76055" w:rsidRDefault="004F6EE1" w:rsidP="00C76055">
      <w:pPr>
        <w:pStyle w:val="Heading3"/>
        <w:numPr>
          <w:ilvl w:val="0"/>
          <w:numId w:val="11"/>
        </w:numPr>
        <w:tabs>
          <w:tab w:val="left" w:pos="598"/>
        </w:tabs>
        <w:spacing w:before="250" w:after="240"/>
        <w:ind w:left="598" w:hanging="359"/>
      </w:pPr>
      <w:r>
        <w:t>Develop</w:t>
      </w:r>
      <w:r>
        <w:rPr>
          <w:spacing w:val="-7"/>
        </w:rPr>
        <w:t xml:space="preserve"> </w:t>
      </w:r>
      <w:r>
        <w:t>a</w:t>
      </w:r>
      <w:r>
        <w:rPr>
          <w:spacing w:val="-5"/>
        </w:rPr>
        <w:t xml:space="preserve"> </w:t>
      </w:r>
      <w:r>
        <w:t>High-Performance</w:t>
      </w:r>
      <w:r>
        <w:rPr>
          <w:spacing w:val="-5"/>
        </w:rPr>
        <w:t xml:space="preserve"> </w:t>
      </w:r>
      <w:r>
        <w:t>Floating-Point</w:t>
      </w:r>
      <w:r>
        <w:rPr>
          <w:spacing w:val="-5"/>
        </w:rPr>
        <w:t xml:space="preserve"> </w:t>
      </w:r>
      <w:r>
        <w:rPr>
          <w:spacing w:val="-2"/>
        </w:rPr>
        <w:t>Multiplier</w:t>
      </w:r>
    </w:p>
    <w:p w14:paraId="193AB272" w14:textId="64AE5FFE" w:rsidR="00DA405A" w:rsidRDefault="004F6EE1" w:rsidP="00AF4715">
      <w:pPr>
        <w:pStyle w:val="BodyText"/>
        <w:spacing w:line="360" w:lineRule="auto"/>
        <w:ind w:left="608" w:right="722" w:hanging="10"/>
        <w:jc w:val="both"/>
      </w:pPr>
      <w:r>
        <w:t>Designing a high-performance floating-point multiplier requires incorporating advanced</w:t>
      </w:r>
      <w:r>
        <w:rPr>
          <w:spacing w:val="-7"/>
        </w:rPr>
        <w:t xml:space="preserve"> </w:t>
      </w:r>
      <w:r>
        <w:t>components</w:t>
      </w:r>
      <w:r>
        <w:rPr>
          <w:spacing w:val="-7"/>
        </w:rPr>
        <w:t xml:space="preserve"> </w:t>
      </w:r>
      <w:r>
        <w:t>to</w:t>
      </w:r>
      <w:r>
        <w:rPr>
          <w:spacing w:val="-5"/>
        </w:rPr>
        <w:t xml:space="preserve"> </w:t>
      </w:r>
      <w:r>
        <w:t>achieve</w:t>
      </w:r>
      <w:r>
        <w:rPr>
          <w:spacing w:val="-8"/>
        </w:rPr>
        <w:t xml:space="preserve"> </w:t>
      </w:r>
      <w:r>
        <w:t>superior</w:t>
      </w:r>
      <w:r>
        <w:rPr>
          <w:spacing w:val="-8"/>
        </w:rPr>
        <w:t xml:space="preserve"> </w:t>
      </w:r>
      <w:r>
        <w:t>speed</w:t>
      </w:r>
      <w:r>
        <w:rPr>
          <w:spacing w:val="-7"/>
        </w:rPr>
        <w:t xml:space="preserve"> </w:t>
      </w:r>
      <w:r>
        <w:t>and</w:t>
      </w:r>
      <w:r>
        <w:rPr>
          <w:spacing w:val="-7"/>
        </w:rPr>
        <w:t xml:space="preserve"> </w:t>
      </w:r>
      <w:r>
        <w:t>efficiency.</w:t>
      </w:r>
      <w:r>
        <w:rPr>
          <w:spacing w:val="-7"/>
        </w:rPr>
        <w:t xml:space="preserve"> </w:t>
      </w:r>
      <w:r>
        <w:t>By</w:t>
      </w:r>
      <w:r>
        <w:rPr>
          <w:spacing w:val="-7"/>
        </w:rPr>
        <w:t xml:space="preserve"> </w:t>
      </w:r>
      <w:r>
        <w:t>utilizing</w:t>
      </w:r>
      <w:r>
        <w:rPr>
          <w:spacing w:val="-6"/>
        </w:rPr>
        <w:t xml:space="preserve"> </w:t>
      </w:r>
      <w:r>
        <w:t>the</w:t>
      </w:r>
      <w:r>
        <w:rPr>
          <w:spacing w:val="-7"/>
        </w:rPr>
        <w:t xml:space="preserve"> </w:t>
      </w:r>
      <w:r>
        <w:t xml:space="preserve">Kogge </w:t>
      </w:r>
      <w:r>
        <w:rPr>
          <w:spacing w:val="-2"/>
        </w:rPr>
        <w:t>Stone</w:t>
      </w:r>
      <w:r>
        <w:rPr>
          <w:spacing w:val="-13"/>
        </w:rPr>
        <w:t xml:space="preserve"> </w:t>
      </w:r>
      <w:r>
        <w:rPr>
          <w:spacing w:val="-2"/>
        </w:rPr>
        <w:t>Adder,</w:t>
      </w:r>
      <w:r>
        <w:rPr>
          <w:spacing w:val="-11"/>
        </w:rPr>
        <w:t xml:space="preserve"> </w:t>
      </w:r>
      <w:r>
        <w:rPr>
          <w:spacing w:val="-2"/>
        </w:rPr>
        <w:t>which</w:t>
      </w:r>
      <w:r>
        <w:rPr>
          <w:spacing w:val="-5"/>
        </w:rPr>
        <w:t xml:space="preserve"> </w:t>
      </w:r>
      <w:r>
        <w:rPr>
          <w:spacing w:val="-2"/>
        </w:rPr>
        <w:t>excels</w:t>
      </w:r>
      <w:r>
        <w:rPr>
          <w:spacing w:val="-5"/>
        </w:rPr>
        <w:t xml:space="preserve"> </w:t>
      </w:r>
      <w:r>
        <w:rPr>
          <w:spacing w:val="-2"/>
        </w:rPr>
        <w:t>in</w:t>
      </w:r>
      <w:r>
        <w:rPr>
          <w:spacing w:val="-4"/>
        </w:rPr>
        <w:t xml:space="preserve"> </w:t>
      </w:r>
      <w:r>
        <w:rPr>
          <w:spacing w:val="-2"/>
        </w:rPr>
        <w:t>fast</w:t>
      </w:r>
      <w:r>
        <w:rPr>
          <w:spacing w:val="-4"/>
        </w:rPr>
        <w:t xml:space="preserve"> </w:t>
      </w:r>
      <w:r>
        <w:rPr>
          <w:spacing w:val="-2"/>
        </w:rPr>
        <w:t>carry</w:t>
      </w:r>
      <w:r>
        <w:rPr>
          <w:spacing w:val="-6"/>
        </w:rPr>
        <w:t xml:space="preserve"> </w:t>
      </w:r>
      <w:r>
        <w:rPr>
          <w:spacing w:val="-2"/>
        </w:rPr>
        <w:t>computation</w:t>
      </w:r>
      <w:r>
        <w:rPr>
          <w:spacing w:val="-5"/>
        </w:rPr>
        <w:t xml:space="preserve"> </w:t>
      </w:r>
      <w:r>
        <w:rPr>
          <w:spacing w:val="-2"/>
        </w:rPr>
        <w:t>through</w:t>
      </w:r>
      <w:r>
        <w:rPr>
          <w:spacing w:val="-5"/>
        </w:rPr>
        <w:t xml:space="preserve"> </w:t>
      </w:r>
      <w:r>
        <w:rPr>
          <w:spacing w:val="-2"/>
        </w:rPr>
        <w:t>its</w:t>
      </w:r>
      <w:r>
        <w:rPr>
          <w:spacing w:val="-5"/>
        </w:rPr>
        <w:t xml:space="preserve"> </w:t>
      </w:r>
      <w:r>
        <w:rPr>
          <w:spacing w:val="-2"/>
        </w:rPr>
        <w:t>parallel</w:t>
      </w:r>
      <w:r>
        <w:rPr>
          <w:spacing w:val="-4"/>
        </w:rPr>
        <w:t xml:space="preserve"> </w:t>
      </w:r>
      <w:r>
        <w:rPr>
          <w:spacing w:val="-2"/>
        </w:rPr>
        <w:t>prefix</w:t>
      </w:r>
      <w:r>
        <w:rPr>
          <w:spacing w:val="-5"/>
        </w:rPr>
        <w:t xml:space="preserve"> </w:t>
      </w:r>
      <w:r>
        <w:rPr>
          <w:spacing w:val="-2"/>
        </w:rPr>
        <w:t>structure, and</w:t>
      </w:r>
      <w:r>
        <w:rPr>
          <w:spacing w:val="-6"/>
        </w:rPr>
        <w:t xml:space="preserve"> </w:t>
      </w:r>
      <w:r>
        <w:rPr>
          <w:spacing w:val="-2"/>
        </w:rPr>
        <w:t>the</w:t>
      </w:r>
      <w:r>
        <w:rPr>
          <w:spacing w:val="-6"/>
        </w:rPr>
        <w:t xml:space="preserve"> </w:t>
      </w:r>
      <w:r>
        <w:rPr>
          <w:spacing w:val="-2"/>
        </w:rPr>
        <w:t>Wallace</w:t>
      </w:r>
      <w:r>
        <w:rPr>
          <w:spacing w:val="-7"/>
        </w:rPr>
        <w:t xml:space="preserve"> </w:t>
      </w:r>
      <w:r>
        <w:rPr>
          <w:spacing w:val="-2"/>
        </w:rPr>
        <w:t>Tree</w:t>
      </w:r>
      <w:r>
        <w:rPr>
          <w:spacing w:val="-4"/>
        </w:rPr>
        <w:t xml:space="preserve"> </w:t>
      </w:r>
      <w:r>
        <w:rPr>
          <w:spacing w:val="-2"/>
        </w:rPr>
        <w:t>Multiplier,</w:t>
      </w:r>
      <w:r>
        <w:rPr>
          <w:spacing w:val="-3"/>
        </w:rPr>
        <w:t xml:space="preserve"> </w:t>
      </w:r>
      <w:r>
        <w:rPr>
          <w:spacing w:val="-2"/>
        </w:rPr>
        <w:t>which</w:t>
      </w:r>
      <w:r>
        <w:rPr>
          <w:spacing w:val="-3"/>
        </w:rPr>
        <w:t xml:space="preserve"> </w:t>
      </w:r>
      <w:r>
        <w:rPr>
          <w:spacing w:val="-2"/>
        </w:rPr>
        <w:t>reduces</w:t>
      </w:r>
      <w:r>
        <w:rPr>
          <w:spacing w:val="-1"/>
        </w:rPr>
        <w:t xml:space="preserve"> </w:t>
      </w:r>
      <w:r>
        <w:rPr>
          <w:spacing w:val="-2"/>
        </w:rPr>
        <w:t>partial</w:t>
      </w:r>
      <w:r>
        <w:rPr>
          <w:spacing w:val="-3"/>
        </w:rPr>
        <w:t xml:space="preserve"> </w:t>
      </w:r>
      <w:r>
        <w:rPr>
          <w:spacing w:val="-2"/>
        </w:rPr>
        <w:t>products with</w:t>
      </w:r>
      <w:r>
        <w:rPr>
          <w:spacing w:val="-3"/>
        </w:rPr>
        <w:t xml:space="preserve"> </w:t>
      </w:r>
      <w:r>
        <w:rPr>
          <w:spacing w:val="-2"/>
        </w:rPr>
        <w:t>minimal</w:t>
      </w:r>
      <w:r>
        <w:rPr>
          <w:spacing w:val="-3"/>
        </w:rPr>
        <w:t xml:space="preserve"> </w:t>
      </w:r>
      <w:r>
        <w:rPr>
          <w:spacing w:val="-2"/>
        </w:rPr>
        <w:t>delay,</w:t>
      </w:r>
      <w:r>
        <w:rPr>
          <w:spacing w:val="-3"/>
        </w:rPr>
        <w:t xml:space="preserve"> </w:t>
      </w:r>
      <w:r>
        <w:rPr>
          <w:spacing w:val="-5"/>
        </w:rPr>
        <w:t>the</w:t>
      </w:r>
    </w:p>
    <w:p w14:paraId="39F24E2F" w14:textId="77777777" w:rsidR="00C76055" w:rsidRDefault="00AF4715" w:rsidP="00AF4715">
      <w:pPr>
        <w:pStyle w:val="BodyText"/>
        <w:spacing w:line="360" w:lineRule="auto"/>
        <w:ind w:left="608"/>
        <w:jc w:val="both"/>
      </w:pPr>
      <w:r>
        <w:t>multiplier achieves low latency and high computational throughput. These structures</w:t>
      </w:r>
    </w:p>
    <w:p w14:paraId="79C6784C" w14:textId="77777777" w:rsidR="00AF4715" w:rsidRDefault="00AF4715" w:rsidP="00AF4715">
      <w:pPr>
        <w:pStyle w:val="BodyText"/>
        <w:spacing w:line="360" w:lineRule="auto"/>
        <w:ind w:left="608"/>
        <w:jc w:val="both"/>
      </w:pPr>
    </w:p>
    <w:p w14:paraId="3AAB28A2" w14:textId="54EB84EF" w:rsidR="00AF4715" w:rsidRDefault="00AF4715" w:rsidP="00AF4715">
      <w:pPr>
        <w:pStyle w:val="BodyText"/>
        <w:spacing w:line="360" w:lineRule="auto"/>
        <w:ind w:left="608"/>
        <w:jc w:val="both"/>
        <w:sectPr w:rsidR="00AF4715">
          <w:pgSz w:w="11920" w:h="16850"/>
          <w:pgMar w:top="1080" w:right="708" w:bottom="1300" w:left="1559" w:header="821" w:footer="1101" w:gutter="0"/>
          <w:cols w:space="720"/>
        </w:sectPr>
      </w:pPr>
    </w:p>
    <w:p w14:paraId="5342AAF0" w14:textId="79C74BB8" w:rsidR="00DA405A" w:rsidRDefault="004F6EE1">
      <w:pPr>
        <w:pStyle w:val="BodyText"/>
        <w:spacing w:line="360" w:lineRule="auto"/>
        <w:ind w:left="608" w:right="722" w:hanging="10"/>
        <w:jc w:val="both"/>
      </w:pPr>
      <w:r>
        <w:lastRenderedPageBreak/>
        <w:t>work</w:t>
      </w:r>
      <w:r>
        <w:rPr>
          <w:spacing w:val="-7"/>
        </w:rPr>
        <w:t xml:space="preserve"> </w:t>
      </w:r>
      <w:r>
        <w:t>in</w:t>
      </w:r>
      <w:r>
        <w:rPr>
          <w:spacing w:val="-7"/>
        </w:rPr>
        <w:t xml:space="preserve"> </w:t>
      </w:r>
      <w:r>
        <w:t>harmony</w:t>
      </w:r>
      <w:r>
        <w:rPr>
          <w:spacing w:val="-8"/>
        </w:rPr>
        <w:t xml:space="preserve"> </w:t>
      </w:r>
      <w:r>
        <w:t>to</w:t>
      </w:r>
      <w:r>
        <w:rPr>
          <w:spacing w:val="-7"/>
        </w:rPr>
        <w:t xml:space="preserve"> </w:t>
      </w:r>
      <w:r>
        <w:t>optimize</w:t>
      </w:r>
      <w:r>
        <w:rPr>
          <w:spacing w:val="-8"/>
        </w:rPr>
        <w:t xml:space="preserve"> </w:t>
      </w:r>
      <w:r>
        <w:t>the</w:t>
      </w:r>
      <w:r>
        <w:rPr>
          <w:spacing w:val="-8"/>
        </w:rPr>
        <w:t xml:space="preserve"> </w:t>
      </w:r>
      <w:r>
        <w:t>multiplication</w:t>
      </w:r>
      <w:r>
        <w:rPr>
          <w:spacing w:val="-7"/>
        </w:rPr>
        <w:t xml:space="preserve"> </w:t>
      </w:r>
      <w:r>
        <w:t>process,</w:t>
      </w:r>
      <w:r>
        <w:rPr>
          <w:spacing w:val="-7"/>
        </w:rPr>
        <w:t xml:space="preserve"> </w:t>
      </w:r>
      <w:r>
        <w:t>making</w:t>
      </w:r>
      <w:r>
        <w:rPr>
          <w:spacing w:val="-7"/>
        </w:rPr>
        <w:t xml:space="preserve"> </w:t>
      </w:r>
      <w:r>
        <w:t>the</w:t>
      </w:r>
      <w:r>
        <w:rPr>
          <w:spacing w:val="-6"/>
        </w:rPr>
        <w:t xml:space="preserve"> </w:t>
      </w:r>
      <w:r>
        <w:t>design</w:t>
      </w:r>
      <w:r>
        <w:rPr>
          <w:spacing w:val="-7"/>
        </w:rPr>
        <w:t xml:space="preserve"> </w:t>
      </w:r>
      <w:r>
        <w:t>suitable</w:t>
      </w:r>
      <w:r>
        <w:rPr>
          <w:spacing w:val="-8"/>
        </w:rPr>
        <w:t xml:space="preserve"> </w:t>
      </w:r>
      <w:r>
        <w:t>for high-speed</w:t>
      </w:r>
      <w:r>
        <w:rPr>
          <w:spacing w:val="-3"/>
        </w:rPr>
        <w:t xml:space="preserve"> </w:t>
      </w:r>
      <w:r>
        <w:t>computing</w:t>
      </w:r>
      <w:r>
        <w:rPr>
          <w:spacing w:val="-5"/>
        </w:rPr>
        <w:t xml:space="preserve"> </w:t>
      </w:r>
      <w:r>
        <w:t>tasks.</w:t>
      </w:r>
      <w:r>
        <w:rPr>
          <w:spacing w:val="-9"/>
        </w:rPr>
        <w:t xml:space="preserve"> </w:t>
      </w:r>
      <w:r>
        <w:t>This</w:t>
      </w:r>
      <w:r>
        <w:rPr>
          <w:spacing w:val="-5"/>
        </w:rPr>
        <w:t xml:space="preserve"> </w:t>
      </w:r>
      <w:r>
        <w:t>focus</w:t>
      </w:r>
      <w:r>
        <w:rPr>
          <w:spacing w:val="-4"/>
        </w:rPr>
        <w:t xml:space="preserve"> </w:t>
      </w:r>
      <w:r>
        <w:t>on</w:t>
      </w:r>
      <w:r>
        <w:rPr>
          <w:spacing w:val="-6"/>
        </w:rPr>
        <w:t xml:space="preserve"> </w:t>
      </w:r>
      <w:r>
        <w:t>performance</w:t>
      </w:r>
      <w:r>
        <w:rPr>
          <w:spacing w:val="-4"/>
        </w:rPr>
        <w:t xml:space="preserve"> </w:t>
      </w:r>
      <w:r>
        <w:t>ensures</w:t>
      </w:r>
      <w:r>
        <w:rPr>
          <w:spacing w:val="-4"/>
        </w:rPr>
        <w:t xml:space="preserve"> </w:t>
      </w:r>
      <w:r>
        <w:t>that</w:t>
      </w:r>
      <w:r>
        <w:rPr>
          <w:spacing w:val="-6"/>
        </w:rPr>
        <w:t xml:space="preserve"> </w:t>
      </w:r>
      <w:r>
        <w:t>the</w:t>
      </w:r>
      <w:r>
        <w:rPr>
          <w:spacing w:val="-4"/>
        </w:rPr>
        <w:t xml:space="preserve"> </w:t>
      </w:r>
      <w:r>
        <w:t>multiplier</w:t>
      </w:r>
      <w:r>
        <w:rPr>
          <w:spacing w:val="-7"/>
        </w:rPr>
        <w:t xml:space="preserve"> </w:t>
      </w:r>
      <w:r>
        <w:t>can handle intensive workloads while maintaining accuracy and reliability.</w:t>
      </w:r>
    </w:p>
    <w:p w14:paraId="29051591" w14:textId="15298125" w:rsidR="00DA405A" w:rsidRPr="00AF4715" w:rsidRDefault="004F6EE1" w:rsidP="00AF4715">
      <w:pPr>
        <w:pStyle w:val="Heading3"/>
        <w:numPr>
          <w:ilvl w:val="0"/>
          <w:numId w:val="11"/>
        </w:numPr>
        <w:tabs>
          <w:tab w:val="left" w:pos="598"/>
        </w:tabs>
        <w:spacing w:before="275" w:after="240"/>
        <w:ind w:left="598" w:hanging="359"/>
      </w:pPr>
      <w:r>
        <w:t>Optimize</w:t>
      </w:r>
      <w:r>
        <w:rPr>
          <w:spacing w:val="-6"/>
        </w:rPr>
        <w:t xml:space="preserve"> </w:t>
      </w:r>
      <w:r>
        <w:t>Power</w:t>
      </w:r>
      <w:r>
        <w:rPr>
          <w:spacing w:val="-7"/>
        </w:rPr>
        <w:t xml:space="preserve"> </w:t>
      </w:r>
      <w:r>
        <w:t>and</w:t>
      </w:r>
      <w:r>
        <w:rPr>
          <w:spacing w:val="-3"/>
        </w:rPr>
        <w:t xml:space="preserve"> </w:t>
      </w:r>
      <w:r>
        <w:t>Resource</w:t>
      </w:r>
      <w:r>
        <w:rPr>
          <w:spacing w:val="-4"/>
        </w:rPr>
        <w:t xml:space="preserve"> </w:t>
      </w:r>
      <w:r>
        <w:rPr>
          <w:spacing w:val="-2"/>
        </w:rPr>
        <w:t>Efficiency</w:t>
      </w:r>
    </w:p>
    <w:p w14:paraId="43193524" w14:textId="77777777" w:rsidR="00DA405A" w:rsidRDefault="004F6EE1">
      <w:pPr>
        <w:pStyle w:val="BodyText"/>
        <w:spacing w:line="360" w:lineRule="auto"/>
        <w:ind w:left="534" w:right="736" w:hanging="10"/>
      </w:pPr>
      <w:r>
        <w:t>Power</w:t>
      </w:r>
      <w:r>
        <w:rPr>
          <w:spacing w:val="-4"/>
        </w:rPr>
        <w:t xml:space="preserve"> </w:t>
      </w:r>
      <w:r>
        <w:t>consumption</w:t>
      </w:r>
      <w:r>
        <w:rPr>
          <w:spacing w:val="-4"/>
        </w:rPr>
        <w:t xml:space="preserve"> </w:t>
      </w:r>
      <w:r>
        <w:t>and</w:t>
      </w:r>
      <w:r>
        <w:rPr>
          <w:spacing w:val="-2"/>
        </w:rPr>
        <w:t xml:space="preserve"> </w:t>
      </w:r>
      <w:r>
        <w:t>hardware</w:t>
      </w:r>
      <w:r>
        <w:rPr>
          <w:spacing w:val="-5"/>
        </w:rPr>
        <w:t xml:space="preserve"> </w:t>
      </w:r>
      <w:r>
        <w:t>complexity</w:t>
      </w:r>
      <w:r>
        <w:rPr>
          <w:spacing w:val="-4"/>
        </w:rPr>
        <w:t xml:space="preserve"> </w:t>
      </w:r>
      <w:r>
        <w:t>are</w:t>
      </w:r>
      <w:r>
        <w:rPr>
          <w:spacing w:val="-4"/>
        </w:rPr>
        <w:t xml:space="preserve"> </w:t>
      </w:r>
      <w:r>
        <w:t>critical</w:t>
      </w:r>
      <w:r>
        <w:rPr>
          <w:spacing w:val="-4"/>
        </w:rPr>
        <w:t xml:space="preserve"> </w:t>
      </w:r>
      <w:r>
        <w:t>considerations</w:t>
      </w:r>
      <w:r>
        <w:rPr>
          <w:spacing w:val="-4"/>
        </w:rPr>
        <w:t xml:space="preserve"> </w:t>
      </w:r>
      <w:r>
        <w:t>in</w:t>
      </w:r>
      <w:r>
        <w:rPr>
          <w:spacing w:val="-4"/>
        </w:rPr>
        <w:t xml:space="preserve"> </w:t>
      </w:r>
      <w:r>
        <w:t>any</w:t>
      </w:r>
      <w:r>
        <w:rPr>
          <w:spacing w:val="-4"/>
        </w:rPr>
        <w:t xml:space="preserve"> </w:t>
      </w:r>
      <w:r>
        <w:t>modern design. The inclusion of efficient components like the Carry Bypass</w:t>
      </w:r>
      <w:r>
        <w:rPr>
          <w:spacing w:val="-2"/>
        </w:rPr>
        <w:t xml:space="preserve"> </w:t>
      </w:r>
      <w:r>
        <w:t>Adder helps reduce power consumption by enabling faster carry propagation with minimal switching</w:t>
      </w:r>
      <w:r>
        <w:rPr>
          <w:spacing w:val="-2"/>
        </w:rPr>
        <w:t xml:space="preserve"> </w:t>
      </w:r>
      <w:r>
        <w:t>activity.</w:t>
      </w:r>
      <w:r>
        <w:rPr>
          <w:spacing w:val="-15"/>
        </w:rPr>
        <w:t xml:space="preserve"> </w:t>
      </w:r>
      <w:r>
        <w:t>Additionally,</w:t>
      </w:r>
      <w:r>
        <w:rPr>
          <w:spacing w:val="-1"/>
        </w:rPr>
        <w:t xml:space="preserve"> </w:t>
      </w:r>
      <w:r>
        <w:t>the</w:t>
      </w:r>
      <w:r>
        <w:rPr>
          <w:spacing w:val="-1"/>
        </w:rPr>
        <w:t xml:space="preserve"> </w:t>
      </w:r>
      <w:r>
        <w:t>Systolic</w:t>
      </w:r>
      <w:r>
        <w:rPr>
          <w:spacing w:val="-1"/>
        </w:rPr>
        <w:t xml:space="preserve"> </w:t>
      </w:r>
      <w:r>
        <w:t>Multiplier,</w:t>
      </w:r>
      <w:r>
        <w:rPr>
          <w:spacing w:val="-1"/>
        </w:rPr>
        <w:t xml:space="preserve"> </w:t>
      </w:r>
      <w:r>
        <w:t>known</w:t>
      </w:r>
      <w:r>
        <w:rPr>
          <w:spacing w:val="-1"/>
        </w:rPr>
        <w:t xml:space="preserve"> </w:t>
      </w:r>
      <w:r>
        <w:t>for</w:t>
      </w:r>
      <w:r>
        <w:rPr>
          <w:spacing w:val="-1"/>
        </w:rPr>
        <w:t xml:space="preserve"> </w:t>
      </w:r>
      <w:r>
        <w:t>its</w:t>
      </w:r>
      <w:r>
        <w:rPr>
          <w:spacing w:val="-2"/>
        </w:rPr>
        <w:t xml:space="preserve"> </w:t>
      </w:r>
      <w:r>
        <w:t>streamlined</w:t>
      </w:r>
      <w:r>
        <w:rPr>
          <w:spacing w:val="-1"/>
        </w:rPr>
        <w:t xml:space="preserve"> </w:t>
      </w:r>
      <w:r>
        <w:t>data flow, significantly reduces hardware resource usage by arranging processing elements in a compact and efficient manner. This combination of techniques ensures the design is</w:t>
      </w:r>
      <w:r>
        <w:rPr>
          <w:spacing w:val="-1"/>
        </w:rPr>
        <w:t xml:space="preserve"> </w:t>
      </w:r>
      <w:r>
        <w:t>not only high-performing but also power-efficient and</w:t>
      </w:r>
      <w:r>
        <w:rPr>
          <w:spacing w:val="-1"/>
        </w:rPr>
        <w:t xml:space="preserve"> </w:t>
      </w:r>
      <w:r>
        <w:t>resource</w:t>
      </w:r>
      <w:r>
        <w:rPr>
          <w:spacing w:val="-1"/>
        </w:rPr>
        <w:t xml:space="preserve"> </w:t>
      </w:r>
      <w:r>
        <w:t>optimized, making it viable for systems with strict energy and area constraints.</w:t>
      </w:r>
    </w:p>
    <w:p w14:paraId="39187B46" w14:textId="77777777" w:rsidR="00DA405A" w:rsidRDefault="00DA405A">
      <w:pPr>
        <w:pStyle w:val="BodyText"/>
        <w:spacing w:before="17"/>
      </w:pPr>
    </w:p>
    <w:p w14:paraId="12C8D62B" w14:textId="60D3DF2F" w:rsidR="00DA405A" w:rsidRPr="00AF4715" w:rsidRDefault="004F6EE1" w:rsidP="00AF4715">
      <w:pPr>
        <w:pStyle w:val="Heading3"/>
        <w:numPr>
          <w:ilvl w:val="0"/>
          <w:numId w:val="11"/>
        </w:numPr>
        <w:tabs>
          <w:tab w:val="left" w:pos="598"/>
        </w:tabs>
        <w:spacing w:before="1" w:after="240"/>
        <w:ind w:left="598" w:hanging="359"/>
      </w:pPr>
      <w:r>
        <w:t>Enhance</w:t>
      </w:r>
      <w:r>
        <w:rPr>
          <w:spacing w:val="-7"/>
        </w:rPr>
        <w:t xml:space="preserve"> </w:t>
      </w:r>
      <w:r>
        <w:t>Scalability</w:t>
      </w:r>
      <w:r>
        <w:rPr>
          <w:spacing w:val="-4"/>
        </w:rPr>
        <w:t xml:space="preserve"> </w:t>
      </w:r>
      <w:r>
        <w:t>and</w:t>
      </w:r>
      <w:r>
        <w:rPr>
          <w:spacing w:val="-15"/>
        </w:rPr>
        <w:t xml:space="preserve"> </w:t>
      </w:r>
      <w:r>
        <w:rPr>
          <w:spacing w:val="-2"/>
        </w:rPr>
        <w:t>Adaptability</w:t>
      </w:r>
    </w:p>
    <w:p w14:paraId="3DCCE6B2" w14:textId="77777777" w:rsidR="00DA405A" w:rsidRDefault="004F6EE1">
      <w:pPr>
        <w:pStyle w:val="BodyText"/>
        <w:spacing w:before="1" w:line="360" w:lineRule="auto"/>
        <w:ind w:left="608" w:right="720" w:hanging="10"/>
        <w:jc w:val="both"/>
      </w:pPr>
      <w:r>
        <w:t xml:space="preserve">Scalability and adaptability are essential for making the multiplier versatile and futureproof. By designing the multiplier to support varying bit-widths and precision levels, it can address the needs of diverse applications, from high-precision scientific simulations to resource-constrained embedded systems. This flexibility allows the multiplier to adapt to evolving requirements, making it a practical solution for a wide range of use cases. Whether for 16-bit precision in compact devices or extended precision for critical computations, the design ensures optimal performance across all </w:t>
      </w:r>
      <w:r>
        <w:rPr>
          <w:spacing w:val="-2"/>
        </w:rPr>
        <w:t>configurations.</w:t>
      </w:r>
    </w:p>
    <w:p w14:paraId="78BB018B" w14:textId="77777777" w:rsidR="00DA405A" w:rsidRDefault="00DA405A">
      <w:pPr>
        <w:pStyle w:val="BodyText"/>
        <w:spacing w:before="17"/>
      </w:pPr>
    </w:p>
    <w:p w14:paraId="14833CE6" w14:textId="7ED63A67" w:rsidR="00DA405A" w:rsidRPr="00AF4715" w:rsidRDefault="004F6EE1" w:rsidP="00AF4715">
      <w:pPr>
        <w:pStyle w:val="Heading3"/>
        <w:numPr>
          <w:ilvl w:val="0"/>
          <w:numId w:val="11"/>
        </w:numPr>
        <w:tabs>
          <w:tab w:val="left" w:pos="598"/>
        </w:tabs>
        <w:spacing w:after="240"/>
        <w:ind w:left="598" w:hanging="359"/>
      </w:pPr>
      <w:r>
        <w:t>Cater</w:t>
      </w:r>
      <w:r>
        <w:rPr>
          <w:spacing w:val="-9"/>
        </w:rPr>
        <w:t xml:space="preserve"> </w:t>
      </w:r>
      <w:r>
        <w:t>to</w:t>
      </w:r>
      <w:r>
        <w:rPr>
          <w:spacing w:val="-3"/>
        </w:rPr>
        <w:t xml:space="preserve"> </w:t>
      </w:r>
      <w:r>
        <w:t>Real-Time</w:t>
      </w:r>
      <w:r>
        <w:rPr>
          <w:spacing w:val="-15"/>
        </w:rPr>
        <w:t xml:space="preserve"> </w:t>
      </w:r>
      <w:r>
        <w:rPr>
          <w:spacing w:val="-2"/>
        </w:rPr>
        <w:t>Applications</w:t>
      </w:r>
    </w:p>
    <w:p w14:paraId="5621E859" w14:textId="43D35FED" w:rsidR="00DA405A" w:rsidRDefault="004F6EE1" w:rsidP="00AF4715">
      <w:pPr>
        <w:pStyle w:val="BodyText"/>
        <w:spacing w:before="1" w:line="360" w:lineRule="auto"/>
        <w:ind w:left="668" w:right="723" w:hanging="10"/>
        <w:jc w:val="both"/>
      </w:pPr>
      <w:r>
        <w:t>Real-time systems demand high throughput and minimal delay, and this design caters to such needs with a focus on achieving low latency and high computational speed. Applications</w:t>
      </w:r>
      <w:r>
        <w:rPr>
          <w:spacing w:val="-1"/>
        </w:rPr>
        <w:t xml:space="preserve"> </w:t>
      </w:r>
      <w:r>
        <w:t>like</w:t>
      </w:r>
      <w:r>
        <w:rPr>
          <w:spacing w:val="-2"/>
        </w:rPr>
        <w:t xml:space="preserve"> </w:t>
      </w:r>
      <w:r>
        <w:t>machine</w:t>
      </w:r>
      <w:r>
        <w:rPr>
          <w:spacing w:val="-2"/>
        </w:rPr>
        <w:t xml:space="preserve"> </w:t>
      </w:r>
      <w:r>
        <w:t>learning</w:t>
      </w:r>
      <w:r>
        <w:rPr>
          <w:spacing w:val="-2"/>
        </w:rPr>
        <w:t xml:space="preserve"> </w:t>
      </w:r>
      <w:r>
        <w:t>accelerators,</w:t>
      </w:r>
      <w:r>
        <w:rPr>
          <w:spacing w:val="-2"/>
        </w:rPr>
        <w:t xml:space="preserve"> </w:t>
      </w:r>
      <w:r>
        <w:t>digital</w:t>
      </w:r>
      <w:r>
        <w:rPr>
          <w:spacing w:val="-1"/>
        </w:rPr>
        <w:t xml:space="preserve"> </w:t>
      </w:r>
      <w:r>
        <w:t>signal</w:t>
      </w:r>
      <w:r>
        <w:rPr>
          <w:spacing w:val="-1"/>
        </w:rPr>
        <w:t xml:space="preserve"> </w:t>
      </w:r>
      <w:r>
        <w:t>processors</w:t>
      </w:r>
      <w:r>
        <w:rPr>
          <w:spacing w:val="-1"/>
        </w:rPr>
        <w:t xml:space="preserve"> </w:t>
      </w:r>
      <w:r>
        <w:t>(DSPs),</w:t>
      </w:r>
      <w:r>
        <w:rPr>
          <w:spacing w:val="-2"/>
        </w:rPr>
        <w:t xml:space="preserve"> </w:t>
      </w:r>
      <w:r>
        <w:t>and high-speed communication systems require</w:t>
      </w:r>
      <w:r>
        <w:rPr>
          <w:spacing w:val="-1"/>
        </w:rPr>
        <w:t xml:space="preserve"> </w:t>
      </w:r>
      <w:r>
        <w:t>rapid processing of</w:t>
      </w:r>
      <w:r>
        <w:rPr>
          <w:spacing w:val="-1"/>
        </w:rPr>
        <w:t xml:space="preserve"> </w:t>
      </w:r>
      <w:r>
        <w:t>large</w:t>
      </w:r>
      <w:r>
        <w:rPr>
          <w:spacing w:val="-1"/>
        </w:rPr>
        <w:t xml:space="preserve"> </w:t>
      </w:r>
      <w:r>
        <w:t>datasets without compromising</w:t>
      </w:r>
      <w:r>
        <w:rPr>
          <w:spacing w:val="-11"/>
        </w:rPr>
        <w:t xml:space="preserve"> </w:t>
      </w:r>
      <w:r>
        <w:t>accuracy.</w:t>
      </w:r>
      <w:r>
        <w:rPr>
          <w:spacing w:val="-6"/>
        </w:rPr>
        <w:t xml:space="preserve"> </w:t>
      </w:r>
      <w:r>
        <w:t>By</w:t>
      </w:r>
      <w:r>
        <w:rPr>
          <w:spacing w:val="-9"/>
        </w:rPr>
        <w:t xml:space="preserve"> </w:t>
      </w:r>
      <w:r>
        <w:t>integrating</w:t>
      </w:r>
      <w:r>
        <w:rPr>
          <w:spacing w:val="-8"/>
        </w:rPr>
        <w:t xml:space="preserve"> </w:t>
      </w:r>
      <w:r>
        <w:t>advanced</w:t>
      </w:r>
      <w:r>
        <w:rPr>
          <w:spacing w:val="-4"/>
        </w:rPr>
        <w:t xml:space="preserve"> </w:t>
      </w:r>
      <w:r>
        <w:t>arithmetic</w:t>
      </w:r>
      <w:r>
        <w:rPr>
          <w:spacing w:val="-10"/>
        </w:rPr>
        <w:t xml:space="preserve"> </w:t>
      </w:r>
      <w:r>
        <w:t>structures</w:t>
      </w:r>
      <w:r>
        <w:rPr>
          <w:spacing w:val="-8"/>
        </w:rPr>
        <w:t xml:space="preserve"> </w:t>
      </w:r>
      <w:r>
        <w:t>and</w:t>
      </w:r>
      <w:r>
        <w:rPr>
          <w:spacing w:val="-6"/>
        </w:rPr>
        <w:t xml:space="preserve"> </w:t>
      </w:r>
      <w:r>
        <w:rPr>
          <w:spacing w:val="-2"/>
        </w:rPr>
        <w:t>optimizing</w:t>
      </w:r>
    </w:p>
    <w:p w14:paraId="4FFBF07B" w14:textId="7F91DA21" w:rsidR="00B47059" w:rsidRDefault="00AF4715" w:rsidP="00B47059">
      <w:pPr>
        <w:pStyle w:val="BodyText"/>
        <w:spacing w:line="360" w:lineRule="auto"/>
        <w:ind w:left="658"/>
        <w:jc w:val="both"/>
      </w:pPr>
      <w:r>
        <w:t>for</w:t>
      </w:r>
      <w:r>
        <w:rPr>
          <w:spacing w:val="-15"/>
        </w:rPr>
        <w:t xml:space="preserve"> </w:t>
      </w:r>
      <w:r>
        <w:t>parallelism,</w:t>
      </w:r>
      <w:r>
        <w:rPr>
          <w:spacing w:val="-14"/>
        </w:rPr>
        <w:t xml:space="preserve"> </w:t>
      </w:r>
      <w:r>
        <w:t>the</w:t>
      </w:r>
      <w:r>
        <w:rPr>
          <w:spacing w:val="-15"/>
        </w:rPr>
        <w:t xml:space="preserve"> </w:t>
      </w:r>
      <w:r>
        <w:t>multiplier</w:t>
      </w:r>
      <w:r>
        <w:rPr>
          <w:spacing w:val="-15"/>
        </w:rPr>
        <w:t xml:space="preserve"> </w:t>
      </w:r>
      <w:r>
        <w:t>is</w:t>
      </w:r>
      <w:r>
        <w:rPr>
          <w:spacing w:val="-14"/>
        </w:rPr>
        <w:t xml:space="preserve"> </w:t>
      </w:r>
      <w:r>
        <w:t>well-suited</w:t>
      </w:r>
      <w:r>
        <w:rPr>
          <w:spacing w:val="-14"/>
        </w:rPr>
        <w:t xml:space="preserve"> </w:t>
      </w:r>
      <w:r>
        <w:t>to</w:t>
      </w:r>
      <w:r>
        <w:rPr>
          <w:spacing w:val="-14"/>
        </w:rPr>
        <w:t xml:space="preserve"> </w:t>
      </w:r>
      <w:r>
        <w:t>handle</w:t>
      </w:r>
      <w:r>
        <w:rPr>
          <w:spacing w:val="-15"/>
        </w:rPr>
        <w:t xml:space="preserve"> </w:t>
      </w:r>
      <w:r>
        <w:t>the</w:t>
      </w:r>
      <w:r>
        <w:rPr>
          <w:spacing w:val="-15"/>
        </w:rPr>
        <w:t xml:space="preserve"> </w:t>
      </w:r>
      <w:r>
        <w:t>rigorous</w:t>
      </w:r>
      <w:r>
        <w:rPr>
          <w:spacing w:val="-14"/>
        </w:rPr>
        <w:t xml:space="preserve"> </w:t>
      </w:r>
      <w:r>
        <w:t>demands</w:t>
      </w:r>
      <w:r>
        <w:rPr>
          <w:spacing w:val="-12"/>
        </w:rPr>
        <w:t xml:space="preserve"> </w:t>
      </w:r>
      <w:r>
        <w:t>of</w:t>
      </w:r>
      <w:r>
        <w:rPr>
          <w:spacing w:val="-14"/>
        </w:rPr>
        <w:t xml:space="preserve"> </w:t>
      </w:r>
      <w:r>
        <w:t>real</w:t>
      </w:r>
      <w:r>
        <w:rPr>
          <w:spacing w:val="-14"/>
        </w:rPr>
        <w:t xml:space="preserve"> </w:t>
      </w:r>
      <w:r>
        <w:t>time</w:t>
      </w:r>
    </w:p>
    <w:p w14:paraId="4041848D" w14:textId="540C8268" w:rsidR="00AF4715" w:rsidRDefault="00B47059" w:rsidP="00AF4715">
      <w:pPr>
        <w:pStyle w:val="BodyText"/>
        <w:spacing w:line="360" w:lineRule="auto"/>
        <w:ind w:left="658"/>
        <w:jc w:val="both"/>
        <w:sectPr w:rsidR="00AF4715">
          <w:pgSz w:w="11920" w:h="16850"/>
          <w:pgMar w:top="1080" w:right="708" w:bottom="1300" w:left="1559" w:header="821" w:footer="1101" w:gutter="0"/>
          <w:cols w:space="720"/>
        </w:sectPr>
      </w:pPr>
      <w:r>
        <w:t>environments, ensuring smooth operation and enhanced overall system performance.</w:t>
      </w:r>
    </w:p>
    <w:p w14:paraId="0005085A" w14:textId="23D9FD1C" w:rsidR="00DA405A" w:rsidRPr="00B47059" w:rsidRDefault="004F6EE1" w:rsidP="00B47059">
      <w:pPr>
        <w:pStyle w:val="Heading2"/>
        <w:numPr>
          <w:ilvl w:val="1"/>
          <w:numId w:val="12"/>
        </w:numPr>
        <w:tabs>
          <w:tab w:val="left" w:pos="460"/>
        </w:tabs>
        <w:spacing w:after="240"/>
        <w:ind w:left="460" w:hanging="428"/>
      </w:pPr>
      <w:r>
        <w:lastRenderedPageBreak/>
        <w:t>Existing</w:t>
      </w:r>
      <w:r>
        <w:rPr>
          <w:spacing w:val="-8"/>
        </w:rPr>
        <w:t xml:space="preserve"> </w:t>
      </w:r>
      <w:r>
        <w:rPr>
          <w:spacing w:val="-2"/>
        </w:rPr>
        <w:t>System</w:t>
      </w:r>
    </w:p>
    <w:p w14:paraId="5C1E26DB" w14:textId="77777777" w:rsidR="00DA405A" w:rsidRDefault="004F6EE1">
      <w:pPr>
        <w:pStyle w:val="BodyText"/>
        <w:spacing w:line="360" w:lineRule="auto"/>
        <w:ind w:left="234" w:right="719" w:hanging="10"/>
        <w:jc w:val="both"/>
      </w:pPr>
      <w:r>
        <w:t xml:space="preserve">In traditional floating-point multipliers, basic arithmetic components like ripple-carry adders and array multipliers are commonly used for operations like exponent addition and mantissa multiplication. While these designs are straightforward, they suffer from high latency and limited scalability, making them unsuitable for modern high-performance </w:t>
      </w:r>
      <w:r>
        <w:rPr>
          <w:spacing w:val="-2"/>
        </w:rPr>
        <w:t>applications.</w:t>
      </w:r>
    </w:p>
    <w:p w14:paraId="340B23DA" w14:textId="7D2D5B0D" w:rsidR="00DA405A" w:rsidRPr="00B91680" w:rsidRDefault="004F6EE1" w:rsidP="00B91680">
      <w:pPr>
        <w:pStyle w:val="Heading3"/>
        <w:numPr>
          <w:ilvl w:val="2"/>
          <w:numId w:val="12"/>
        </w:numPr>
        <w:tabs>
          <w:tab w:val="left" w:pos="839"/>
        </w:tabs>
        <w:spacing w:before="216" w:after="240"/>
      </w:pPr>
      <w:r>
        <w:rPr>
          <w:spacing w:val="-2"/>
        </w:rPr>
        <w:t>Ripple-Carry</w:t>
      </w:r>
      <w:r>
        <w:rPr>
          <w:spacing w:val="3"/>
        </w:rPr>
        <w:t xml:space="preserve"> </w:t>
      </w:r>
      <w:r>
        <w:rPr>
          <w:spacing w:val="-2"/>
        </w:rPr>
        <w:t>Adders</w:t>
      </w:r>
    </w:p>
    <w:p w14:paraId="2A6B4447" w14:textId="77777777" w:rsidR="00DA405A" w:rsidRDefault="004F6EE1">
      <w:pPr>
        <w:pStyle w:val="BodyText"/>
        <w:spacing w:line="360" w:lineRule="auto"/>
        <w:ind w:left="762" w:right="720" w:hanging="10"/>
        <w:jc w:val="both"/>
      </w:pPr>
      <w:r>
        <w:t>Ripple-Carry Adders (RCAs) are one of the most straightforward types of binary adders, designed to compute the sum of two binary numbers. Their simplicity lies in the sequential propagation of the carry signal through all the bits, starting from the least</w:t>
      </w:r>
      <w:r>
        <w:rPr>
          <w:spacing w:val="-2"/>
        </w:rPr>
        <w:t xml:space="preserve"> </w:t>
      </w:r>
      <w:r>
        <w:t>significant</w:t>
      </w:r>
      <w:r>
        <w:rPr>
          <w:spacing w:val="-2"/>
        </w:rPr>
        <w:t xml:space="preserve"> </w:t>
      </w:r>
      <w:r>
        <w:t>bit</w:t>
      </w:r>
      <w:r>
        <w:rPr>
          <w:spacing w:val="-2"/>
        </w:rPr>
        <w:t xml:space="preserve"> </w:t>
      </w:r>
      <w:r>
        <w:t>(LSB)</w:t>
      </w:r>
      <w:r>
        <w:rPr>
          <w:spacing w:val="-2"/>
        </w:rPr>
        <w:t xml:space="preserve"> </w:t>
      </w:r>
      <w:r>
        <w:t>to</w:t>
      </w:r>
      <w:r>
        <w:rPr>
          <w:spacing w:val="-2"/>
        </w:rPr>
        <w:t xml:space="preserve"> </w:t>
      </w:r>
      <w:r>
        <w:t>the</w:t>
      </w:r>
      <w:r>
        <w:rPr>
          <w:spacing w:val="-3"/>
        </w:rPr>
        <w:t xml:space="preserve"> </w:t>
      </w:r>
      <w:r>
        <w:t>most</w:t>
      </w:r>
      <w:r>
        <w:rPr>
          <w:spacing w:val="-1"/>
        </w:rPr>
        <w:t xml:space="preserve"> </w:t>
      </w:r>
      <w:r>
        <w:t>significant</w:t>
      </w:r>
      <w:r>
        <w:rPr>
          <w:spacing w:val="-2"/>
        </w:rPr>
        <w:t xml:space="preserve"> </w:t>
      </w:r>
      <w:r>
        <w:t>bit</w:t>
      </w:r>
      <w:r>
        <w:rPr>
          <w:spacing w:val="-2"/>
        </w:rPr>
        <w:t xml:space="preserve"> </w:t>
      </w:r>
      <w:r>
        <w:t>(MSB).</w:t>
      </w:r>
      <w:r>
        <w:rPr>
          <w:spacing w:val="-8"/>
        </w:rPr>
        <w:t xml:space="preserve"> </w:t>
      </w:r>
      <w:r>
        <w:t>While</w:t>
      </w:r>
      <w:r>
        <w:rPr>
          <w:spacing w:val="-3"/>
        </w:rPr>
        <w:t xml:space="preserve"> </w:t>
      </w:r>
      <w:r>
        <w:t>this</w:t>
      </w:r>
      <w:r>
        <w:rPr>
          <w:spacing w:val="-3"/>
        </w:rPr>
        <w:t xml:space="preserve"> </w:t>
      </w:r>
      <w:r>
        <w:t>makes</w:t>
      </w:r>
      <w:r>
        <w:rPr>
          <w:spacing w:val="-3"/>
        </w:rPr>
        <w:t xml:space="preserve"> </w:t>
      </w:r>
      <w:r>
        <w:t>RCAs easy to implement and resource-efficient for small bit-width operations, their performance suffers in larger designs. The main drawback is the carry propagation delay,</w:t>
      </w:r>
      <w:r>
        <w:rPr>
          <w:spacing w:val="-15"/>
        </w:rPr>
        <w:t xml:space="preserve"> </w:t>
      </w:r>
      <w:r>
        <w:t>which</w:t>
      </w:r>
      <w:r>
        <w:rPr>
          <w:spacing w:val="-15"/>
        </w:rPr>
        <w:t xml:space="preserve"> </w:t>
      </w:r>
      <w:r>
        <w:t>increases</w:t>
      </w:r>
      <w:r>
        <w:rPr>
          <w:spacing w:val="-15"/>
        </w:rPr>
        <w:t xml:space="preserve"> </w:t>
      </w:r>
      <w:r>
        <w:t>linearly</w:t>
      </w:r>
      <w:r>
        <w:rPr>
          <w:spacing w:val="-15"/>
        </w:rPr>
        <w:t xml:space="preserve"> </w:t>
      </w:r>
      <w:r>
        <w:t>with</w:t>
      </w:r>
      <w:r>
        <w:rPr>
          <w:spacing w:val="-15"/>
        </w:rPr>
        <w:t xml:space="preserve"> </w:t>
      </w:r>
      <w:r>
        <w:t>the</w:t>
      </w:r>
      <w:r>
        <w:rPr>
          <w:spacing w:val="-15"/>
        </w:rPr>
        <w:t xml:space="preserve"> </w:t>
      </w:r>
      <w:r>
        <w:t>number</w:t>
      </w:r>
      <w:r>
        <w:rPr>
          <w:spacing w:val="-15"/>
        </w:rPr>
        <w:t xml:space="preserve"> </w:t>
      </w:r>
      <w:r>
        <w:t>of</w:t>
      </w:r>
      <w:r>
        <w:rPr>
          <w:spacing w:val="-15"/>
        </w:rPr>
        <w:t xml:space="preserve"> </w:t>
      </w:r>
      <w:r>
        <w:t>bits.</w:t>
      </w:r>
      <w:r>
        <w:rPr>
          <w:spacing w:val="-15"/>
        </w:rPr>
        <w:t xml:space="preserve"> </w:t>
      </w:r>
      <w:r>
        <w:t>For</w:t>
      </w:r>
      <w:r>
        <w:rPr>
          <w:spacing w:val="-15"/>
        </w:rPr>
        <w:t xml:space="preserve"> </w:t>
      </w:r>
      <w:r>
        <w:t>example,</w:t>
      </w:r>
      <w:r>
        <w:rPr>
          <w:spacing w:val="-15"/>
        </w:rPr>
        <w:t xml:space="preserve"> </w:t>
      </w:r>
      <w:r>
        <w:t>in</w:t>
      </w:r>
      <w:r>
        <w:rPr>
          <w:spacing w:val="-15"/>
        </w:rPr>
        <w:t xml:space="preserve"> </w:t>
      </w:r>
      <w:r>
        <w:t>a</w:t>
      </w:r>
      <w:r>
        <w:rPr>
          <w:spacing w:val="-15"/>
        </w:rPr>
        <w:t xml:space="preserve"> </w:t>
      </w:r>
      <w:r>
        <w:t>64-bit</w:t>
      </w:r>
      <w:r>
        <w:rPr>
          <w:spacing w:val="-15"/>
        </w:rPr>
        <w:t xml:space="preserve"> </w:t>
      </w:r>
      <w:r>
        <w:t>adder, the</w:t>
      </w:r>
      <w:r>
        <w:rPr>
          <w:spacing w:val="-9"/>
        </w:rPr>
        <w:t xml:space="preserve"> </w:t>
      </w:r>
      <w:r>
        <w:t>carry</w:t>
      </w:r>
      <w:r>
        <w:rPr>
          <w:spacing w:val="-8"/>
        </w:rPr>
        <w:t xml:space="preserve"> </w:t>
      </w:r>
      <w:r>
        <w:t>generated</w:t>
      </w:r>
      <w:r>
        <w:rPr>
          <w:spacing w:val="-9"/>
        </w:rPr>
        <w:t xml:space="preserve"> </w:t>
      </w:r>
      <w:r>
        <w:t>at</w:t>
      </w:r>
      <w:r>
        <w:rPr>
          <w:spacing w:val="-8"/>
        </w:rPr>
        <w:t xml:space="preserve"> </w:t>
      </w:r>
      <w:r>
        <w:t>the</w:t>
      </w:r>
      <w:r>
        <w:rPr>
          <w:spacing w:val="-9"/>
        </w:rPr>
        <w:t xml:space="preserve"> </w:t>
      </w:r>
      <w:r>
        <w:t>LSB</w:t>
      </w:r>
      <w:r>
        <w:rPr>
          <w:spacing w:val="-8"/>
        </w:rPr>
        <w:t xml:space="preserve"> </w:t>
      </w:r>
      <w:r>
        <w:t>must</w:t>
      </w:r>
      <w:r>
        <w:rPr>
          <w:spacing w:val="-8"/>
        </w:rPr>
        <w:t xml:space="preserve"> </w:t>
      </w:r>
      <w:r>
        <w:t>propagate</w:t>
      </w:r>
      <w:r>
        <w:rPr>
          <w:spacing w:val="-9"/>
        </w:rPr>
        <w:t xml:space="preserve"> </w:t>
      </w:r>
      <w:r>
        <w:t>through</w:t>
      </w:r>
      <w:r>
        <w:rPr>
          <w:spacing w:val="-9"/>
        </w:rPr>
        <w:t xml:space="preserve"> </w:t>
      </w:r>
      <w:r>
        <w:t>all</w:t>
      </w:r>
      <w:r>
        <w:rPr>
          <w:spacing w:val="-8"/>
        </w:rPr>
        <w:t xml:space="preserve"> </w:t>
      </w:r>
      <w:r>
        <w:t>64</w:t>
      </w:r>
      <w:r>
        <w:rPr>
          <w:spacing w:val="-11"/>
        </w:rPr>
        <w:t xml:space="preserve"> </w:t>
      </w:r>
      <w:r>
        <w:t>stages</w:t>
      </w:r>
      <w:r>
        <w:rPr>
          <w:spacing w:val="-8"/>
        </w:rPr>
        <w:t xml:space="preserve"> </w:t>
      </w:r>
      <w:r>
        <w:t>before</w:t>
      </w:r>
      <w:r>
        <w:rPr>
          <w:spacing w:val="-9"/>
        </w:rPr>
        <w:t xml:space="preserve"> </w:t>
      </w:r>
      <w:r>
        <w:t>the</w:t>
      </w:r>
      <w:r>
        <w:rPr>
          <w:spacing w:val="-9"/>
        </w:rPr>
        <w:t xml:space="preserve"> </w:t>
      </w:r>
      <w:r>
        <w:t>MSB's final</w:t>
      </w:r>
      <w:r>
        <w:rPr>
          <w:spacing w:val="-15"/>
        </w:rPr>
        <w:t xml:space="preserve"> </w:t>
      </w:r>
      <w:r>
        <w:t>sum</w:t>
      </w:r>
      <w:r>
        <w:rPr>
          <w:spacing w:val="-15"/>
        </w:rPr>
        <w:t xml:space="preserve"> </w:t>
      </w:r>
      <w:r>
        <w:t>can</w:t>
      </w:r>
      <w:r>
        <w:rPr>
          <w:spacing w:val="-15"/>
        </w:rPr>
        <w:t xml:space="preserve"> </w:t>
      </w:r>
      <w:r>
        <w:t>be</w:t>
      </w:r>
      <w:r>
        <w:rPr>
          <w:spacing w:val="-15"/>
        </w:rPr>
        <w:t xml:space="preserve"> </w:t>
      </w:r>
      <w:r>
        <w:t>determined.</w:t>
      </w:r>
      <w:r>
        <w:rPr>
          <w:spacing w:val="-15"/>
        </w:rPr>
        <w:t xml:space="preserve"> </w:t>
      </w:r>
      <w:r>
        <w:t>This</w:t>
      </w:r>
      <w:r>
        <w:rPr>
          <w:spacing w:val="-15"/>
        </w:rPr>
        <w:t xml:space="preserve"> </w:t>
      </w:r>
      <w:r>
        <w:t>characteristic</w:t>
      </w:r>
      <w:r>
        <w:rPr>
          <w:spacing w:val="-15"/>
        </w:rPr>
        <w:t xml:space="preserve"> </w:t>
      </w:r>
      <w:r>
        <w:t>significantly</w:t>
      </w:r>
      <w:r>
        <w:rPr>
          <w:spacing w:val="-15"/>
        </w:rPr>
        <w:t xml:space="preserve"> </w:t>
      </w:r>
      <w:r>
        <w:t>impacts</w:t>
      </w:r>
      <w:r>
        <w:rPr>
          <w:spacing w:val="-15"/>
        </w:rPr>
        <w:t xml:space="preserve"> </w:t>
      </w:r>
      <w:r>
        <w:t>the</w:t>
      </w:r>
      <w:r>
        <w:rPr>
          <w:spacing w:val="-15"/>
        </w:rPr>
        <w:t xml:space="preserve"> </w:t>
      </w:r>
      <w:r>
        <w:t xml:space="preserve">performance of systems that require high-speed computations, making RCAs unsuitable for latency-critical applications such as floating-point arithmetic or digital signal </w:t>
      </w:r>
      <w:r>
        <w:rPr>
          <w:spacing w:val="-2"/>
        </w:rPr>
        <w:t>processing.</w:t>
      </w:r>
    </w:p>
    <w:p w14:paraId="2951D4EA" w14:textId="73C9F2B3" w:rsidR="00DA405A" w:rsidRPr="00B91680" w:rsidRDefault="004F6EE1" w:rsidP="00B91680">
      <w:pPr>
        <w:pStyle w:val="Heading3"/>
        <w:numPr>
          <w:ilvl w:val="2"/>
          <w:numId w:val="12"/>
        </w:numPr>
        <w:tabs>
          <w:tab w:val="left" w:pos="824"/>
        </w:tabs>
        <w:spacing w:before="222" w:after="240"/>
        <w:ind w:left="824" w:hanging="585"/>
      </w:pPr>
      <w:r>
        <w:t>Array</w:t>
      </w:r>
      <w:r>
        <w:rPr>
          <w:spacing w:val="-1"/>
        </w:rPr>
        <w:t xml:space="preserve"> </w:t>
      </w:r>
      <w:r>
        <w:rPr>
          <w:spacing w:val="-2"/>
        </w:rPr>
        <w:t>Multipliers</w:t>
      </w:r>
    </w:p>
    <w:p w14:paraId="5BBBD519" w14:textId="2CB0972A" w:rsidR="00DA405A" w:rsidRDefault="004F6EE1" w:rsidP="00B91680">
      <w:pPr>
        <w:pStyle w:val="BodyText"/>
        <w:spacing w:line="360" w:lineRule="auto"/>
        <w:ind w:left="762" w:right="722" w:hanging="10"/>
        <w:jc w:val="both"/>
      </w:pPr>
      <w:r>
        <w:t>Array Multipliers are conventional structures used for binary multiplication. They operate by generating all partial products simultaneously and then summing them using a network of adders arranged in a rectangular array. While this approach is straightforward and ensures consistent performance across various bit-widths, it comes with inherent limitations. The critical path delay in array multipliers is relatively long because the summation of partial products occurs sequentially, layer by</w:t>
      </w:r>
      <w:r>
        <w:rPr>
          <w:spacing w:val="-12"/>
        </w:rPr>
        <w:t xml:space="preserve"> </w:t>
      </w:r>
      <w:r>
        <w:t>layer.</w:t>
      </w:r>
      <w:r>
        <w:rPr>
          <w:spacing w:val="-12"/>
        </w:rPr>
        <w:t xml:space="preserve"> </w:t>
      </w:r>
      <w:r>
        <w:t>Furthermore,</w:t>
      </w:r>
      <w:r>
        <w:rPr>
          <w:spacing w:val="-12"/>
        </w:rPr>
        <w:t xml:space="preserve"> </w:t>
      </w:r>
      <w:r>
        <w:t>the</w:t>
      </w:r>
      <w:r>
        <w:rPr>
          <w:spacing w:val="-13"/>
        </w:rPr>
        <w:t xml:space="preserve"> </w:t>
      </w:r>
      <w:r>
        <w:t>large</w:t>
      </w:r>
      <w:r>
        <w:rPr>
          <w:spacing w:val="-13"/>
        </w:rPr>
        <w:t xml:space="preserve"> </w:t>
      </w:r>
      <w:r>
        <w:t>number</w:t>
      </w:r>
      <w:r>
        <w:rPr>
          <w:spacing w:val="-12"/>
        </w:rPr>
        <w:t xml:space="preserve"> </w:t>
      </w:r>
      <w:r>
        <w:t>of</w:t>
      </w:r>
      <w:r>
        <w:rPr>
          <w:spacing w:val="-12"/>
        </w:rPr>
        <w:t xml:space="preserve"> </w:t>
      </w:r>
      <w:r>
        <w:t>adders</w:t>
      </w:r>
      <w:r>
        <w:rPr>
          <w:spacing w:val="-10"/>
        </w:rPr>
        <w:t xml:space="preserve"> </w:t>
      </w:r>
      <w:r>
        <w:t>and</w:t>
      </w:r>
      <w:r>
        <w:rPr>
          <w:spacing w:val="-12"/>
        </w:rPr>
        <w:t xml:space="preserve"> </w:t>
      </w:r>
      <w:r>
        <w:t>interconnections</w:t>
      </w:r>
      <w:r>
        <w:rPr>
          <w:spacing w:val="-11"/>
        </w:rPr>
        <w:t xml:space="preserve"> </w:t>
      </w:r>
      <w:r>
        <w:t>required</w:t>
      </w:r>
      <w:r>
        <w:rPr>
          <w:spacing w:val="-12"/>
        </w:rPr>
        <w:t xml:space="preserve"> </w:t>
      </w:r>
      <w:r>
        <w:t>leads to high power consumption and increased silicon area. As the operand size grows, these</w:t>
      </w:r>
      <w:r>
        <w:rPr>
          <w:spacing w:val="30"/>
        </w:rPr>
        <w:t xml:space="preserve"> </w:t>
      </w:r>
      <w:r>
        <w:t>issues</w:t>
      </w:r>
      <w:r>
        <w:rPr>
          <w:spacing w:val="33"/>
        </w:rPr>
        <w:t xml:space="preserve"> </w:t>
      </w:r>
      <w:r>
        <w:t>become</w:t>
      </w:r>
      <w:r>
        <w:rPr>
          <w:spacing w:val="35"/>
        </w:rPr>
        <w:t xml:space="preserve"> </w:t>
      </w:r>
      <w:r>
        <w:t>more</w:t>
      </w:r>
      <w:r>
        <w:rPr>
          <w:spacing w:val="32"/>
        </w:rPr>
        <w:t xml:space="preserve"> </w:t>
      </w:r>
      <w:r>
        <w:t>pronounced,</w:t>
      </w:r>
      <w:r>
        <w:rPr>
          <w:spacing w:val="36"/>
        </w:rPr>
        <w:t xml:space="preserve"> </w:t>
      </w:r>
      <w:r>
        <w:t>making</w:t>
      </w:r>
      <w:r>
        <w:rPr>
          <w:spacing w:val="36"/>
        </w:rPr>
        <w:t xml:space="preserve"> </w:t>
      </w:r>
      <w:r>
        <w:t>array</w:t>
      </w:r>
      <w:r>
        <w:rPr>
          <w:spacing w:val="35"/>
        </w:rPr>
        <w:t xml:space="preserve"> </w:t>
      </w:r>
      <w:r>
        <w:t>multipliers</w:t>
      </w:r>
      <w:r>
        <w:rPr>
          <w:spacing w:val="33"/>
        </w:rPr>
        <w:t xml:space="preserve"> </w:t>
      </w:r>
      <w:r>
        <w:t>less</w:t>
      </w:r>
      <w:r>
        <w:rPr>
          <w:spacing w:val="36"/>
        </w:rPr>
        <w:t xml:space="preserve"> </w:t>
      </w:r>
      <w:r>
        <w:t>efficient</w:t>
      </w:r>
      <w:r>
        <w:rPr>
          <w:spacing w:val="35"/>
        </w:rPr>
        <w:t xml:space="preserve"> </w:t>
      </w:r>
      <w:r>
        <w:rPr>
          <w:spacing w:val="-5"/>
        </w:rPr>
        <w:t>for</w:t>
      </w:r>
    </w:p>
    <w:p w14:paraId="352CF7EC" w14:textId="74904C5B" w:rsidR="00B91680" w:rsidRDefault="00B91680" w:rsidP="00B91680">
      <w:pPr>
        <w:pStyle w:val="BodyText"/>
        <w:spacing w:line="360" w:lineRule="auto"/>
        <w:ind w:left="720"/>
        <w:jc w:val="both"/>
      </w:pPr>
      <w:r>
        <w:t>applications requiring low-power or high-performance solutions. In systems dealing</w:t>
      </w:r>
    </w:p>
    <w:p w14:paraId="26930AD1" w14:textId="77777777" w:rsidR="00B91680" w:rsidRDefault="00B91680" w:rsidP="00B91680">
      <w:pPr>
        <w:pStyle w:val="BodyText"/>
        <w:spacing w:line="360" w:lineRule="auto"/>
        <w:ind w:left="720"/>
        <w:jc w:val="both"/>
      </w:pPr>
      <w:r>
        <w:t>with large bit width operations, the conventional array multiplier often becomes a</w:t>
      </w:r>
    </w:p>
    <w:p w14:paraId="52AC9512" w14:textId="271F2A79" w:rsidR="00946566" w:rsidRDefault="00946566" w:rsidP="00B91680">
      <w:pPr>
        <w:pStyle w:val="BodyText"/>
        <w:spacing w:line="360" w:lineRule="auto"/>
        <w:ind w:left="720"/>
        <w:jc w:val="both"/>
      </w:pPr>
      <w:r>
        <w:t>bottleneck in terms of speed and energy efficiency.</w:t>
      </w:r>
    </w:p>
    <w:p w14:paraId="1DC75B82" w14:textId="610B516B" w:rsidR="00946566" w:rsidRDefault="00946566" w:rsidP="00B91680">
      <w:pPr>
        <w:pStyle w:val="BodyText"/>
        <w:spacing w:line="360" w:lineRule="auto"/>
        <w:ind w:left="720"/>
        <w:jc w:val="both"/>
        <w:sectPr w:rsidR="00946566">
          <w:pgSz w:w="11920" w:h="16850"/>
          <w:pgMar w:top="1080" w:right="708" w:bottom="1300" w:left="1559" w:header="821" w:footer="1101" w:gutter="0"/>
          <w:cols w:space="720"/>
        </w:sectPr>
      </w:pPr>
    </w:p>
    <w:p w14:paraId="2920060E" w14:textId="354F9506" w:rsidR="00DA405A" w:rsidRPr="00946566" w:rsidRDefault="004F6EE1" w:rsidP="00946566">
      <w:pPr>
        <w:pStyle w:val="Heading3"/>
        <w:numPr>
          <w:ilvl w:val="2"/>
          <w:numId w:val="12"/>
        </w:numPr>
        <w:tabs>
          <w:tab w:val="left" w:pos="839"/>
        </w:tabs>
        <w:spacing w:after="240"/>
        <w:jc w:val="both"/>
      </w:pPr>
      <w:r>
        <w:lastRenderedPageBreak/>
        <w:t>Sequential</w:t>
      </w:r>
      <w:r>
        <w:rPr>
          <w:spacing w:val="-6"/>
        </w:rPr>
        <w:t xml:space="preserve"> </w:t>
      </w:r>
      <w:r>
        <w:t>Floating-Point</w:t>
      </w:r>
      <w:r>
        <w:rPr>
          <w:spacing w:val="-4"/>
        </w:rPr>
        <w:t xml:space="preserve"> </w:t>
      </w:r>
      <w:r>
        <w:rPr>
          <w:spacing w:val="-2"/>
        </w:rPr>
        <w:t>Multipliers</w:t>
      </w:r>
    </w:p>
    <w:p w14:paraId="4C951EC0" w14:textId="77777777" w:rsidR="00DA405A" w:rsidRDefault="004F6EE1">
      <w:pPr>
        <w:pStyle w:val="BodyText"/>
        <w:spacing w:line="360" w:lineRule="auto"/>
        <w:ind w:left="762" w:right="719" w:hanging="10"/>
        <w:jc w:val="both"/>
      </w:pPr>
      <w:r>
        <w:t>Sequential Floating-Point Multipliers are common in systems that prioritize simpler control logic over raw speed. These multipliers process each stage of the floating- point</w:t>
      </w:r>
      <w:r>
        <w:rPr>
          <w:spacing w:val="-1"/>
        </w:rPr>
        <w:t xml:space="preserve"> </w:t>
      </w:r>
      <w:r>
        <w:t>operation</w:t>
      </w:r>
      <w:r>
        <w:rPr>
          <w:spacing w:val="-1"/>
        </w:rPr>
        <w:t xml:space="preserve"> </w:t>
      </w:r>
      <w:r>
        <w:t>such</w:t>
      </w:r>
      <w:r>
        <w:rPr>
          <w:spacing w:val="-2"/>
        </w:rPr>
        <w:t xml:space="preserve"> </w:t>
      </w:r>
      <w:r>
        <w:t>as</w:t>
      </w:r>
      <w:r>
        <w:rPr>
          <w:spacing w:val="-2"/>
        </w:rPr>
        <w:t xml:space="preserve"> </w:t>
      </w:r>
      <w:r>
        <w:t>normalization,</w:t>
      </w:r>
      <w:r>
        <w:rPr>
          <w:spacing w:val="-2"/>
        </w:rPr>
        <w:t xml:space="preserve"> </w:t>
      </w:r>
      <w:r>
        <w:t>rounding,</w:t>
      </w:r>
      <w:r>
        <w:rPr>
          <w:spacing w:val="-2"/>
        </w:rPr>
        <w:t xml:space="preserve"> </w:t>
      </w:r>
      <w:r>
        <w:t>and</w:t>
      </w:r>
      <w:r>
        <w:rPr>
          <w:spacing w:val="-2"/>
        </w:rPr>
        <w:t xml:space="preserve"> </w:t>
      </w:r>
      <w:r>
        <w:t>result</w:t>
      </w:r>
      <w:r>
        <w:rPr>
          <w:spacing w:val="-1"/>
        </w:rPr>
        <w:t xml:space="preserve"> </w:t>
      </w:r>
      <w:r>
        <w:t>adjustment—in</w:t>
      </w:r>
      <w:r>
        <w:rPr>
          <w:spacing w:val="-2"/>
        </w:rPr>
        <w:t xml:space="preserve"> </w:t>
      </w:r>
      <w:r>
        <w:t>sequence rather than in parallel. While this reduces the overall complexity of the design, it significantly impacts performance. Sequential processing introduces delays because each stage must complete before</w:t>
      </w:r>
      <w:r>
        <w:rPr>
          <w:spacing w:val="-1"/>
        </w:rPr>
        <w:t xml:space="preserve"> </w:t>
      </w:r>
      <w:r>
        <w:t>the next can begin, leading to a longer computation time</w:t>
      </w:r>
      <w:r>
        <w:rPr>
          <w:spacing w:val="-8"/>
        </w:rPr>
        <w:t xml:space="preserve"> </w:t>
      </w:r>
      <w:r>
        <w:t>for</w:t>
      </w:r>
      <w:r>
        <w:rPr>
          <w:spacing w:val="-9"/>
        </w:rPr>
        <w:t xml:space="preserve"> </w:t>
      </w:r>
      <w:r>
        <w:t>the</w:t>
      </w:r>
      <w:r>
        <w:rPr>
          <w:spacing w:val="-8"/>
        </w:rPr>
        <w:t xml:space="preserve"> </w:t>
      </w:r>
      <w:r>
        <w:t>final</w:t>
      </w:r>
      <w:r>
        <w:rPr>
          <w:spacing w:val="-7"/>
        </w:rPr>
        <w:t xml:space="preserve"> </w:t>
      </w:r>
      <w:r>
        <w:t>result.</w:t>
      </w:r>
      <w:r>
        <w:rPr>
          <w:spacing w:val="-12"/>
        </w:rPr>
        <w:t xml:space="preserve"> </w:t>
      </w:r>
      <w:r>
        <w:t>This</w:t>
      </w:r>
      <w:r>
        <w:rPr>
          <w:spacing w:val="-7"/>
        </w:rPr>
        <w:t xml:space="preserve"> </w:t>
      </w:r>
      <w:r>
        <w:t>approach</w:t>
      </w:r>
      <w:r>
        <w:rPr>
          <w:spacing w:val="-7"/>
        </w:rPr>
        <w:t xml:space="preserve"> </w:t>
      </w:r>
      <w:r>
        <w:t>limits</w:t>
      </w:r>
      <w:r>
        <w:rPr>
          <w:spacing w:val="-7"/>
        </w:rPr>
        <w:t xml:space="preserve"> </w:t>
      </w:r>
      <w:r>
        <w:t>the</w:t>
      </w:r>
      <w:r>
        <w:rPr>
          <w:spacing w:val="-8"/>
        </w:rPr>
        <w:t xml:space="preserve"> </w:t>
      </w:r>
      <w:r>
        <w:t>throughput</w:t>
      </w:r>
      <w:r>
        <w:rPr>
          <w:spacing w:val="-7"/>
        </w:rPr>
        <w:t xml:space="preserve"> </w:t>
      </w:r>
      <w:r>
        <w:t>of</w:t>
      </w:r>
      <w:r>
        <w:rPr>
          <w:spacing w:val="-8"/>
        </w:rPr>
        <w:t xml:space="preserve"> </w:t>
      </w:r>
      <w:r>
        <w:t>the</w:t>
      </w:r>
      <w:r>
        <w:rPr>
          <w:spacing w:val="-8"/>
        </w:rPr>
        <w:t xml:space="preserve"> </w:t>
      </w:r>
      <w:r>
        <w:t>multiplier,</w:t>
      </w:r>
      <w:r>
        <w:rPr>
          <w:spacing w:val="-7"/>
        </w:rPr>
        <w:t xml:space="preserve"> </w:t>
      </w:r>
      <w:r>
        <w:t>making it less suitable for applications requiring rapid computations, such as machine learning, real-time signal processing, or high-frequency trading. In addition, the iterative</w:t>
      </w:r>
      <w:r>
        <w:rPr>
          <w:spacing w:val="-14"/>
        </w:rPr>
        <w:t xml:space="preserve"> </w:t>
      </w:r>
      <w:r>
        <w:t>nature</w:t>
      </w:r>
      <w:r>
        <w:rPr>
          <w:spacing w:val="-14"/>
        </w:rPr>
        <w:t xml:space="preserve"> </w:t>
      </w:r>
      <w:r>
        <w:t>of</w:t>
      </w:r>
      <w:r>
        <w:rPr>
          <w:spacing w:val="-14"/>
        </w:rPr>
        <w:t xml:space="preserve"> </w:t>
      </w:r>
      <w:r>
        <w:t>sequential</w:t>
      </w:r>
      <w:r>
        <w:rPr>
          <w:spacing w:val="-13"/>
        </w:rPr>
        <w:t xml:space="preserve"> </w:t>
      </w:r>
      <w:r>
        <w:t>multipliers</w:t>
      </w:r>
      <w:r>
        <w:rPr>
          <w:spacing w:val="-14"/>
        </w:rPr>
        <w:t xml:space="preserve"> </w:t>
      </w:r>
      <w:r>
        <w:t>can</w:t>
      </w:r>
      <w:r>
        <w:rPr>
          <w:spacing w:val="-13"/>
        </w:rPr>
        <w:t xml:space="preserve"> </w:t>
      </w:r>
      <w:r>
        <w:t>lead</w:t>
      </w:r>
      <w:r>
        <w:rPr>
          <w:spacing w:val="-13"/>
        </w:rPr>
        <w:t xml:space="preserve"> </w:t>
      </w:r>
      <w:r>
        <w:t>to</w:t>
      </w:r>
      <w:r>
        <w:rPr>
          <w:spacing w:val="-13"/>
        </w:rPr>
        <w:t xml:space="preserve"> </w:t>
      </w:r>
      <w:r>
        <w:t>increased</w:t>
      </w:r>
      <w:r>
        <w:rPr>
          <w:spacing w:val="-13"/>
        </w:rPr>
        <w:t xml:space="preserve"> </w:t>
      </w:r>
      <w:r>
        <w:t>power</w:t>
      </w:r>
      <w:r>
        <w:rPr>
          <w:spacing w:val="-14"/>
        </w:rPr>
        <w:t xml:space="preserve"> </w:t>
      </w:r>
      <w:r>
        <w:t>consumption</w:t>
      </w:r>
      <w:r>
        <w:rPr>
          <w:spacing w:val="-13"/>
        </w:rPr>
        <w:t xml:space="preserve"> </w:t>
      </w:r>
      <w:r>
        <w:t>and thermal issues when deployed in systems with high computational demands. Consequently, while sequential floating-point multipliers are simpler to implement, their</w:t>
      </w:r>
      <w:r>
        <w:rPr>
          <w:spacing w:val="-8"/>
        </w:rPr>
        <w:t xml:space="preserve"> </w:t>
      </w:r>
      <w:r>
        <w:t>performance</w:t>
      </w:r>
      <w:r>
        <w:rPr>
          <w:spacing w:val="-8"/>
        </w:rPr>
        <w:t xml:space="preserve"> </w:t>
      </w:r>
      <w:r>
        <w:t>drawbacks</w:t>
      </w:r>
      <w:r>
        <w:rPr>
          <w:spacing w:val="-7"/>
        </w:rPr>
        <w:t xml:space="preserve"> </w:t>
      </w:r>
      <w:r>
        <w:t>often</w:t>
      </w:r>
      <w:r>
        <w:rPr>
          <w:spacing w:val="-7"/>
        </w:rPr>
        <w:t xml:space="preserve"> </w:t>
      </w:r>
      <w:r>
        <w:t>make</w:t>
      </w:r>
      <w:r>
        <w:rPr>
          <w:spacing w:val="-8"/>
        </w:rPr>
        <w:t xml:space="preserve"> </w:t>
      </w:r>
      <w:r>
        <w:t>them</w:t>
      </w:r>
      <w:r>
        <w:rPr>
          <w:spacing w:val="-7"/>
        </w:rPr>
        <w:t xml:space="preserve"> </w:t>
      </w:r>
      <w:r>
        <w:t>a</w:t>
      </w:r>
      <w:r>
        <w:rPr>
          <w:spacing w:val="-8"/>
        </w:rPr>
        <w:t xml:space="preserve"> </w:t>
      </w:r>
      <w:r>
        <w:t>suboptimal</w:t>
      </w:r>
      <w:r>
        <w:rPr>
          <w:spacing w:val="-7"/>
        </w:rPr>
        <w:t xml:space="preserve"> </w:t>
      </w:r>
      <w:r>
        <w:t>choice</w:t>
      </w:r>
      <w:r>
        <w:rPr>
          <w:spacing w:val="-9"/>
        </w:rPr>
        <w:t xml:space="preserve"> </w:t>
      </w:r>
      <w:r>
        <w:t>for</w:t>
      </w:r>
      <w:r>
        <w:rPr>
          <w:spacing w:val="-9"/>
        </w:rPr>
        <w:t xml:space="preserve"> </w:t>
      </w:r>
      <w:r>
        <w:t>modern,</w:t>
      </w:r>
      <w:r>
        <w:rPr>
          <w:spacing w:val="-8"/>
        </w:rPr>
        <w:t xml:space="preserve"> </w:t>
      </w:r>
      <w:r>
        <w:t>high- speed applications.</w:t>
      </w:r>
    </w:p>
    <w:p w14:paraId="0FC99986"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44136120" w14:textId="77777777" w:rsidR="00DA405A" w:rsidRDefault="004F6EE1">
      <w:pPr>
        <w:pStyle w:val="Heading1"/>
        <w:spacing w:before="266"/>
        <w:ind w:left="32"/>
        <w:jc w:val="left"/>
      </w:pPr>
      <w:r>
        <w:rPr>
          <w:spacing w:val="-4"/>
        </w:rPr>
        <w:lastRenderedPageBreak/>
        <w:t>CHAPTER-</w:t>
      </w:r>
      <w:r>
        <w:rPr>
          <w:spacing w:val="-10"/>
        </w:rPr>
        <w:t>2</w:t>
      </w:r>
    </w:p>
    <w:p w14:paraId="3681F25A" w14:textId="77777777" w:rsidR="00DA405A" w:rsidRDefault="004F6EE1">
      <w:pPr>
        <w:spacing w:before="354"/>
        <w:ind w:left="2942"/>
        <w:rPr>
          <w:b/>
          <w:sz w:val="32"/>
        </w:rPr>
      </w:pPr>
      <w:r>
        <w:rPr>
          <w:b/>
          <w:spacing w:val="-4"/>
          <w:sz w:val="32"/>
        </w:rPr>
        <w:t>LITERATURE</w:t>
      </w:r>
      <w:r>
        <w:rPr>
          <w:b/>
          <w:spacing w:val="-3"/>
          <w:sz w:val="32"/>
        </w:rPr>
        <w:t xml:space="preserve"> </w:t>
      </w:r>
      <w:r>
        <w:rPr>
          <w:b/>
          <w:spacing w:val="-2"/>
          <w:sz w:val="32"/>
        </w:rPr>
        <w:t>SURVEY</w:t>
      </w:r>
    </w:p>
    <w:p w14:paraId="323B257D" w14:textId="77777777" w:rsidR="00DA405A" w:rsidRDefault="00DA405A">
      <w:pPr>
        <w:pStyle w:val="BodyText"/>
        <w:spacing w:before="92"/>
        <w:rPr>
          <w:b/>
          <w:sz w:val="20"/>
        </w:rPr>
      </w:pPr>
    </w:p>
    <w:tbl>
      <w:tblPr>
        <w:tblW w:w="0" w:type="auto"/>
        <w:tblInd w:w="2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90"/>
        <w:gridCol w:w="1875"/>
        <w:gridCol w:w="2038"/>
        <w:gridCol w:w="1039"/>
        <w:gridCol w:w="1215"/>
        <w:gridCol w:w="1804"/>
      </w:tblGrid>
      <w:tr w:rsidR="00DA405A" w14:paraId="000DD7F4" w14:textId="77777777" w:rsidTr="00967AA4">
        <w:trPr>
          <w:trHeight w:val="844"/>
        </w:trPr>
        <w:tc>
          <w:tcPr>
            <w:tcW w:w="590" w:type="dxa"/>
          </w:tcPr>
          <w:p w14:paraId="2219E821" w14:textId="77777777" w:rsidR="00DA405A" w:rsidRDefault="004F6EE1">
            <w:pPr>
              <w:pStyle w:val="TableParagraph"/>
              <w:spacing w:before="130" w:line="259" w:lineRule="auto"/>
              <w:ind w:left="196" w:right="70" w:firstLine="14"/>
              <w:rPr>
                <w:b/>
                <w:sz w:val="24"/>
              </w:rPr>
            </w:pPr>
            <w:r>
              <w:rPr>
                <w:b/>
                <w:spacing w:val="-4"/>
                <w:sz w:val="24"/>
              </w:rPr>
              <w:t>S</w:t>
            </w:r>
            <w:r>
              <w:rPr>
                <w:spacing w:val="-4"/>
                <w:sz w:val="24"/>
              </w:rPr>
              <w:t>l</w:t>
            </w:r>
            <w:r>
              <w:rPr>
                <w:b/>
                <w:spacing w:val="-4"/>
                <w:sz w:val="24"/>
              </w:rPr>
              <w:t xml:space="preserve">. </w:t>
            </w:r>
            <w:r>
              <w:rPr>
                <w:b/>
                <w:spacing w:val="-5"/>
                <w:sz w:val="24"/>
              </w:rPr>
              <w:t>No</w:t>
            </w:r>
          </w:p>
        </w:tc>
        <w:tc>
          <w:tcPr>
            <w:tcW w:w="1875" w:type="dxa"/>
          </w:tcPr>
          <w:p w14:paraId="56EB0AE9" w14:textId="77777777" w:rsidR="00DA405A" w:rsidRDefault="004F6EE1">
            <w:pPr>
              <w:pStyle w:val="TableParagraph"/>
              <w:spacing w:before="130" w:line="259" w:lineRule="auto"/>
              <w:ind w:left="566" w:hanging="219"/>
              <w:rPr>
                <w:b/>
                <w:sz w:val="24"/>
              </w:rPr>
            </w:pPr>
            <w:r>
              <w:rPr>
                <w:b/>
                <w:sz w:val="24"/>
              </w:rPr>
              <w:t>Name</w:t>
            </w:r>
            <w:r>
              <w:rPr>
                <w:b/>
                <w:spacing w:val="-15"/>
                <w:sz w:val="24"/>
              </w:rPr>
              <w:t xml:space="preserve"> </w:t>
            </w:r>
            <w:r>
              <w:rPr>
                <w:b/>
                <w:sz w:val="24"/>
              </w:rPr>
              <w:t>of</w:t>
            </w:r>
            <w:r>
              <w:rPr>
                <w:b/>
                <w:spacing w:val="-15"/>
                <w:sz w:val="24"/>
              </w:rPr>
              <w:t xml:space="preserve"> </w:t>
            </w:r>
            <w:r>
              <w:rPr>
                <w:b/>
                <w:sz w:val="24"/>
              </w:rPr>
              <w:t xml:space="preserve">the </w:t>
            </w:r>
            <w:r>
              <w:rPr>
                <w:b/>
                <w:spacing w:val="-2"/>
                <w:sz w:val="24"/>
              </w:rPr>
              <w:t>Journal</w:t>
            </w:r>
          </w:p>
        </w:tc>
        <w:tc>
          <w:tcPr>
            <w:tcW w:w="2038" w:type="dxa"/>
          </w:tcPr>
          <w:p w14:paraId="120E6D15" w14:textId="77777777" w:rsidR="00DA405A" w:rsidRDefault="00DA405A">
            <w:pPr>
              <w:pStyle w:val="TableParagraph"/>
              <w:spacing w:before="3"/>
              <w:rPr>
                <w:b/>
                <w:sz w:val="24"/>
              </w:rPr>
            </w:pPr>
          </w:p>
          <w:p w14:paraId="4E7B6956" w14:textId="77777777" w:rsidR="00DA405A" w:rsidRDefault="004F6EE1">
            <w:pPr>
              <w:pStyle w:val="TableParagraph"/>
              <w:ind w:right="23"/>
              <w:jc w:val="center"/>
              <w:rPr>
                <w:b/>
                <w:sz w:val="24"/>
              </w:rPr>
            </w:pPr>
            <w:r>
              <w:rPr>
                <w:b/>
                <w:spacing w:val="-2"/>
                <w:sz w:val="24"/>
              </w:rPr>
              <w:t>Title</w:t>
            </w:r>
          </w:p>
        </w:tc>
        <w:tc>
          <w:tcPr>
            <w:tcW w:w="1039" w:type="dxa"/>
          </w:tcPr>
          <w:p w14:paraId="6F84F69C" w14:textId="77777777" w:rsidR="00DA405A" w:rsidRDefault="004F6EE1">
            <w:pPr>
              <w:pStyle w:val="TableParagraph"/>
              <w:spacing w:before="12" w:line="232" w:lineRule="auto"/>
              <w:ind w:left="85" w:right="3"/>
              <w:jc w:val="center"/>
              <w:rPr>
                <w:b/>
                <w:sz w:val="24"/>
              </w:rPr>
            </w:pPr>
            <w:r>
              <w:rPr>
                <w:b/>
                <w:sz w:val="24"/>
              </w:rPr>
              <w:t>Vol.</w:t>
            </w:r>
            <w:r>
              <w:rPr>
                <w:b/>
                <w:spacing w:val="-15"/>
                <w:sz w:val="24"/>
              </w:rPr>
              <w:t xml:space="preserve"> </w:t>
            </w:r>
            <w:r>
              <w:rPr>
                <w:b/>
                <w:sz w:val="24"/>
              </w:rPr>
              <w:t>No. &amp;</w:t>
            </w:r>
            <w:r>
              <w:rPr>
                <w:b/>
                <w:spacing w:val="-1"/>
                <w:sz w:val="24"/>
              </w:rPr>
              <w:t xml:space="preserve"> </w:t>
            </w:r>
            <w:r>
              <w:rPr>
                <w:b/>
                <w:spacing w:val="-2"/>
                <w:sz w:val="24"/>
              </w:rPr>
              <w:t>Issue.</w:t>
            </w:r>
          </w:p>
          <w:p w14:paraId="5AF5ADDD" w14:textId="77777777" w:rsidR="00DA405A" w:rsidRDefault="004F6EE1">
            <w:pPr>
              <w:pStyle w:val="TableParagraph"/>
              <w:spacing w:line="274" w:lineRule="exact"/>
              <w:ind w:left="85"/>
              <w:jc w:val="center"/>
              <w:rPr>
                <w:b/>
                <w:sz w:val="24"/>
              </w:rPr>
            </w:pPr>
            <w:r>
              <w:rPr>
                <w:b/>
                <w:spacing w:val="-5"/>
                <w:sz w:val="24"/>
              </w:rPr>
              <w:t>No</w:t>
            </w:r>
          </w:p>
        </w:tc>
        <w:tc>
          <w:tcPr>
            <w:tcW w:w="1215" w:type="dxa"/>
          </w:tcPr>
          <w:p w14:paraId="1E1BE668" w14:textId="77777777" w:rsidR="00DA405A" w:rsidRDefault="004F6EE1">
            <w:pPr>
              <w:pStyle w:val="TableParagraph"/>
              <w:spacing w:before="130" w:line="259" w:lineRule="auto"/>
              <w:ind w:left="369" w:right="107" w:hanging="238"/>
              <w:rPr>
                <w:b/>
                <w:sz w:val="24"/>
              </w:rPr>
            </w:pPr>
            <w:r>
              <w:rPr>
                <w:b/>
                <w:sz w:val="24"/>
              </w:rPr>
              <w:t>Month</w:t>
            </w:r>
            <w:r>
              <w:rPr>
                <w:b/>
                <w:spacing w:val="-15"/>
                <w:sz w:val="24"/>
              </w:rPr>
              <w:t xml:space="preserve"> </w:t>
            </w:r>
            <w:r>
              <w:rPr>
                <w:b/>
                <w:sz w:val="24"/>
              </w:rPr>
              <w:t xml:space="preserve">&amp; </w:t>
            </w:r>
            <w:r>
              <w:rPr>
                <w:b/>
                <w:spacing w:val="-4"/>
                <w:sz w:val="24"/>
              </w:rPr>
              <w:t>Year</w:t>
            </w:r>
          </w:p>
        </w:tc>
        <w:tc>
          <w:tcPr>
            <w:tcW w:w="1804" w:type="dxa"/>
          </w:tcPr>
          <w:p w14:paraId="2F62E592" w14:textId="77777777" w:rsidR="00DA405A" w:rsidRDefault="004F6EE1">
            <w:pPr>
              <w:pStyle w:val="TableParagraph"/>
              <w:spacing w:before="130" w:line="259" w:lineRule="auto"/>
              <w:ind w:left="854" w:right="450" w:hanging="303"/>
              <w:rPr>
                <w:b/>
                <w:sz w:val="24"/>
              </w:rPr>
            </w:pPr>
            <w:r>
              <w:rPr>
                <w:b/>
                <w:sz w:val="24"/>
              </w:rPr>
              <w:t>International</w:t>
            </w:r>
            <w:r>
              <w:rPr>
                <w:b/>
                <w:spacing w:val="-15"/>
                <w:sz w:val="24"/>
              </w:rPr>
              <w:t xml:space="preserve"> </w:t>
            </w:r>
            <w:r>
              <w:rPr>
                <w:b/>
                <w:sz w:val="24"/>
              </w:rPr>
              <w:t xml:space="preserve">/ </w:t>
            </w:r>
            <w:r>
              <w:rPr>
                <w:b/>
                <w:spacing w:val="-2"/>
                <w:sz w:val="24"/>
              </w:rPr>
              <w:t>National</w:t>
            </w:r>
          </w:p>
        </w:tc>
      </w:tr>
      <w:tr w:rsidR="00DA405A" w14:paraId="5822763B" w14:textId="77777777" w:rsidTr="00967AA4">
        <w:trPr>
          <w:trHeight w:val="1203"/>
        </w:trPr>
        <w:tc>
          <w:tcPr>
            <w:tcW w:w="590" w:type="dxa"/>
          </w:tcPr>
          <w:p w14:paraId="2E224AD0" w14:textId="77777777" w:rsidR="00DA405A" w:rsidRDefault="00DA405A">
            <w:pPr>
              <w:pStyle w:val="TableParagraph"/>
              <w:spacing w:before="183"/>
              <w:rPr>
                <w:b/>
                <w:sz w:val="24"/>
              </w:rPr>
            </w:pPr>
          </w:p>
          <w:p w14:paraId="749CD69E" w14:textId="77777777" w:rsidR="00DA405A" w:rsidRDefault="004F6EE1">
            <w:pPr>
              <w:pStyle w:val="TableParagraph"/>
              <w:ind w:left="163" w:right="77"/>
              <w:jc w:val="center"/>
              <w:rPr>
                <w:b/>
                <w:sz w:val="24"/>
              </w:rPr>
            </w:pPr>
            <w:r>
              <w:rPr>
                <w:b/>
                <w:spacing w:val="-10"/>
                <w:sz w:val="24"/>
              </w:rPr>
              <w:t>1</w:t>
            </w:r>
          </w:p>
        </w:tc>
        <w:tc>
          <w:tcPr>
            <w:tcW w:w="1875" w:type="dxa"/>
          </w:tcPr>
          <w:p w14:paraId="3FE256B2" w14:textId="77777777" w:rsidR="00DA405A" w:rsidRDefault="004F6EE1">
            <w:pPr>
              <w:pStyle w:val="TableParagraph"/>
              <w:spacing w:before="13" w:line="259" w:lineRule="auto"/>
              <w:ind w:left="26"/>
              <w:rPr>
                <w:sz w:val="24"/>
              </w:rPr>
            </w:pPr>
            <w:r>
              <w:rPr>
                <w:spacing w:val="-2"/>
                <w:sz w:val="24"/>
              </w:rPr>
              <w:t xml:space="preserve">International </w:t>
            </w:r>
            <w:r>
              <w:rPr>
                <w:sz w:val="24"/>
              </w:rPr>
              <w:t xml:space="preserve">Journal of </w:t>
            </w:r>
            <w:r>
              <w:rPr>
                <w:spacing w:val="-2"/>
                <w:sz w:val="24"/>
              </w:rPr>
              <w:t>Computer</w:t>
            </w:r>
          </w:p>
          <w:p w14:paraId="6924C8B2" w14:textId="77777777" w:rsidR="00DA405A" w:rsidRDefault="004F6EE1">
            <w:pPr>
              <w:pStyle w:val="TableParagraph"/>
              <w:spacing w:line="275" w:lineRule="exact"/>
              <w:ind w:left="26"/>
              <w:rPr>
                <w:sz w:val="24"/>
              </w:rPr>
            </w:pPr>
            <w:r>
              <w:rPr>
                <w:spacing w:val="-2"/>
                <w:sz w:val="24"/>
              </w:rPr>
              <w:t>Techniques</w:t>
            </w:r>
          </w:p>
        </w:tc>
        <w:tc>
          <w:tcPr>
            <w:tcW w:w="2038" w:type="dxa"/>
          </w:tcPr>
          <w:p w14:paraId="4334534B" w14:textId="77777777" w:rsidR="00DA405A" w:rsidRDefault="004F6EE1">
            <w:pPr>
              <w:pStyle w:val="TableParagraph"/>
              <w:spacing w:before="13" w:line="259" w:lineRule="auto"/>
              <w:ind w:left="43"/>
              <w:rPr>
                <w:sz w:val="24"/>
              </w:rPr>
            </w:pPr>
            <w:r>
              <w:rPr>
                <w:spacing w:val="-2"/>
                <w:sz w:val="24"/>
              </w:rPr>
              <w:t xml:space="preserve">High-Performance </w:t>
            </w:r>
            <w:r>
              <w:rPr>
                <w:sz w:val="24"/>
              </w:rPr>
              <w:t xml:space="preserve">Wallace Tree </w:t>
            </w:r>
            <w:r>
              <w:rPr>
                <w:spacing w:val="-2"/>
                <w:sz w:val="24"/>
              </w:rPr>
              <w:t>Multiplier</w:t>
            </w:r>
          </w:p>
        </w:tc>
        <w:tc>
          <w:tcPr>
            <w:tcW w:w="1039" w:type="dxa"/>
          </w:tcPr>
          <w:p w14:paraId="496C3D09" w14:textId="77777777" w:rsidR="00DA405A" w:rsidRDefault="004F6EE1">
            <w:pPr>
              <w:pStyle w:val="TableParagraph"/>
              <w:spacing w:before="13" w:line="249" w:lineRule="auto"/>
              <w:ind w:left="107" w:right="86"/>
              <w:rPr>
                <w:sz w:val="24"/>
              </w:rPr>
            </w:pPr>
            <w:r>
              <w:rPr>
                <w:spacing w:val="-8"/>
                <w:sz w:val="24"/>
              </w:rPr>
              <w:t xml:space="preserve">Volume </w:t>
            </w:r>
            <w:r>
              <w:rPr>
                <w:sz w:val="24"/>
              </w:rPr>
              <w:t xml:space="preserve">7, </w:t>
            </w:r>
            <w:r>
              <w:rPr>
                <w:spacing w:val="-2"/>
                <w:sz w:val="24"/>
              </w:rPr>
              <w:t>Issue</w:t>
            </w:r>
          </w:p>
          <w:p w14:paraId="586E6579" w14:textId="77777777" w:rsidR="00DA405A" w:rsidRDefault="004F6EE1">
            <w:pPr>
              <w:pStyle w:val="TableParagraph"/>
              <w:spacing w:line="254" w:lineRule="exact"/>
              <w:ind w:left="107"/>
              <w:rPr>
                <w:sz w:val="24"/>
              </w:rPr>
            </w:pPr>
            <w:r>
              <w:rPr>
                <w:sz w:val="24"/>
              </w:rPr>
              <w:t xml:space="preserve">No </w:t>
            </w:r>
            <w:r>
              <w:rPr>
                <w:spacing w:val="-5"/>
                <w:sz w:val="24"/>
              </w:rPr>
              <w:t>01</w:t>
            </w:r>
          </w:p>
        </w:tc>
        <w:tc>
          <w:tcPr>
            <w:tcW w:w="1215" w:type="dxa"/>
          </w:tcPr>
          <w:p w14:paraId="5BC13F31" w14:textId="215F6EBB" w:rsidR="00DA405A" w:rsidRDefault="00CB6495" w:rsidP="00CB6495">
            <w:pPr>
              <w:pStyle w:val="TableParagraph"/>
              <w:rPr>
                <w:sz w:val="24"/>
              </w:rPr>
            </w:pPr>
            <w:r>
              <w:rPr>
                <w:b/>
                <w:sz w:val="24"/>
              </w:rPr>
              <w:t xml:space="preserve">  </w:t>
            </w:r>
            <w:r w:rsidR="004F6EE1">
              <w:rPr>
                <w:spacing w:val="-2"/>
                <w:sz w:val="24"/>
              </w:rPr>
              <w:t>Feb</w:t>
            </w:r>
            <w:r>
              <w:rPr>
                <w:spacing w:val="-2"/>
                <w:sz w:val="24"/>
              </w:rPr>
              <w:t xml:space="preserve"> </w:t>
            </w:r>
            <w:r w:rsidR="004F6EE1">
              <w:rPr>
                <w:spacing w:val="-4"/>
                <w:sz w:val="24"/>
              </w:rPr>
              <w:t>2020</w:t>
            </w:r>
          </w:p>
        </w:tc>
        <w:tc>
          <w:tcPr>
            <w:tcW w:w="1804" w:type="dxa"/>
          </w:tcPr>
          <w:p w14:paraId="1FA2117F" w14:textId="77777777" w:rsidR="00DA405A" w:rsidRDefault="00DA405A">
            <w:pPr>
              <w:pStyle w:val="TableParagraph"/>
              <w:spacing w:before="183"/>
              <w:rPr>
                <w:b/>
                <w:sz w:val="24"/>
              </w:rPr>
            </w:pPr>
          </w:p>
          <w:p w14:paraId="2785EEAF" w14:textId="77777777" w:rsidR="00DA405A" w:rsidRDefault="004F6EE1">
            <w:pPr>
              <w:pStyle w:val="TableParagraph"/>
              <w:ind w:left="192"/>
              <w:rPr>
                <w:sz w:val="24"/>
              </w:rPr>
            </w:pPr>
            <w:r>
              <w:rPr>
                <w:spacing w:val="-2"/>
                <w:sz w:val="24"/>
              </w:rPr>
              <w:t>International</w:t>
            </w:r>
          </w:p>
        </w:tc>
      </w:tr>
      <w:tr w:rsidR="00DA405A" w14:paraId="2BCE2C62" w14:textId="77777777" w:rsidTr="00967AA4">
        <w:trPr>
          <w:trHeight w:val="1799"/>
        </w:trPr>
        <w:tc>
          <w:tcPr>
            <w:tcW w:w="590" w:type="dxa"/>
          </w:tcPr>
          <w:p w14:paraId="3D1E9A4A" w14:textId="77777777" w:rsidR="00DA405A" w:rsidRDefault="00DA405A">
            <w:pPr>
              <w:pStyle w:val="TableParagraph"/>
              <w:rPr>
                <w:b/>
                <w:sz w:val="24"/>
              </w:rPr>
            </w:pPr>
          </w:p>
          <w:p w14:paraId="5A11CF17" w14:textId="77777777" w:rsidR="00DA405A" w:rsidRDefault="00DA405A">
            <w:pPr>
              <w:pStyle w:val="TableParagraph"/>
              <w:spacing w:before="203"/>
              <w:rPr>
                <w:b/>
                <w:sz w:val="24"/>
              </w:rPr>
            </w:pPr>
          </w:p>
          <w:p w14:paraId="784286C2" w14:textId="77777777" w:rsidR="00DA405A" w:rsidRDefault="004F6EE1">
            <w:pPr>
              <w:pStyle w:val="TableParagraph"/>
              <w:ind w:left="163" w:right="77"/>
              <w:jc w:val="center"/>
              <w:rPr>
                <w:b/>
                <w:sz w:val="24"/>
              </w:rPr>
            </w:pPr>
            <w:r>
              <w:rPr>
                <w:b/>
                <w:spacing w:val="-10"/>
                <w:sz w:val="24"/>
              </w:rPr>
              <w:t>2</w:t>
            </w:r>
          </w:p>
        </w:tc>
        <w:tc>
          <w:tcPr>
            <w:tcW w:w="1875" w:type="dxa"/>
          </w:tcPr>
          <w:p w14:paraId="2B38C5C7" w14:textId="77777777" w:rsidR="00DA405A" w:rsidRDefault="004F6EE1">
            <w:pPr>
              <w:pStyle w:val="TableParagraph"/>
              <w:spacing w:before="203" w:line="235" w:lineRule="auto"/>
              <w:ind w:left="26" w:right="139"/>
              <w:rPr>
                <w:sz w:val="24"/>
              </w:rPr>
            </w:pPr>
            <w:r>
              <w:rPr>
                <w:spacing w:val="-2"/>
                <w:sz w:val="24"/>
              </w:rPr>
              <w:t xml:space="preserve">International </w:t>
            </w:r>
            <w:r>
              <w:rPr>
                <w:sz w:val="24"/>
              </w:rPr>
              <w:t xml:space="preserve">Journal of </w:t>
            </w:r>
            <w:r>
              <w:rPr>
                <w:spacing w:val="-2"/>
                <w:sz w:val="24"/>
              </w:rPr>
              <w:t>Electronics Letters</w:t>
            </w:r>
          </w:p>
        </w:tc>
        <w:tc>
          <w:tcPr>
            <w:tcW w:w="2038" w:type="dxa"/>
          </w:tcPr>
          <w:p w14:paraId="3C081C2A" w14:textId="77777777" w:rsidR="00DA405A" w:rsidRDefault="004F6EE1">
            <w:pPr>
              <w:pStyle w:val="TableParagraph"/>
              <w:spacing w:before="11" w:line="259" w:lineRule="auto"/>
              <w:ind w:left="43" w:right="580"/>
              <w:rPr>
                <w:sz w:val="24"/>
              </w:rPr>
            </w:pPr>
            <w:r>
              <w:rPr>
                <w:sz w:val="24"/>
              </w:rPr>
              <w:t>Modified</w:t>
            </w:r>
            <w:r>
              <w:rPr>
                <w:spacing w:val="-15"/>
                <w:sz w:val="24"/>
              </w:rPr>
              <w:t xml:space="preserve"> </w:t>
            </w:r>
            <w:r>
              <w:rPr>
                <w:sz w:val="24"/>
              </w:rPr>
              <w:t xml:space="preserve">Low </w:t>
            </w:r>
            <w:r>
              <w:rPr>
                <w:spacing w:val="-2"/>
                <w:sz w:val="24"/>
              </w:rPr>
              <w:t xml:space="preserve">Power </w:t>
            </w:r>
            <w:r>
              <w:rPr>
                <w:sz w:val="24"/>
              </w:rPr>
              <w:t>Wallace Tree</w:t>
            </w:r>
          </w:p>
          <w:p w14:paraId="1E2D4BEE" w14:textId="77777777" w:rsidR="00DA405A" w:rsidRDefault="004F6EE1">
            <w:pPr>
              <w:pStyle w:val="TableParagraph"/>
              <w:spacing w:before="1" w:line="259" w:lineRule="auto"/>
              <w:ind w:left="43" w:right="416"/>
              <w:rPr>
                <w:sz w:val="24"/>
              </w:rPr>
            </w:pPr>
            <w:r>
              <w:rPr>
                <w:sz w:val="24"/>
              </w:rPr>
              <w:t>Multiplier</w:t>
            </w:r>
            <w:r>
              <w:rPr>
                <w:spacing w:val="-15"/>
                <w:sz w:val="24"/>
              </w:rPr>
              <w:t xml:space="preserve"> </w:t>
            </w:r>
            <w:r>
              <w:rPr>
                <w:sz w:val="24"/>
              </w:rPr>
              <w:t>using Higher Order</w:t>
            </w:r>
          </w:p>
          <w:p w14:paraId="4AC6A6AD" w14:textId="77777777" w:rsidR="00DA405A" w:rsidRDefault="004F6EE1">
            <w:pPr>
              <w:pStyle w:val="TableParagraph"/>
              <w:spacing w:line="275" w:lineRule="exact"/>
              <w:ind w:left="43"/>
              <w:rPr>
                <w:sz w:val="24"/>
              </w:rPr>
            </w:pPr>
            <w:r>
              <w:rPr>
                <w:spacing w:val="-2"/>
                <w:sz w:val="24"/>
              </w:rPr>
              <w:t>Compressors</w:t>
            </w:r>
          </w:p>
        </w:tc>
        <w:tc>
          <w:tcPr>
            <w:tcW w:w="1039" w:type="dxa"/>
          </w:tcPr>
          <w:p w14:paraId="41F5240C" w14:textId="77777777" w:rsidR="00DA405A" w:rsidRDefault="00DA405A">
            <w:pPr>
              <w:pStyle w:val="TableParagraph"/>
              <w:spacing w:before="181"/>
              <w:rPr>
                <w:b/>
                <w:sz w:val="24"/>
              </w:rPr>
            </w:pPr>
          </w:p>
          <w:p w14:paraId="7474BB18" w14:textId="77777777" w:rsidR="00DA405A" w:rsidRDefault="004F6EE1">
            <w:pPr>
              <w:pStyle w:val="TableParagraph"/>
              <w:spacing w:line="259" w:lineRule="auto"/>
              <w:ind w:left="107" w:right="86" w:hanging="96"/>
              <w:rPr>
                <w:sz w:val="24"/>
              </w:rPr>
            </w:pPr>
            <w:r>
              <w:rPr>
                <w:spacing w:val="-2"/>
                <w:sz w:val="24"/>
              </w:rPr>
              <w:t xml:space="preserve">Volume </w:t>
            </w:r>
            <w:r>
              <w:rPr>
                <w:sz w:val="24"/>
              </w:rPr>
              <w:t xml:space="preserve">5, </w:t>
            </w:r>
            <w:r>
              <w:rPr>
                <w:spacing w:val="-4"/>
                <w:sz w:val="24"/>
              </w:rPr>
              <w:t>Issue</w:t>
            </w:r>
          </w:p>
          <w:p w14:paraId="3D3A86A6" w14:textId="77777777" w:rsidR="00DA405A" w:rsidRDefault="004F6EE1">
            <w:pPr>
              <w:pStyle w:val="TableParagraph"/>
              <w:spacing w:before="2"/>
              <w:ind w:left="107"/>
              <w:rPr>
                <w:sz w:val="24"/>
              </w:rPr>
            </w:pPr>
            <w:r>
              <w:rPr>
                <w:sz w:val="24"/>
              </w:rPr>
              <w:t xml:space="preserve">No </w:t>
            </w:r>
            <w:r>
              <w:rPr>
                <w:spacing w:val="-10"/>
                <w:sz w:val="24"/>
              </w:rPr>
              <w:t>2</w:t>
            </w:r>
          </w:p>
        </w:tc>
        <w:tc>
          <w:tcPr>
            <w:tcW w:w="1215" w:type="dxa"/>
          </w:tcPr>
          <w:p w14:paraId="7E81C38A" w14:textId="3FDA114C" w:rsidR="00DA405A" w:rsidRDefault="00CB6495" w:rsidP="00CB6495">
            <w:pPr>
              <w:pStyle w:val="TableParagraph"/>
              <w:rPr>
                <w:sz w:val="24"/>
              </w:rPr>
            </w:pPr>
            <w:r>
              <w:rPr>
                <w:b/>
                <w:sz w:val="24"/>
              </w:rPr>
              <w:t xml:space="preserve">  </w:t>
            </w:r>
            <w:r w:rsidR="004F6EE1">
              <w:rPr>
                <w:spacing w:val="-2"/>
                <w:sz w:val="24"/>
              </w:rPr>
              <w:t>Jan</w:t>
            </w:r>
            <w:r>
              <w:rPr>
                <w:spacing w:val="-2"/>
                <w:sz w:val="24"/>
              </w:rPr>
              <w:t xml:space="preserve"> </w:t>
            </w:r>
            <w:r w:rsidR="004F6EE1">
              <w:rPr>
                <w:spacing w:val="-4"/>
                <w:sz w:val="24"/>
              </w:rPr>
              <w:t>2017</w:t>
            </w:r>
          </w:p>
        </w:tc>
        <w:tc>
          <w:tcPr>
            <w:tcW w:w="1804" w:type="dxa"/>
          </w:tcPr>
          <w:p w14:paraId="53378D80" w14:textId="77777777" w:rsidR="00DA405A" w:rsidRDefault="00DA405A">
            <w:pPr>
              <w:pStyle w:val="TableParagraph"/>
              <w:rPr>
                <w:b/>
                <w:sz w:val="24"/>
              </w:rPr>
            </w:pPr>
          </w:p>
          <w:p w14:paraId="153C57D2" w14:textId="77777777" w:rsidR="00DA405A" w:rsidRDefault="00DA405A">
            <w:pPr>
              <w:pStyle w:val="TableParagraph"/>
              <w:spacing w:before="203"/>
              <w:rPr>
                <w:b/>
                <w:sz w:val="24"/>
              </w:rPr>
            </w:pPr>
          </w:p>
          <w:p w14:paraId="4701D17B" w14:textId="77777777" w:rsidR="00DA405A" w:rsidRDefault="004F6EE1">
            <w:pPr>
              <w:pStyle w:val="TableParagraph"/>
              <w:ind w:left="168"/>
              <w:rPr>
                <w:sz w:val="24"/>
              </w:rPr>
            </w:pPr>
            <w:r>
              <w:rPr>
                <w:spacing w:val="-2"/>
                <w:sz w:val="24"/>
              </w:rPr>
              <w:t>International</w:t>
            </w:r>
          </w:p>
        </w:tc>
      </w:tr>
      <w:tr w:rsidR="00DA405A" w14:paraId="4E7A1011" w14:textId="77777777" w:rsidTr="00967AA4">
        <w:trPr>
          <w:trHeight w:val="1501"/>
        </w:trPr>
        <w:tc>
          <w:tcPr>
            <w:tcW w:w="590" w:type="dxa"/>
          </w:tcPr>
          <w:p w14:paraId="1F897722" w14:textId="77777777" w:rsidR="00DA405A" w:rsidRDefault="00DA405A">
            <w:pPr>
              <w:pStyle w:val="TableParagraph"/>
              <w:rPr>
                <w:b/>
                <w:sz w:val="24"/>
              </w:rPr>
            </w:pPr>
          </w:p>
          <w:p w14:paraId="77AC0A6C" w14:textId="77777777" w:rsidR="00DA405A" w:rsidRDefault="00DA405A">
            <w:pPr>
              <w:pStyle w:val="TableParagraph"/>
              <w:spacing w:before="53"/>
              <w:rPr>
                <w:b/>
                <w:sz w:val="24"/>
              </w:rPr>
            </w:pPr>
          </w:p>
          <w:p w14:paraId="1E18BE7B" w14:textId="77777777" w:rsidR="00DA405A" w:rsidRDefault="004F6EE1">
            <w:pPr>
              <w:pStyle w:val="TableParagraph"/>
              <w:spacing w:before="1"/>
              <w:ind w:left="163" w:right="77"/>
              <w:jc w:val="center"/>
              <w:rPr>
                <w:b/>
                <w:sz w:val="24"/>
              </w:rPr>
            </w:pPr>
            <w:r>
              <w:rPr>
                <w:b/>
                <w:spacing w:val="-10"/>
                <w:sz w:val="24"/>
              </w:rPr>
              <w:t>3</w:t>
            </w:r>
          </w:p>
        </w:tc>
        <w:tc>
          <w:tcPr>
            <w:tcW w:w="1875" w:type="dxa"/>
          </w:tcPr>
          <w:p w14:paraId="3650483B" w14:textId="77777777" w:rsidR="00DA405A" w:rsidRDefault="004F6EE1">
            <w:pPr>
              <w:pStyle w:val="TableParagraph"/>
              <w:spacing w:before="159" w:line="259" w:lineRule="auto"/>
              <w:ind w:left="215"/>
              <w:rPr>
                <w:sz w:val="24"/>
              </w:rPr>
            </w:pPr>
            <w:r>
              <w:rPr>
                <w:spacing w:val="-2"/>
                <w:sz w:val="24"/>
              </w:rPr>
              <w:t xml:space="preserve">Computer </w:t>
            </w:r>
            <w:r>
              <w:rPr>
                <w:sz w:val="24"/>
              </w:rPr>
              <w:t xml:space="preserve">Science and </w:t>
            </w:r>
            <w:r>
              <w:rPr>
                <w:spacing w:val="-2"/>
                <w:sz w:val="24"/>
              </w:rPr>
              <w:t xml:space="preserve">Information </w:t>
            </w:r>
            <w:r>
              <w:rPr>
                <w:spacing w:val="-4"/>
                <w:sz w:val="24"/>
              </w:rPr>
              <w:t>Technologies</w:t>
            </w:r>
          </w:p>
        </w:tc>
        <w:tc>
          <w:tcPr>
            <w:tcW w:w="2038" w:type="dxa"/>
          </w:tcPr>
          <w:p w14:paraId="40EFC737" w14:textId="77777777" w:rsidR="00DA405A" w:rsidRDefault="004F6EE1">
            <w:pPr>
              <w:pStyle w:val="TableParagraph"/>
              <w:spacing w:before="10" w:line="259" w:lineRule="auto"/>
              <w:ind w:left="43" w:right="86" w:hanging="48"/>
              <w:rPr>
                <w:sz w:val="24"/>
              </w:rPr>
            </w:pPr>
            <w:r>
              <w:rPr>
                <w:sz w:val="24"/>
              </w:rPr>
              <w:t>Design</w:t>
            </w:r>
            <w:r>
              <w:rPr>
                <w:spacing w:val="-15"/>
                <w:sz w:val="24"/>
              </w:rPr>
              <w:t xml:space="preserve"> </w:t>
            </w:r>
            <w:r>
              <w:rPr>
                <w:sz w:val="24"/>
              </w:rPr>
              <w:t>and</w:t>
            </w:r>
            <w:r>
              <w:rPr>
                <w:spacing w:val="-15"/>
                <w:sz w:val="24"/>
              </w:rPr>
              <w:t xml:space="preserve"> </w:t>
            </w:r>
            <w:r>
              <w:rPr>
                <w:sz w:val="24"/>
              </w:rPr>
              <w:t>testing of systolic array multiplier using fault injecting</w:t>
            </w:r>
          </w:p>
          <w:p w14:paraId="49BA6345" w14:textId="77777777" w:rsidR="00DA405A" w:rsidRDefault="004F6EE1">
            <w:pPr>
              <w:pStyle w:val="TableParagraph"/>
              <w:spacing w:before="1"/>
              <w:ind w:left="43"/>
              <w:rPr>
                <w:sz w:val="24"/>
              </w:rPr>
            </w:pPr>
            <w:r>
              <w:rPr>
                <w:spacing w:val="-2"/>
                <w:sz w:val="24"/>
              </w:rPr>
              <w:t>schemes</w:t>
            </w:r>
          </w:p>
        </w:tc>
        <w:tc>
          <w:tcPr>
            <w:tcW w:w="1039" w:type="dxa"/>
          </w:tcPr>
          <w:p w14:paraId="0E7F2330" w14:textId="77777777" w:rsidR="00DA405A" w:rsidRDefault="004F6EE1">
            <w:pPr>
              <w:pStyle w:val="TableParagraph"/>
              <w:spacing w:before="10" w:line="259" w:lineRule="auto"/>
              <w:ind w:left="465" w:hanging="267"/>
              <w:rPr>
                <w:sz w:val="24"/>
              </w:rPr>
            </w:pPr>
            <w:r>
              <w:rPr>
                <w:spacing w:val="-8"/>
                <w:sz w:val="24"/>
              </w:rPr>
              <w:t xml:space="preserve">Volume </w:t>
            </w:r>
            <w:r>
              <w:rPr>
                <w:spacing w:val="-6"/>
                <w:sz w:val="24"/>
              </w:rPr>
              <w:t>3,</w:t>
            </w:r>
          </w:p>
          <w:p w14:paraId="3E75A91A" w14:textId="77777777" w:rsidR="00DA405A" w:rsidRDefault="004F6EE1">
            <w:pPr>
              <w:pStyle w:val="TableParagraph"/>
              <w:spacing w:line="259" w:lineRule="auto"/>
              <w:ind w:left="491" w:right="5" w:hanging="329"/>
              <w:rPr>
                <w:sz w:val="24"/>
              </w:rPr>
            </w:pPr>
            <w:r>
              <w:rPr>
                <w:sz w:val="24"/>
              </w:rPr>
              <w:t>Issue</w:t>
            </w:r>
            <w:r>
              <w:rPr>
                <w:spacing w:val="-15"/>
                <w:sz w:val="24"/>
              </w:rPr>
              <w:t xml:space="preserve"> </w:t>
            </w:r>
            <w:r>
              <w:rPr>
                <w:sz w:val="24"/>
              </w:rPr>
              <w:t xml:space="preserve">No </w:t>
            </w:r>
            <w:r>
              <w:rPr>
                <w:spacing w:val="-10"/>
                <w:sz w:val="24"/>
              </w:rPr>
              <w:t>1</w:t>
            </w:r>
          </w:p>
        </w:tc>
        <w:tc>
          <w:tcPr>
            <w:tcW w:w="1215" w:type="dxa"/>
          </w:tcPr>
          <w:p w14:paraId="2E9D3ADC" w14:textId="5C4E48FB" w:rsidR="00DA405A" w:rsidRDefault="00CB6495" w:rsidP="00CB6495">
            <w:pPr>
              <w:pStyle w:val="TableParagraph"/>
              <w:rPr>
                <w:sz w:val="24"/>
              </w:rPr>
            </w:pPr>
            <w:r>
              <w:rPr>
                <w:b/>
                <w:sz w:val="24"/>
              </w:rPr>
              <w:t xml:space="preserve"> </w:t>
            </w:r>
            <w:r w:rsidR="004F6EE1">
              <w:rPr>
                <w:spacing w:val="-2"/>
                <w:sz w:val="24"/>
              </w:rPr>
              <w:t>Mar</w:t>
            </w:r>
            <w:r>
              <w:rPr>
                <w:spacing w:val="-2"/>
                <w:sz w:val="24"/>
              </w:rPr>
              <w:t xml:space="preserve"> </w:t>
            </w:r>
            <w:r w:rsidR="004F6EE1">
              <w:rPr>
                <w:spacing w:val="-4"/>
                <w:sz w:val="24"/>
              </w:rPr>
              <w:t>2022</w:t>
            </w:r>
          </w:p>
        </w:tc>
        <w:tc>
          <w:tcPr>
            <w:tcW w:w="1804" w:type="dxa"/>
          </w:tcPr>
          <w:p w14:paraId="60E7CFAE" w14:textId="77777777" w:rsidR="00DA405A" w:rsidRDefault="00DA405A">
            <w:pPr>
              <w:pStyle w:val="TableParagraph"/>
              <w:rPr>
                <w:b/>
                <w:sz w:val="24"/>
              </w:rPr>
            </w:pPr>
          </w:p>
          <w:p w14:paraId="3817242C" w14:textId="77777777" w:rsidR="00DA405A" w:rsidRDefault="00DA405A">
            <w:pPr>
              <w:pStyle w:val="TableParagraph"/>
              <w:spacing w:before="53"/>
              <w:rPr>
                <w:b/>
                <w:sz w:val="24"/>
              </w:rPr>
            </w:pPr>
          </w:p>
          <w:p w14:paraId="6AD37D47" w14:textId="77777777" w:rsidR="00DA405A" w:rsidRDefault="004F6EE1">
            <w:pPr>
              <w:pStyle w:val="TableParagraph"/>
              <w:spacing w:before="1"/>
              <w:ind w:left="192"/>
              <w:rPr>
                <w:sz w:val="24"/>
              </w:rPr>
            </w:pPr>
            <w:r>
              <w:rPr>
                <w:spacing w:val="-2"/>
                <w:sz w:val="24"/>
              </w:rPr>
              <w:t>International</w:t>
            </w:r>
          </w:p>
        </w:tc>
      </w:tr>
      <w:tr w:rsidR="00DA405A" w14:paraId="278BCC01" w14:textId="77777777" w:rsidTr="00967AA4">
        <w:trPr>
          <w:trHeight w:val="1408"/>
        </w:trPr>
        <w:tc>
          <w:tcPr>
            <w:tcW w:w="590" w:type="dxa"/>
          </w:tcPr>
          <w:p w14:paraId="3BC73F02" w14:textId="77777777" w:rsidR="00DA405A" w:rsidRDefault="00DA405A">
            <w:pPr>
              <w:pStyle w:val="TableParagraph"/>
              <w:rPr>
                <w:b/>
                <w:sz w:val="24"/>
              </w:rPr>
            </w:pPr>
          </w:p>
          <w:p w14:paraId="65C8F99B" w14:textId="77777777" w:rsidR="00DA405A" w:rsidRDefault="00DA405A">
            <w:pPr>
              <w:pStyle w:val="TableParagraph"/>
              <w:spacing w:before="8"/>
              <w:rPr>
                <w:b/>
                <w:sz w:val="24"/>
              </w:rPr>
            </w:pPr>
          </w:p>
          <w:p w14:paraId="6A1C8CE4" w14:textId="77777777" w:rsidR="00DA405A" w:rsidRDefault="004F6EE1">
            <w:pPr>
              <w:pStyle w:val="TableParagraph"/>
              <w:ind w:left="163" w:right="77"/>
              <w:jc w:val="center"/>
              <w:rPr>
                <w:b/>
                <w:sz w:val="24"/>
              </w:rPr>
            </w:pPr>
            <w:r>
              <w:rPr>
                <w:b/>
                <w:spacing w:val="-10"/>
                <w:sz w:val="24"/>
              </w:rPr>
              <w:t>4</w:t>
            </w:r>
          </w:p>
        </w:tc>
        <w:tc>
          <w:tcPr>
            <w:tcW w:w="1875" w:type="dxa"/>
          </w:tcPr>
          <w:p w14:paraId="64560202" w14:textId="77777777" w:rsidR="00DA405A" w:rsidRDefault="00DA405A">
            <w:pPr>
              <w:pStyle w:val="TableParagraph"/>
              <w:spacing w:before="135"/>
              <w:rPr>
                <w:b/>
                <w:sz w:val="24"/>
              </w:rPr>
            </w:pPr>
          </w:p>
          <w:p w14:paraId="5297F83E" w14:textId="77777777" w:rsidR="00DA405A" w:rsidRDefault="004F6EE1">
            <w:pPr>
              <w:pStyle w:val="TableParagraph"/>
              <w:spacing w:before="1" w:line="259" w:lineRule="auto"/>
              <w:ind w:left="26" w:firstLine="24"/>
              <w:rPr>
                <w:sz w:val="24"/>
              </w:rPr>
            </w:pPr>
            <w:r>
              <w:rPr>
                <w:spacing w:val="-2"/>
                <w:sz w:val="24"/>
              </w:rPr>
              <w:t>IEEE</w:t>
            </w:r>
            <w:r>
              <w:rPr>
                <w:spacing w:val="-13"/>
                <w:sz w:val="24"/>
              </w:rPr>
              <w:t xml:space="preserve"> </w:t>
            </w:r>
            <w:r>
              <w:rPr>
                <w:spacing w:val="-2"/>
                <w:sz w:val="24"/>
              </w:rPr>
              <w:t xml:space="preserve">Transactions </w:t>
            </w:r>
            <w:r>
              <w:rPr>
                <w:sz w:val="24"/>
              </w:rPr>
              <w:t>on Computers</w:t>
            </w:r>
          </w:p>
        </w:tc>
        <w:tc>
          <w:tcPr>
            <w:tcW w:w="2038" w:type="dxa"/>
          </w:tcPr>
          <w:p w14:paraId="2B1B437B" w14:textId="77777777" w:rsidR="00DA405A" w:rsidRDefault="004F6EE1">
            <w:pPr>
              <w:pStyle w:val="TableParagraph"/>
              <w:spacing w:before="10" w:line="232" w:lineRule="auto"/>
              <w:ind w:left="43" w:right="584"/>
              <w:rPr>
                <w:sz w:val="24"/>
              </w:rPr>
            </w:pPr>
            <w:r>
              <w:rPr>
                <w:spacing w:val="-2"/>
                <w:sz w:val="24"/>
              </w:rPr>
              <w:t xml:space="preserve">High-Speed Floating-Point </w:t>
            </w:r>
            <w:r>
              <w:rPr>
                <w:sz w:val="24"/>
              </w:rPr>
              <w:t>Multipliers:</w:t>
            </w:r>
            <w:r>
              <w:rPr>
                <w:spacing w:val="-15"/>
                <w:sz w:val="24"/>
              </w:rPr>
              <w:t xml:space="preserve"> </w:t>
            </w:r>
            <w:r>
              <w:rPr>
                <w:sz w:val="24"/>
              </w:rPr>
              <w:t xml:space="preserve">A </w:t>
            </w:r>
            <w:r>
              <w:rPr>
                <w:spacing w:val="-2"/>
                <w:sz w:val="24"/>
              </w:rPr>
              <w:t>Review</w:t>
            </w:r>
          </w:p>
        </w:tc>
        <w:tc>
          <w:tcPr>
            <w:tcW w:w="1039" w:type="dxa"/>
          </w:tcPr>
          <w:p w14:paraId="4FF8A12C" w14:textId="77777777" w:rsidR="00DA405A" w:rsidRDefault="004F6EE1">
            <w:pPr>
              <w:pStyle w:val="TableParagraph"/>
              <w:spacing w:before="11" w:line="259" w:lineRule="auto"/>
              <w:ind w:left="107" w:right="48" w:firstLine="55"/>
              <w:rPr>
                <w:sz w:val="24"/>
              </w:rPr>
            </w:pPr>
            <w:r>
              <w:rPr>
                <w:spacing w:val="-2"/>
                <w:sz w:val="24"/>
              </w:rPr>
              <w:t xml:space="preserve">Volume </w:t>
            </w:r>
            <w:r>
              <w:rPr>
                <w:sz w:val="24"/>
              </w:rPr>
              <w:t xml:space="preserve">70, </w:t>
            </w:r>
            <w:r>
              <w:rPr>
                <w:spacing w:val="-2"/>
                <w:sz w:val="24"/>
              </w:rPr>
              <w:t>Issue</w:t>
            </w:r>
          </w:p>
          <w:p w14:paraId="104BE682" w14:textId="77777777" w:rsidR="00DA405A" w:rsidRDefault="004F6EE1">
            <w:pPr>
              <w:pStyle w:val="TableParagraph"/>
              <w:spacing w:line="275" w:lineRule="exact"/>
              <w:ind w:left="107"/>
              <w:rPr>
                <w:sz w:val="24"/>
              </w:rPr>
            </w:pPr>
            <w:r>
              <w:rPr>
                <w:sz w:val="24"/>
              </w:rPr>
              <w:t xml:space="preserve">No </w:t>
            </w:r>
            <w:r>
              <w:rPr>
                <w:spacing w:val="-10"/>
                <w:sz w:val="24"/>
              </w:rPr>
              <w:t>8</w:t>
            </w:r>
          </w:p>
        </w:tc>
        <w:tc>
          <w:tcPr>
            <w:tcW w:w="1215" w:type="dxa"/>
          </w:tcPr>
          <w:p w14:paraId="4AD6D4AE" w14:textId="77777777" w:rsidR="00DA405A" w:rsidRDefault="004F6EE1" w:rsidP="00CB6495">
            <w:pPr>
              <w:pStyle w:val="TableParagraph"/>
              <w:spacing w:line="295" w:lineRule="auto"/>
              <w:ind w:left="40" w:right="386" w:firstLine="67"/>
              <w:rPr>
                <w:sz w:val="24"/>
              </w:rPr>
            </w:pPr>
            <w:r>
              <w:rPr>
                <w:spacing w:val="-2"/>
                <w:sz w:val="24"/>
              </w:rPr>
              <w:t xml:space="preserve">August </w:t>
            </w:r>
            <w:r>
              <w:rPr>
                <w:spacing w:val="-4"/>
                <w:sz w:val="24"/>
              </w:rPr>
              <w:t>2021</w:t>
            </w:r>
          </w:p>
        </w:tc>
        <w:tc>
          <w:tcPr>
            <w:tcW w:w="1804" w:type="dxa"/>
          </w:tcPr>
          <w:p w14:paraId="2EA9EDAE" w14:textId="77777777" w:rsidR="00DA405A" w:rsidRDefault="00DA405A">
            <w:pPr>
              <w:pStyle w:val="TableParagraph"/>
              <w:spacing w:before="135"/>
              <w:rPr>
                <w:b/>
                <w:sz w:val="24"/>
              </w:rPr>
            </w:pPr>
          </w:p>
          <w:p w14:paraId="480FF737" w14:textId="77777777" w:rsidR="00DA405A" w:rsidRDefault="004F6EE1">
            <w:pPr>
              <w:pStyle w:val="TableParagraph"/>
              <w:spacing w:before="1"/>
              <w:ind w:left="108"/>
              <w:rPr>
                <w:sz w:val="24"/>
              </w:rPr>
            </w:pPr>
            <w:r>
              <w:rPr>
                <w:spacing w:val="-2"/>
                <w:sz w:val="24"/>
              </w:rPr>
              <w:t>International</w:t>
            </w:r>
          </w:p>
        </w:tc>
      </w:tr>
      <w:tr w:rsidR="00DA405A" w14:paraId="2989756A" w14:textId="77777777" w:rsidTr="00967AA4">
        <w:trPr>
          <w:trHeight w:val="1102"/>
        </w:trPr>
        <w:tc>
          <w:tcPr>
            <w:tcW w:w="590" w:type="dxa"/>
          </w:tcPr>
          <w:p w14:paraId="391DFFBB" w14:textId="77777777" w:rsidR="00DA405A" w:rsidRDefault="00DA405A">
            <w:pPr>
              <w:pStyle w:val="TableParagraph"/>
              <w:spacing w:before="133"/>
              <w:rPr>
                <w:b/>
                <w:sz w:val="24"/>
              </w:rPr>
            </w:pPr>
          </w:p>
          <w:p w14:paraId="4EE879B5" w14:textId="77777777" w:rsidR="00DA405A" w:rsidRDefault="004F6EE1">
            <w:pPr>
              <w:pStyle w:val="TableParagraph"/>
              <w:ind w:left="163" w:right="77"/>
              <w:jc w:val="center"/>
              <w:rPr>
                <w:b/>
                <w:sz w:val="24"/>
              </w:rPr>
            </w:pPr>
            <w:r>
              <w:rPr>
                <w:b/>
                <w:spacing w:val="-10"/>
                <w:sz w:val="24"/>
              </w:rPr>
              <w:t>5</w:t>
            </w:r>
          </w:p>
        </w:tc>
        <w:tc>
          <w:tcPr>
            <w:tcW w:w="1875" w:type="dxa"/>
          </w:tcPr>
          <w:p w14:paraId="4791E740" w14:textId="77777777" w:rsidR="00DA405A" w:rsidRDefault="004F6EE1">
            <w:pPr>
              <w:pStyle w:val="TableParagraph"/>
              <w:spacing w:before="260" w:line="259" w:lineRule="auto"/>
              <w:ind w:left="26"/>
              <w:rPr>
                <w:sz w:val="24"/>
              </w:rPr>
            </w:pPr>
            <w:r>
              <w:rPr>
                <w:sz w:val="24"/>
              </w:rPr>
              <w:t>Journal</w:t>
            </w:r>
            <w:r>
              <w:rPr>
                <w:spacing w:val="-15"/>
                <w:sz w:val="24"/>
              </w:rPr>
              <w:t xml:space="preserve"> </w:t>
            </w:r>
            <w:r>
              <w:rPr>
                <w:sz w:val="24"/>
              </w:rPr>
              <w:t>of</w:t>
            </w:r>
            <w:r>
              <w:rPr>
                <w:spacing w:val="-15"/>
                <w:sz w:val="24"/>
              </w:rPr>
              <w:t xml:space="preserve"> </w:t>
            </w:r>
            <w:r>
              <w:rPr>
                <w:sz w:val="24"/>
              </w:rPr>
              <w:t>VLSI Design</w:t>
            </w:r>
            <w:r>
              <w:rPr>
                <w:spacing w:val="-4"/>
                <w:sz w:val="24"/>
              </w:rPr>
              <w:t xml:space="preserve"> </w:t>
            </w:r>
            <w:r>
              <w:rPr>
                <w:sz w:val="24"/>
              </w:rPr>
              <w:t>and</w:t>
            </w:r>
            <w:r>
              <w:rPr>
                <w:spacing w:val="-6"/>
                <w:sz w:val="24"/>
              </w:rPr>
              <w:t xml:space="preserve"> </w:t>
            </w:r>
            <w:r>
              <w:rPr>
                <w:spacing w:val="-4"/>
                <w:sz w:val="24"/>
              </w:rPr>
              <w:t>Test</w:t>
            </w:r>
          </w:p>
        </w:tc>
        <w:tc>
          <w:tcPr>
            <w:tcW w:w="2038" w:type="dxa"/>
          </w:tcPr>
          <w:p w14:paraId="43615B91" w14:textId="77777777" w:rsidR="00DA405A" w:rsidRDefault="004F6EE1">
            <w:pPr>
              <w:pStyle w:val="TableParagraph"/>
              <w:spacing w:before="8" w:line="232" w:lineRule="auto"/>
              <w:ind w:left="43" w:right="544"/>
              <w:rPr>
                <w:sz w:val="24"/>
              </w:rPr>
            </w:pPr>
            <w:r>
              <w:rPr>
                <w:spacing w:val="-2"/>
                <w:sz w:val="24"/>
              </w:rPr>
              <w:t>Advanced Techniques</w:t>
            </w:r>
            <w:r>
              <w:rPr>
                <w:spacing w:val="-13"/>
                <w:sz w:val="24"/>
              </w:rPr>
              <w:t xml:space="preserve"> </w:t>
            </w:r>
            <w:r>
              <w:rPr>
                <w:spacing w:val="-2"/>
                <w:sz w:val="24"/>
              </w:rPr>
              <w:t>for Kogge-Stone Adders</w:t>
            </w:r>
          </w:p>
        </w:tc>
        <w:tc>
          <w:tcPr>
            <w:tcW w:w="1039" w:type="dxa"/>
          </w:tcPr>
          <w:p w14:paraId="090290F0" w14:textId="77777777" w:rsidR="00DA405A" w:rsidRDefault="004F6EE1">
            <w:pPr>
              <w:pStyle w:val="TableParagraph"/>
              <w:spacing w:before="10" w:line="259" w:lineRule="auto"/>
              <w:ind w:left="95" w:right="67" w:firstLine="95"/>
              <w:jc w:val="center"/>
              <w:rPr>
                <w:sz w:val="24"/>
              </w:rPr>
            </w:pPr>
            <w:r>
              <w:rPr>
                <w:spacing w:val="-4"/>
                <w:sz w:val="24"/>
              </w:rPr>
              <w:t xml:space="preserve">Volume </w:t>
            </w:r>
            <w:r>
              <w:rPr>
                <w:sz w:val="24"/>
              </w:rPr>
              <w:t xml:space="preserve">18, </w:t>
            </w:r>
            <w:r>
              <w:rPr>
                <w:spacing w:val="-2"/>
                <w:sz w:val="24"/>
              </w:rPr>
              <w:t>Issue</w:t>
            </w:r>
          </w:p>
          <w:p w14:paraId="427EF0B3" w14:textId="77777777" w:rsidR="00DA405A" w:rsidRDefault="004F6EE1">
            <w:pPr>
              <w:pStyle w:val="TableParagraph"/>
              <w:spacing w:line="275" w:lineRule="exact"/>
              <w:ind w:left="25"/>
              <w:jc w:val="center"/>
              <w:rPr>
                <w:sz w:val="24"/>
              </w:rPr>
            </w:pPr>
            <w:r>
              <w:rPr>
                <w:sz w:val="24"/>
              </w:rPr>
              <w:t xml:space="preserve">No </w:t>
            </w:r>
            <w:r>
              <w:rPr>
                <w:spacing w:val="-10"/>
                <w:sz w:val="24"/>
              </w:rPr>
              <w:t>2</w:t>
            </w:r>
          </w:p>
        </w:tc>
        <w:tc>
          <w:tcPr>
            <w:tcW w:w="1215" w:type="dxa"/>
          </w:tcPr>
          <w:p w14:paraId="1AE4CEA2" w14:textId="77777777" w:rsidR="00DA405A" w:rsidRDefault="004F6EE1">
            <w:pPr>
              <w:pStyle w:val="TableParagraph"/>
              <w:spacing w:before="10"/>
              <w:ind w:left="120"/>
              <w:jc w:val="center"/>
              <w:rPr>
                <w:sz w:val="24"/>
              </w:rPr>
            </w:pPr>
            <w:r>
              <w:rPr>
                <w:sz w:val="24"/>
              </w:rPr>
              <w:t>June</w:t>
            </w:r>
            <w:r>
              <w:rPr>
                <w:spacing w:val="-1"/>
                <w:sz w:val="24"/>
              </w:rPr>
              <w:t xml:space="preserve"> </w:t>
            </w:r>
            <w:r>
              <w:rPr>
                <w:spacing w:val="-4"/>
                <w:sz w:val="24"/>
              </w:rPr>
              <w:t>2023</w:t>
            </w:r>
          </w:p>
        </w:tc>
        <w:tc>
          <w:tcPr>
            <w:tcW w:w="1804" w:type="dxa"/>
          </w:tcPr>
          <w:p w14:paraId="56D7DAE4" w14:textId="77777777" w:rsidR="00DA405A" w:rsidRDefault="00DA405A">
            <w:pPr>
              <w:pStyle w:val="TableParagraph"/>
              <w:spacing w:before="133"/>
              <w:rPr>
                <w:b/>
                <w:sz w:val="24"/>
              </w:rPr>
            </w:pPr>
          </w:p>
          <w:p w14:paraId="31F545F4" w14:textId="77777777" w:rsidR="00DA405A" w:rsidRDefault="004F6EE1">
            <w:pPr>
              <w:pStyle w:val="TableParagraph"/>
              <w:ind w:left="129"/>
              <w:rPr>
                <w:sz w:val="24"/>
              </w:rPr>
            </w:pPr>
            <w:r>
              <w:rPr>
                <w:spacing w:val="-2"/>
                <w:sz w:val="24"/>
              </w:rPr>
              <w:t>International</w:t>
            </w:r>
          </w:p>
        </w:tc>
      </w:tr>
      <w:tr w:rsidR="00946566" w14:paraId="0E4D6111" w14:textId="77777777" w:rsidTr="00967AA4">
        <w:trPr>
          <w:trHeight w:val="1102"/>
        </w:trPr>
        <w:tc>
          <w:tcPr>
            <w:tcW w:w="590" w:type="dxa"/>
          </w:tcPr>
          <w:p w14:paraId="6E18F9F9" w14:textId="77777777" w:rsidR="00946566" w:rsidRDefault="00946566" w:rsidP="00946566">
            <w:pPr>
              <w:pStyle w:val="TableParagraph"/>
              <w:spacing w:before="36"/>
              <w:rPr>
                <w:b/>
                <w:sz w:val="24"/>
              </w:rPr>
            </w:pPr>
          </w:p>
          <w:p w14:paraId="1DB821BE" w14:textId="4F3AB6AC" w:rsidR="00946566" w:rsidRDefault="00946566" w:rsidP="00946566">
            <w:pPr>
              <w:pStyle w:val="TableParagraph"/>
              <w:spacing w:before="133"/>
              <w:jc w:val="center"/>
              <w:rPr>
                <w:b/>
                <w:sz w:val="24"/>
              </w:rPr>
            </w:pPr>
            <w:r>
              <w:rPr>
                <w:b/>
                <w:spacing w:val="-10"/>
                <w:sz w:val="24"/>
              </w:rPr>
              <w:t>6</w:t>
            </w:r>
          </w:p>
        </w:tc>
        <w:tc>
          <w:tcPr>
            <w:tcW w:w="1875" w:type="dxa"/>
          </w:tcPr>
          <w:p w14:paraId="3BF33A95" w14:textId="5A1BAFDC" w:rsidR="00946566" w:rsidRDefault="00946566" w:rsidP="00946566">
            <w:pPr>
              <w:pStyle w:val="TableParagraph"/>
              <w:spacing w:before="12"/>
              <w:ind w:left="143"/>
              <w:rPr>
                <w:sz w:val="24"/>
              </w:rPr>
            </w:pPr>
            <w:r>
              <w:rPr>
                <w:sz w:val="24"/>
              </w:rPr>
              <w:t>IEEE</w:t>
            </w:r>
            <w:r>
              <w:rPr>
                <w:spacing w:val="-2"/>
                <w:sz w:val="24"/>
              </w:rPr>
              <w:t xml:space="preserve"> </w:t>
            </w:r>
            <w:r>
              <w:rPr>
                <w:sz w:val="24"/>
              </w:rPr>
              <w:t>Journal</w:t>
            </w:r>
            <w:r>
              <w:rPr>
                <w:spacing w:val="-1"/>
                <w:sz w:val="24"/>
              </w:rPr>
              <w:t xml:space="preserve"> </w:t>
            </w:r>
            <w:r>
              <w:rPr>
                <w:spacing w:val="-5"/>
                <w:sz w:val="24"/>
              </w:rPr>
              <w:t>of Solid-State circuit</w:t>
            </w:r>
          </w:p>
        </w:tc>
        <w:tc>
          <w:tcPr>
            <w:tcW w:w="2038" w:type="dxa"/>
          </w:tcPr>
          <w:p w14:paraId="7DB1E13C" w14:textId="77777777" w:rsidR="00946566" w:rsidRDefault="00946566" w:rsidP="00946566">
            <w:pPr>
              <w:pStyle w:val="TableParagraph"/>
              <w:spacing w:before="12"/>
              <w:ind w:left="93"/>
              <w:rPr>
                <w:sz w:val="24"/>
              </w:rPr>
            </w:pPr>
            <w:r>
              <w:rPr>
                <w:sz w:val="24"/>
              </w:rPr>
              <w:t>Efficient</w:t>
            </w:r>
            <w:r>
              <w:rPr>
                <w:spacing w:val="-8"/>
                <w:sz w:val="24"/>
              </w:rPr>
              <w:t xml:space="preserve"> </w:t>
            </w:r>
            <w:r>
              <w:rPr>
                <w:spacing w:val="-2"/>
                <w:sz w:val="24"/>
              </w:rPr>
              <w:t>Carry</w:t>
            </w:r>
          </w:p>
          <w:p w14:paraId="7D1B47AF" w14:textId="2C1ABB13" w:rsidR="00946566" w:rsidRDefault="00946566" w:rsidP="00946566">
            <w:pPr>
              <w:pStyle w:val="TableParagraph"/>
              <w:spacing w:before="8" w:line="232" w:lineRule="auto"/>
              <w:ind w:left="43" w:right="544"/>
              <w:rPr>
                <w:spacing w:val="-2"/>
                <w:sz w:val="24"/>
              </w:rPr>
            </w:pPr>
            <w:r>
              <w:rPr>
                <w:spacing w:val="-2"/>
                <w:sz w:val="24"/>
              </w:rPr>
              <w:t>Bypass</w:t>
            </w:r>
            <w:r>
              <w:rPr>
                <w:spacing w:val="-14"/>
                <w:sz w:val="24"/>
              </w:rPr>
              <w:t xml:space="preserve"> </w:t>
            </w:r>
            <w:r>
              <w:rPr>
                <w:spacing w:val="-2"/>
                <w:sz w:val="24"/>
              </w:rPr>
              <w:t>Adder Architectures</w:t>
            </w:r>
          </w:p>
        </w:tc>
        <w:tc>
          <w:tcPr>
            <w:tcW w:w="1039" w:type="dxa"/>
          </w:tcPr>
          <w:p w14:paraId="1887A08C" w14:textId="77777777" w:rsidR="00946566" w:rsidRDefault="00946566" w:rsidP="00946566">
            <w:pPr>
              <w:pStyle w:val="TableParagraph"/>
              <w:spacing w:before="12" w:line="261" w:lineRule="auto"/>
              <w:ind w:left="148" w:right="7"/>
              <w:rPr>
                <w:sz w:val="24"/>
              </w:rPr>
            </w:pPr>
            <w:r>
              <w:rPr>
                <w:spacing w:val="-2"/>
                <w:sz w:val="24"/>
              </w:rPr>
              <w:t xml:space="preserve">Volume </w:t>
            </w:r>
            <w:r>
              <w:rPr>
                <w:sz w:val="24"/>
              </w:rPr>
              <w:t xml:space="preserve">55, </w:t>
            </w:r>
            <w:r>
              <w:rPr>
                <w:spacing w:val="-2"/>
                <w:sz w:val="24"/>
              </w:rPr>
              <w:t>Issue</w:t>
            </w:r>
          </w:p>
          <w:p w14:paraId="1A99F173" w14:textId="2626C9C4" w:rsidR="00946566" w:rsidRDefault="00946566" w:rsidP="00946566">
            <w:pPr>
              <w:pStyle w:val="TableParagraph"/>
              <w:spacing w:before="10" w:line="259" w:lineRule="auto"/>
              <w:ind w:left="95" w:right="67" w:firstLine="95"/>
              <w:jc w:val="center"/>
              <w:rPr>
                <w:spacing w:val="-4"/>
                <w:sz w:val="24"/>
              </w:rPr>
            </w:pPr>
            <w:r>
              <w:rPr>
                <w:sz w:val="24"/>
              </w:rPr>
              <w:t xml:space="preserve">No </w:t>
            </w:r>
            <w:r>
              <w:rPr>
                <w:spacing w:val="-5"/>
                <w:sz w:val="24"/>
              </w:rPr>
              <w:t>12</w:t>
            </w:r>
          </w:p>
        </w:tc>
        <w:tc>
          <w:tcPr>
            <w:tcW w:w="1215" w:type="dxa"/>
          </w:tcPr>
          <w:p w14:paraId="1ED07968" w14:textId="391732CE" w:rsidR="00946566" w:rsidRDefault="00946566" w:rsidP="00946566">
            <w:pPr>
              <w:pStyle w:val="TableParagraph"/>
              <w:spacing w:before="10"/>
              <w:ind w:left="120"/>
              <w:jc w:val="center"/>
              <w:rPr>
                <w:sz w:val="24"/>
              </w:rPr>
            </w:pPr>
            <w:r>
              <w:rPr>
                <w:spacing w:val="-2"/>
                <w:sz w:val="24"/>
              </w:rPr>
              <w:t xml:space="preserve">December </w:t>
            </w:r>
            <w:r>
              <w:rPr>
                <w:spacing w:val="-4"/>
                <w:sz w:val="24"/>
              </w:rPr>
              <w:t>2020</w:t>
            </w:r>
          </w:p>
        </w:tc>
        <w:tc>
          <w:tcPr>
            <w:tcW w:w="1804" w:type="dxa"/>
          </w:tcPr>
          <w:p w14:paraId="4A04D111" w14:textId="77777777" w:rsidR="00946566" w:rsidRDefault="00946566" w:rsidP="00946566">
            <w:pPr>
              <w:pStyle w:val="TableParagraph"/>
              <w:spacing w:before="36"/>
              <w:rPr>
                <w:b/>
                <w:sz w:val="24"/>
              </w:rPr>
            </w:pPr>
          </w:p>
          <w:p w14:paraId="3ECE6033" w14:textId="26543D03" w:rsidR="00946566" w:rsidRDefault="00B56AF3" w:rsidP="00946566">
            <w:pPr>
              <w:pStyle w:val="TableParagraph"/>
              <w:spacing w:before="133"/>
              <w:rPr>
                <w:b/>
                <w:sz w:val="24"/>
              </w:rPr>
            </w:pPr>
            <w:r>
              <w:rPr>
                <w:spacing w:val="-2"/>
                <w:sz w:val="24"/>
              </w:rPr>
              <w:t xml:space="preserve">  </w:t>
            </w:r>
            <w:r w:rsidR="00946566">
              <w:rPr>
                <w:spacing w:val="-2"/>
                <w:sz w:val="24"/>
              </w:rPr>
              <w:t>International</w:t>
            </w:r>
          </w:p>
        </w:tc>
      </w:tr>
      <w:tr w:rsidR="00946566" w14:paraId="25A925A3" w14:textId="77777777" w:rsidTr="00967AA4">
        <w:trPr>
          <w:trHeight w:val="2107"/>
        </w:trPr>
        <w:tc>
          <w:tcPr>
            <w:tcW w:w="590" w:type="dxa"/>
            <w:tcBorders>
              <w:bottom w:val="double" w:sz="8" w:space="0" w:color="000000"/>
            </w:tcBorders>
          </w:tcPr>
          <w:p w14:paraId="319C3E5A" w14:textId="293D8E5E" w:rsidR="00946566" w:rsidRPr="00944C7D" w:rsidRDefault="00944C7D" w:rsidP="00944C7D">
            <w:pPr>
              <w:pStyle w:val="TableParagraph"/>
              <w:spacing w:before="133"/>
              <w:jc w:val="center"/>
              <w:rPr>
                <w:b/>
                <w:sz w:val="24"/>
              </w:rPr>
            </w:pPr>
            <w:r w:rsidRPr="00944C7D">
              <w:rPr>
                <w:b/>
                <w:sz w:val="24"/>
              </w:rPr>
              <w:t>7</w:t>
            </w:r>
          </w:p>
        </w:tc>
        <w:tc>
          <w:tcPr>
            <w:tcW w:w="1875" w:type="dxa"/>
            <w:tcBorders>
              <w:bottom w:val="double" w:sz="8" w:space="0" w:color="000000"/>
            </w:tcBorders>
          </w:tcPr>
          <w:p w14:paraId="5210BE43" w14:textId="789DEAED" w:rsidR="00946566" w:rsidRPr="00944C7D" w:rsidRDefault="00944C7D" w:rsidP="00944C7D">
            <w:pPr>
              <w:pStyle w:val="TableParagraph"/>
              <w:spacing w:line="259" w:lineRule="auto"/>
              <w:ind w:left="26"/>
              <w:rPr>
                <w:sz w:val="24"/>
                <w:szCs w:val="24"/>
              </w:rPr>
            </w:pPr>
            <w:r w:rsidRPr="00944C7D">
              <w:rPr>
                <w:sz w:val="24"/>
                <w:szCs w:val="24"/>
              </w:rPr>
              <w:t>International Journal of Electrical and Electronics Research</w:t>
            </w:r>
          </w:p>
        </w:tc>
        <w:tc>
          <w:tcPr>
            <w:tcW w:w="2038" w:type="dxa"/>
            <w:tcBorders>
              <w:bottom w:val="double" w:sz="8" w:space="0" w:color="000000"/>
            </w:tcBorders>
          </w:tcPr>
          <w:p w14:paraId="675FF9B0" w14:textId="278735F4" w:rsidR="00946566" w:rsidRPr="001F3176" w:rsidRDefault="001F3176" w:rsidP="00946566">
            <w:pPr>
              <w:pStyle w:val="TableParagraph"/>
              <w:spacing w:before="8" w:line="232" w:lineRule="auto"/>
              <w:ind w:left="43" w:right="544"/>
              <w:rPr>
                <w:spacing w:val="-2"/>
                <w:sz w:val="24"/>
                <w:szCs w:val="24"/>
              </w:rPr>
            </w:pPr>
            <w:r w:rsidRPr="001F3176">
              <w:rPr>
                <w:sz w:val="24"/>
                <w:szCs w:val="24"/>
              </w:rPr>
              <w:t>Design of</w:t>
            </w:r>
            <w:r w:rsidRPr="001F3176">
              <w:rPr>
                <w:spacing w:val="-1"/>
                <w:sz w:val="24"/>
                <w:szCs w:val="24"/>
              </w:rPr>
              <w:t xml:space="preserve"> </w:t>
            </w:r>
            <w:r w:rsidRPr="001F3176">
              <w:rPr>
                <w:sz w:val="24"/>
                <w:szCs w:val="24"/>
              </w:rPr>
              <w:t>double precision floating point multiplier using Vedic multiplication</w:t>
            </w:r>
          </w:p>
        </w:tc>
        <w:tc>
          <w:tcPr>
            <w:tcW w:w="1039" w:type="dxa"/>
            <w:tcBorders>
              <w:bottom w:val="double" w:sz="8" w:space="0" w:color="000000"/>
            </w:tcBorders>
          </w:tcPr>
          <w:p w14:paraId="67FABD9C" w14:textId="76AC252F" w:rsidR="00946566" w:rsidRDefault="001F3176" w:rsidP="00946566">
            <w:pPr>
              <w:pStyle w:val="TableParagraph"/>
              <w:spacing w:before="10" w:line="259" w:lineRule="auto"/>
              <w:ind w:left="95" w:right="67" w:firstLine="95"/>
              <w:jc w:val="center"/>
              <w:rPr>
                <w:spacing w:val="-4"/>
                <w:sz w:val="24"/>
              </w:rPr>
            </w:pPr>
            <w:r>
              <w:rPr>
                <w:spacing w:val="-4"/>
                <w:sz w:val="24"/>
              </w:rPr>
              <w:t>Volume 03, Issue No 03</w:t>
            </w:r>
          </w:p>
        </w:tc>
        <w:tc>
          <w:tcPr>
            <w:tcW w:w="1215" w:type="dxa"/>
            <w:tcBorders>
              <w:bottom w:val="double" w:sz="8" w:space="0" w:color="000000"/>
            </w:tcBorders>
          </w:tcPr>
          <w:p w14:paraId="1949005C" w14:textId="310531D7" w:rsidR="00946566" w:rsidRDefault="00944C7D" w:rsidP="00946566">
            <w:pPr>
              <w:pStyle w:val="TableParagraph"/>
              <w:spacing w:before="10"/>
              <w:ind w:left="120"/>
              <w:jc w:val="center"/>
              <w:rPr>
                <w:sz w:val="24"/>
              </w:rPr>
            </w:pPr>
            <w:r>
              <w:rPr>
                <w:sz w:val="24"/>
              </w:rPr>
              <w:t>July</w:t>
            </w:r>
            <w:r w:rsidR="00CB6495">
              <w:rPr>
                <w:sz w:val="24"/>
              </w:rPr>
              <w:t xml:space="preserve"> 2015</w:t>
            </w:r>
          </w:p>
        </w:tc>
        <w:tc>
          <w:tcPr>
            <w:tcW w:w="1804" w:type="dxa"/>
            <w:tcBorders>
              <w:bottom w:val="double" w:sz="8" w:space="0" w:color="000000"/>
            </w:tcBorders>
          </w:tcPr>
          <w:p w14:paraId="209F9879" w14:textId="6A9F39E0" w:rsidR="00946566" w:rsidRPr="00344F40" w:rsidRDefault="00344F40" w:rsidP="00946566">
            <w:pPr>
              <w:pStyle w:val="TableParagraph"/>
              <w:spacing w:before="133"/>
              <w:rPr>
                <w:bCs/>
                <w:sz w:val="24"/>
              </w:rPr>
            </w:pPr>
            <w:r>
              <w:rPr>
                <w:bCs/>
                <w:sz w:val="24"/>
              </w:rPr>
              <w:t xml:space="preserve">  </w:t>
            </w:r>
            <w:r w:rsidRPr="00344F40">
              <w:rPr>
                <w:bCs/>
                <w:sz w:val="24"/>
              </w:rPr>
              <w:t>International</w:t>
            </w:r>
          </w:p>
        </w:tc>
      </w:tr>
    </w:tbl>
    <w:p w14:paraId="2F4C70EC" w14:textId="77777777" w:rsidR="00DA405A" w:rsidRDefault="004F6EE1">
      <w:pPr>
        <w:pStyle w:val="Heading3"/>
        <w:spacing w:before="242"/>
        <w:ind w:left="3059"/>
      </w:pPr>
      <w:r>
        <w:rPr>
          <w:spacing w:val="-2"/>
        </w:rPr>
        <w:t>Table.2.1.</w:t>
      </w:r>
      <w:r>
        <w:rPr>
          <w:spacing w:val="5"/>
        </w:rPr>
        <w:t xml:space="preserve"> </w:t>
      </w:r>
      <w:r>
        <w:rPr>
          <w:spacing w:val="-2"/>
        </w:rPr>
        <w:t>Literature</w:t>
      </w:r>
      <w:r>
        <w:rPr>
          <w:spacing w:val="4"/>
        </w:rPr>
        <w:t xml:space="preserve"> </w:t>
      </w:r>
      <w:r>
        <w:rPr>
          <w:spacing w:val="-2"/>
        </w:rPr>
        <w:t>survey</w:t>
      </w:r>
    </w:p>
    <w:p w14:paraId="2294E76D" w14:textId="77777777" w:rsidR="00DA405A" w:rsidRDefault="00DA405A">
      <w:pPr>
        <w:pStyle w:val="Heading3"/>
        <w:sectPr w:rsidR="00DA405A">
          <w:pgSz w:w="11920" w:h="16850"/>
          <w:pgMar w:top="1060" w:right="708" w:bottom="1300" w:left="1559" w:header="821" w:footer="1101" w:gutter="0"/>
          <w:cols w:space="720"/>
        </w:sectPr>
      </w:pPr>
    </w:p>
    <w:p w14:paraId="457F0455" w14:textId="77777777" w:rsidR="00DA405A" w:rsidRDefault="004F6EE1">
      <w:pPr>
        <w:pStyle w:val="ListParagraph"/>
        <w:numPr>
          <w:ilvl w:val="0"/>
          <w:numId w:val="10"/>
        </w:numPr>
        <w:tabs>
          <w:tab w:val="left" w:pos="598"/>
        </w:tabs>
        <w:spacing w:line="266" w:lineRule="exact"/>
        <w:ind w:left="598" w:hanging="359"/>
        <w:jc w:val="both"/>
        <w:rPr>
          <w:b/>
          <w:sz w:val="24"/>
        </w:rPr>
      </w:pPr>
      <w:r>
        <w:rPr>
          <w:b/>
          <w:spacing w:val="-2"/>
          <w:sz w:val="24"/>
        </w:rPr>
        <w:lastRenderedPageBreak/>
        <w:t>High-Performance</w:t>
      </w:r>
      <w:r>
        <w:rPr>
          <w:b/>
          <w:spacing w:val="-3"/>
          <w:sz w:val="24"/>
        </w:rPr>
        <w:t xml:space="preserve"> </w:t>
      </w:r>
      <w:r>
        <w:rPr>
          <w:b/>
          <w:spacing w:val="-2"/>
          <w:sz w:val="24"/>
        </w:rPr>
        <w:t>Wallace Tree</w:t>
      </w:r>
      <w:r>
        <w:rPr>
          <w:b/>
          <w:spacing w:val="4"/>
          <w:sz w:val="24"/>
        </w:rPr>
        <w:t xml:space="preserve"> </w:t>
      </w:r>
      <w:r>
        <w:rPr>
          <w:b/>
          <w:spacing w:val="-2"/>
          <w:sz w:val="24"/>
        </w:rPr>
        <w:t>Multiplier</w:t>
      </w:r>
    </w:p>
    <w:p w14:paraId="34D61283" w14:textId="6C1E526E" w:rsidR="00DA405A" w:rsidRDefault="004F6EE1">
      <w:pPr>
        <w:pStyle w:val="BodyText"/>
        <w:spacing w:before="135"/>
        <w:ind w:left="224"/>
        <w:jc w:val="both"/>
      </w:pPr>
      <w:r>
        <w:t>Authors:</w:t>
      </w:r>
      <w:r>
        <w:rPr>
          <w:spacing w:val="-7"/>
        </w:rPr>
        <w:t xml:space="preserve"> </w:t>
      </w:r>
      <w:r>
        <w:t>K.</w:t>
      </w:r>
      <w:r>
        <w:rPr>
          <w:spacing w:val="-5"/>
        </w:rPr>
        <w:t xml:space="preserve"> </w:t>
      </w:r>
      <w:r>
        <w:t>K.</w:t>
      </w:r>
      <w:r>
        <w:rPr>
          <w:spacing w:val="-4"/>
        </w:rPr>
        <w:t xml:space="preserve"> </w:t>
      </w:r>
      <w:r>
        <w:t>Senthil</w:t>
      </w:r>
      <w:r>
        <w:rPr>
          <w:spacing w:val="-5"/>
        </w:rPr>
        <w:t xml:space="preserve"> </w:t>
      </w:r>
      <w:r>
        <w:t>Kumar,</w:t>
      </w:r>
      <w:r>
        <w:rPr>
          <w:spacing w:val="-4"/>
        </w:rPr>
        <w:t xml:space="preserve"> </w:t>
      </w:r>
      <w:r>
        <w:t>S.</w:t>
      </w:r>
      <w:r>
        <w:rPr>
          <w:spacing w:val="-14"/>
        </w:rPr>
        <w:t xml:space="preserve"> </w:t>
      </w:r>
      <w:r>
        <w:t>Yuvaraj,</w:t>
      </w:r>
      <w:r>
        <w:rPr>
          <w:spacing w:val="-4"/>
        </w:rPr>
        <w:t xml:space="preserve"> </w:t>
      </w:r>
      <w:r>
        <w:t>and</w:t>
      </w:r>
      <w:r>
        <w:rPr>
          <w:spacing w:val="-5"/>
        </w:rPr>
        <w:t xml:space="preserve"> </w:t>
      </w:r>
      <w:r>
        <w:t>R.</w:t>
      </w:r>
      <w:r>
        <w:rPr>
          <w:spacing w:val="-2"/>
        </w:rPr>
        <w:t xml:space="preserve"> Seshasayanan</w:t>
      </w:r>
      <w:r w:rsidR="00344F40">
        <w:rPr>
          <w:spacing w:val="-2"/>
        </w:rPr>
        <w:t xml:space="preserve"> </w:t>
      </w:r>
      <w:r w:rsidR="008E3C1E">
        <w:rPr>
          <w:spacing w:val="-2"/>
        </w:rPr>
        <w:t>[1]</w:t>
      </w:r>
    </w:p>
    <w:p w14:paraId="1390F912" w14:textId="77777777" w:rsidR="00DA405A" w:rsidRDefault="004F6EE1">
      <w:pPr>
        <w:pStyle w:val="BodyText"/>
        <w:spacing w:before="136" w:line="360" w:lineRule="auto"/>
        <w:ind w:left="234" w:right="721" w:hanging="10"/>
        <w:jc w:val="both"/>
      </w:pPr>
      <w:r>
        <w:rPr>
          <w:spacing w:val="-2"/>
        </w:rPr>
        <w:t>Published</w:t>
      </w:r>
      <w:r>
        <w:rPr>
          <w:spacing w:val="-8"/>
        </w:rPr>
        <w:t xml:space="preserve"> </w:t>
      </w:r>
      <w:r>
        <w:rPr>
          <w:spacing w:val="-2"/>
        </w:rPr>
        <w:t>in</w:t>
      </w:r>
      <w:r>
        <w:rPr>
          <w:spacing w:val="-7"/>
        </w:rPr>
        <w:t xml:space="preserve"> </w:t>
      </w:r>
      <w:r>
        <w:rPr>
          <w:spacing w:val="-2"/>
        </w:rPr>
        <w:t>the</w:t>
      </w:r>
      <w:r>
        <w:rPr>
          <w:spacing w:val="-8"/>
        </w:rPr>
        <w:t xml:space="preserve"> </w:t>
      </w:r>
      <w:r>
        <w:rPr>
          <w:spacing w:val="-2"/>
        </w:rPr>
        <w:t>International</w:t>
      </w:r>
      <w:r>
        <w:rPr>
          <w:spacing w:val="-7"/>
        </w:rPr>
        <w:t xml:space="preserve"> </w:t>
      </w:r>
      <w:r>
        <w:rPr>
          <w:spacing w:val="-2"/>
        </w:rPr>
        <w:t>Journal</w:t>
      </w:r>
      <w:r>
        <w:rPr>
          <w:spacing w:val="-7"/>
        </w:rPr>
        <w:t xml:space="preserve"> </w:t>
      </w:r>
      <w:r>
        <w:rPr>
          <w:spacing w:val="-2"/>
        </w:rPr>
        <w:t>of</w:t>
      </w:r>
      <w:r>
        <w:rPr>
          <w:spacing w:val="-10"/>
        </w:rPr>
        <w:t xml:space="preserve"> </w:t>
      </w:r>
      <w:r>
        <w:rPr>
          <w:spacing w:val="-2"/>
        </w:rPr>
        <w:t>Computer</w:t>
      </w:r>
      <w:r>
        <w:rPr>
          <w:spacing w:val="-10"/>
        </w:rPr>
        <w:t xml:space="preserve"> </w:t>
      </w:r>
      <w:r>
        <w:rPr>
          <w:spacing w:val="-2"/>
        </w:rPr>
        <w:t>Techniques</w:t>
      </w:r>
      <w:r>
        <w:rPr>
          <w:spacing w:val="-8"/>
        </w:rPr>
        <w:t xml:space="preserve"> </w:t>
      </w:r>
      <w:r>
        <w:rPr>
          <w:spacing w:val="-2"/>
        </w:rPr>
        <w:t>(Volume</w:t>
      </w:r>
      <w:r>
        <w:rPr>
          <w:spacing w:val="-7"/>
        </w:rPr>
        <w:t xml:space="preserve"> </w:t>
      </w:r>
      <w:r>
        <w:rPr>
          <w:spacing w:val="-2"/>
        </w:rPr>
        <w:t>7,</w:t>
      </w:r>
      <w:r>
        <w:rPr>
          <w:spacing w:val="-8"/>
        </w:rPr>
        <w:t xml:space="preserve"> </w:t>
      </w:r>
      <w:r>
        <w:rPr>
          <w:spacing w:val="-2"/>
        </w:rPr>
        <w:t>Issue</w:t>
      </w:r>
      <w:r>
        <w:rPr>
          <w:spacing w:val="-10"/>
        </w:rPr>
        <w:t xml:space="preserve"> </w:t>
      </w:r>
      <w:r>
        <w:rPr>
          <w:spacing w:val="-2"/>
        </w:rPr>
        <w:t>1,</w:t>
      </w:r>
      <w:r>
        <w:rPr>
          <w:spacing w:val="-8"/>
        </w:rPr>
        <w:t xml:space="preserve"> </w:t>
      </w:r>
      <w:r>
        <w:rPr>
          <w:spacing w:val="-2"/>
        </w:rPr>
        <w:t xml:space="preserve">February </w:t>
      </w:r>
      <w:r>
        <w:t>2020), this paper presents a modified Wallace tree multiplier structure designed to reduce power dissipation, area, and delay. The modifications include introducing advanced compressor architectures to optimize partial product addition. The authors emphasize the use</w:t>
      </w:r>
      <w:r>
        <w:rPr>
          <w:spacing w:val="-10"/>
        </w:rPr>
        <w:t xml:space="preserve"> </w:t>
      </w:r>
      <w:r>
        <w:t>of</w:t>
      </w:r>
      <w:r>
        <w:rPr>
          <w:spacing w:val="-10"/>
        </w:rPr>
        <w:t xml:space="preserve"> </w:t>
      </w:r>
      <w:r>
        <w:t>carry-save</w:t>
      </w:r>
      <w:r>
        <w:rPr>
          <w:spacing w:val="-9"/>
        </w:rPr>
        <w:t xml:space="preserve"> </w:t>
      </w:r>
      <w:r>
        <w:t>compressors</w:t>
      </w:r>
      <w:r>
        <w:rPr>
          <w:spacing w:val="-10"/>
        </w:rPr>
        <w:t xml:space="preserve"> </w:t>
      </w:r>
      <w:r>
        <w:t>and</w:t>
      </w:r>
      <w:r>
        <w:rPr>
          <w:spacing w:val="-10"/>
        </w:rPr>
        <w:t xml:space="preserve"> </w:t>
      </w:r>
      <w:r>
        <w:t>custom</w:t>
      </w:r>
      <w:r>
        <w:rPr>
          <w:spacing w:val="-9"/>
        </w:rPr>
        <w:t xml:space="preserve"> </w:t>
      </w:r>
      <w:r>
        <w:t>logic</w:t>
      </w:r>
      <w:r>
        <w:rPr>
          <w:spacing w:val="-11"/>
        </w:rPr>
        <w:t xml:space="preserve"> </w:t>
      </w:r>
      <w:r>
        <w:t>to</w:t>
      </w:r>
      <w:r>
        <w:rPr>
          <w:spacing w:val="-12"/>
        </w:rPr>
        <w:t xml:space="preserve"> </w:t>
      </w:r>
      <w:r>
        <w:t>reduce</w:t>
      </w:r>
      <w:r>
        <w:rPr>
          <w:spacing w:val="-11"/>
        </w:rPr>
        <w:t xml:space="preserve"> </w:t>
      </w:r>
      <w:r>
        <w:t>the</w:t>
      </w:r>
      <w:r>
        <w:rPr>
          <w:spacing w:val="-10"/>
        </w:rPr>
        <w:t xml:space="preserve"> </w:t>
      </w:r>
      <w:r>
        <w:t>number</w:t>
      </w:r>
      <w:r>
        <w:rPr>
          <w:spacing w:val="-10"/>
        </w:rPr>
        <w:t xml:space="preserve"> </w:t>
      </w:r>
      <w:r>
        <w:t>of</w:t>
      </w:r>
      <w:r>
        <w:rPr>
          <w:spacing w:val="-10"/>
        </w:rPr>
        <w:t xml:space="preserve"> </w:t>
      </w:r>
      <w:r>
        <w:t>stages</w:t>
      </w:r>
      <w:r>
        <w:rPr>
          <w:spacing w:val="-9"/>
        </w:rPr>
        <w:t xml:space="preserve"> </w:t>
      </w:r>
      <w:r>
        <w:t>required</w:t>
      </w:r>
      <w:r>
        <w:rPr>
          <w:spacing w:val="-10"/>
        </w:rPr>
        <w:t xml:space="preserve"> </w:t>
      </w:r>
      <w:r>
        <w:t>for partial product reduction.</w:t>
      </w:r>
    </w:p>
    <w:p w14:paraId="3BAFD3F9" w14:textId="77777777" w:rsidR="00DA405A" w:rsidRDefault="004F6EE1">
      <w:pPr>
        <w:pStyle w:val="BodyText"/>
        <w:spacing w:before="13" w:line="360" w:lineRule="auto"/>
        <w:ind w:left="234" w:right="721" w:hanging="10"/>
        <w:jc w:val="both"/>
      </w:pPr>
      <w:r>
        <w:t>In our project, which employs a Wallace tree multiplier, this paper’s techniques can help refine</w:t>
      </w:r>
      <w:r>
        <w:rPr>
          <w:spacing w:val="-1"/>
        </w:rPr>
        <w:t xml:space="preserve"> </w:t>
      </w:r>
      <w:r>
        <w:t>our</w:t>
      </w:r>
      <w:r>
        <w:rPr>
          <w:spacing w:val="-2"/>
        </w:rPr>
        <w:t xml:space="preserve"> </w:t>
      </w:r>
      <w:r>
        <w:t>multiplier's</w:t>
      </w:r>
      <w:r>
        <w:rPr>
          <w:spacing w:val="-3"/>
        </w:rPr>
        <w:t xml:space="preserve"> </w:t>
      </w:r>
      <w:r>
        <w:t>performance.</w:t>
      </w:r>
      <w:r>
        <w:rPr>
          <w:spacing w:val="-2"/>
        </w:rPr>
        <w:t xml:space="preserve"> </w:t>
      </w:r>
      <w:r>
        <w:t>By adapting</w:t>
      </w:r>
      <w:r>
        <w:rPr>
          <w:spacing w:val="-2"/>
        </w:rPr>
        <w:t xml:space="preserve"> </w:t>
      </w:r>
      <w:r>
        <w:t>the</w:t>
      </w:r>
      <w:r>
        <w:rPr>
          <w:spacing w:val="-3"/>
        </w:rPr>
        <w:t xml:space="preserve"> </w:t>
      </w:r>
      <w:r>
        <w:t>proposed</w:t>
      </w:r>
      <w:r>
        <w:rPr>
          <w:spacing w:val="-2"/>
        </w:rPr>
        <w:t xml:space="preserve"> </w:t>
      </w:r>
      <w:r>
        <w:t>compressor</w:t>
      </w:r>
      <w:r>
        <w:rPr>
          <w:spacing w:val="-1"/>
        </w:rPr>
        <w:t xml:space="preserve"> </w:t>
      </w:r>
      <w:r>
        <w:t>designs,</w:t>
      </w:r>
      <w:r>
        <w:rPr>
          <w:spacing w:val="-2"/>
        </w:rPr>
        <w:t xml:space="preserve"> </w:t>
      </w:r>
      <w:r>
        <w:t>we</w:t>
      </w:r>
      <w:r>
        <w:rPr>
          <w:spacing w:val="-2"/>
        </w:rPr>
        <w:t xml:space="preserve"> </w:t>
      </w:r>
      <w:r>
        <w:t>can minimize</w:t>
      </w:r>
      <w:r>
        <w:rPr>
          <w:spacing w:val="-5"/>
        </w:rPr>
        <w:t xml:space="preserve"> </w:t>
      </w:r>
      <w:r>
        <w:t>the</w:t>
      </w:r>
      <w:r>
        <w:rPr>
          <w:spacing w:val="-3"/>
        </w:rPr>
        <w:t xml:space="preserve"> </w:t>
      </w:r>
      <w:r>
        <w:t>critical</w:t>
      </w:r>
      <w:r>
        <w:rPr>
          <w:spacing w:val="-3"/>
        </w:rPr>
        <w:t xml:space="preserve"> </w:t>
      </w:r>
      <w:r>
        <w:t>path</w:t>
      </w:r>
      <w:r>
        <w:rPr>
          <w:spacing w:val="-3"/>
        </w:rPr>
        <w:t xml:space="preserve"> </w:t>
      </w:r>
      <w:r>
        <w:t>delay,</w:t>
      </w:r>
      <w:r>
        <w:rPr>
          <w:spacing w:val="-3"/>
        </w:rPr>
        <w:t xml:space="preserve"> </w:t>
      </w:r>
      <w:r>
        <w:t>which</w:t>
      </w:r>
      <w:r>
        <w:rPr>
          <w:spacing w:val="-3"/>
        </w:rPr>
        <w:t xml:space="preserve"> </w:t>
      </w:r>
      <w:r>
        <w:t>is</w:t>
      </w:r>
      <w:r>
        <w:rPr>
          <w:spacing w:val="-4"/>
        </w:rPr>
        <w:t xml:space="preserve"> </w:t>
      </w:r>
      <w:r>
        <w:t>crucial</w:t>
      </w:r>
      <w:r>
        <w:rPr>
          <w:spacing w:val="-2"/>
        </w:rPr>
        <w:t xml:space="preserve"> </w:t>
      </w:r>
      <w:r>
        <w:t>for</w:t>
      </w:r>
      <w:r>
        <w:rPr>
          <w:spacing w:val="-5"/>
        </w:rPr>
        <w:t xml:space="preserve"> </w:t>
      </w:r>
      <w:r>
        <w:t>floating-point</w:t>
      </w:r>
      <w:r>
        <w:rPr>
          <w:spacing w:val="-3"/>
        </w:rPr>
        <w:t xml:space="preserve"> </w:t>
      </w:r>
      <w:r>
        <w:t>operations</w:t>
      </w:r>
      <w:r>
        <w:rPr>
          <w:spacing w:val="-4"/>
        </w:rPr>
        <w:t xml:space="preserve"> </w:t>
      </w:r>
      <w:r>
        <w:t>that</w:t>
      </w:r>
      <w:r>
        <w:rPr>
          <w:spacing w:val="-3"/>
        </w:rPr>
        <w:t xml:space="preserve"> </w:t>
      </w:r>
      <w:r>
        <w:t>demand precision and speed.</w:t>
      </w:r>
      <w:r>
        <w:rPr>
          <w:spacing w:val="-1"/>
        </w:rPr>
        <w:t xml:space="preserve"> </w:t>
      </w:r>
      <w:r>
        <w:t>Additionally, the paper's focus on optimizing power and area aligns with our goal to develop a high-performance, resource-efficient floating-point multiplier.</w:t>
      </w:r>
    </w:p>
    <w:p w14:paraId="6363C648" w14:textId="77777777" w:rsidR="00DA405A" w:rsidRDefault="00DA405A">
      <w:pPr>
        <w:pStyle w:val="BodyText"/>
        <w:spacing w:before="33"/>
      </w:pPr>
    </w:p>
    <w:p w14:paraId="05BA954C" w14:textId="77777777" w:rsidR="00DA405A" w:rsidRDefault="004F6EE1" w:rsidP="00344F40">
      <w:pPr>
        <w:pStyle w:val="Heading3"/>
        <w:numPr>
          <w:ilvl w:val="0"/>
          <w:numId w:val="10"/>
        </w:numPr>
        <w:tabs>
          <w:tab w:val="left" w:pos="597"/>
          <w:tab w:val="left" w:pos="632"/>
        </w:tabs>
        <w:spacing w:line="264" w:lineRule="auto"/>
        <w:ind w:left="632" w:right="864" w:hanging="394"/>
      </w:pPr>
      <w:r>
        <w:t>Modified</w:t>
      </w:r>
      <w:r>
        <w:rPr>
          <w:spacing w:val="-9"/>
        </w:rPr>
        <w:t xml:space="preserve"> </w:t>
      </w:r>
      <w:r>
        <w:t>Low</w:t>
      </w:r>
      <w:r>
        <w:rPr>
          <w:spacing w:val="-9"/>
        </w:rPr>
        <w:t xml:space="preserve"> </w:t>
      </w:r>
      <w:r>
        <w:t>Power</w:t>
      </w:r>
      <w:r>
        <w:rPr>
          <w:spacing w:val="-15"/>
        </w:rPr>
        <w:t xml:space="preserve"> </w:t>
      </w:r>
      <w:r>
        <w:t>Wallace</w:t>
      </w:r>
      <w:r>
        <w:rPr>
          <w:spacing w:val="-14"/>
        </w:rPr>
        <w:t xml:space="preserve"> </w:t>
      </w:r>
      <w:r>
        <w:t>Tree</w:t>
      </w:r>
      <w:r>
        <w:rPr>
          <w:spacing w:val="-8"/>
        </w:rPr>
        <w:t xml:space="preserve"> </w:t>
      </w:r>
      <w:r>
        <w:t>Multiplier</w:t>
      </w:r>
      <w:r>
        <w:rPr>
          <w:spacing w:val="-12"/>
        </w:rPr>
        <w:t xml:space="preserve"> </w:t>
      </w:r>
      <w:r>
        <w:t>using</w:t>
      </w:r>
      <w:r>
        <w:rPr>
          <w:spacing w:val="-8"/>
        </w:rPr>
        <w:t xml:space="preserve"> </w:t>
      </w:r>
      <w:r>
        <w:t>Higher</w:t>
      </w:r>
      <w:r>
        <w:rPr>
          <w:spacing w:val="-12"/>
        </w:rPr>
        <w:t xml:space="preserve"> </w:t>
      </w:r>
      <w:r>
        <w:t xml:space="preserve">Order </w:t>
      </w:r>
      <w:r>
        <w:rPr>
          <w:spacing w:val="-2"/>
        </w:rPr>
        <w:t>Compressors</w:t>
      </w:r>
    </w:p>
    <w:p w14:paraId="61FE2F9E" w14:textId="77777777" w:rsidR="00DA405A" w:rsidRDefault="00DA405A">
      <w:pPr>
        <w:pStyle w:val="BodyText"/>
        <w:spacing w:before="24"/>
        <w:rPr>
          <w:b/>
        </w:rPr>
      </w:pPr>
    </w:p>
    <w:p w14:paraId="6F75A446" w14:textId="3CA15236" w:rsidR="00DA405A" w:rsidRDefault="004F6EE1">
      <w:pPr>
        <w:pStyle w:val="BodyText"/>
        <w:ind w:left="224"/>
        <w:jc w:val="both"/>
      </w:pPr>
      <w:r>
        <w:t>Authors:</w:t>
      </w:r>
      <w:r>
        <w:rPr>
          <w:spacing w:val="-17"/>
        </w:rPr>
        <w:t xml:space="preserve"> </w:t>
      </w:r>
      <w:r>
        <w:t>R.</w:t>
      </w:r>
      <w:r>
        <w:rPr>
          <w:spacing w:val="-14"/>
        </w:rPr>
        <w:t xml:space="preserve"> </w:t>
      </w:r>
      <w:r>
        <w:t>P.</w:t>
      </w:r>
      <w:r>
        <w:rPr>
          <w:spacing w:val="-11"/>
        </w:rPr>
        <w:t xml:space="preserve"> </w:t>
      </w:r>
      <w:r>
        <w:t>Ramanathan,</w:t>
      </w:r>
      <w:r>
        <w:rPr>
          <w:spacing w:val="-11"/>
        </w:rPr>
        <w:t xml:space="preserve"> </w:t>
      </w:r>
      <w:r>
        <w:t>P.</w:t>
      </w:r>
      <w:r>
        <w:rPr>
          <w:spacing w:val="-11"/>
        </w:rPr>
        <w:t xml:space="preserve"> </w:t>
      </w:r>
      <w:r>
        <w:t>Kowsalya,</w:t>
      </w:r>
      <w:r>
        <w:rPr>
          <w:spacing w:val="-11"/>
        </w:rPr>
        <w:t xml:space="preserve"> </w:t>
      </w:r>
      <w:r>
        <w:t>and</w:t>
      </w:r>
      <w:r>
        <w:rPr>
          <w:spacing w:val="-11"/>
        </w:rPr>
        <w:t xml:space="preserve"> </w:t>
      </w:r>
      <w:r>
        <w:t>P.</w:t>
      </w:r>
      <w:r>
        <w:rPr>
          <w:spacing w:val="-15"/>
        </w:rPr>
        <w:t xml:space="preserve"> </w:t>
      </w:r>
      <w:r>
        <w:rPr>
          <w:spacing w:val="-2"/>
        </w:rPr>
        <w:t>Anitha</w:t>
      </w:r>
      <w:r w:rsidR="00344F40">
        <w:rPr>
          <w:spacing w:val="-2"/>
        </w:rPr>
        <w:t xml:space="preserve"> [2]</w:t>
      </w:r>
    </w:p>
    <w:p w14:paraId="0F2C1681" w14:textId="77777777" w:rsidR="00DA405A" w:rsidRDefault="004F6EE1">
      <w:pPr>
        <w:pStyle w:val="BodyText"/>
        <w:spacing w:before="137" w:line="360" w:lineRule="auto"/>
        <w:ind w:left="234" w:right="721" w:hanging="10"/>
        <w:jc w:val="both"/>
      </w:pPr>
      <w:r>
        <w:t>Published in the International Journal of Electronics Letters (Volume 5, Issue 2, January 2017), this paper introduces a novel design for a Wallace tree multiplier that leverages higher-order compressors. The design reduces the transistor count and static leakage, achieving</w:t>
      </w:r>
      <w:r>
        <w:rPr>
          <w:spacing w:val="-15"/>
        </w:rPr>
        <w:t xml:space="preserve"> </w:t>
      </w:r>
      <w:r>
        <w:t>lower</w:t>
      </w:r>
      <w:r>
        <w:rPr>
          <w:spacing w:val="-15"/>
        </w:rPr>
        <w:t xml:space="preserve"> </w:t>
      </w:r>
      <w:r>
        <w:t>power</w:t>
      </w:r>
      <w:r>
        <w:rPr>
          <w:spacing w:val="-15"/>
        </w:rPr>
        <w:t xml:space="preserve"> </w:t>
      </w:r>
      <w:r>
        <w:t>consumption.</w:t>
      </w:r>
      <w:r>
        <w:rPr>
          <w:spacing w:val="-15"/>
        </w:rPr>
        <w:t xml:space="preserve"> </w:t>
      </w:r>
      <w:r>
        <w:t>The</w:t>
      </w:r>
      <w:r>
        <w:rPr>
          <w:spacing w:val="-15"/>
        </w:rPr>
        <w:t xml:space="preserve"> </w:t>
      </w:r>
      <w:r>
        <w:t>proposed</w:t>
      </w:r>
      <w:r>
        <w:rPr>
          <w:spacing w:val="-15"/>
        </w:rPr>
        <w:t xml:space="preserve"> </w:t>
      </w:r>
      <w:r>
        <w:t>4:2</w:t>
      </w:r>
      <w:r>
        <w:rPr>
          <w:spacing w:val="-15"/>
        </w:rPr>
        <w:t xml:space="preserve"> </w:t>
      </w:r>
      <w:r>
        <w:t>and</w:t>
      </w:r>
      <w:r>
        <w:rPr>
          <w:spacing w:val="-15"/>
        </w:rPr>
        <w:t xml:space="preserve"> </w:t>
      </w:r>
      <w:r>
        <w:t>5:3</w:t>
      </w:r>
      <w:r>
        <w:rPr>
          <w:spacing w:val="-15"/>
        </w:rPr>
        <w:t xml:space="preserve"> </w:t>
      </w:r>
      <w:r>
        <w:t>compressors</w:t>
      </w:r>
      <w:r>
        <w:rPr>
          <w:spacing w:val="-15"/>
        </w:rPr>
        <w:t xml:space="preserve"> </w:t>
      </w:r>
      <w:r>
        <w:t>are</w:t>
      </w:r>
      <w:r>
        <w:rPr>
          <w:spacing w:val="-15"/>
        </w:rPr>
        <w:t xml:space="preserve"> </w:t>
      </w:r>
      <w:r>
        <w:t>particularly effective in reducing the propagation delay.</w:t>
      </w:r>
    </w:p>
    <w:p w14:paraId="29681D1E" w14:textId="77777777" w:rsidR="00DA405A" w:rsidRDefault="004F6EE1">
      <w:pPr>
        <w:pStyle w:val="BodyText"/>
        <w:spacing w:before="11" w:line="360" w:lineRule="auto"/>
        <w:ind w:left="234" w:right="720" w:hanging="10"/>
        <w:jc w:val="both"/>
      </w:pPr>
      <w:r>
        <w:t>For our project, this paper provides valuable insights into incorporating higher-order compressors into our Wallace tree multiplier design. These compressors can significantly improve the energy efficiency of our multiplier, making it more suitable for high-speed floating-point computations. Integrating these elements can complement the performance of the systolic multiplier in our design.</w:t>
      </w:r>
    </w:p>
    <w:p w14:paraId="1A31E1F7" w14:textId="77777777" w:rsidR="00DA405A" w:rsidRDefault="00DA405A">
      <w:pPr>
        <w:pStyle w:val="BodyText"/>
        <w:spacing w:before="148"/>
      </w:pPr>
    </w:p>
    <w:p w14:paraId="06B680F3" w14:textId="77777777" w:rsidR="00DA405A" w:rsidRDefault="004F6EE1" w:rsidP="00344F40">
      <w:pPr>
        <w:pStyle w:val="Heading3"/>
        <w:numPr>
          <w:ilvl w:val="0"/>
          <w:numId w:val="10"/>
        </w:numPr>
        <w:tabs>
          <w:tab w:val="left" w:pos="599"/>
        </w:tabs>
        <w:spacing w:line="357" w:lineRule="auto"/>
        <w:ind w:right="722"/>
      </w:pPr>
      <w:r>
        <w:t>Design</w:t>
      </w:r>
      <w:r>
        <w:rPr>
          <w:spacing w:val="-10"/>
        </w:rPr>
        <w:t xml:space="preserve"> </w:t>
      </w:r>
      <w:r>
        <w:t>and</w:t>
      </w:r>
      <w:r>
        <w:rPr>
          <w:spacing w:val="-11"/>
        </w:rPr>
        <w:t xml:space="preserve"> </w:t>
      </w:r>
      <w:r>
        <w:t>Testing</w:t>
      </w:r>
      <w:r>
        <w:rPr>
          <w:spacing w:val="-6"/>
        </w:rPr>
        <w:t xml:space="preserve"> </w:t>
      </w:r>
      <w:r>
        <w:t>of</w:t>
      </w:r>
      <w:r>
        <w:rPr>
          <w:spacing w:val="-6"/>
        </w:rPr>
        <w:t xml:space="preserve"> </w:t>
      </w:r>
      <w:r>
        <w:t>Systolic</w:t>
      </w:r>
      <w:r>
        <w:rPr>
          <w:spacing w:val="-15"/>
        </w:rPr>
        <w:t xml:space="preserve"> </w:t>
      </w:r>
      <w:r>
        <w:t>Array</w:t>
      </w:r>
      <w:r>
        <w:rPr>
          <w:spacing w:val="-6"/>
        </w:rPr>
        <w:t xml:space="preserve"> </w:t>
      </w:r>
      <w:r>
        <w:t>Multiplier</w:t>
      </w:r>
      <w:r>
        <w:rPr>
          <w:spacing w:val="-10"/>
        </w:rPr>
        <w:t xml:space="preserve"> </w:t>
      </w:r>
      <w:r>
        <w:t>Using</w:t>
      </w:r>
      <w:r>
        <w:rPr>
          <w:spacing w:val="-6"/>
        </w:rPr>
        <w:t xml:space="preserve"> </w:t>
      </w:r>
      <w:r>
        <w:t>Fault</w:t>
      </w:r>
      <w:r>
        <w:rPr>
          <w:spacing w:val="-6"/>
        </w:rPr>
        <w:t xml:space="preserve"> </w:t>
      </w:r>
      <w:r>
        <w:t xml:space="preserve">Injecting </w:t>
      </w:r>
      <w:r>
        <w:rPr>
          <w:spacing w:val="-2"/>
        </w:rPr>
        <w:t>Schemes</w:t>
      </w:r>
    </w:p>
    <w:p w14:paraId="227D90F1" w14:textId="6C1D95CD" w:rsidR="00DA405A" w:rsidRDefault="004F6EE1">
      <w:pPr>
        <w:pStyle w:val="BodyText"/>
        <w:spacing w:before="1"/>
        <w:ind w:left="239"/>
      </w:pPr>
      <w:r>
        <w:t>Authors:</w:t>
      </w:r>
      <w:r>
        <w:rPr>
          <w:spacing w:val="-9"/>
        </w:rPr>
        <w:t xml:space="preserve"> </w:t>
      </w:r>
      <w:r>
        <w:t>K.</w:t>
      </w:r>
      <w:r>
        <w:rPr>
          <w:spacing w:val="-13"/>
        </w:rPr>
        <w:t xml:space="preserve"> </w:t>
      </w:r>
      <w:r>
        <w:t>V.</w:t>
      </w:r>
      <w:r>
        <w:rPr>
          <w:spacing w:val="-9"/>
        </w:rPr>
        <w:t xml:space="preserve"> </w:t>
      </w:r>
      <w:r>
        <w:t>B.</w:t>
      </w:r>
      <w:r>
        <w:rPr>
          <w:spacing w:val="-13"/>
        </w:rPr>
        <w:t xml:space="preserve"> </w:t>
      </w:r>
      <w:r>
        <w:t>V.</w:t>
      </w:r>
      <w:r>
        <w:rPr>
          <w:spacing w:val="-9"/>
        </w:rPr>
        <w:t xml:space="preserve"> </w:t>
      </w:r>
      <w:r>
        <w:t>Rayudu,</w:t>
      </w:r>
      <w:r>
        <w:rPr>
          <w:spacing w:val="-9"/>
        </w:rPr>
        <w:t xml:space="preserve"> </w:t>
      </w:r>
      <w:r>
        <w:t>D.</w:t>
      </w:r>
      <w:r>
        <w:rPr>
          <w:spacing w:val="-8"/>
        </w:rPr>
        <w:t xml:space="preserve"> </w:t>
      </w:r>
      <w:r>
        <w:t>R.</w:t>
      </w:r>
      <w:r>
        <w:rPr>
          <w:spacing w:val="-9"/>
        </w:rPr>
        <w:t xml:space="preserve"> </w:t>
      </w:r>
      <w:r>
        <w:t>Jahagirdar,</w:t>
      </w:r>
      <w:r>
        <w:rPr>
          <w:spacing w:val="-7"/>
        </w:rPr>
        <w:t xml:space="preserve"> </w:t>
      </w:r>
      <w:r>
        <w:t>and</w:t>
      </w:r>
      <w:r>
        <w:rPr>
          <w:spacing w:val="-9"/>
        </w:rPr>
        <w:t xml:space="preserve"> </w:t>
      </w:r>
      <w:r>
        <w:t>P.</w:t>
      </w:r>
      <w:r>
        <w:rPr>
          <w:spacing w:val="-9"/>
        </w:rPr>
        <w:t xml:space="preserve"> </w:t>
      </w:r>
      <w:r>
        <w:t>S.</w:t>
      </w:r>
      <w:r>
        <w:rPr>
          <w:spacing w:val="-8"/>
        </w:rPr>
        <w:t xml:space="preserve"> </w:t>
      </w:r>
      <w:r>
        <w:rPr>
          <w:spacing w:val="-4"/>
        </w:rPr>
        <w:t>Rao</w:t>
      </w:r>
      <w:r w:rsidR="00344F40">
        <w:rPr>
          <w:spacing w:val="-4"/>
        </w:rPr>
        <w:t xml:space="preserve"> [3]</w:t>
      </w:r>
    </w:p>
    <w:p w14:paraId="6BA468A5" w14:textId="03ABC104" w:rsidR="00DA405A" w:rsidRDefault="004F6EE1" w:rsidP="00344F40">
      <w:pPr>
        <w:pStyle w:val="BodyText"/>
        <w:spacing w:before="137" w:line="360" w:lineRule="auto"/>
        <w:ind w:left="234" w:right="720" w:hanging="10"/>
      </w:pPr>
      <w:r>
        <w:t>Published in Computer Science and Information</w:t>
      </w:r>
      <w:r>
        <w:rPr>
          <w:spacing w:val="-1"/>
        </w:rPr>
        <w:t xml:space="preserve"> </w:t>
      </w:r>
      <w:r>
        <w:t>Technologies (Volume 3, Issue 1, March 2022),</w:t>
      </w:r>
      <w:r>
        <w:rPr>
          <w:spacing w:val="25"/>
        </w:rPr>
        <w:t xml:space="preserve"> </w:t>
      </w:r>
      <w:r>
        <w:t>this</w:t>
      </w:r>
      <w:r>
        <w:rPr>
          <w:spacing w:val="25"/>
        </w:rPr>
        <w:t xml:space="preserve"> </w:t>
      </w:r>
      <w:r>
        <w:t>paper</w:t>
      </w:r>
      <w:r>
        <w:rPr>
          <w:spacing w:val="25"/>
        </w:rPr>
        <w:t xml:space="preserve"> </w:t>
      </w:r>
      <w:r>
        <w:t>explores</w:t>
      </w:r>
      <w:r>
        <w:rPr>
          <w:spacing w:val="25"/>
        </w:rPr>
        <w:t xml:space="preserve"> </w:t>
      </w:r>
      <w:r>
        <w:t>the</w:t>
      </w:r>
      <w:r>
        <w:rPr>
          <w:spacing w:val="25"/>
        </w:rPr>
        <w:t xml:space="preserve"> </w:t>
      </w:r>
      <w:r>
        <w:t>design</w:t>
      </w:r>
      <w:r>
        <w:rPr>
          <w:spacing w:val="24"/>
        </w:rPr>
        <w:t xml:space="preserve"> </w:t>
      </w:r>
      <w:r>
        <w:t>of</w:t>
      </w:r>
      <w:r>
        <w:rPr>
          <w:spacing w:val="26"/>
        </w:rPr>
        <w:t xml:space="preserve"> </w:t>
      </w:r>
      <w:r>
        <w:t>systolic</w:t>
      </w:r>
      <w:r>
        <w:rPr>
          <w:spacing w:val="24"/>
        </w:rPr>
        <w:t xml:space="preserve"> </w:t>
      </w:r>
      <w:r>
        <w:t>array</w:t>
      </w:r>
      <w:r>
        <w:rPr>
          <w:spacing w:val="25"/>
        </w:rPr>
        <w:t xml:space="preserve"> </w:t>
      </w:r>
      <w:r>
        <w:t>multipliers</w:t>
      </w:r>
      <w:r>
        <w:rPr>
          <w:spacing w:val="25"/>
        </w:rPr>
        <w:t xml:space="preserve"> </w:t>
      </w:r>
      <w:r>
        <w:t>using</w:t>
      </w:r>
      <w:r>
        <w:rPr>
          <w:spacing w:val="25"/>
        </w:rPr>
        <w:t xml:space="preserve"> </w:t>
      </w:r>
      <w:r>
        <w:t>reversible</w:t>
      </w:r>
      <w:r>
        <w:rPr>
          <w:spacing w:val="24"/>
        </w:rPr>
        <w:t xml:space="preserve"> </w:t>
      </w:r>
      <w:r>
        <w:rPr>
          <w:spacing w:val="-2"/>
        </w:rPr>
        <w:t>logic</w:t>
      </w:r>
    </w:p>
    <w:p w14:paraId="0B15FBA9" w14:textId="77777777" w:rsidR="00344F40" w:rsidRDefault="00344F40" w:rsidP="00344F40">
      <w:pPr>
        <w:pStyle w:val="BodyText"/>
        <w:spacing w:line="362" w:lineRule="auto"/>
        <w:ind w:left="234" w:right="724"/>
        <w:jc w:val="both"/>
      </w:pPr>
      <w:r>
        <w:t>gates to minimize power dissipation. The authors propose fault-injecting schemes to test and validate the multiplier's robustness, focusing on real-time applications.</w:t>
      </w:r>
    </w:p>
    <w:p w14:paraId="76E32B1A" w14:textId="77777777" w:rsidR="00344F40" w:rsidRDefault="00344F40">
      <w:pPr>
        <w:pStyle w:val="BodyText"/>
        <w:spacing w:line="360" w:lineRule="auto"/>
        <w:sectPr w:rsidR="00344F40">
          <w:pgSz w:w="11920" w:h="16850"/>
          <w:pgMar w:top="1080" w:right="708" w:bottom="1300" w:left="1559" w:header="821" w:footer="1101" w:gutter="0"/>
          <w:cols w:space="720"/>
        </w:sectPr>
      </w:pPr>
    </w:p>
    <w:p w14:paraId="168AE43E" w14:textId="77777777" w:rsidR="00DA405A" w:rsidRDefault="004F6EE1">
      <w:pPr>
        <w:pStyle w:val="BodyText"/>
        <w:spacing w:line="360" w:lineRule="auto"/>
        <w:ind w:left="234" w:right="721" w:hanging="10"/>
        <w:jc w:val="both"/>
      </w:pPr>
      <w:r>
        <w:lastRenderedPageBreak/>
        <w:t>This</w:t>
      </w:r>
      <w:r>
        <w:rPr>
          <w:spacing w:val="-4"/>
        </w:rPr>
        <w:t xml:space="preserve"> </w:t>
      </w:r>
      <w:r>
        <w:t>paper</w:t>
      </w:r>
      <w:r>
        <w:rPr>
          <w:spacing w:val="-3"/>
        </w:rPr>
        <w:t xml:space="preserve"> </w:t>
      </w:r>
      <w:r>
        <w:t>directly</w:t>
      </w:r>
      <w:r>
        <w:rPr>
          <w:spacing w:val="-3"/>
        </w:rPr>
        <w:t xml:space="preserve"> </w:t>
      </w:r>
      <w:r>
        <w:t>aligns</w:t>
      </w:r>
      <w:r>
        <w:rPr>
          <w:spacing w:val="-4"/>
        </w:rPr>
        <w:t xml:space="preserve"> </w:t>
      </w:r>
      <w:r>
        <w:t>with</w:t>
      </w:r>
      <w:r>
        <w:rPr>
          <w:spacing w:val="-3"/>
        </w:rPr>
        <w:t xml:space="preserve"> </w:t>
      </w:r>
      <w:r>
        <w:t>the</w:t>
      </w:r>
      <w:r>
        <w:rPr>
          <w:spacing w:val="-3"/>
        </w:rPr>
        <w:t xml:space="preserve"> </w:t>
      </w:r>
      <w:r>
        <w:t>systolic</w:t>
      </w:r>
      <w:r>
        <w:rPr>
          <w:spacing w:val="-3"/>
        </w:rPr>
        <w:t xml:space="preserve"> </w:t>
      </w:r>
      <w:r>
        <w:t>multiplier</w:t>
      </w:r>
      <w:r>
        <w:rPr>
          <w:spacing w:val="-3"/>
        </w:rPr>
        <w:t xml:space="preserve"> </w:t>
      </w:r>
      <w:r>
        <w:t>component</w:t>
      </w:r>
      <w:r>
        <w:rPr>
          <w:spacing w:val="-3"/>
        </w:rPr>
        <w:t xml:space="preserve"> </w:t>
      </w:r>
      <w:r>
        <w:t>of</w:t>
      </w:r>
      <w:r>
        <w:rPr>
          <w:spacing w:val="-4"/>
        </w:rPr>
        <w:t xml:space="preserve"> </w:t>
      </w:r>
      <w:r>
        <w:t>our</w:t>
      </w:r>
      <w:r>
        <w:rPr>
          <w:spacing w:val="-3"/>
        </w:rPr>
        <w:t xml:space="preserve"> </w:t>
      </w:r>
      <w:r>
        <w:t>project.</w:t>
      </w:r>
      <w:r>
        <w:rPr>
          <w:spacing w:val="-8"/>
        </w:rPr>
        <w:t xml:space="preserve"> </w:t>
      </w:r>
      <w:r>
        <w:t>The</w:t>
      </w:r>
      <w:r>
        <w:rPr>
          <w:spacing w:val="-5"/>
        </w:rPr>
        <w:t xml:space="preserve"> </w:t>
      </w:r>
      <w:r>
        <w:t>use</w:t>
      </w:r>
      <w:r>
        <w:rPr>
          <w:spacing w:val="-4"/>
        </w:rPr>
        <w:t xml:space="preserve"> </w:t>
      </w:r>
      <w:r>
        <w:t>of reversible logic gates offers a potential pathway to further optimize the energy efficiency of</w:t>
      </w:r>
      <w:r>
        <w:rPr>
          <w:spacing w:val="-3"/>
        </w:rPr>
        <w:t xml:space="preserve"> </w:t>
      </w:r>
      <w:r>
        <w:t>our</w:t>
      </w:r>
      <w:r>
        <w:rPr>
          <w:spacing w:val="-2"/>
        </w:rPr>
        <w:t xml:space="preserve"> </w:t>
      </w:r>
      <w:r>
        <w:t>multiplier.</w:t>
      </w:r>
      <w:r>
        <w:rPr>
          <w:spacing w:val="-15"/>
        </w:rPr>
        <w:t xml:space="preserve"> </w:t>
      </w:r>
      <w:r>
        <w:t>Additionally,</w:t>
      </w:r>
      <w:r>
        <w:rPr>
          <w:spacing w:val="-1"/>
        </w:rPr>
        <w:t xml:space="preserve"> </w:t>
      </w:r>
      <w:r>
        <w:t>the</w:t>
      </w:r>
      <w:r>
        <w:rPr>
          <w:spacing w:val="-1"/>
        </w:rPr>
        <w:t xml:space="preserve"> </w:t>
      </w:r>
      <w:r>
        <w:t>fault-injecting</w:t>
      </w:r>
      <w:r>
        <w:rPr>
          <w:spacing w:val="-1"/>
        </w:rPr>
        <w:t xml:space="preserve"> </w:t>
      </w:r>
      <w:r>
        <w:t>techniques</w:t>
      </w:r>
      <w:r>
        <w:rPr>
          <w:spacing w:val="-1"/>
        </w:rPr>
        <w:t xml:space="preserve"> </w:t>
      </w:r>
      <w:r>
        <w:t>can enhance</w:t>
      </w:r>
      <w:r>
        <w:rPr>
          <w:spacing w:val="-2"/>
        </w:rPr>
        <w:t xml:space="preserve"> </w:t>
      </w:r>
      <w:r>
        <w:t>the</w:t>
      </w:r>
      <w:r>
        <w:rPr>
          <w:spacing w:val="-1"/>
        </w:rPr>
        <w:t xml:space="preserve"> </w:t>
      </w:r>
      <w:r>
        <w:t>reliability</w:t>
      </w:r>
      <w:r>
        <w:rPr>
          <w:spacing w:val="-1"/>
        </w:rPr>
        <w:t xml:space="preserve"> </w:t>
      </w:r>
      <w:r>
        <w:t xml:space="preserve">of our floating-point multiplier under varying operational conditions, ensuring robust </w:t>
      </w:r>
      <w:r>
        <w:rPr>
          <w:spacing w:val="-2"/>
        </w:rPr>
        <w:t>performance.</w:t>
      </w:r>
    </w:p>
    <w:p w14:paraId="6962EB8C" w14:textId="77777777" w:rsidR="00DA405A" w:rsidRDefault="00DA405A">
      <w:pPr>
        <w:pStyle w:val="BodyText"/>
        <w:spacing w:before="142"/>
      </w:pPr>
    </w:p>
    <w:p w14:paraId="12F34F93" w14:textId="77777777" w:rsidR="00DA405A" w:rsidRDefault="004F6EE1">
      <w:pPr>
        <w:pStyle w:val="Heading3"/>
        <w:numPr>
          <w:ilvl w:val="0"/>
          <w:numId w:val="10"/>
        </w:numPr>
        <w:tabs>
          <w:tab w:val="left" w:pos="598"/>
        </w:tabs>
        <w:ind w:left="598" w:hanging="359"/>
        <w:jc w:val="both"/>
      </w:pPr>
      <w:r>
        <w:t>High-Speed</w:t>
      </w:r>
      <w:r>
        <w:rPr>
          <w:spacing w:val="-13"/>
        </w:rPr>
        <w:t xml:space="preserve"> </w:t>
      </w:r>
      <w:r>
        <w:t>Floating-Point</w:t>
      </w:r>
      <w:r>
        <w:rPr>
          <w:spacing w:val="-5"/>
        </w:rPr>
        <w:t xml:space="preserve"> </w:t>
      </w:r>
      <w:r>
        <w:t>Multipliers:</w:t>
      </w:r>
      <w:r>
        <w:rPr>
          <w:spacing w:val="-15"/>
        </w:rPr>
        <w:t xml:space="preserve"> </w:t>
      </w:r>
      <w:r>
        <w:t>A</w:t>
      </w:r>
      <w:r>
        <w:rPr>
          <w:spacing w:val="-15"/>
        </w:rPr>
        <w:t xml:space="preserve"> </w:t>
      </w:r>
      <w:r>
        <w:rPr>
          <w:spacing w:val="-2"/>
        </w:rPr>
        <w:t>Review</w:t>
      </w:r>
    </w:p>
    <w:p w14:paraId="1B407B98" w14:textId="0E1E04FE" w:rsidR="00DA405A" w:rsidRDefault="004F6EE1">
      <w:pPr>
        <w:pStyle w:val="BodyText"/>
        <w:spacing w:before="135"/>
        <w:ind w:left="239"/>
        <w:jc w:val="both"/>
      </w:pPr>
      <w:r>
        <w:t>Authors:</w:t>
      </w:r>
      <w:r>
        <w:rPr>
          <w:spacing w:val="-1"/>
        </w:rPr>
        <w:t xml:space="preserve"> </w:t>
      </w:r>
      <w:r>
        <w:t>D. Zhang,</w:t>
      </w:r>
      <w:r>
        <w:rPr>
          <w:spacing w:val="-1"/>
        </w:rPr>
        <w:t xml:space="preserve"> </w:t>
      </w:r>
      <w:r>
        <w:t xml:space="preserve">L. </w:t>
      </w:r>
      <w:r>
        <w:rPr>
          <w:spacing w:val="-2"/>
        </w:rPr>
        <w:t>Miller</w:t>
      </w:r>
      <w:r w:rsidR="003E384D">
        <w:rPr>
          <w:spacing w:val="-2"/>
        </w:rPr>
        <w:t xml:space="preserve"> [4]</w:t>
      </w:r>
    </w:p>
    <w:p w14:paraId="13D22ABF" w14:textId="77777777" w:rsidR="00DA405A" w:rsidRDefault="004F6EE1">
      <w:pPr>
        <w:pStyle w:val="BodyText"/>
        <w:spacing w:before="137" w:line="360" w:lineRule="auto"/>
        <w:ind w:left="234" w:right="721" w:hanging="10"/>
        <w:jc w:val="both"/>
      </w:pPr>
      <w:r>
        <w:t>Published in IEEE Transactions on Computers (Volume 70, Issue 8, August 2021), this review paper analyses various floating-point multiplier designs, comparing their speed, power, and area efficiencies. The authors discuss the trade-offs associated with different architectural choices, including Wallace tree and systolic multipliers.</w:t>
      </w:r>
    </w:p>
    <w:p w14:paraId="00BEA188" w14:textId="77777777" w:rsidR="00DA405A" w:rsidRDefault="004F6EE1">
      <w:pPr>
        <w:pStyle w:val="BodyText"/>
        <w:spacing w:before="9" w:line="360" w:lineRule="auto"/>
        <w:ind w:left="234" w:right="719" w:hanging="10"/>
        <w:jc w:val="both"/>
      </w:pPr>
      <w:r>
        <w:t>This comprehensive review is invaluable for our project, as it provides a comparative analysis</w:t>
      </w:r>
      <w:r>
        <w:rPr>
          <w:spacing w:val="-14"/>
        </w:rPr>
        <w:t xml:space="preserve"> </w:t>
      </w:r>
      <w:r>
        <w:t>of</w:t>
      </w:r>
      <w:r>
        <w:rPr>
          <w:spacing w:val="-15"/>
        </w:rPr>
        <w:t xml:space="preserve"> </w:t>
      </w:r>
      <w:r>
        <w:t>the</w:t>
      </w:r>
      <w:r>
        <w:rPr>
          <w:spacing w:val="-15"/>
        </w:rPr>
        <w:t xml:space="preserve"> </w:t>
      </w:r>
      <w:r>
        <w:t>two</w:t>
      </w:r>
      <w:r>
        <w:rPr>
          <w:spacing w:val="-14"/>
        </w:rPr>
        <w:t xml:space="preserve"> </w:t>
      </w:r>
      <w:r>
        <w:t>multiplier</w:t>
      </w:r>
      <w:r>
        <w:rPr>
          <w:spacing w:val="-15"/>
        </w:rPr>
        <w:t xml:space="preserve"> </w:t>
      </w:r>
      <w:r>
        <w:t>architectures</w:t>
      </w:r>
      <w:r>
        <w:rPr>
          <w:spacing w:val="-14"/>
        </w:rPr>
        <w:t xml:space="preserve"> </w:t>
      </w:r>
      <w:r>
        <w:t>we</w:t>
      </w:r>
      <w:r>
        <w:rPr>
          <w:spacing w:val="-15"/>
        </w:rPr>
        <w:t xml:space="preserve"> </w:t>
      </w:r>
      <w:r>
        <w:t>are</w:t>
      </w:r>
      <w:r>
        <w:rPr>
          <w:spacing w:val="-15"/>
        </w:rPr>
        <w:t xml:space="preserve"> </w:t>
      </w:r>
      <w:r>
        <w:t>implementing.</w:t>
      </w:r>
      <w:r>
        <w:rPr>
          <w:spacing w:val="-14"/>
        </w:rPr>
        <w:t xml:space="preserve"> </w:t>
      </w:r>
      <w:r>
        <w:t>It</w:t>
      </w:r>
      <w:r>
        <w:rPr>
          <w:spacing w:val="-15"/>
        </w:rPr>
        <w:t xml:space="preserve"> </w:t>
      </w:r>
      <w:r>
        <w:t>highlights</w:t>
      </w:r>
      <w:r>
        <w:rPr>
          <w:spacing w:val="-14"/>
        </w:rPr>
        <w:t xml:space="preserve"> </w:t>
      </w:r>
      <w:r>
        <w:t>best</w:t>
      </w:r>
      <w:r>
        <w:rPr>
          <w:spacing w:val="-14"/>
        </w:rPr>
        <w:t xml:space="preserve"> </w:t>
      </w:r>
      <w:r>
        <w:t>practices for integrating high-performance adders like Kogge-Stone and carry bypass adders to achieve optimal performance. The insights from this review can guide the synthesis and optimization of our design.</w:t>
      </w:r>
    </w:p>
    <w:p w14:paraId="2C477E1A" w14:textId="77777777" w:rsidR="00DA405A" w:rsidRDefault="00DA405A">
      <w:pPr>
        <w:pStyle w:val="BodyText"/>
        <w:spacing w:before="151"/>
      </w:pPr>
    </w:p>
    <w:p w14:paraId="4DBD7EEB" w14:textId="77777777" w:rsidR="00DA405A" w:rsidRDefault="004F6EE1">
      <w:pPr>
        <w:pStyle w:val="Heading3"/>
        <w:numPr>
          <w:ilvl w:val="0"/>
          <w:numId w:val="10"/>
        </w:numPr>
        <w:tabs>
          <w:tab w:val="left" w:pos="598"/>
        </w:tabs>
        <w:ind w:left="598" w:hanging="359"/>
        <w:jc w:val="both"/>
      </w:pPr>
      <w:r>
        <w:t>Advanced</w:t>
      </w:r>
      <w:r>
        <w:rPr>
          <w:spacing w:val="-15"/>
        </w:rPr>
        <w:t xml:space="preserve"> </w:t>
      </w:r>
      <w:r>
        <w:t>Techniques</w:t>
      </w:r>
      <w:r>
        <w:rPr>
          <w:spacing w:val="-15"/>
        </w:rPr>
        <w:t xml:space="preserve"> </w:t>
      </w:r>
      <w:r>
        <w:t>for</w:t>
      </w:r>
      <w:r>
        <w:rPr>
          <w:spacing w:val="-12"/>
        </w:rPr>
        <w:t xml:space="preserve"> </w:t>
      </w:r>
      <w:r>
        <w:t>Kogge-Stone</w:t>
      </w:r>
      <w:r>
        <w:rPr>
          <w:spacing w:val="-16"/>
        </w:rPr>
        <w:t xml:space="preserve"> </w:t>
      </w:r>
      <w:r>
        <w:rPr>
          <w:spacing w:val="-2"/>
        </w:rPr>
        <w:t>Adders</w:t>
      </w:r>
    </w:p>
    <w:p w14:paraId="79BAC9AF" w14:textId="6E660777" w:rsidR="00DA405A" w:rsidRDefault="004F6EE1">
      <w:pPr>
        <w:pStyle w:val="BodyText"/>
        <w:spacing w:before="137"/>
        <w:ind w:left="299"/>
        <w:jc w:val="both"/>
      </w:pPr>
      <w:r>
        <w:t>Authors:</w:t>
      </w:r>
      <w:r>
        <w:rPr>
          <w:spacing w:val="-1"/>
        </w:rPr>
        <w:t xml:space="preserve"> </w:t>
      </w:r>
      <w:r>
        <w:t>N. Patel,</w:t>
      </w:r>
      <w:r>
        <w:rPr>
          <w:spacing w:val="-1"/>
        </w:rPr>
        <w:t xml:space="preserve"> </w:t>
      </w:r>
      <w:r>
        <w:t xml:space="preserve">R. </w:t>
      </w:r>
      <w:r>
        <w:rPr>
          <w:spacing w:val="-2"/>
        </w:rPr>
        <w:t>Green</w:t>
      </w:r>
      <w:r w:rsidR="003E384D">
        <w:rPr>
          <w:spacing w:val="-2"/>
        </w:rPr>
        <w:t xml:space="preserve"> [5]</w:t>
      </w:r>
    </w:p>
    <w:p w14:paraId="0DD82BAC" w14:textId="77777777" w:rsidR="00DA405A" w:rsidRDefault="004F6EE1">
      <w:pPr>
        <w:pStyle w:val="BodyText"/>
        <w:spacing w:before="134" w:line="360" w:lineRule="auto"/>
        <w:ind w:left="234" w:right="723" w:hanging="10"/>
        <w:jc w:val="both"/>
      </w:pPr>
      <w:r>
        <w:t>Published in the Journal of VLSI Design and Test (Volume 18, Issue 2, June 2023), this paper introduces novel optimizations for Kogge-Stone adders. The authors focus on reducing the fan-out and wiring complexity, resulting in improved speed and efficiency.</w:t>
      </w:r>
    </w:p>
    <w:p w14:paraId="39102AF2" w14:textId="77777777" w:rsidR="00DA405A" w:rsidRDefault="004F6EE1">
      <w:pPr>
        <w:pStyle w:val="BodyText"/>
        <w:spacing w:before="9"/>
        <w:ind w:left="224"/>
        <w:jc w:val="both"/>
      </w:pPr>
      <w:r>
        <w:t>They</w:t>
      </w:r>
      <w:r>
        <w:rPr>
          <w:spacing w:val="-4"/>
        </w:rPr>
        <w:t xml:space="preserve"> </w:t>
      </w:r>
      <w:r>
        <w:t>also</w:t>
      </w:r>
      <w:r>
        <w:rPr>
          <w:spacing w:val="-1"/>
        </w:rPr>
        <w:t xml:space="preserve"> </w:t>
      </w:r>
      <w:r>
        <w:t>propose</w:t>
      </w:r>
      <w:r>
        <w:rPr>
          <w:spacing w:val="-2"/>
        </w:rPr>
        <w:t xml:space="preserve"> </w:t>
      </w:r>
      <w:r>
        <w:t>scalable</w:t>
      </w:r>
      <w:r>
        <w:rPr>
          <w:spacing w:val="-2"/>
        </w:rPr>
        <w:t xml:space="preserve"> </w:t>
      </w:r>
      <w:r>
        <w:t>designs</w:t>
      </w:r>
      <w:r>
        <w:rPr>
          <w:spacing w:val="-1"/>
        </w:rPr>
        <w:t xml:space="preserve"> </w:t>
      </w:r>
      <w:r>
        <w:t>for</w:t>
      </w:r>
      <w:r>
        <w:rPr>
          <w:spacing w:val="-3"/>
        </w:rPr>
        <w:t xml:space="preserve"> </w:t>
      </w:r>
      <w:r>
        <w:t>large</w:t>
      </w:r>
      <w:r>
        <w:rPr>
          <w:spacing w:val="-2"/>
        </w:rPr>
        <w:t xml:space="preserve"> </w:t>
      </w:r>
      <w:r>
        <w:t>bit-width</w:t>
      </w:r>
      <w:r>
        <w:rPr>
          <w:spacing w:val="-1"/>
        </w:rPr>
        <w:t xml:space="preserve"> </w:t>
      </w:r>
      <w:r>
        <w:rPr>
          <w:spacing w:val="-2"/>
        </w:rPr>
        <w:t>applications.</w:t>
      </w:r>
    </w:p>
    <w:p w14:paraId="3C4C4800" w14:textId="77777777" w:rsidR="00DA405A" w:rsidRDefault="004F6EE1">
      <w:pPr>
        <w:pStyle w:val="BodyText"/>
        <w:spacing w:before="135" w:line="360" w:lineRule="auto"/>
        <w:ind w:left="234" w:right="714" w:hanging="10"/>
        <w:jc w:val="both"/>
      </w:pPr>
      <w:r>
        <w:t>As our project incorporates Kogge-Stone adders, this paper provides direct applicability. The</w:t>
      </w:r>
      <w:r>
        <w:rPr>
          <w:spacing w:val="-6"/>
        </w:rPr>
        <w:t xml:space="preserve"> </w:t>
      </w:r>
      <w:r>
        <w:t>optimizations</w:t>
      </w:r>
      <w:r>
        <w:rPr>
          <w:spacing w:val="-5"/>
        </w:rPr>
        <w:t xml:space="preserve"> </w:t>
      </w:r>
      <w:r>
        <w:t>outlined</w:t>
      </w:r>
      <w:r>
        <w:rPr>
          <w:spacing w:val="-5"/>
        </w:rPr>
        <w:t xml:space="preserve"> </w:t>
      </w:r>
      <w:r>
        <w:t>can</w:t>
      </w:r>
      <w:r>
        <w:rPr>
          <w:spacing w:val="-5"/>
        </w:rPr>
        <w:t xml:space="preserve"> </w:t>
      </w:r>
      <w:r>
        <w:t>enhance</w:t>
      </w:r>
      <w:r>
        <w:rPr>
          <w:spacing w:val="-6"/>
        </w:rPr>
        <w:t xml:space="preserve"> </w:t>
      </w:r>
      <w:r>
        <w:t>the</w:t>
      </w:r>
      <w:r>
        <w:rPr>
          <w:spacing w:val="-5"/>
        </w:rPr>
        <w:t xml:space="preserve"> </w:t>
      </w:r>
      <w:r>
        <w:t>performance</w:t>
      </w:r>
      <w:r>
        <w:rPr>
          <w:spacing w:val="-6"/>
        </w:rPr>
        <w:t xml:space="preserve"> </w:t>
      </w:r>
      <w:r>
        <w:t>of</w:t>
      </w:r>
      <w:r>
        <w:rPr>
          <w:spacing w:val="-6"/>
        </w:rPr>
        <w:t xml:space="preserve"> </w:t>
      </w:r>
      <w:r>
        <w:t>the</w:t>
      </w:r>
      <w:r>
        <w:rPr>
          <w:spacing w:val="-5"/>
        </w:rPr>
        <w:t xml:space="preserve"> </w:t>
      </w:r>
      <w:r>
        <w:t>adder</w:t>
      </w:r>
      <w:r>
        <w:rPr>
          <w:spacing w:val="-6"/>
        </w:rPr>
        <w:t xml:space="preserve"> </w:t>
      </w:r>
      <w:r>
        <w:t>stage</w:t>
      </w:r>
      <w:r>
        <w:rPr>
          <w:spacing w:val="-4"/>
        </w:rPr>
        <w:t xml:space="preserve"> </w:t>
      </w:r>
      <w:r>
        <w:t>in</w:t>
      </w:r>
      <w:r>
        <w:rPr>
          <w:spacing w:val="-4"/>
        </w:rPr>
        <w:t xml:space="preserve"> </w:t>
      </w:r>
      <w:r>
        <w:t>our</w:t>
      </w:r>
      <w:r>
        <w:rPr>
          <w:spacing w:val="-2"/>
        </w:rPr>
        <w:t xml:space="preserve"> </w:t>
      </w:r>
      <w:r>
        <w:t>floating- point multiplier, reducing the overall latency and improving throughput. The focus on scalability also ensures that the adder design can accommodate high-precision floating- point numbers.</w:t>
      </w:r>
    </w:p>
    <w:p w14:paraId="3C4D06A3" w14:textId="1F6E3554" w:rsidR="00AA690B" w:rsidRDefault="00AA690B" w:rsidP="00296995">
      <w:pPr>
        <w:pStyle w:val="BodyText"/>
        <w:spacing w:line="360" w:lineRule="auto"/>
        <w:ind w:left="234" w:right="714" w:hanging="10"/>
        <w:jc w:val="both"/>
      </w:pPr>
      <w:r w:rsidRPr="00AA690B">
        <w:t>The paper further highlights a trade-off analysis between area and speed, ensuring designers can balance performance and resource utilization based on application-specific requirements.</w:t>
      </w:r>
      <w:r w:rsidR="00296995" w:rsidRPr="00296995">
        <w:rPr>
          <w:sz w:val="22"/>
          <w:szCs w:val="22"/>
        </w:rPr>
        <w:t xml:space="preserve"> </w:t>
      </w:r>
      <w:r w:rsidR="00296995" w:rsidRPr="00296995">
        <w:t>By integrating these advanced techniques, the Kogge-Stone adders in our project can achieve not only higher operational speed but also lower power consumption, making the design more energy-efficient.</w:t>
      </w:r>
    </w:p>
    <w:p w14:paraId="11B19945" w14:textId="77777777" w:rsidR="00DA405A" w:rsidRDefault="00DA405A">
      <w:pPr>
        <w:pStyle w:val="BodyText"/>
        <w:spacing w:line="360" w:lineRule="auto"/>
        <w:jc w:val="both"/>
      </w:pPr>
    </w:p>
    <w:p w14:paraId="557309C8" w14:textId="77777777" w:rsidR="003E384D" w:rsidRDefault="003E384D">
      <w:pPr>
        <w:pStyle w:val="BodyText"/>
        <w:spacing w:line="360" w:lineRule="auto"/>
        <w:jc w:val="both"/>
        <w:sectPr w:rsidR="003E384D">
          <w:pgSz w:w="11920" w:h="16850"/>
          <w:pgMar w:top="1080" w:right="708" w:bottom="1300" w:left="1559" w:header="821" w:footer="1101" w:gutter="0"/>
          <w:cols w:space="720"/>
        </w:sectPr>
      </w:pPr>
    </w:p>
    <w:p w14:paraId="394B1912" w14:textId="77777777" w:rsidR="00DA405A" w:rsidRDefault="004F6EE1">
      <w:pPr>
        <w:pStyle w:val="Heading3"/>
        <w:numPr>
          <w:ilvl w:val="0"/>
          <w:numId w:val="10"/>
        </w:numPr>
        <w:tabs>
          <w:tab w:val="left" w:pos="598"/>
        </w:tabs>
        <w:spacing w:line="266" w:lineRule="exact"/>
        <w:ind w:left="598" w:hanging="359"/>
        <w:jc w:val="both"/>
      </w:pPr>
      <w:r>
        <w:lastRenderedPageBreak/>
        <w:t>Efficient</w:t>
      </w:r>
      <w:r>
        <w:rPr>
          <w:spacing w:val="-7"/>
        </w:rPr>
        <w:t xml:space="preserve"> </w:t>
      </w:r>
      <w:r>
        <w:t>Carry</w:t>
      </w:r>
      <w:r>
        <w:rPr>
          <w:spacing w:val="-2"/>
        </w:rPr>
        <w:t xml:space="preserve"> </w:t>
      </w:r>
      <w:r>
        <w:t>Bypass</w:t>
      </w:r>
      <w:r>
        <w:rPr>
          <w:spacing w:val="-15"/>
        </w:rPr>
        <w:t xml:space="preserve"> </w:t>
      </w:r>
      <w:r>
        <w:t>Adder</w:t>
      </w:r>
      <w:r>
        <w:rPr>
          <w:spacing w:val="-18"/>
        </w:rPr>
        <w:t xml:space="preserve"> </w:t>
      </w:r>
      <w:r>
        <w:rPr>
          <w:spacing w:val="-2"/>
        </w:rPr>
        <w:t>Architectures</w:t>
      </w:r>
    </w:p>
    <w:p w14:paraId="110D9219" w14:textId="40A7396D" w:rsidR="00DA405A" w:rsidRDefault="004F6EE1">
      <w:pPr>
        <w:pStyle w:val="BodyText"/>
        <w:spacing w:before="135"/>
        <w:ind w:left="239"/>
        <w:jc w:val="both"/>
      </w:pPr>
      <w:r>
        <w:rPr>
          <w:spacing w:val="-2"/>
        </w:rPr>
        <w:t>Authors:</w:t>
      </w:r>
      <w:r>
        <w:rPr>
          <w:spacing w:val="-14"/>
        </w:rPr>
        <w:t xml:space="preserve"> </w:t>
      </w:r>
      <w:r>
        <w:rPr>
          <w:spacing w:val="-2"/>
        </w:rPr>
        <w:t>A.</w:t>
      </w:r>
      <w:r>
        <w:rPr>
          <w:spacing w:val="-5"/>
        </w:rPr>
        <w:t xml:space="preserve"> </w:t>
      </w:r>
      <w:r>
        <w:rPr>
          <w:spacing w:val="-2"/>
        </w:rPr>
        <w:t>Kumar,</w:t>
      </w:r>
      <w:r>
        <w:rPr>
          <w:spacing w:val="-5"/>
        </w:rPr>
        <w:t xml:space="preserve"> </w:t>
      </w:r>
      <w:r>
        <w:rPr>
          <w:spacing w:val="-2"/>
        </w:rPr>
        <w:t>V. Singh</w:t>
      </w:r>
      <w:r w:rsidR="00296995">
        <w:rPr>
          <w:spacing w:val="-2"/>
        </w:rPr>
        <w:t xml:space="preserve"> [6]</w:t>
      </w:r>
    </w:p>
    <w:p w14:paraId="50AA724B" w14:textId="77777777" w:rsidR="00DA405A" w:rsidRDefault="004F6EE1">
      <w:pPr>
        <w:pStyle w:val="BodyText"/>
        <w:spacing w:before="136" w:line="360" w:lineRule="auto"/>
        <w:ind w:left="234" w:right="722" w:hanging="10"/>
        <w:jc w:val="both"/>
      </w:pPr>
      <w:r>
        <w:t>Published in the IEEE Journal of Solid-State Circuits (Volume 55, Issue 12, December 2020), this paper presents innovative carry bypass adder architectures that reduce propagation delay and area. The authors propose a segmented bypass approach, allowing faster carry propagation without significantly increasing power consumption.</w:t>
      </w:r>
    </w:p>
    <w:p w14:paraId="35EF7D57" w14:textId="77777777" w:rsidR="00DA405A" w:rsidRDefault="004F6EE1">
      <w:pPr>
        <w:pStyle w:val="BodyText"/>
        <w:spacing w:before="10" w:line="360" w:lineRule="auto"/>
        <w:ind w:left="234" w:right="719" w:hanging="10"/>
        <w:jc w:val="both"/>
      </w:pPr>
      <w:r>
        <w:t>This paper is particularly relevant to the carry bypass adder component of our project. By integrating</w:t>
      </w:r>
      <w:r>
        <w:rPr>
          <w:spacing w:val="-3"/>
        </w:rPr>
        <w:t xml:space="preserve"> </w:t>
      </w:r>
      <w:r>
        <w:t>the</w:t>
      </w:r>
      <w:r>
        <w:rPr>
          <w:spacing w:val="-3"/>
        </w:rPr>
        <w:t xml:space="preserve"> </w:t>
      </w:r>
      <w:r>
        <w:t>proposed</w:t>
      </w:r>
      <w:r>
        <w:rPr>
          <w:spacing w:val="-1"/>
        </w:rPr>
        <w:t xml:space="preserve"> </w:t>
      </w:r>
      <w:r>
        <w:t>segmented</w:t>
      </w:r>
      <w:r>
        <w:rPr>
          <w:spacing w:val="-3"/>
        </w:rPr>
        <w:t xml:space="preserve"> </w:t>
      </w:r>
      <w:r>
        <w:t>bypass</w:t>
      </w:r>
      <w:r>
        <w:rPr>
          <w:spacing w:val="-4"/>
        </w:rPr>
        <w:t xml:space="preserve"> </w:t>
      </w:r>
      <w:r>
        <w:t>design,</w:t>
      </w:r>
      <w:r>
        <w:rPr>
          <w:spacing w:val="-3"/>
        </w:rPr>
        <w:t xml:space="preserve"> </w:t>
      </w:r>
      <w:r>
        <w:t>we</w:t>
      </w:r>
      <w:r>
        <w:rPr>
          <w:spacing w:val="-5"/>
        </w:rPr>
        <w:t xml:space="preserve"> </w:t>
      </w:r>
      <w:r>
        <w:t>can</w:t>
      </w:r>
      <w:r>
        <w:rPr>
          <w:spacing w:val="-3"/>
        </w:rPr>
        <w:t xml:space="preserve"> </w:t>
      </w:r>
      <w:r>
        <w:t>reduce</w:t>
      </w:r>
      <w:r>
        <w:rPr>
          <w:spacing w:val="-4"/>
        </w:rPr>
        <w:t xml:space="preserve"> </w:t>
      </w:r>
      <w:r>
        <w:t>the</w:t>
      </w:r>
      <w:r>
        <w:rPr>
          <w:spacing w:val="-3"/>
        </w:rPr>
        <w:t xml:space="preserve"> </w:t>
      </w:r>
      <w:r>
        <w:t>critical</w:t>
      </w:r>
      <w:r>
        <w:rPr>
          <w:spacing w:val="-3"/>
        </w:rPr>
        <w:t xml:space="preserve"> </w:t>
      </w:r>
      <w:r>
        <w:t>path</w:t>
      </w:r>
      <w:r>
        <w:rPr>
          <w:spacing w:val="-3"/>
        </w:rPr>
        <w:t xml:space="preserve"> </w:t>
      </w:r>
      <w:r>
        <w:t>delay</w:t>
      </w:r>
      <w:r>
        <w:rPr>
          <w:spacing w:val="-3"/>
        </w:rPr>
        <w:t xml:space="preserve"> </w:t>
      </w:r>
      <w:r>
        <w:t>in our</w:t>
      </w:r>
      <w:r>
        <w:rPr>
          <w:spacing w:val="-6"/>
        </w:rPr>
        <w:t xml:space="preserve"> </w:t>
      </w:r>
      <w:r>
        <w:t>floating-point</w:t>
      </w:r>
      <w:r>
        <w:rPr>
          <w:spacing w:val="-6"/>
        </w:rPr>
        <w:t xml:space="preserve"> </w:t>
      </w:r>
      <w:r>
        <w:t>multiplier,</w:t>
      </w:r>
      <w:r>
        <w:rPr>
          <w:spacing w:val="-6"/>
        </w:rPr>
        <w:t xml:space="preserve"> </w:t>
      </w:r>
      <w:r>
        <w:t>enhancing</w:t>
      </w:r>
      <w:r>
        <w:rPr>
          <w:spacing w:val="-6"/>
        </w:rPr>
        <w:t xml:space="preserve"> </w:t>
      </w:r>
      <w:r>
        <w:t>overall</w:t>
      </w:r>
      <w:r>
        <w:rPr>
          <w:spacing w:val="-6"/>
        </w:rPr>
        <w:t xml:space="preserve"> </w:t>
      </w:r>
      <w:r>
        <w:t>computational</w:t>
      </w:r>
      <w:r>
        <w:rPr>
          <w:spacing w:val="-6"/>
        </w:rPr>
        <w:t xml:space="preserve"> </w:t>
      </w:r>
      <w:r>
        <w:t>speed.</w:t>
      </w:r>
      <w:r>
        <w:rPr>
          <w:spacing w:val="-10"/>
        </w:rPr>
        <w:t xml:space="preserve"> </w:t>
      </w:r>
      <w:r>
        <w:t>These</w:t>
      </w:r>
      <w:r>
        <w:rPr>
          <w:spacing w:val="-5"/>
        </w:rPr>
        <w:t xml:space="preserve"> </w:t>
      </w:r>
      <w:r>
        <w:t>improvements are critical for achieving high performance in floating-point operations, particularly in applications requiring real-time processing.</w:t>
      </w:r>
    </w:p>
    <w:p w14:paraId="3FA84121" w14:textId="77777777" w:rsidR="00DA405A" w:rsidRDefault="00DA405A">
      <w:pPr>
        <w:pStyle w:val="BodyText"/>
        <w:spacing w:before="155"/>
      </w:pPr>
    </w:p>
    <w:p w14:paraId="34D7769D" w14:textId="77777777" w:rsidR="00DA405A" w:rsidRDefault="004F6EE1">
      <w:pPr>
        <w:pStyle w:val="BodyText"/>
        <w:spacing w:before="1" w:line="360" w:lineRule="auto"/>
        <w:ind w:left="234" w:right="718" w:hanging="10"/>
        <w:jc w:val="both"/>
      </w:pPr>
      <w:r>
        <w:t>This</w:t>
      </w:r>
      <w:r>
        <w:rPr>
          <w:spacing w:val="-5"/>
        </w:rPr>
        <w:t xml:space="preserve"> </w:t>
      </w:r>
      <w:r>
        <w:t>project</w:t>
      </w:r>
      <w:r>
        <w:rPr>
          <w:spacing w:val="-5"/>
        </w:rPr>
        <w:t xml:space="preserve"> </w:t>
      </w:r>
      <w:r>
        <w:t>seeks</w:t>
      </w:r>
      <w:r>
        <w:rPr>
          <w:spacing w:val="-6"/>
        </w:rPr>
        <w:t xml:space="preserve"> </w:t>
      </w:r>
      <w:r>
        <w:t>to</w:t>
      </w:r>
      <w:r>
        <w:rPr>
          <w:spacing w:val="-3"/>
        </w:rPr>
        <w:t xml:space="preserve"> </w:t>
      </w:r>
      <w:r>
        <w:t>address</w:t>
      </w:r>
      <w:r>
        <w:rPr>
          <w:spacing w:val="-5"/>
        </w:rPr>
        <w:t xml:space="preserve"> </w:t>
      </w:r>
      <w:r>
        <w:t>the</w:t>
      </w:r>
      <w:r>
        <w:rPr>
          <w:spacing w:val="-4"/>
        </w:rPr>
        <w:t xml:space="preserve"> </w:t>
      </w:r>
      <w:r>
        <w:t>growing</w:t>
      </w:r>
      <w:r>
        <w:rPr>
          <w:spacing w:val="-5"/>
        </w:rPr>
        <w:t xml:space="preserve"> </w:t>
      </w:r>
      <w:r>
        <w:t>demand</w:t>
      </w:r>
      <w:r>
        <w:rPr>
          <w:spacing w:val="-4"/>
        </w:rPr>
        <w:t xml:space="preserve"> </w:t>
      </w:r>
      <w:r>
        <w:t>for</w:t>
      </w:r>
      <w:r>
        <w:rPr>
          <w:spacing w:val="-5"/>
        </w:rPr>
        <w:t xml:space="preserve"> </w:t>
      </w:r>
      <w:r>
        <w:t>efficient,</w:t>
      </w:r>
      <w:r>
        <w:rPr>
          <w:spacing w:val="-6"/>
        </w:rPr>
        <w:t xml:space="preserve"> </w:t>
      </w:r>
      <w:r>
        <w:t>high-performance</w:t>
      </w:r>
      <w:r>
        <w:rPr>
          <w:spacing w:val="-4"/>
        </w:rPr>
        <w:t xml:space="preserve"> </w:t>
      </w:r>
      <w:r>
        <w:t>floating- point multiplication, particularly in modern applications like machine learning, scientific computing, image processing, and digital signal processing (DSP). Floating-point arithmetic is essential in such tasks, where large and small numerical values need to be processed with high precision. However, traditional multiplier designs often face limitations in speed, power efficiency, and scalability, particularly as computational tasks become increasingly complex.</w:t>
      </w:r>
    </w:p>
    <w:p w14:paraId="48EE46E4" w14:textId="77777777" w:rsidR="00DA405A" w:rsidRDefault="00DA405A">
      <w:pPr>
        <w:pStyle w:val="BodyText"/>
        <w:spacing w:before="145"/>
      </w:pPr>
    </w:p>
    <w:p w14:paraId="78227B35" w14:textId="77777777" w:rsidR="00DA405A" w:rsidRDefault="004F6EE1">
      <w:pPr>
        <w:pStyle w:val="BodyText"/>
        <w:spacing w:before="1" w:line="360" w:lineRule="auto"/>
        <w:ind w:left="234" w:right="718" w:hanging="10"/>
        <w:jc w:val="both"/>
      </w:pPr>
      <w:r>
        <w:t>The</w:t>
      </w:r>
      <w:r>
        <w:rPr>
          <w:spacing w:val="-4"/>
        </w:rPr>
        <w:t xml:space="preserve"> </w:t>
      </w:r>
      <w:r>
        <w:t>core</w:t>
      </w:r>
      <w:r>
        <w:rPr>
          <w:spacing w:val="-4"/>
        </w:rPr>
        <w:t xml:space="preserve"> </w:t>
      </w:r>
      <w:r>
        <w:t>of</w:t>
      </w:r>
      <w:r>
        <w:rPr>
          <w:spacing w:val="-2"/>
        </w:rPr>
        <w:t xml:space="preserve"> </w:t>
      </w:r>
      <w:r>
        <w:t>this</w:t>
      </w:r>
      <w:r>
        <w:rPr>
          <w:spacing w:val="-3"/>
        </w:rPr>
        <w:t xml:space="preserve"> </w:t>
      </w:r>
      <w:r>
        <w:t>project</w:t>
      </w:r>
      <w:r>
        <w:rPr>
          <w:spacing w:val="-2"/>
        </w:rPr>
        <w:t xml:space="preserve"> </w:t>
      </w:r>
      <w:r>
        <w:t>is</w:t>
      </w:r>
      <w:r>
        <w:rPr>
          <w:spacing w:val="-3"/>
        </w:rPr>
        <w:t xml:space="preserve"> </w:t>
      </w:r>
      <w:r>
        <w:t>the</w:t>
      </w:r>
      <w:r>
        <w:rPr>
          <w:spacing w:val="-2"/>
        </w:rPr>
        <w:t xml:space="preserve"> </w:t>
      </w:r>
      <w:r>
        <w:t>design</w:t>
      </w:r>
      <w:r>
        <w:rPr>
          <w:spacing w:val="-2"/>
        </w:rPr>
        <w:t xml:space="preserve"> </w:t>
      </w:r>
      <w:r>
        <w:t>and</w:t>
      </w:r>
      <w:r>
        <w:rPr>
          <w:spacing w:val="-2"/>
        </w:rPr>
        <w:t xml:space="preserve"> </w:t>
      </w:r>
      <w:r>
        <w:t>implementation</w:t>
      </w:r>
      <w:r>
        <w:rPr>
          <w:spacing w:val="-2"/>
        </w:rPr>
        <w:t xml:space="preserve"> </w:t>
      </w:r>
      <w:r>
        <w:t>of</w:t>
      </w:r>
      <w:r>
        <w:rPr>
          <w:spacing w:val="-2"/>
        </w:rPr>
        <w:t xml:space="preserve"> </w:t>
      </w:r>
      <w:r>
        <w:t>a</w:t>
      </w:r>
      <w:r>
        <w:rPr>
          <w:spacing w:val="-4"/>
        </w:rPr>
        <w:t xml:space="preserve"> </w:t>
      </w:r>
      <w:r>
        <w:t>floating-point</w:t>
      </w:r>
      <w:r>
        <w:rPr>
          <w:spacing w:val="-2"/>
        </w:rPr>
        <w:t xml:space="preserve"> </w:t>
      </w:r>
      <w:r>
        <w:t>multiplier</w:t>
      </w:r>
      <w:r>
        <w:rPr>
          <w:spacing w:val="-4"/>
        </w:rPr>
        <w:t xml:space="preserve"> </w:t>
      </w:r>
      <w:r>
        <w:t>that integrates several advanced computational techniques to optimize performance. By combining</w:t>
      </w:r>
      <w:r>
        <w:rPr>
          <w:spacing w:val="-15"/>
        </w:rPr>
        <w:t xml:space="preserve"> </w:t>
      </w:r>
      <w:r>
        <w:t>high-performance</w:t>
      </w:r>
      <w:r>
        <w:rPr>
          <w:spacing w:val="-11"/>
        </w:rPr>
        <w:t xml:space="preserve"> </w:t>
      </w:r>
      <w:r>
        <w:t>adders</w:t>
      </w:r>
      <w:r>
        <w:rPr>
          <w:spacing w:val="-10"/>
        </w:rPr>
        <w:t xml:space="preserve"> </w:t>
      </w:r>
      <w:r>
        <w:t>and</w:t>
      </w:r>
      <w:r>
        <w:rPr>
          <w:spacing w:val="-9"/>
        </w:rPr>
        <w:t xml:space="preserve"> </w:t>
      </w:r>
      <w:r>
        <w:t>multipliers</w:t>
      </w:r>
      <w:r>
        <w:rPr>
          <w:spacing w:val="-10"/>
        </w:rPr>
        <w:t xml:space="preserve"> </w:t>
      </w:r>
      <w:r>
        <w:t>such</w:t>
      </w:r>
      <w:r>
        <w:rPr>
          <w:spacing w:val="-9"/>
        </w:rPr>
        <w:t xml:space="preserve"> </w:t>
      </w:r>
      <w:r>
        <w:t>as</w:t>
      </w:r>
      <w:r>
        <w:rPr>
          <w:spacing w:val="-9"/>
        </w:rPr>
        <w:t xml:space="preserve"> </w:t>
      </w:r>
      <w:r>
        <w:t>the</w:t>
      </w:r>
      <w:r>
        <w:rPr>
          <w:spacing w:val="-10"/>
        </w:rPr>
        <w:t xml:space="preserve"> </w:t>
      </w:r>
      <w:r>
        <w:t>Kogge-Stone</w:t>
      </w:r>
      <w:r>
        <w:rPr>
          <w:spacing w:val="-15"/>
        </w:rPr>
        <w:t xml:space="preserve"> </w:t>
      </w:r>
      <w:r>
        <w:t>Adder,</w:t>
      </w:r>
      <w:r>
        <w:rPr>
          <w:spacing w:val="-9"/>
        </w:rPr>
        <w:t xml:space="preserve"> </w:t>
      </w:r>
      <w:r>
        <w:t>Carry Bypass</w:t>
      </w:r>
      <w:r>
        <w:rPr>
          <w:spacing w:val="-13"/>
        </w:rPr>
        <w:t xml:space="preserve"> </w:t>
      </w:r>
      <w:r>
        <w:t>Adder,</w:t>
      </w:r>
      <w:r>
        <w:rPr>
          <w:spacing w:val="-1"/>
        </w:rPr>
        <w:t xml:space="preserve"> </w:t>
      </w:r>
      <w:r>
        <w:t>Wallace</w:t>
      </w:r>
      <w:r>
        <w:rPr>
          <w:spacing w:val="-4"/>
        </w:rPr>
        <w:t xml:space="preserve"> </w:t>
      </w:r>
      <w:r>
        <w:t>Tree Multiplier, and Systolic Multiplier, the project aims to tackle these challenges. The Kogge-Stone</w:t>
      </w:r>
      <w:r>
        <w:rPr>
          <w:spacing w:val="-10"/>
        </w:rPr>
        <w:t xml:space="preserve"> </w:t>
      </w:r>
      <w:r>
        <w:t>Adder, known for its low propagation delay due to its parallel prefix structure, will handle the exponent addition phase efficiently, ensuring minimal latency. Similarly, the Carry Bypass Adder offers a low-power alternative that balances performance and resource usage, making it suitable for embedded systems and less resource-intensive applications. On the other hand, the Systolic Multiplier, using a pipelined, parallel structure, will enable high throughput, making it suitable for real-time applications where rapid computation is essential. These multipliers, combined with the adders,</w:t>
      </w:r>
      <w:r>
        <w:rPr>
          <w:spacing w:val="-11"/>
        </w:rPr>
        <w:t xml:space="preserve"> </w:t>
      </w:r>
      <w:r>
        <w:t>will</w:t>
      </w:r>
      <w:r>
        <w:rPr>
          <w:spacing w:val="-12"/>
        </w:rPr>
        <w:t xml:space="preserve"> </w:t>
      </w:r>
      <w:r>
        <w:t>ensure</w:t>
      </w:r>
      <w:r>
        <w:rPr>
          <w:spacing w:val="-12"/>
        </w:rPr>
        <w:t xml:space="preserve"> </w:t>
      </w:r>
      <w:r>
        <w:t>that</w:t>
      </w:r>
      <w:r>
        <w:rPr>
          <w:spacing w:val="-13"/>
        </w:rPr>
        <w:t xml:space="preserve"> </w:t>
      </w:r>
      <w:r>
        <w:t>the</w:t>
      </w:r>
      <w:r>
        <w:rPr>
          <w:spacing w:val="-13"/>
        </w:rPr>
        <w:t xml:space="preserve"> </w:t>
      </w:r>
      <w:r>
        <w:t>floating-point</w:t>
      </w:r>
      <w:r>
        <w:rPr>
          <w:spacing w:val="-12"/>
        </w:rPr>
        <w:t xml:space="preserve"> </w:t>
      </w:r>
      <w:r>
        <w:t>multiplier</w:t>
      </w:r>
      <w:r>
        <w:rPr>
          <w:spacing w:val="-13"/>
        </w:rPr>
        <w:t xml:space="preserve"> </w:t>
      </w:r>
      <w:r>
        <w:t>can</w:t>
      </w:r>
      <w:r>
        <w:rPr>
          <w:spacing w:val="-11"/>
        </w:rPr>
        <w:t xml:space="preserve"> </w:t>
      </w:r>
      <w:r>
        <w:t>handle</w:t>
      </w:r>
      <w:r>
        <w:rPr>
          <w:spacing w:val="-11"/>
        </w:rPr>
        <w:t xml:space="preserve"> </w:t>
      </w:r>
      <w:r>
        <w:t>complex</w:t>
      </w:r>
      <w:r>
        <w:rPr>
          <w:spacing w:val="-11"/>
        </w:rPr>
        <w:t xml:space="preserve"> </w:t>
      </w:r>
      <w:r>
        <w:t>computations</w:t>
      </w:r>
      <w:r>
        <w:rPr>
          <w:spacing w:val="-13"/>
        </w:rPr>
        <w:t xml:space="preserve"> </w:t>
      </w:r>
      <w:r>
        <w:t>with reduced delay and low power consumption.</w:t>
      </w:r>
    </w:p>
    <w:p w14:paraId="5DDD8D0C"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1778FBAD" w14:textId="77777777" w:rsidR="00DA405A" w:rsidRDefault="004F6EE1">
      <w:pPr>
        <w:pStyle w:val="Heading1"/>
        <w:ind w:left="224"/>
        <w:jc w:val="left"/>
      </w:pPr>
      <w:r>
        <w:rPr>
          <w:spacing w:val="-4"/>
        </w:rPr>
        <w:lastRenderedPageBreak/>
        <w:t>CHAPTER-</w:t>
      </w:r>
      <w:r>
        <w:rPr>
          <w:spacing w:val="-10"/>
        </w:rPr>
        <w:t>3</w:t>
      </w:r>
    </w:p>
    <w:p w14:paraId="175BC80F" w14:textId="77777777" w:rsidR="00DA405A" w:rsidRDefault="00DA405A">
      <w:pPr>
        <w:pStyle w:val="BodyText"/>
        <w:spacing w:before="99"/>
        <w:rPr>
          <w:b/>
          <w:sz w:val="32"/>
        </w:rPr>
      </w:pPr>
    </w:p>
    <w:p w14:paraId="3716A15F" w14:textId="77777777" w:rsidR="00DA405A" w:rsidRDefault="004F6EE1">
      <w:pPr>
        <w:ind w:left="-1" w:right="468"/>
        <w:jc w:val="center"/>
        <w:rPr>
          <w:b/>
          <w:sz w:val="32"/>
        </w:rPr>
      </w:pPr>
      <w:r>
        <w:rPr>
          <w:b/>
          <w:spacing w:val="-2"/>
          <w:sz w:val="32"/>
        </w:rPr>
        <w:t>METHODOLOGY</w:t>
      </w:r>
    </w:p>
    <w:p w14:paraId="7A397CA5" w14:textId="77777777" w:rsidR="00DA405A" w:rsidRDefault="00DA405A">
      <w:pPr>
        <w:pStyle w:val="BodyText"/>
        <w:spacing w:before="103"/>
        <w:rPr>
          <w:b/>
          <w:sz w:val="32"/>
        </w:rPr>
      </w:pPr>
    </w:p>
    <w:p w14:paraId="0A6FBC8E" w14:textId="77777777" w:rsidR="00DA405A" w:rsidRDefault="004F6EE1">
      <w:pPr>
        <w:pStyle w:val="Heading2"/>
        <w:numPr>
          <w:ilvl w:val="1"/>
          <w:numId w:val="9"/>
        </w:numPr>
        <w:tabs>
          <w:tab w:val="left" w:pos="645"/>
        </w:tabs>
        <w:ind w:left="645" w:hanging="421"/>
      </w:pPr>
      <w:r>
        <w:t>Flow</w:t>
      </w:r>
      <w:r>
        <w:rPr>
          <w:spacing w:val="-6"/>
        </w:rPr>
        <w:t xml:space="preserve"> </w:t>
      </w:r>
      <w:r>
        <w:t>Chart</w:t>
      </w:r>
      <w:r>
        <w:rPr>
          <w:spacing w:val="-7"/>
        </w:rPr>
        <w:t xml:space="preserve"> </w:t>
      </w:r>
      <w:r>
        <w:t>of</w:t>
      </w:r>
      <w:r>
        <w:rPr>
          <w:spacing w:val="-4"/>
        </w:rPr>
        <w:t xml:space="preserve"> </w:t>
      </w:r>
      <w:r>
        <w:t>Floating-Point</w:t>
      </w:r>
      <w:r>
        <w:rPr>
          <w:spacing w:val="-4"/>
        </w:rPr>
        <w:t xml:space="preserve"> </w:t>
      </w:r>
      <w:r>
        <w:rPr>
          <w:spacing w:val="-2"/>
        </w:rPr>
        <w:t>Multiplier</w:t>
      </w:r>
    </w:p>
    <w:p w14:paraId="7BA15BBD" w14:textId="77777777" w:rsidR="00DA405A" w:rsidRDefault="004F6EE1">
      <w:pPr>
        <w:pStyle w:val="BodyText"/>
        <w:spacing w:before="249" w:line="362" w:lineRule="auto"/>
        <w:ind w:left="234" w:right="721" w:hanging="10"/>
        <w:jc w:val="both"/>
      </w:pPr>
      <w:r>
        <w:t>The flowchart for floating-point multiplication involves several key steps: operand extraction,</w:t>
      </w:r>
      <w:r>
        <w:rPr>
          <w:spacing w:val="-15"/>
        </w:rPr>
        <w:t xml:space="preserve"> </w:t>
      </w:r>
      <w:r>
        <w:t>exponent</w:t>
      </w:r>
      <w:r>
        <w:rPr>
          <w:spacing w:val="-15"/>
        </w:rPr>
        <w:t xml:space="preserve"> </w:t>
      </w:r>
      <w:r>
        <w:t>addition,</w:t>
      </w:r>
      <w:r>
        <w:rPr>
          <w:spacing w:val="-15"/>
        </w:rPr>
        <w:t xml:space="preserve"> </w:t>
      </w:r>
      <w:r>
        <w:t>mantissa</w:t>
      </w:r>
      <w:r>
        <w:rPr>
          <w:spacing w:val="-15"/>
        </w:rPr>
        <w:t xml:space="preserve"> </w:t>
      </w:r>
      <w:r>
        <w:t>multiplication,</w:t>
      </w:r>
      <w:r>
        <w:rPr>
          <w:spacing w:val="-15"/>
        </w:rPr>
        <w:t xml:space="preserve"> </w:t>
      </w:r>
      <w:r>
        <w:t>truncation,</w:t>
      </w:r>
      <w:r>
        <w:rPr>
          <w:spacing w:val="-15"/>
        </w:rPr>
        <w:t xml:space="preserve"> </w:t>
      </w:r>
      <w:r>
        <w:t>normalization,</w:t>
      </w:r>
      <w:r>
        <w:rPr>
          <w:spacing w:val="-15"/>
        </w:rPr>
        <w:t xml:space="preserve"> </w:t>
      </w:r>
      <w:r>
        <w:t>and</w:t>
      </w:r>
      <w:r>
        <w:rPr>
          <w:spacing w:val="-15"/>
        </w:rPr>
        <w:t xml:space="preserve"> </w:t>
      </w:r>
      <w:r>
        <w:t xml:space="preserve">result assembly as shown in the below figure which represents the flow chart of floating-point </w:t>
      </w:r>
      <w:r>
        <w:rPr>
          <w:spacing w:val="-2"/>
        </w:rPr>
        <w:t>multiplier.</w:t>
      </w:r>
    </w:p>
    <w:p w14:paraId="78495ECA" w14:textId="77777777" w:rsidR="00DA405A" w:rsidRDefault="00DA405A">
      <w:pPr>
        <w:pStyle w:val="BodyText"/>
        <w:rPr>
          <w:sz w:val="20"/>
        </w:rPr>
      </w:pPr>
    </w:p>
    <w:p w14:paraId="31C65269" w14:textId="77777777" w:rsidR="00DA405A" w:rsidRDefault="004F6EE1">
      <w:pPr>
        <w:pStyle w:val="BodyText"/>
        <w:spacing w:before="57"/>
        <w:rPr>
          <w:sz w:val="20"/>
        </w:rPr>
      </w:pPr>
      <w:r>
        <w:rPr>
          <w:noProof/>
          <w:sz w:val="20"/>
        </w:rPr>
        <w:drawing>
          <wp:anchor distT="0" distB="0" distL="0" distR="0" simplePos="0" relativeHeight="487587840" behindDoc="1" locked="0" layoutInCell="1" allowOverlap="1" wp14:anchorId="7062FC1C" wp14:editId="206EA7C0">
            <wp:simplePos x="0" y="0"/>
            <wp:positionH relativeFrom="page">
              <wp:posOffset>1316617</wp:posOffset>
            </wp:positionH>
            <wp:positionV relativeFrom="paragraph">
              <wp:posOffset>197987</wp:posOffset>
            </wp:positionV>
            <wp:extent cx="5037053" cy="40934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037053" cy="4093464"/>
                    </a:xfrm>
                    <a:prstGeom prst="rect">
                      <a:avLst/>
                    </a:prstGeom>
                  </pic:spPr>
                </pic:pic>
              </a:graphicData>
            </a:graphic>
          </wp:anchor>
        </w:drawing>
      </w:r>
    </w:p>
    <w:p w14:paraId="205456B2" w14:textId="77777777" w:rsidR="00DA405A" w:rsidRDefault="00DA405A">
      <w:pPr>
        <w:pStyle w:val="BodyText"/>
        <w:spacing w:before="164"/>
      </w:pPr>
    </w:p>
    <w:p w14:paraId="5E8EA841" w14:textId="77777777" w:rsidR="00DA405A" w:rsidRDefault="004F6EE1">
      <w:pPr>
        <w:pStyle w:val="Heading3"/>
        <w:ind w:left="0" w:right="489"/>
        <w:jc w:val="center"/>
      </w:pPr>
      <w:r>
        <w:t>Fig.3.1</w:t>
      </w:r>
      <w:r>
        <w:rPr>
          <w:spacing w:val="-3"/>
        </w:rPr>
        <w:t xml:space="preserve"> </w:t>
      </w:r>
      <w:r>
        <w:t>Flow</w:t>
      </w:r>
      <w:r>
        <w:rPr>
          <w:spacing w:val="-2"/>
        </w:rPr>
        <w:t xml:space="preserve"> </w:t>
      </w:r>
      <w:r>
        <w:t>chart</w:t>
      </w:r>
      <w:r>
        <w:rPr>
          <w:spacing w:val="-3"/>
        </w:rPr>
        <w:t xml:space="preserve"> </w:t>
      </w:r>
      <w:r>
        <w:t>of</w:t>
      </w:r>
      <w:r>
        <w:rPr>
          <w:spacing w:val="-3"/>
        </w:rPr>
        <w:t xml:space="preserve"> </w:t>
      </w:r>
      <w:r>
        <w:t>Floating-Point</w:t>
      </w:r>
      <w:r>
        <w:rPr>
          <w:spacing w:val="-2"/>
        </w:rPr>
        <w:t xml:space="preserve"> Multiplier</w:t>
      </w:r>
    </w:p>
    <w:p w14:paraId="21D9AB4B" w14:textId="77777777" w:rsidR="00DA405A" w:rsidRDefault="00DA405A">
      <w:pPr>
        <w:pStyle w:val="BodyText"/>
        <w:spacing w:before="261"/>
        <w:rPr>
          <w:b/>
        </w:rPr>
      </w:pPr>
    </w:p>
    <w:p w14:paraId="368D2261" w14:textId="77777777" w:rsidR="00DA405A" w:rsidRDefault="004F6EE1">
      <w:pPr>
        <w:pStyle w:val="BodyText"/>
        <w:spacing w:line="360" w:lineRule="auto"/>
        <w:ind w:left="234" w:right="719" w:hanging="10"/>
        <w:jc w:val="both"/>
      </w:pPr>
      <w:r>
        <w:t>First,</w:t>
      </w:r>
      <w:r>
        <w:rPr>
          <w:spacing w:val="-10"/>
        </w:rPr>
        <w:t xml:space="preserve"> </w:t>
      </w:r>
      <w:r>
        <w:t>Operand</w:t>
      </w:r>
      <w:r>
        <w:rPr>
          <w:spacing w:val="-15"/>
        </w:rPr>
        <w:t xml:space="preserve"> </w:t>
      </w:r>
      <w:r>
        <w:t>A</w:t>
      </w:r>
      <w:r>
        <w:rPr>
          <w:spacing w:val="-15"/>
        </w:rPr>
        <w:t xml:space="preserve"> </w:t>
      </w:r>
      <w:r>
        <w:t>and</w:t>
      </w:r>
      <w:r>
        <w:rPr>
          <w:spacing w:val="-3"/>
        </w:rPr>
        <w:t xml:space="preserve"> </w:t>
      </w:r>
      <w:r>
        <w:t>Operand</w:t>
      </w:r>
      <w:r>
        <w:rPr>
          <w:spacing w:val="-6"/>
        </w:rPr>
        <w:t xml:space="preserve"> </w:t>
      </w:r>
      <w:r>
        <w:t>B</w:t>
      </w:r>
      <w:r>
        <w:rPr>
          <w:spacing w:val="-5"/>
        </w:rPr>
        <w:t xml:space="preserve"> </w:t>
      </w:r>
      <w:r>
        <w:t>are</w:t>
      </w:r>
      <w:r>
        <w:rPr>
          <w:spacing w:val="-8"/>
        </w:rPr>
        <w:t xml:space="preserve"> </w:t>
      </w:r>
      <w:r>
        <w:t>split</w:t>
      </w:r>
      <w:r>
        <w:rPr>
          <w:spacing w:val="-5"/>
        </w:rPr>
        <w:t xml:space="preserve"> </w:t>
      </w:r>
      <w:r>
        <w:t>into</w:t>
      </w:r>
      <w:r>
        <w:rPr>
          <w:spacing w:val="-6"/>
        </w:rPr>
        <w:t xml:space="preserve"> </w:t>
      </w:r>
      <w:r>
        <w:t>sign,</w:t>
      </w:r>
      <w:r>
        <w:rPr>
          <w:spacing w:val="-5"/>
        </w:rPr>
        <w:t xml:space="preserve"> </w:t>
      </w:r>
      <w:r>
        <w:t>exponent,</w:t>
      </w:r>
      <w:r>
        <w:rPr>
          <w:spacing w:val="-5"/>
        </w:rPr>
        <w:t xml:space="preserve"> </w:t>
      </w:r>
      <w:r>
        <w:t>and</w:t>
      </w:r>
      <w:r>
        <w:rPr>
          <w:spacing w:val="-6"/>
        </w:rPr>
        <w:t xml:space="preserve"> </w:t>
      </w:r>
      <w:r>
        <w:t>mantissa</w:t>
      </w:r>
      <w:r>
        <w:rPr>
          <w:spacing w:val="-4"/>
        </w:rPr>
        <w:t xml:space="preserve"> </w:t>
      </w:r>
      <w:r>
        <w:t>components.</w:t>
      </w:r>
      <w:r>
        <w:rPr>
          <w:spacing w:val="-6"/>
        </w:rPr>
        <w:t xml:space="preserve"> </w:t>
      </w:r>
      <w:r>
        <w:t>In Cadence Virtuoso, circuits are designed to extract these components, while in Vivado, VHDL/Verilog captures them. The exponents are then added using fast adders like the Kogge-Stone</w:t>
      </w:r>
      <w:r>
        <w:rPr>
          <w:spacing w:val="-12"/>
        </w:rPr>
        <w:t xml:space="preserve"> </w:t>
      </w:r>
      <w:r>
        <w:t>Adder</w:t>
      </w:r>
      <w:r>
        <w:rPr>
          <w:spacing w:val="4"/>
        </w:rPr>
        <w:t xml:space="preserve"> </w:t>
      </w:r>
      <w:r>
        <w:t>in</w:t>
      </w:r>
      <w:r>
        <w:rPr>
          <w:spacing w:val="4"/>
        </w:rPr>
        <w:t xml:space="preserve"> </w:t>
      </w:r>
      <w:r>
        <w:t>Cadence</w:t>
      </w:r>
      <w:r>
        <w:rPr>
          <w:spacing w:val="-1"/>
        </w:rPr>
        <w:t xml:space="preserve"> </w:t>
      </w:r>
      <w:r>
        <w:t>Virtuoso,</w:t>
      </w:r>
      <w:r>
        <w:rPr>
          <w:spacing w:val="5"/>
        </w:rPr>
        <w:t xml:space="preserve"> </w:t>
      </w:r>
      <w:r>
        <w:t>or</w:t>
      </w:r>
      <w:r>
        <w:rPr>
          <w:spacing w:val="4"/>
        </w:rPr>
        <w:t xml:space="preserve"> </w:t>
      </w:r>
      <w:r>
        <w:t>with</w:t>
      </w:r>
      <w:r>
        <w:rPr>
          <w:spacing w:val="7"/>
        </w:rPr>
        <w:t xml:space="preserve"> </w:t>
      </w:r>
      <w:r>
        <w:t>RTL</w:t>
      </w:r>
      <w:r>
        <w:rPr>
          <w:spacing w:val="-4"/>
        </w:rPr>
        <w:t xml:space="preserve"> </w:t>
      </w:r>
      <w:r>
        <w:t>code</w:t>
      </w:r>
      <w:r>
        <w:rPr>
          <w:spacing w:val="3"/>
        </w:rPr>
        <w:t xml:space="preserve"> </w:t>
      </w:r>
      <w:r>
        <w:t>in</w:t>
      </w:r>
      <w:r>
        <w:rPr>
          <w:spacing w:val="1"/>
        </w:rPr>
        <w:t xml:space="preserve"> </w:t>
      </w:r>
      <w:r>
        <w:t>Vivado. The</w:t>
      </w:r>
      <w:r>
        <w:rPr>
          <w:spacing w:val="4"/>
        </w:rPr>
        <w:t xml:space="preserve"> </w:t>
      </w:r>
      <w:r>
        <w:t>mantissas</w:t>
      </w:r>
      <w:r>
        <w:rPr>
          <w:spacing w:val="5"/>
        </w:rPr>
        <w:t xml:space="preserve"> </w:t>
      </w:r>
      <w:r>
        <w:rPr>
          <w:spacing w:val="-5"/>
        </w:rPr>
        <w:t>are</w:t>
      </w:r>
    </w:p>
    <w:p w14:paraId="5F6CBDAD"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69B578E7" w14:textId="77777777" w:rsidR="00DA405A" w:rsidRDefault="004F6EE1">
      <w:pPr>
        <w:pStyle w:val="BodyText"/>
        <w:spacing w:line="360" w:lineRule="auto"/>
        <w:ind w:left="234" w:right="728"/>
        <w:jc w:val="both"/>
      </w:pPr>
      <w:r>
        <w:lastRenderedPageBreak/>
        <w:t>multiplied using the Wallace Tree or Systolic Multiplier, which is designed for speed in Virtuoso and implemented in RTL in Vivado.</w:t>
      </w:r>
    </w:p>
    <w:p w14:paraId="71EC14B3" w14:textId="77777777" w:rsidR="00DA405A" w:rsidRDefault="004F6EE1">
      <w:pPr>
        <w:pStyle w:val="BodyText"/>
        <w:spacing w:before="98" w:line="360" w:lineRule="auto"/>
        <w:ind w:left="234" w:right="720" w:hanging="10"/>
        <w:jc w:val="both"/>
      </w:pPr>
      <w:r>
        <w:t>After multiplication, the result undergoes truncation to remove extra bits, ensuring precision. If necessary, the result is normalized by shifting the mantissa and adjusting the exponent.</w:t>
      </w:r>
      <w:r>
        <w:rPr>
          <w:spacing w:val="-13"/>
        </w:rPr>
        <w:t xml:space="preserve"> </w:t>
      </w:r>
      <w:r>
        <w:t>Finally,</w:t>
      </w:r>
      <w:r>
        <w:rPr>
          <w:spacing w:val="-13"/>
        </w:rPr>
        <w:t xml:space="preserve"> </w:t>
      </w:r>
      <w:r>
        <w:t>the</w:t>
      </w:r>
      <w:r>
        <w:rPr>
          <w:spacing w:val="-14"/>
        </w:rPr>
        <w:t xml:space="preserve"> </w:t>
      </w:r>
      <w:r>
        <w:t>sign,</w:t>
      </w:r>
      <w:r>
        <w:rPr>
          <w:spacing w:val="-12"/>
        </w:rPr>
        <w:t xml:space="preserve"> </w:t>
      </w:r>
      <w:r>
        <w:t>exponent,</w:t>
      </w:r>
      <w:r>
        <w:rPr>
          <w:spacing w:val="-10"/>
        </w:rPr>
        <w:t xml:space="preserve"> </w:t>
      </w:r>
      <w:r>
        <w:t>and</w:t>
      </w:r>
      <w:r>
        <w:rPr>
          <w:spacing w:val="-13"/>
        </w:rPr>
        <w:t xml:space="preserve"> </w:t>
      </w:r>
      <w:r>
        <w:t>mantissa</w:t>
      </w:r>
      <w:r>
        <w:rPr>
          <w:spacing w:val="-14"/>
        </w:rPr>
        <w:t xml:space="preserve"> </w:t>
      </w:r>
      <w:r>
        <w:t>are</w:t>
      </w:r>
      <w:r>
        <w:rPr>
          <w:spacing w:val="-12"/>
        </w:rPr>
        <w:t xml:space="preserve"> </w:t>
      </w:r>
      <w:r>
        <w:t>combined</w:t>
      </w:r>
      <w:r>
        <w:rPr>
          <w:spacing w:val="-13"/>
        </w:rPr>
        <w:t xml:space="preserve"> </w:t>
      </w:r>
      <w:r>
        <w:t>to</w:t>
      </w:r>
      <w:r>
        <w:rPr>
          <w:spacing w:val="-13"/>
        </w:rPr>
        <w:t xml:space="preserve"> </w:t>
      </w:r>
      <w:r>
        <w:t>form</w:t>
      </w:r>
      <w:r>
        <w:rPr>
          <w:spacing w:val="-13"/>
        </w:rPr>
        <w:t xml:space="preserve"> </w:t>
      </w:r>
      <w:r>
        <w:t>the</w:t>
      </w:r>
      <w:r>
        <w:rPr>
          <w:spacing w:val="-14"/>
        </w:rPr>
        <w:t xml:space="preserve"> </w:t>
      </w:r>
      <w:r>
        <w:t>result</w:t>
      </w:r>
      <w:r>
        <w:rPr>
          <w:spacing w:val="-12"/>
        </w:rPr>
        <w:t xml:space="preserve"> </w:t>
      </w:r>
      <w:r>
        <w:t>in</w:t>
      </w:r>
      <w:r>
        <w:rPr>
          <w:spacing w:val="-10"/>
        </w:rPr>
        <w:t xml:space="preserve"> </w:t>
      </w:r>
      <w:r>
        <w:t>IEEE 754 format.</w:t>
      </w:r>
    </w:p>
    <w:p w14:paraId="08E30E9E" w14:textId="77777777" w:rsidR="00DA405A" w:rsidRDefault="00DA405A">
      <w:pPr>
        <w:pStyle w:val="BodyText"/>
      </w:pPr>
    </w:p>
    <w:p w14:paraId="6AABC7C5" w14:textId="340F7068" w:rsidR="00DA405A" w:rsidRPr="00296995" w:rsidRDefault="004F6EE1" w:rsidP="00296995">
      <w:pPr>
        <w:pStyle w:val="Heading3"/>
        <w:numPr>
          <w:ilvl w:val="2"/>
          <w:numId w:val="9"/>
        </w:numPr>
        <w:tabs>
          <w:tab w:val="left" w:pos="839"/>
        </w:tabs>
        <w:spacing w:after="240"/>
        <w:jc w:val="left"/>
      </w:pPr>
      <w:r>
        <w:t>Operand</w:t>
      </w:r>
      <w:r>
        <w:rPr>
          <w:spacing w:val="-15"/>
        </w:rPr>
        <w:t xml:space="preserve"> </w:t>
      </w:r>
      <w:r>
        <w:t>A</w:t>
      </w:r>
      <w:r>
        <w:rPr>
          <w:spacing w:val="-15"/>
        </w:rPr>
        <w:t xml:space="preserve"> </w:t>
      </w:r>
      <w:r>
        <w:t>and</w:t>
      </w:r>
      <w:r>
        <w:rPr>
          <w:spacing w:val="-4"/>
        </w:rPr>
        <w:t xml:space="preserve"> </w:t>
      </w:r>
      <w:r>
        <w:t>Operand</w:t>
      </w:r>
      <w:r>
        <w:rPr>
          <w:spacing w:val="-2"/>
        </w:rPr>
        <w:t xml:space="preserve"> </w:t>
      </w:r>
      <w:r>
        <w:rPr>
          <w:spacing w:val="-10"/>
        </w:rPr>
        <w:t>B</w:t>
      </w:r>
    </w:p>
    <w:p w14:paraId="52B2436E" w14:textId="680CE87A" w:rsidR="00DA405A" w:rsidRPr="00296995" w:rsidRDefault="004F6EE1" w:rsidP="00296995">
      <w:pPr>
        <w:pStyle w:val="ListParagraph"/>
        <w:numPr>
          <w:ilvl w:val="3"/>
          <w:numId w:val="9"/>
        </w:numPr>
        <w:tabs>
          <w:tab w:val="left" w:pos="1018"/>
        </w:tabs>
        <w:spacing w:after="240"/>
        <w:ind w:left="1018" w:hanging="419"/>
        <w:rPr>
          <w:b/>
          <w:sz w:val="24"/>
        </w:rPr>
      </w:pPr>
      <w:r>
        <w:rPr>
          <w:b/>
          <w:sz w:val="24"/>
        </w:rPr>
        <w:t>Input</w:t>
      </w:r>
      <w:r>
        <w:rPr>
          <w:b/>
          <w:spacing w:val="-1"/>
          <w:sz w:val="24"/>
        </w:rPr>
        <w:t xml:space="preserve"> </w:t>
      </w:r>
      <w:r>
        <w:rPr>
          <w:b/>
          <w:spacing w:val="-2"/>
          <w:sz w:val="24"/>
        </w:rPr>
        <w:t>Description</w:t>
      </w:r>
    </w:p>
    <w:p w14:paraId="1BD1BC63" w14:textId="77777777" w:rsidR="00DA405A" w:rsidRDefault="004F6EE1">
      <w:pPr>
        <w:pStyle w:val="BodyText"/>
        <w:spacing w:line="360" w:lineRule="auto"/>
        <w:ind w:left="1028" w:right="723" w:hanging="10"/>
        <w:jc w:val="both"/>
      </w:pPr>
      <w:r>
        <w:t>Floating-point multiplication begins with two inputs, Operand</w:t>
      </w:r>
      <w:r>
        <w:rPr>
          <w:spacing w:val="-6"/>
        </w:rPr>
        <w:t xml:space="preserve"> </w:t>
      </w:r>
      <w:r>
        <w:t>A and Operand B, each of which is a floating-point number represented in a specific format, such as IEEE-754. This format breaks each number into three distinct components:</w:t>
      </w:r>
    </w:p>
    <w:p w14:paraId="5834EB3E" w14:textId="77777777" w:rsidR="00DA405A" w:rsidRDefault="00DA405A">
      <w:pPr>
        <w:pStyle w:val="BodyText"/>
        <w:spacing w:before="4"/>
      </w:pPr>
    </w:p>
    <w:p w14:paraId="01319C18" w14:textId="77777777" w:rsidR="00DA405A" w:rsidRDefault="004F6EE1" w:rsidP="00EF656D">
      <w:pPr>
        <w:pStyle w:val="BodyText"/>
        <w:spacing w:line="360" w:lineRule="auto"/>
        <w:ind w:left="1028" w:right="710"/>
        <w:jc w:val="both"/>
      </w:pPr>
      <w:r>
        <w:rPr>
          <w:b/>
        </w:rPr>
        <w:t>-Sign:</w:t>
      </w:r>
      <w:r>
        <w:rPr>
          <w:b/>
          <w:spacing w:val="-4"/>
        </w:rPr>
        <w:t xml:space="preserve"> </w:t>
      </w:r>
      <w:r>
        <w:t>This single</w:t>
      </w:r>
      <w:r>
        <w:rPr>
          <w:spacing w:val="-1"/>
        </w:rPr>
        <w:t xml:space="preserve"> </w:t>
      </w:r>
      <w:r>
        <w:t>bit determines whether</w:t>
      </w:r>
      <w:r>
        <w:rPr>
          <w:spacing w:val="-1"/>
        </w:rPr>
        <w:t xml:space="preserve"> </w:t>
      </w:r>
      <w:r>
        <w:t>the</w:t>
      </w:r>
      <w:r>
        <w:rPr>
          <w:spacing w:val="-1"/>
        </w:rPr>
        <w:t xml:space="preserve"> </w:t>
      </w:r>
      <w:r>
        <w:t>number</w:t>
      </w:r>
      <w:r>
        <w:rPr>
          <w:spacing w:val="-1"/>
        </w:rPr>
        <w:t xml:space="preserve"> </w:t>
      </w:r>
      <w:r>
        <w:t>is positive</w:t>
      </w:r>
      <w:r>
        <w:rPr>
          <w:spacing w:val="-1"/>
        </w:rPr>
        <w:t xml:space="preserve"> </w:t>
      </w:r>
      <w:r>
        <w:t>or</w:t>
      </w:r>
      <w:r>
        <w:rPr>
          <w:spacing w:val="-1"/>
        </w:rPr>
        <w:t xml:space="preserve"> </w:t>
      </w:r>
      <w:r>
        <w:t>negative.</w:t>
      </w:r>
      <w:r>
        <w:rPr>
          <w:spacing w:val="-14"/>
        </w:rPr>
        <w:t xml:space="preserve"> </w:t>
      </w:r>
      <w:r>
        <w:t>A value of 0 represents a positive number, and 1 represents a negative number.</w:t>
      </w:r>
    </w:p>
    <w:p w14:paraId="673DEDC7" w14:textId="77777777" w:rsidR="00DA405A" w:rsidRDefault="00DA405A">
      <w:pPr>
        <w:pStyle w:val="BodyText"/>
        <w:spacing w:before="5"/>
      </w:pPr>
    </w:p>
    <w:p w14:paraId="4DD7D9D0" w14:textId="77777777" w:rsidR="00DA405A" w:rsidRDefault="004F6EE1" w:rsidP="00EF656D">
      <w:pPr>
        <w:pStyle w:val="BodyText"/>
        <w:spacing w:line="360" w:lineRule="auto"/>
        <w:ind w:left="1028" w:right="718"/>
        <w:jc w:val="both"/>
      </w:pPr>
      <w:r>
        <w:rPr>
          <w:b/>
        </w:rPr>
        <w:t xml:space="preserve">-Exponent: </w:t>
      </w:r>
      <w:r>
        <w:t>The exponent encodes the range or scale of the number, using a biased representation that ensures both very</w:t>
      </w:r>
      <w:r>
        <w:rPr>
          <w:spacing w:val="-1"/>
        </w:rPr>
        <w:t xml:space="preserve"> </w:t>
      </w:r>
      <w:r>
        <w:t>large and very small values can be stored. The bias depends on the floating-point format; for instance, single precision IEEE-754 uses a bias of 127.</w:t>
      </w:r>
    </w:p>
    <w:p w14:paraId="6CCBE2CB" w14:textId="77777777" w:rsidR="00DA405A" w:rsidRDefault="00DA405A">
      <w:pPr>
        <w:pStyle w:val="BodyText"/>
        <w:spacing w:before="5"/>
      </w:pPr>
    </w:p>
    <w:p w14:paraId="64C8649A" w14:textId="77777777" w:rsidR="00DA405A" w:rsidRDefault="004F6EE1" w:rsidP="00EF656D">
      <w:pPr>
        <w:pStyle w:val="BodyText"/>
        <w:spacing w:line="360" w:lineRule="auto"/>
        <w:ind w:left="1028" w:right="721"/>
        <w:jc w:val="both"/>
      </w:pPr>
      <w:r>
        <w:rPr>
          <w:b/>
        </w:rPr>
        <w:t xml:space="preserve">-Mantissa (or Fraction): </w:t>
      </w:r>
      <w:r>
        <w:t>The mantissa represents the significant digits of the number. For normalized numbers, the IEEE-754 format assumes an implicit leading 1, allowing more precision to be stored in the remaining bits.</w:t>
      </w:r>
    </w:p>
    <w:p w14:paraId="76C866A5" w14:textId="77777777" w:rsidR="00DA405A" w:rsidRDefault="00DA405A">
      <w:pPr>
        <w:pStyle w:val="BodyText"/>
        <w:spacing w:before="11"/>
      </w:pPr>
    </w:p>
    <w:p w14:paraId="62EC1B0B" w14:textId="03A25CA6" w:rsidR="00DA405A" w:rsidRPr="00296995" w:rsidRDefault="004F6EE1" w:rsidP="00296995">
      <w:pPr>
        <w:pStyle w:val="Heading3"/>
        <w:numPr>
          <w:ilvl w:val="3"/>
          <w:numId w:val="9"/>
        </w:numPr>
        <w:tabs>
          <w:tab w:val="left" w:pos="1018"/>
        </w:tabs>
        <w:spacing w:after="240"/>
        <w:ind w:left="1018" w:hanging="419"/>
      </w:pPr>
      <w:r>
        <w:rPr>
          <w:spacing w:val="-2"/>
        </w:rPr>
        <w:t>Preprocessing</w:t>
      </w:r>
    </w:p>
    <w:p w14:paraId="16D67008" w14:textId="77777777" w:rsidR="00DA405A" w:rsidRDefault="004F6EE1">
      <w:pPr>
        <w:pStyle w:val="BodyText"/>
        <w:spacing w:line="360" w:lineRule="auto"/>
        <w:ind w:left="968" w:right="720" w:hanging="10"/>
        <w:jc w:val="both"/>
      </w:pPr>
      <w:r>
        <w:t>Before any calculations, the multiplier separates the three components of each operand. This separation is essential for accurate manipulation during the multiplication process. For example, the sign bits are XORed, the exponents are added and adjusted for bias, and the mantissas are multiplied while maintaining their implicit leading bits. By handling each component separately, the multiplier ensures</w:t>
      </w:r>
      <w:r>
        <w:rPr>
          <w:spacing w:val="-2"/>
        </w:rPr>
        <w:t xml:space="preserve"> </w:t>
      </w:r>
      <w:r>
        <w:t>compliance</w:t>
      </w:r>
      <w:r>
        <w:rPr>
          <w:spacing w:val="-3"/>
        </w:rPr>
        <w:t xml:space="preserve"> </w:t>
      </w:r>
      <w:r>
        <w:t>with floating-point</w:t>
      </w:r>
      <w:r>
        <w:rPr>
          <w:spacing w:val="-2"/>
        </w:rPr>
        <w:t xml:space="preserve"> </w:t>
      </w:r>
      <w:r>
        <w:t>standards and</w:t>
      </w:r>
      <w:r>
        <w:rPr>
          <w:spacing w:val="-2"/>
        </w:rPr>
        <w:t xml:space="preserve"> </w:t>
      </w:r>
      <w:r>
        <w:t>achieves</w:t>
      </w:r>
      <w:r>
        <w:rPr>
          <w:spacing w:val="-2"/>
        </w:rPr>
        <w:t xml:space="preserve"> </w:t>
      </w:r>
      <w:r>
        <w:t>high</w:t>
      </w:r>
      <w:r>
        <w:rPr>
          <w:spacing w:val="-2"/>
        </w:rPr>
        <w:t xml:space="preserve"> </w:t>
      </w:r>
      <w:r>
        <w:t xml:space="preserve">computational </w:t>
      </w:r>
      <w:r>
        <w:rPr>
          <w:spacing w:val="-2"/>
        </w:rPr>
        <w:t>precision.</w:t>
      </w:r>
    </w:p>
    <w:p w14:paraId="3B94AB96"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51877AAC" w14:textId="77777777" w:rsidR="00DA405A" w:rsidRDefault="004F6EE1">
      <w:pPr>
        <w:pStyle w:val="Heading3"/>
        <w:numPr>
          <w:ilvl w:val="2"/>
          <w:numId w:val="9"/>
        </w:numPr>
        <w:tabs>
          <w:tab w:val="left" w:pos="617"/>
        </w:tabs>
        <w:spacing w:line="274" w:lineRule="exact"/>
        <w:ind w:left="617" w:hanging="585"/>
        <w:jc w:val="both"/>
      </w:pPr>
      <w:r>
        <w:lastRenderedPageBreak/>
        <w:t>Add</w:t>
      </w:r>
      <w:r>
        <w:rPr>
          <w:spacing w:val="-1"/>
        </w:rPr>
        <w:t xml:space="preserve"> </w:t>
      </w:r>
      <w:r>
        <w:rPr>
          <w:spacing w:val="-2"/>
        </w:rPr>
        <w:t>Exponents</w:t>
      </w:r>
    </w:p>
    <w:p w14:paraId="557A08E0"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45B364E6" w14:textId="77777777" w:rsidR="00DA405A" w:rsidRDefault="004F6EE1">
      <w:pPr>
        <w:pStyle w:val="BodyText"/>
        <w:spacing w:before="136" w:line="360" w:lineRule="auto"/>
        <w:ind w:left="968" w:right="722" w:hanging="10"/>
        <w:jc w:val="both"/>
      </w:pPr>
      <w:r>
        <w:t>Adding the exponents adjusts the scaling of the numbers so their product aligns correctly within the floating-point representation. In IEEE-754, exponents are stored</w:t>
      </w:r>
      <w:r>
        <w:rPr>
          <w:spacing w:val="-14"/>
        </w:rPr>
        <w:t xml:space="preserve"> </w:t>
      </w:r>
      <w:r>
        <w:t>in</w:t>
      </w:r>
      <w:r>
        <w:rPr>
          <w:spacing w:val="-14"/>
        </w:rPr>
        <w:t xml:space="preserve"> </w:t>
      </w:r>
      <w:r>
        <w:t>a</w:t>
      </w:r>
      <w:r>
        <w:rPr>
          <w:spacing w:val="-13"/>
        </w:rPr>
        <w:t xml:space="preserve"> </w:t>
      </w:r>
      <w:r>
        <w:t>biased</w:t>
      </w:r>
      <w:r>
        <w:rPr>
          <w:spacing w:val="-12"/>
        </w:rPr>
        <w:t xml:space="preserve"> </w:t>
      </w:r>
      <w:r>
        <w:t>format</w:t>
      </w:r>
      <w:r>
        <w:rPr>
          <w:spacing w:val="-14"/>
        </w:rPr>
        <w:t xml:space="preserve"> </w:t>
      </w:r>
      <w:r>
        <w:t>to</w:t>
      </w:r>
      <w:r>
        <w:rPr>
          <w:spacing w:val="-14"/>
        </w:rPr>
        <w:t xml:space="preserve"> </w:t>
      </w:r>
      <w:r>
        <w:t>simplify</w:t>
      </w:r>
      <w:r>
        <w:rPr>
          <w:spacing w:val="-15"/>
        </w:rPr>
        <w:t xml:space="preserve"> </w:t>
      </w:r>
      <w:r>
        <w:t>the</w:t>
      </w:r>
      <w:r>
        <w:rPr>
          <w:spacing w:val="-15"/>
        </w:rPr>
        <w:t xml:space="preserve"> </w:t>
      </w:r>
      <w:r>
        <w:t>representation</w:t>
      </w:r>
      <w:r>
        <w:rPr>
          <w:spacing w:val="-14"/>
        </w:rPr>
        <w:t xml:space="preserve"> </w:t>
      </w:r>
      <w:r>
        <w:t>of</w:t>
      </w:r>
      <w:r>
        <w:rPr>
          <w:spacing w:val="-15"/>
        </w:rPr>
        <w:t xml:space="preserve"> </w:t>
      </w:r>
      <w:r>
        <w:t>both</w:t>
      </w:r>
      <w:r>
        <w:rPr>
          <w:spacing w:val="-14"/>
        </w:rPr>
        <w:t xml:space="preserve"> </w:t>
      </w:r>
      <w:r>
        <w:t>positive</w:t>
      </w:r>
      <w:r>
        <w:rPr>
          <w:spacing w:val="-15"/>
        </w:rPr>
        <w:t xml:space="preserve"> </w:t>
      </w:r>
      <w:r>
        <w:t>and</w:t>
      </w:r>
      <w:r>
        <w:rPr>
          <w:spacing w:val="-12"/>
        </w:rPr>
        <w:t xml:space="preserve"> </w:t>
      </w:r>
      <w:r>
        <w:t>negative exponents. When adding exponents during multiplication, the bias is subtracted to ensure the resulting exponent accurately reflects the product's scale.</w:t>
      </w:r>
    </w:p>
    <w:p w14:paraId="0E329823" w14:textId="77777777" w:rsidR="00DA405A" w:rsidRDefault="00DA405A">
      <w:pPr>
        <w:pStyle w:val="BodyText"/>
        <w:spacing w:before="6"/>
      </w:pPr>
    </w:p>
    <w:p w14:paraId="46031C41" w14:textId="77777777" w:rsidR="00DA405A" w:rsidRDefault="004F6EE1">
      <w:pPr>
        <w:pStyle w:val="BodyText"/>
        <w:ind w:left="959"/>
        <w:jc w:val="both"/>
      </w:pPr>
      <w:r>
        <w:t>E</w:t>
      </w:r>
      <w:r>
        <w:rPr>
          <w:spacing w:val="25"/>
        </w:rPr>
        <w:t xml:space="preserve"> </w:t>
      </w:r>
      <w:r>
        <w:t>result=(EA+EB)</w:t>
      </w:r>
      <w:r>
        <w:rPr>
          <w:spacing w:val="29"/>
        </w:rPr>
        <w:t xml:space="preserve"> </w:t>
      </w:r>
      <w:r>
        <w:t>−Bias</w:t>
      </w:r>
      <w:r>
        <w:rPr>
          <w:spacing w:val="28"/>
        </w:rPr>
        <w:t xml:space="preserve"> </w:t>
      </w:r>
      <w:r>
        <w:t>E_{result}</w:t>
      </w:r>
      <w:r>
        <w:rPr>
          <w:spacing w:val="27"/>
        </w:rPr>
        <w:t xml:space="preserve"> </w:t>
      </w:r>
      <w:r>
        <w:t>=</w:t>
      </w:r>
      <w:r>
        <w:rPr>
          <w:spacing w:val="30"/>
        </w:rPr>
        <w:t xml:space="preserve"> </w:t>
      </w:r>
      <w:r>
        <w:t>(E_A</w:t>
      </w:r>
      <w:r>
        <w:rPr>
          <w:spacing w:val="15"/>
        </w:rPr>
        <w:t xml:space="preserve"> </w:t>
      </w:r>
      <w:r>
        <w:t>+</w:t>
      </w:r>
      <w:r>
        <w:rPr>
          <w:spacing w:val="30"/>
        </w:rPr>
        <w:t xml:space="preserve"> </w:t>
      </w:r>
      <w:r>
        <w:t>E_B)</w:t>
      </w:r>
      <w:r>
        <w:rPr>
          <w:spacing w:val="31"/>
        </w:rPr>
        <w:t xml:space="preserve"> </w:t>
      </w:r>
      <w:r>
        <w:t>-</w:t>
      </w:r>
      <w:r>
        <w:rPr>
          <w:spacing w:val="28"/>
        </w:rPr>
        <w:t xml:space="preserve"> </w:t>
      </w:r>
      <w:r>
        <w:t>\text</w:t>
      </w:r>
      <w:r>
        <w:rPr>
          <w:spacing w:val="27"/>
        </w:rPr>
        <w:t xml:space="preserve"> </w:t>
      </w:r>
      <w:r>
        <w:t>{Bias}E</w:t>
      </w:r>
      <w:r>
        <w:rPr>
          <w:spacing w:val="28"/>
        </w:rPr>
        <w:t xml:space="preserve"> </w:t>
      </w:r>
      <w:r>
        <w:rPr>
          <w:spacing w:val="-2"/>
        </w:rPr>
        <w:t>result=(EA</w:t>
      </w:r>
    </w:p>
    <w:p w14:paraId="005FC388" w14:textId="77777777" w:rsidR="00DA405A" w:rsidRDefault="004F6EE1">
      <w:pPr>
        <w:pStyle w:val="BodyText"/>
        <w:spacing w:before="139"/>
        <w:ind w:left="968"/>
        <w:jc w:val="both"/>
      </w:pPr>
      <w:r>
        <w:t>+EB)</w:t>
      </w:r>
      <w:r>
        <w:rPr>
          <w:spacing w:val="-1"/>
        </w:rPr>
        <w:t xml:space="preserve"> </w:t>
      </w:r>
      <w:r>
        <w:rPr>
          <w:spacing w:val="-2"/>
        </w:rPr>
        <w:t>−Bias</w:t>
      </w:r>
    </w:p>
    <w:p w14:paraId="74DCEAAE" w14:textId="77777777" w:rsidR="00DA405A" w:rsidRDefault="004F6EE1">
      <w:pPr>
        <w:pStyle w:val="Heading3"/>
        <w:numPr>
          <w:ilvl w:val="3"/>
          <w:numId w:val="9"/>
        </w:numPr>
        <w:tabs>
          <w:tab w:val="left" w:pos="1018"/>
        </w:tabs>
        <w:spacing w:before="140"/>
        <w:ind w:left="1018" w:hanging="419"/>
        <w:jc w:val="both"/>
      </w:pPr>
      <w:r>
        <w:rPr>
          <w:spacing w:val="-2"/>
        </w:rPr>
        <w:t>Example</w:t>
      </w:r>
    </w:p>
    <w:p w14:paraId="5A2410D8" w14:textId="77777777" w:rsidR="00DA405A" w:rsidRDefault="004F6EE1">
      <w:pPr>
        <w:pStyle w:val="BodyText"/>
        <w:spacing w:before="136" w:line="360" w:lineRule="auto"/>
        <w:ind w:left="968" w:right="723" w:hanging="10"/>
        <w:jc w:val="both"/>
      </w:pPr>
      <w:r>
        <w:t>If</w:t>
      </w:r>
      <w:r>
        <w:rPr>
          <w:spacing w:val="-3"/>
        </w:rPr>
        <w:t xml:space="preserve"> </w:t>
      </w:r>
      <w:r>
        <w:t>Operand</w:t>
      </w:r>
      <w:r>
        <w:rPr>
          <w:spacing w:val="-14"/>
        </w:rPr>
        <w:t xml:space="preserve"> </w:t>
      </w:r>
      <w:r>
        <w:t>A</w:t>
      </w:r>
      <w:r>
        <w:rPr>
          <w:spacing w:val="-13"/>
        </w:rPr>
        <w:t xml:space="preserve"> </w:t>
      </w:r>
      <w:r>
        <w:t>has</w:t>
      </w:r>
      <w:r>
        <w:rPr>
          <w:spacing w:val="-1"/>
        </w:rPr>
        <w:t xml:space="preserve"> </w:t>
      </w:r>
      <w:r>
        <w:t>an</w:t>
      </w:r>
      <w:r>
        <w:rPr>
          <w:spacing w:val="-1"/>
        </w:rPr>
        <w:t xml:space="preserve"> </w:t>
      </w:r>
      <w:r>
        <w:t>exponent</w:t>
      </w:r>
      <w:r>
        <w:rPr>
          <w:spacing w:val="-1"/>
        </w:rPr>
        <w:t xml:space="preserve"> </w:t>
      </w:r>
      <w:r>
        <w:t>EA=100E_A</w:t>
      </w:r>
      <w:r>
        <w:rPr>
          <w:spacing w:val="-13"/>
        </w:rPr>
        <w:t xml:space="preserve"> </w:t>
      </w:r>
      <w:r>
        <w:t>=</w:t>
      </w:r>
      <w:r>
        <w:rPr>
          <w:spacing w:val="-2"/>
        </w:rPr>
        <w:t xml:space="preserve"> </w:t>
      </w:r>
      <w:r>
        <w:t>100EA=100</w:t>
      </w:r>
      <w:r>
        <w:rPr>
          <w:spacing w:val="-1"/>
        </w:rPr>
        <w:t xml:space="preserve"> </w:t>
      </w:r>
      <w:r>
        <w:t>(biased)</w:t>
      </w:r>
      <w:r>
        <w:rPr>
          <w:spacing w:val="-2"/>
        </w:rPr>
        <w:t xml:space="preserve"> </w:t>
      </w:r>
      <w:r>
        <w:t>and</w:t>
      </w:r>
      <w:r>
        <w:rPr>
          <w:spacing w:val="-1"/>
        </w:rPr>
        <w:t xml:space="preserve"> </w:t>
      </w:r>
      <w:r>
        <w:t>Operand</w:t>
      </w:r>
      <w:r>
        <w:rPr>
          <w:spacing w:val="-1"/>
        </w:rPr>
        <w:t xml:space="preserve"> </w:t>
      </w:r>
      <w:r>
        <w:t xml:space="preserve">B </w:t>
      </w:r>
      <w:r>
        <w:rPr>
          <w:spacing w:val="-2"/>
        </w:rPr>
        <w:t>has</w:t>
      </w:r>
      <w:r>
        <w:rPr>
          <w:spacing w:val="-7"/>
        </w:rPr>
        <w:t xml:space="preserve"> </w:t>
      </w:r>
      <w:r>
        <w:rPr>
          <w:spacing w:val="-2"/>
        </w:rPr>
        <w:t>EB=110E_B</w:t>
      </w:r>
      <w:r>
        <w:rPr>
          <w:spacing w:val="-6"/>
        </w:rPr>
        <w:t xml:space="preserve"> </w:t>
      </w:r>
      <w:r>
        <w:rPr>
          <w:spacing w:val="-2"/>
        </w:rPr>
        <w:t>=</w:t>
      </w:r>
      <w:r>
        <w:rPr>
          <w:spacing w:val="-6"/>
        </w:rPr>
        <w:t xml:space="preserve"> </w:t>
      </w:r>
      <w:r>
        <w:rPr>
          <w:spacing w:val="-2"/>
        </w:rPr>
        <w:t>110EB=110,</w:t>
      </w:r>
      <w:r>
        <w:rPr>
          <w:spacing w:val="-7"/>
        </w:rPr>
        <w:t xml:space="preserve"> </w:t>
      </w:r>
      <w:r>
        <w:rPr>
          <w:spacing w:val="-2"/>
        </w:rPr>
        <w:t>the</w:t>
      </w:r>
      <w:r>
        <w:rPr>
          <w:spacing w:val="-7"/>
        </w:rPr>
        <w:t xml:space="preserve"> </w:t>
      </w:r>
      <w:r>
        <w:rPr>
          <w:spacing w:val="-2"/>
        </w:rPr>
        <w:t>bias</w:t>
      </w:r>
      <w:r>
        <w:rPr>
          <w:spacing w:val="-5"/>
        </w:rPr>
        <w:t xml:space="preserve"> </w:t>
      </w:r>
      <w:r>
        <w:rPr>
          <w:spacing w:val="-2"/>
        </w:rPr>
        <w:t>(e.g.,</w:t>
      </w:r>
      <w:r>
        <w:rPr>
          <w:spacing w:val="-7"/>
        </w:rPr>
        <w:t xml:space="preserve"> </w:t>
      </w:r>
      <w:r>
        <w:rPr>
          <w:spacing w:val="-2"/>
        </w:rPr>
        <w:t>127</w:t>
      </w:r>
      <w:r>
        <w:rPr>
          <w:spacing w:val="-5"/>
        </w:rPr>
        <w:t xml:space="preserve"> </w:t>
      </w:r>
      <w:r>
        <w:rPr>
          <w:spacing w:val="-2"/>
        </w:rPr>
        <w:t>for</w:t>
      </w:r>
      <w:r>
        <w:rPr>
          <w:spacing w:val="-8"/>
        </w:rPr>
        <w:t xml:space="preserve"> </w:t>
      </w:r>
      <w:r>
        <w:rPr>
          <w:spacing w:val="-2"/>
        </w:rPr>
        <w:t>single-precision)</w:t>
      </w:r>
      <w:r>
        <w:rPr>
          <w:spacing w:val="-8"/>
        </w:rPr>
        <w:t xml:space="preserve"> </w:t>
      </w:r>
      <w:r>
        <w:rPr>
          <w:spacing w:val="-2"/>
        </w:rPr>
        <w:t>is</w:t>
      </w:r>
      <w:r>
        <w:rPr>
          <w:spacing w:val="-6"/>
        </w:rPr>
        <w:t xml:space="preserve"> </w:t>
      </w:r>
      <w:r>
        <w:rPr>
          <w:spacing w:val="-2"/>
        </w:rPr>
        <w:t xml:space="preserve">subtracted </w:t>
      </w:r>
      <w:r>
        <w:t>from the sum:</w:t>
      </w:r>
    </w:p>
    <w:p w14:paraId="34A70B75" w14:textId="77777777" w:rsidR="00DA405A" w:rsidRDefault="004F6EE1">
      <w:pPr>
        <w:pStyle w:val="BodyText"/>
        <w:spacing w:line="275" w:lineRule="exact"/>
        <w:ind w:left="959"/>
        <w:jc w:val="both"/>
      </w:pPr>
      <w:r>
        <w:t>E</w:t>
      </w:r>
      <w:r>
        <w:rPr>
          <w:spacing w:val="68"/>
        </w:rPr>
        <w:t xml:space="preserve"> </w:t>
      </w:r>
      <w:r>
        <w:t>result=</w:t>
      </w:r>
      <w:r>
        <w:rPr>
          <w:spacing w:val="71"/>
        </w:rPr>
        <w:t xml:space="preserve"> </w:t>
      </w:r>
      <w:r>
        <w:t>(100+110)</w:t>
      </w:r>
      <w:r>
        <w:rPr>
          <w:spacing w:val="71"/>
        </w:rPr>
        <w:t xml:space="preserve"> </w:t>
      </w:r>
      <w:r>
        <w:t>−127=83E_{result}</w:t>
      </w:r>
      <w:r>
        <w:rPr>
          <w:spacing w:val="72"/>
        </w:rPr>
        <w:t xml:space="preserve"> </w:t>
      </w:r>
      <w:r>
        <w:t>=</w:t>
      </w:r>
      <w:r>
        <w:rPr>
          <w:spacing w:val="71"/>
        </w:rPr>
        <w:t xml:space="preserve"> </w:t>
      </w:r>
      <w:r>
        <w:t>(100</w:t>
      </w:r>
      <w:r>
        <w:rPr>
          <w:spacing w:val="72"/>
        </w:rPr>
        <w:t xml:space="preserve"> </w:t>
      </w:r>
      <w:r>
        <w:t>+</w:t>
      </w:r>
      <w:r>
        <w:rPr>
          <w:spacing w:val="71"/>
        </w:rPr>
        <w:t xml:space="preserve"> </w:t>
      </w:r>
      <w:r>
        <w:t>110)</w:t>
      </w:r>
      <w:r>
        <w:rPr>
          <w:spacing w:val="75"/>
        </w:rPr>
        <w:t xml:space="preserve"> </w:t>
      </w:r>
      <w:r>
        <w:t>-</w:t>
      </w:r>
      <w:r>
        <w:rPr>
          <w:spacing w:val="71"/>
        </w:rPr>
        <w:t xml:space="preserve"> </w:t>
      </w:r>
      <w:r>
        <w:t>127</w:t>
      </w:r>
      <w:r>
        <w:rPr>
          <w:spacing w:val="72"/>
        </w:rPr>
        <w:t xml:space="preserve"> </w:t>
      </w:r>
      <w:r>
        <w:t>=</w:t>
      </w:r>
      <w:r>
        <w:rPr>
          <w:spacing w:val="71"/>
        </w:rPr>
        <w:t xml:space="preserve"> </w:t>
      </w:r>
      <w:r>
        <w:rPr>
          <w:spacing w:val="-2"/>
        </w:rPr>
        <w:t>83Eresult=</w:t>
      </w:r>
    </w:p>
    <w:p w14:paraId="076F4AF1" w14:textId="77777777" w:rsidR="00DA405A" w:rsidRDefault="004F6EE1">
      <w:pPr>
        <w:pStyle w:val="BodyText"/>
        <w:spacing w:before="139"/>
        <w:ind w:left="968"/>
        <w:jc w:val="both"/>
      </w:pPr>
      <w:r>
        <w:t>(100+110)</w:t>
      </w:r>
      <w:r>
        <w:rPr>
          <w:spacing w:val="-11"/>
        </w:rPr>
        <w:t xml:space="preserve"> </w:t>
      </w:r>
      <w:r>
        <w:rPr>
          <w:spacing w:val="-2"/>
        </w:rPr>
        <w:t>−127=83</w:t>
      </w:r>
    </w:p>
    <w:p w14:paraId="539AC54F" w14:textId="77777777" w:rsidR="00DA405A" w:rsidRDefault="004F6EE1">
      <w:pPr>
        <w:pStyle w:val="Heading3"/>
        <w:numPr>
          <w:ilvl w:val="3"/>
          <w:numId w:val="9"/>
        </w:numPr>
        <w:tabs>
          <w:tab w:val="left" w:pos="1018"/>
        </w:tabs>
        <w:spacing w:before="139"/>
        <w:ind w:left="1018" w:hanging="419"/>
        <w:jc w:val="both"/>
      </w:pPr>
      <w:r>
        <w:rPr>
          <w:spacing w:val="-2"/>
        </w:rPr>
        <w:t>Purpose</w:t>
      </w:r>
    </w:p>
    <w:p w14:paraId="739045A8" w14:textId="09FE12C0" w:rsidR="00DA405A" w:rsidRDefault="004F6EE1">
      <w:pPr>
        <w:pStyle w:val="BodyText"/>
        <w:spacing w:before="136" w:line="360" w:lineRule="auto"/>
        <w:ind w:left="968" w:right="722" w:hanging="10"/>
        <w:jc w:val="both"/>
      </w:pPr>
      <w:r>
        <w:t>This</w:t>
      </w:r>
      <w:r>
        <w:rPr>
          <w:spacing w:val="-6"/>
        </w:rPr>
        <w:t xml:space="preserve"> </w:t>
      </w:r>
      <w:r>
        <w:t>step</w:t>
      </w:r>
      <w:r>
        <w:rPr>
          <w:spacing w:val="-6"/>
        </w:rPr>
        <w:t xml:space="preserve"> </w:t>
      </w:r>
      <w:r>
        <w:t>ensures</w:t>
      </w:r>
      <w:r>
        <w:rPr>
          <w:spacing w:val="-6"/>
        </w:rPr>
        <w:t xml:space="preserve"> </w:t>
      </w:r>
      <w:r>
        <w:t>the</w:t>
      </w:r>
      <w:r>
        <w:rPr>
          <w:spacing w:val="-6"/>
        </w:rPr>
        <w:t xml:space="preserve"> </w:t>
      </w:r>
      <w:r>
        <w:t>combined</w:t>
      </w:r>
      <w:r>
        <w:rPr>
          <w:spacing w:val="-6"/>
        </w:rPr>
        <w:t xml:space="preserve"> </w:t>
      </w:r>
      <w:r>
        <w:t>scale</w:t>
      </w:r>
      <w:r>
        <w:rPr>
          <w:spacing w:val="-6"/>
        </w:rPr>
        <w:t xml:space="preserve"> </w:t>
      </w:r>
      <w:r>
        <w:t>of</w:t>
      </w:r>
      <w:r>
        <w:rPr>
          <w:spacing w:val="-7"/>
        </w:rPr>
        <w:t xml:space="preserve"> </w:t>
      </w:r>
      <w:r>
        <w:t>the</w:t>
      </w:r>
      <w:r>
        <w:rPr>
          <w:spacing w:val="-6"/>
        </w:rPr>
        <w:t xml:space="preserve"> </w:t>
      </w:r>
      <w:r>
        <w:t>two</w:t>
      </w:r>
      <w:r>
        <w:rPr>
          <w:spacing w:val="-6"/>
        </w:rPr>
        <w:t xml:space="preserve"> </w:t>
      </w:r>
      <w:r>
        <w:t>operands</w:t>
      </w:r>
      <w:r>
        <w:rPr>
          <w:spacing w:val="-6"/>
        </w:rPr>
        <w:t xml:space="preserve"> </w:t>
      </w:r>
      <w:r>
        <w:t>is</w:t>
      </w:r>
      <w:r>
        <w:rPr>
          <w:spacing w:val="-6"/>
        </w:rPr>
        <w:t xml:space="preserve"> </w:t>
      </w:r>
      <w:r>
        <w:t>accurately</w:t>
      </w:r>
      <w:r>
        <w:rPr>
          <w:spacing w:val="-6"/>
        </w:rPr>
        <w:t xml:space="preserve"> </w:t>
      </w:r>
      <w:r>
        <w:t>represented. The subtraction of the bias re-</w:t>
      </w:r>
      <w:r w:rsidR="00296995">
        <w:t>centers</w:t>
      </w:r>
      <w:r>
        <w:t xml:space="preserve"> the result, accommodating both large and small scales within the floating-point format's range.</w:t>
      </w:r>
    </w:p>
    <w:p w14:paraId="00CD35B2" w14:textId="77777777" w:rsidR="00DA405A" w:rsidRDefault="00DA405A">
      <w:pPr>
        <w:pStyle w:val="BodyText"/>
        <w:spacing w:before="1"/>
      </w:pPr>
    </w:p>
    <w:p w14:paraId="5B91A449" w14:textId="77777777" w:rsidR="00DA405A" w:rsidRDefault="004F6EE1">
      <w:pPr>
        <w:pStyle w:val="Heading3"/>
        <w:numPr>
          <w:ilvl w:val="2"/>
          <w:numId w:val="9"/>
        </w:numPr>
        <w:tabs>
          <w:tab w:val="left" w:pos="839"/>
        </w:tabs>
        <w:jc w:val="both"/>
      </w:pPr>
      <w:r>
        <w:t>Multiply</w:t>
      </w:r>
      <w:r>
        <w:rPr>
          <w:spacing w:val="-7"/>
        </w:rPr>
        <w:t xml:space="preserve"> </w:t>
      </w:r>
      <w:r>
        <w:t>Fractional</w:t>
      </w:r>
      <w:r>
        <w:rPr>
          <w:spacing w:val="-4"/>
        </w:rPr>
        <w:t xml:space="preserve"> </w:t>
      </w:r>
      <w:r>
        <w:t>Numbers</w:t>
      </w:r>
      <w:r>
        <w:rPr>
          <w:spacing w:val="-5"/>
        </w:rPr>
        <w:t xml:space="preserve"> </w:t>
      </w:r>
      <w:r>
        <w:rPr>
          <w:spacing w:val="-2"/>
        </w:rPr>
        <w:t>(Mantissas)</w:t>
      </w:r>
    </w:p>
    <w:p w14:paraId="7D586E51"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448D1103" w14:textId="77777777" w:rsidR="00DA405A" w:rsidRDefault="004F6EE1">
      <w:pPr>
        <w:pStyle w:val="BodyText"/>
        <w:spacing w:before="136" w:line="360" w:lineRule="auto"/>
        <w:ind w:left="968" w:right="719" w:hanging="10"/>
        <w:jc w:val="both"/>
      </w:pPr>
      <w:r>
        <w:t>The</w:t>
      </w:r>
      <w:r>
        <w:rPr>
          <w:spacing w:val="-11"/>
        </w:rPr>
        <w:t xml:space="preserve"> </w:t>
      </w:r>
      <w:r>
        <w:t>mantissas,</w:t>
      </w:r>
      <w:r>
        <w:rPr>
          <w:spacing w:val="-9"/>
        </w:rPr>
        <w:t xml:space="preserve"> </w:t>
      </w:r>
      <w:r>
        <w:t>or</w:t>
      </w:r>
      <w:r>
        <w:rPr>
          <w:spacing w:val="-10"/>
        </w:rPr>
        <w:t xml:space="preserve"> </w:t>
      </w:r>
      <w:r>
        <w:t>fractional</w:t>
      </w:r>
      <w:r>
        <w:rPr>
          <w:spacing w:val="-9"/>
        </w:rPr>
        <w:t xml:space="preserve"> </w:t>
      </w:r>
      <w:r>
        <w:t>parts,</w:t>
      </w:r>
      <w:r>
        <w:rPr>
          <w:spacing w:val="-10"/>
        </w:rPr>
        <w:t xml:space="preserve"> </w:t>
      </w:r>
      <w:r>
        <w:t>of</w:t>
      </w:r>
      <w:r>
        <w:rPr>
          <w:spacing w:val="-10"/>
        </w:rPr>
        <w:t xml:space="preserve"> </w:t>
      </w:r>
      <w:r>
        <w:t>the</w:t>
      </w:r>
      <w:r>
        <w:rPr>
          <w:spacing w:val="-10"/>
        </w:rPr>
        <w:t xml:space="preserve"> </w:t>
      </w:r>
      <w:r>
        <w:t>two</w:t>
      </w:r>
      <w:r>
        <w:rPr>
          <w:spacing w:val="-10"/>
        </w:rPr>
        <w:t xml:space="preserve"> </w:t>
      </w:r>
      <w:r>
        <w:t>numbers</w:t>
      </w:r>
      <w:r>
        <w:rPr>
          <w:spacing w:val="-10"/>
        </w:rPr>
        <w:t xml:space="preserve"> </w:t>
      </w:r>
      <w:r>
        <w:t>are</w:t>
      </w:r>
      <w:r>
        <w:rPr>
          <w:spacing w:val="-11"/>
        </w:rPr>
        <w:t xml:space="preserve"> </w:t>
      </w:r>
      <w:r>
        <w:t>multiplied</w:t>
      </w:r>
      <w:r>
        <w:rPr>
          <w:spacing w:val="-10"/>
        </w:rPr>
        <w:t xml:space="preserve"> </w:t>
      </w:r>
      <w:r>
        <w:t>to</w:t>
      </w:r>
      <w:r>
        <w:rPr>
          <w:spacing w:val="-9"/>
        </w:rPr>
        <w:t xml:space="preserve"> </w:t>
      </w:r>
      <w:r>
        <w:t>compute</w:t>
      </w:r>
      <w:r>
        <w:rPr>
          <w:spacing w:val="-11"/>
        </w:rPr>
        <w:t xml:space="preserve"> </w:t>
      </w:r>
      <w:r>
        <w:t>the significant digits of the result. In normalized floating-point numbers, the mantissa includes</w:t>
      </w:r>
      <w:r>
        <w:rPr>
          <w:spacing w:val="-4"/>
        </w:rPr>
        <w:t xml:space="preserve"> </w:t>
      </w:r>
      <w:r>
        <w:t>an</w:t>
      </w:r>
      <w:r>
        <w:rPr>
          <w:spacing w:val="-3"/>
        </w:rPr>
        <w:t xml:space="preserve"> </w:t>
      </w:r>
      <w:r>
        <w:t>implicit</w:t>
      </w:r>
      <w:r>
        <w:rPr>
          <w:spacing w:val="-5"/>
        </w:rPr>
        <w:t xml:space="preserve"> </w:t>
      </w:r>
      <w:r>
        <w:t>leading</w:t>
      </w:r>
      <w:r>
        <w:rPr>
          <w:spacing w:val="-3"/>
        </w:rPr>
        <w:t xml:space="preserve"> </w:t>
      </w:r>
      <w:r>
        <w:t>"1"</w:t>
      </w:r>
      <w:r>
        <w:rPr>
          <w:spacing w:val="-4"/>
        </w:rPr>
        <w:t xml:space="preserve"> </w:t>
      </w:r>
      <w:r>
        <w:t>(not</w:t>
      </w:r>
      <w:r>
        <w:rPr>
          <w:spacing w:val="-6"/>
        </w:rPr>
        <w:t xml:space="preserve"> </w:t>
      </w:r>
      <w:r>
        <w:t>stored</w:t>
      </w:r>
      <w:r>
        <w:rPr>
          <w:spacing w:val="-3"/>
        </w:rPr>
        <w:t xml:space="preserve"> </w:t>
      </w:r>
      <w:r>
        <w:t>explicitly)</w:t>
      </w:r>
      <w:r>
        <w:rPr>
          <w:spacing w:val="-3"/>
        </w:rPr>
        <w:t xml:space="preserve"> </w:t>
      </w:r>
      <w:r>
        <w:t>for</w:t>
      </w:r>
      <w:r>
        <w:rPr>
          <w:spacing w:val="-3"/>
        </w:rPr>
        <w:t xml:space="preserve"> </w:t>
      </w:r>
      <w:r>
        <w:t>increased</w:t>
      </w:r>
      <w:r>
        <w:rPr>
          <w:spacing w:val="-3"/>
        </w:rPr>
        <w:t xml:space="preserve"> </w:t>
      </w:r>
      <w:r>
        <w:t>precision.</w:t>
      </w:r>
      <w:r>
        <w:rPr>
          <w:spacing w:val="-8"/>
        </w:rPr>
        <w:t xml:space="preserve"> </w:t>
      </w:r>
      <w:r>
        <w:t>This hidden bit is accounted for during multiplication to ensure accuracy.</w:t>
      </w:r>
    </w:p>
    <w:p w14:paraId="72D27608" w14:textId="77777777" w:rsidR="00DA405A" w:rsidRDefault="00DA405A">
      <w:pPr>
        <w:pStyle w:val="BodyText"/>
        <w:spacing w:before="3"/>
      </w:pPr>
    </w:p>
    <w:p w14:paraId="0F06F7DC" w14:textId="77777777" w:rsidR="00DA405A" w:rsidRDefault="004F6EE1">
      <w:pPr>
        <w:pStyle w:val="BodyText"/>
        <w:spacing w:line="360" w:lineRule="auto"/>
        <w:ind w:left="968" w:right="725" w:hanging="10"/>
        <w:jc w:val="both"/>
      </w:pPr>
      <w:r>
        <w:t>For example, if the mantissas are MA=1.101M_A = 1.101MA=1.101 and MB=1.011M_B = 1.011MB=1.011, the product is:</w:t>
      </w:r>
    </w:p>
    <w:p w14:paraId="195F7C94" w14:textId="77777777" w:rsidR="00DA405A" w:rsidRDefault="004F6EE1">
      <w:pPr>
        <w:pStyle w:val="BodyText"/>
        <w:spacing w:before="5"/>
        <w:ind w:left="959"/>
        <w:jc w:val="both"/>
      </w:pPr>
      <w:r>
        <w:t>M</w:t>
      </w:r>
      <w:r>
        <w:rPr>
          <w:spacing w:val="-12"/>
        </w:rPr>
        <w:t xml:space="preserve"> </w:t>
      </w:r>
      <w:r>
        <w:t>product=MA×MB=1.101×1.011=10.000101M_{product}</w:t>
      </w:r>
      <w:r>
        <w:rPr>
          <w:spacing w:val="-8"/>
        </w:rPr>
        <w:t xml:space="preserve"> </w:t>
      </w:r>
      <w:r>
        <w:t>=</w:t>
      </w:r>
      <w:r>
        <w:rPr>
          <w:spacing w:val="-9"/>
        </w:rPr>
        <w:t xml:space="preserve"> </w:t>
      </w:r>
      <w:r>
        <w:t>M_A</w:t>
      </w:r>
      <w:r>
        <w:rPr>
          <w:spacing w:val="-15"/>
        </w:rPr>
        <w:t xml:space="preserve"> </w:t>
      </w:r>
      <w:r>
        <w:t>\times</w:t>
      </w:r>
      <w:r>
        <w:rPr>
          <w:spacing w:val="-8"/>
        </w:rPr>
        <w:t xml:space="preserve"> </w:t>
      </w:r>
      <w:r>
        <w:t>M_B</w:t>
      </w:r>
      <w:r>
        <w:rPr>
          <w:spacing w:val="-7"/>
        </w:rPr>
        <w:t xml:space="preserve"> </w:t>
      </w:r>
      <w:r>
        <w:rPr>
          <w:spacing w:val="-10"/>
        </w:rPr>
        <w:t>=</w:t>
      </w:r>
    </w:p>
    <w:p w14:paraId="7F3B0271" w14:textId="77777777" w:rsidR="00DA405A" w:rsidRDefault="004F6EE1">
      <w:pPr>
        <w:pStyle w:val="BodyText"/>
        <w:spacing w:before="252"/>
        <w:ind w:left="959"/>
      </w:pPr>
      <w:r>
        <w:t>1.101</w:t>
      </w:r>
      <w:r>
        <w:rPr>
          <w:spacing w:val="-6"/>
        </w:rPr>
        <w:t xml:space="preserve"> </w:t>
      </w:r>
      <w:r>
        <w:t>\times</w:t>
      </w:r>
      <w:r>
        <w:rPr>
          <w:spacing w:val="-3"/>
        </w:rPr>
        <w:t xml:space="preserve"> </w:t>
      </w:r>
      <w:r>
        <w:t>1.011</w:t>
      </w:r>
      <w:r>
        <w:rPr>
          <w:spacing w:val="-4"/>
        </w:rPr>
        <w:t xml:space="preserve"> </w:t>
      </w:r>
      <w:r>
        <w:t>=</w:t>
      </w:r>
      <w:r>
        <w:rPr>
          <w:spacing w:val="-3"/>
        </w:rPr>
        <w:t xml:space="preserve"> </w:t>
      </w:r>
      <w:r>
        <w:rPr>
          <w:spacing w:val="-2"/>
        </w:rPr>
        <w:t>10.000101Mproduct=MA×MB=1.101×1.011=10.000101</w:t>
      </w:r>
    </w:p>
    <w:p w14:paraId="15D9B099" w14:textId="77777777" w:rsidR="00DA405A" w:rsidRDefault="00DA405A">
      <w:pPr>
        <w:pStyle w:val="BodyText"/>
        <w:sectPr w:rsidR="00DA405A" w:rsidSect="00743A07">
          <w:pgSz w:w="11920" w:h="16850"/>
          <w:pgMar w:top="1080" w:right="708" w:bottom="1300" w:left="1559" w:header="821" w:footer="1101" w:gutter="0"/>
          <w:cols w:space="720"/>
        </w:sectPr>
      </w:pPr>
    </w:p>
    <w:p w14:paraId="5B58A7AF" w14:textId="77777777" w:rsidR="00DA405A" w:rsidRDefault="004F6EE1">
      <w:pPr>
        <w:pStyle w:val="Heading3"/>
        <w:numPr>
          <w:ilvl w:val="3"/>
          <w:numId w:val="9"/>
        </w:numPr>
        <w:tabs>
          <w:tab w:val="left" w:pos="1018"/>
        </w:tabs>
        <w:ind w:left="1018" w:hanging="419"/>
        <w:jc w:val="both"/>
      </w:pPr>
      <w:r>
        <w:lastRenderedPageBreak/>
        <w:t>Intermediate</w:t>
      </w:r>
      <w:r>
        <w:rPr>
          <w:spacing w:val="-5"/>
        </w:rPr>
        <w:t xml:space="preserve"> </w:t>
      </w:r>
      <w:r>
        <w:rPr>
          <w:spacing w:val="-2"/>
        </w:rPr>
        <w:t>Result</w:t>
      </w:r>
    </w:p>
    <w:p w14:paraId="7325D710" w14:textId="77777777" w:rsidR="00DA405A" w:rsidRDefault="004F6EE1" w:rsidP="00296995">
      <w:pPr>
        <w:pStyle w:val="BodyText"/>
        <w:spacing w:before="134" w:line="360" w:lineRule="auto"/>
        <w:ind w:left="1028" w:right="721" w:hanging="10"/>
        <w:jc w:val="both"/>
      </w:pPr>
      <w:r>
        <w:t>The product of two n-bit mantissas generates an intermediate result that is 2n2n2nbits wide. For instance, multiplying two 24-bit mantissas produces a 48-bit product. This intermediate width captures all possible significant digits, ensuring no precision is lost during this step.</w:t>
      </w:r>
    </w:p>
    <w:p w14:paraId="0DB86FA3" w14:textId="77777777" w:rsidR="00DA405A" w:rsidRDefault="00DA405A">
      <w:pPr>
        <w:pStyle w:val="BodyText"/>
        <w:spacing w:before="11"/>
      </w:pPr>
    </w:p>
    <w:p w14:paraId="779F6633" w14:textId="77777777" w:rsidR="00DA405A" w:rsidRDefault="004F6EE1">
      <w:pPr>
        <w:pStyle w:val="Heading3"/>
        <w:numPr>
          <w:ilvl w:val="3"/>
          <w:numId w:val="9"/>
        </w:numPr>
        <w:tabs>
          <w:tab w:val="left" w:pos="1018"/>
        </w:tabs>
        <w:ind w:left="1018" w:hanging="419"/>
        <w:jc w:val="both"/>
      </w:pPr>
      <w:r>
        <w:rPr>
          <w:spacing w:val="-2"/>
        </w:rPr>
        <w:t>Purpose</w:t>
      </w:r>
    </w:p>
    <w:p w14:paraId="3920B641" w14:textId="77777777" w:rsidR="00DA405A" w:rsidRDefault="004F6EE1">
      <w:pPr>
        <w:pStyle w:val="BodyText"/>
        <w:spacing w:before="136" w:line="360" w:lineRule="auto"/>
        <w:ind w:left="1028" w:right="722" w:hanging="10"/>
        <w:jc w:val="both"/>
      </w:pPr>
      <w:r>
        <w:t>This step forms the core of the multiplication process, producing the significant digits of the result. The intermediate result's wide bit-width allows for high precision, which will later be adjusted to fit the final normalized format.</w:t>
      </w:r>
    </w:p>
    <w:p w14:paraId="36FC9BAE" w14:textId="77777777" w:rsidR="00DA405A" w:rsidRDefault="00DA405A">
      <w:pPr>
        <w:pStyle w:val="BodyText"/>
      </w:pPr>
    </w:p>
    <w:p w14:paraId="13ED214E" w14:textId="77777777" w:rsidR="00DA405A" w:rsidRDefault="004F6EE1">
      <w:pPr>
        <w:pStyle w:val="Heading3"/>
        <w:numPr>
          <w:ilvl w:val="2"/>
          <w:numId w:val="9"/>
        </w:numPr>
        <w:tabs>
          <w:tab w:val="left" w:pos="834"/>
        </w:tabs>
        <w:ind w:left="834" w:hanging="595"/>
        <w:jc w:val="both"/>
      </w:pPr>
      <w:r>
        <w:t>Truncate</w:t>
      </w:r>
      <w:r>
        <w:rPr>
          <w:spacing w:val="-11"/>
        </w:rPr>
        <w:t xml:space="preserve"> </w:t>
      </w:r>
      <w:r>
        <w:t>Least</w:t>
      </w:r>
      <w:r>
        <w:rPr>
          <w:spacing w:val="-7"/>
        </w:rPr>
        <w:t xml:space="preserve"> </w:t>
      </w:r>
      <w:r>
        <w:t>Significant</w:t>
      </w:r>
      <w:r>
        <w:rPr>
          <w:spacing w:val="-7"/>
        </w:rPr>
        <w:t xml:space="preserve"> </w:t>
      </w:r>
      <w:r>
        <w:t>Bits</w:t>
      </w:r>
      <w:r>
        <w:rPr>
          <w:spacing w:val="-7"/>
        </w:rPr>
        <w:t xml:space="preserve"> </w:t>
      </w:r>
      <w:r>
        <w:rPr>
          <w:spacing w:val="-2"/>
        </w:rPr>
        <w:t>(LSBs)</w:t>
      </w:r>
    </w:p>
    <w:p w14:paraId="0B235E91" w14:textId="77777777" w:rsidR="00DA405A" w:rsidRDefault="004F6EE1">
      <w:pPr>
        <w:pStyle w:val="ListParagraph"/>
        <w:numPr>
          <w:ilvl w:val="3"/>
          <w:numId w:val="9"/>
        </w:numPr>
        <w:tabs>
          <w:tab w:val="left" w:pos="1018"/>
        </w:tabs>
        <w:spacing w:before="141"/>
        <w:ind w:left="1018" w:hanging="419"/>
        <w:jc w:val="both"/>
        <w:rPr>
          <w:b/>
          <w:sz w:val="24"/>
        </w:rPr>
      </w:pPr>
      <w:r>
        <w:rPr>
          <w:b/>
          <w:spacing w:val="-2"/>
          <w:sz w:val="24"/>
        </w:rPr>
        <w:t>Operation</w:t>
      </w:r>
    </w:p>
    <w:p w14:paraId="66EFA11D" w14:textId="77777777" w:rsidR="00DA405A" w:rsidRDefault="004F6EE1">
      <w:pPr>
        <w:pStyle w:val="BodyText"/>
        <w:spacing w:before="134" w:line="360" w:lineRule="auto"/>
        <w:ind w:left="1028" w:right="719" w:hanging="10"/>
        <w:jc w:val="both"/>
      </w:pPr>
      <w:r>
        <w:t>The</w:t>
      </w:r>
      <w:r>
        <w:rPr>
          <w:spacing w:val="-5"/>
        </w:rPr>
        <w:t xml:space="preserve"> </w:t>
      </w:r>
      <w:r>
        <w:t>intermediate</w:t>
      </w:r>
      <w:r>
        <w:rPr>
          <w:spacing w:val="-4"/>
        </w:rPr>
        <w:t xml:space="preserve"> </w:t>
      </w:r>
      <w:r>
        <w:t>product's</w:t>
      </w:r>
      <w:r>
        <w:rPr>
          <w:spacing w:val="-4"/>
        </w:rPr>
        <w:t xml:space="preserve"> </w:t>
      </w:r>
      <w:r>
        <w:t>wide</w:t>
      </w:r>
      <w:r>
        <w:rPr>
          <w:spacing w:val="-4"/>
        </w:rPr>
        <w:t xml:space="preserve"> </w:t>
      </w:r>
      <w:r>
        <w:t>bit-width</w:t>
      </w:r>
      <w:r>
        <w:rPr>
          <w:spacing w:val="-5"/>
        </w:rPr>
        <w:t xml:space="preserve"> </w:t>
      </w:r>
      <w:r>
        <w:t>must</w:t>
      </w:r>
      <w:r>
        <w:rPr>
          <w:spacing w:val="-2"/>
        </w:rPr>
        <w:t xml:space="preserve"> </w:t>
      </w:r>
      <w:r>
        <w:t>be</w:t>
      </w:r>
      <w:r>
        <w:rPr>
          <w:spacing w:val="-7"/>
        </w:rPr>
        <w:t xml:space="preserve"> </w:t>
      </w:r>
      <w:r>
        <w:t>reduced</w:t>
      </w:r>
      <w:r>
        <w:rPr>
          <w:spacing w:val="-3"/>
        </w:rPr>
        <w:t xml:space="preserve"> </w:t>
      </w:r>
      <w:r>
        <w:t>to</w:t>
      </w:r>
      <w:r>
        <w:rPr>
          <w:spacing w:val="-3"/>
        </w:rPr>
        <w:t xml:space="preserve"> </w:t>
      </w:r>
      <w:r>
        <w:t>fit</w:t>
      </w:r>
      <w:r>
        <w:rPr>
          <w:spacing w:val="-3"/>
        </w:rPr>
        <w:t xml:space="preserve"> </w:t>
      </w:r>
      <w:r>
        <w:t>the</w:t>
      </w:r>
      <w:r>
        <w:rPr>
          <w:spacing w:val="-3"/>
        </w:rPr>
        <w:t xml:space="preserve"> </w:t>
      </w:r>
      <w:r>
        <w:t>floating-point format's mantissa width (e.g., 23 bits for IEEE-754 single precision).</w:t>
      </w:r>
      <w:r>
        <w:rPr>
          <w:spacing w:val="-2"/>
        </w:rPr>
        <w:t xml:space="preserve"> </w:t>
      </w:r>
      <w:r>
        <w:t>This is done by either truncating or rounding the least significant bits.</w:t>
      </w:r>
    </w:p>
    <w:p w14:paraId="1204B778" w14:textId="77777777" w:rsidR="00DA405A" w:rsidRDefault="004F6EE1">
      <w:pPr>
        <w:pStyle w:val="BodyText"/>
        <w:spacing w:before="1"/>
        <w:ind w:left="1028"/>
        <w:jc w:val="both"/>
      </w:pPr>
      <w:r>
        <w:t>-Truncation</w:t>
      </w:r>
      <w:r>
        <w:rPr>
          <w:spacing w:val="-3"/>
        </w:rPr>
        <w:t xml:space="preserve"> </w:t>
      </w:r>
      <w:r>
        <w:t>removes</w:t>
      </w:r>
      <w:r>
        <w:rPr>
          <w:spacing w:val="-3"/>
        </w:rPr>
        <w:t xml:space="preserve"> </w:t>
      </w:r>
      <w:r>
        <w:t>the</w:t>
      </w:r>
      <w:r>
        <w:rPr>
          <w:spacing w:val="-2"/>
        </w:rPr>
        <w:t xml:space="preserve"> </w:t>
      </w:r>
      <w:r>
        <w:t>extra</w:t>
      </w:r>
      <w:r>
        <w:rPr>
          <w:spacing w:val="-4"/>
        </w:rPr>
        <w:t xml:space="preserve"> </w:t>
      </w:r>
      <w:r>
        <w:t>bits</w:t>
      </w:r>
      <w:r>
        <w:rPr>
          <w:spacing w:val="-4"/>
        </w:rPr>
        <w:t xml:space="preserve"> </w:t>
      </w:r>
      <w:r>
        <w:t>directly</w:t>
      </w:r>
      <w:r>
        <w:rPr>
          <w:spacing w:val="-2"/>
        </w:rPr>
        <w:t xml:space="preserve"> </w:t>
      </w:r>
      <w:r>
        <w:t>but</w:t>
      </w:r>
      <w:r>
        <w:rPr>
          <w:spacing w:val="-3"/>
        </w:rPr>
        <w:t xml:space="preserve"> </w:t>
      </w:r>
      <w:r>
        <w:t>can</w:t>
      </w:r>
      <w:r>
        <w:rPr>
          <w:spacing w:val="-1"/>
        </w:rPr>
        <w:t xml:space="preserve"> </w:t>
      </w:r>
      <w:r>
        <w:t>introduce</w:t>
      </w:r>
      <w:r>
        <w:rPr>
          <w:spacing w:val="-3"/>
        </w:rPr>
        <w:t xml:space="preserve"> </w:t>
      </w:r>
      <w:r>
        <w:t>rounding</w:t>
      </w:r>
      <w:r>
        <w:rPr>
          <w:spacing w:val="-2"/>
        </w:rPr>
        <w:t xml:space="preserve"> errors.</w:t>
      </w:r>
    </w:p>
    <w:p w14:paraId="59FF3994" w14:textId="77777777" w:rsidR="00DA405A" w:rsidRDefault="004F6EE1">
      <w:pPr>
        <w:pStyle w:val="BodyText"/>
        <w:spacing w:before="137" w:line="362" w:lineRule="auto"/>
        <w:ind w:left="1028" w:right="726"/>
        <w:jc w:val="both"/>
      </w:pPr>
      <w:r>
        <w:t>-Rounding retains greater precision by adjusting the mantissa based on the truncated bits' value, often using techniques like "round to nearest even."</w:t>
      </w:r>
    </w:p>
    <w:p w14:paraId="2F50CB71" w14:textId="77777777" w:rsidR="00DA405A" w:rsidRDefault="004F6EE1">
      <w:pPr>
        <w:pStyle w:val="Heading3"/>
        <w:numPr>
          <w:ilvl w:val="3"/>
          <w:numId w:val="9"/>
        </w:numPr>
        <w:tabs>
          <w:tab w:val="left" w:pos="1018"/>
        </w:tabs>
        <w:spacing w:line="291" w:lineRule="exact"/>
        <w:ind w:left="1018" w:hanging="419"/>
        <w:jc w:val="both"/>
      </w:pPr>
      <w:r>
        <w:rPr>
          <w:spacing w:val="-2"/>
        </w:rPr>
        <w:t>Example</w:t>
      </w:r>
    </w:p>
    <w:p w14:paraId="49997E60" w14:textId="77777777" w:rsidR="00DA405A" w:rsidRDefault="004F6EE1">
      <w:pPr>
        <w:pStyle w:val="BodyText"/>
        <w:spacing w:before="136" w:line="360" w:lineRule="auto"/>
        <w:ind w:left="968" w:right="723" w:hanging="10"/>
        <w:jc w:val="both"/>
      </w:pPr>
      <w:r>
        <w:t>If the intermediate product is 10.00010100110.00010100110.000101001, and the format only allows 5 bits, truncating yields 10.00010.00010.000, while rounding may adjust it to 10.00110.00110.001.</w:t>
      </w:r>
    </w:p>
    <w:p w14:paraId="2091F7ED" w14:textId="77777777" w:rsidR="00DA405A" w:rsidRDefault="004F6EE1">
      <w:pPr>
        <w:pStyle w:val="Heading3"/>
        <w:numPr>
          <w:ilvl w:val="3"/>
          <w:numId w:val="9"/>
        </w:numPr>
        <w:tabs>
          <w:tab w:val="left" w:pos="1018"/>
        </w:tabs>
        <w:spacing w:before="1"/>
        <w:ind w:left="1018" w:hanging="419"/>
        <w:jc w:val="both"/>
      </w:pPr>
      <w:r>
        <w:rPr>
          <w:spacing w:val="-2"/>
        </w:rPr>
        <w:t>Purpose</w:t>
      </w:r>
    </w:p>
    <w:p w14:paraId="1AE10AC7" w14:textId="77777777" w:rsidR="00DA405A" w:rsidRDefault="004F6EE1">
      <w:pPr>
        <w:pStyle w:val="BodyText"/>
        <w:spacing w:before="136" w:line="360" w:lineRule="auto"/>
        <w:ind w:left="968" w:right="725" w:hanging="10"/>
        <w:jc w:val="both"/>
      </w:pPr>
      <w:r>
        <w:t>This step ensures the result fits within the format's constraints while minimizing precision loss. Rounding is preferred for applications requiring high accuracy.</w:t>
      </w:r>
    </w:p>
    <w:p w14:paraId="4667394D" w14:textId="77777777" w:rsidR="00DA405A" w:rsidRDefault="00DA405A">
      <w:pPr>
        <w:pStyle w:val="BodyText"/>
        <w:spacing w:before="149"/>
      </w:pPr>
    </w:p>
    <w:p w14:paraId="010E23FB" w14:textId="77777777" w:rsidR="00DA405A" w:rsidRDefault="004F6EE1">
      <w:pPr>
        <w:pStyle w:val="Heading3"/>
        <w:numPr>
          <w:ilvl w:val="2"/>
          <w:numId w:val="9"/>
        </w:numPr>
        <w:tabs>
          <w:tab w:val="left" w:pos="1199"/>
        </w:tabs>
        <w:ind w:left="1199"/>
        <w:jc w:val="both"/>
      </w:pPr>
      <w:r>
        <w:t>Integer</w:t>
      </w:r>
      <w:r>
        <w:rPr>
          <w:spacing w:val="-8"/>
        </w:rPr>
        <w:t xml:space="preserve"> </w:t>
      </w:r>
      <w:r>
        <w:t>&gt;</w:t>
      </w:r>
      <w:r>
        <w:rPr>
          <w:spacing w:val="-2"/>
        </w:rPr>
        <w:t xml:space="preserve"> </w:t>
      </w:r>
      <w:r>
        <w:rPr>
          <w:spacing w:val="-7"/>
        </w:rPr>
        <w:t>1?</w:t>
      </w:r>
    </w:p>
    <w:p w14:paraId="168701F8" w14:textId="77777777" w:rsidR="00DA405A" w:rsidRDefault="004F6EE1">
      <w:pPr>
        <w:pStyle w:val="ListParagraph"/>
        <w:numPr>
          <w:ilvl w:val="3"/>
          <w:numId w:val="9"/>
        </w:numPr>
        <w:tabs>
          <w:tab w:val="left" w:pos="1018"/>
        </w:tabs>
        <w:spacing w:before="139"/>
        <w:ind w:left="1018" w:hanging="419"/>
        <w:jc w:val="both"/>
        <w:rPr>
          <w:b/>
          <w:sz w:val="24"/>
        </w:rPr>
      </w:pPr>
      <w:r>
        <w:rPr>
          <w:b/>
          <w:spacing w:val="-2"/>
          <w:sz w:val="24"/>
        </w:rPr>
        <w:t>Operation</w:t>
      </w:r>
    </w:p>
    <w:p w14:paraId="546339E5" w14:textId="77777777" w:rsidR="00DA405A" w:rsidRDefault="004F6EE1">
      <w:pPr>
        <w:pStyle w:val="BodyText"/>
        <w:spacing w:before="136" w:line="360" w:lineRule="auto"/>
        <w:ind w:left="1028" w:right="726" w:hanging="10"/>
        <w:jc w:val="both"/>
      </w:pPr>
      <w:r>
        <w:t>After multiplying the mantissas, the result may fall outside the normalized range for floating-point numbers, where the mantissa must be less than 1.0.</w:t>
      </w:r>
      <w:r>
        <w:rPr>
          <w:spacing w:val="-5"/>
        </w:rPr>
        <w:t xml:space="preserve"> </w:t>
      </w:r>
      <w:r>
        <w:t>A check is performed to determine if the integer portion of the mantissa is ≥1\geq 1≥1.</w:t>
      </w:r>
    </w:p>
    <w:p w14:paraId="7DB0F15F"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0828D6AE" w14:textId="77777777" w:rsidR="00DA405A" w:rsidRDefault="004F6EE1">
      <w:pPr>
        <w:pStyle w:val="Heading3"/>
        <w:numPr>
          <w:ilvl w:val="3"/>
          <w:numId w:val="9"/>
        </w:numPr>
        <w:tabs>
          <w:tab w:val="left" w:pos="1018"/>
        </w:tabs>
        <w:ind w:left="1018" w:hanging="419"/>
        <w:jc w:val="both"/>
      </w:pPr>
      <w:r>
        <w:rPr>
          <w:spacing w:val="-2"/>
        </w:rPr>
        <w:lastRenderedPageBreak/>
        <w:t>Example</w:t>
      </w:r>
    </w:p>
    <w:p w14:paraId="21C08CC8" w14:textId="77777777" w:rsidR="00DA405A" w:rsidRDefault="004F6EE1">
      <w:pPr>
        <w:pStyle w:val="BodyText"/>
        <w:spacing w:before="134" w:line="360" w:lineRule="auto"/>
        <w:ind w:left="968" w:right="721" w:hanging="10"/>
        <w:jc w:val="both"/>
      </w:pPr>
      <w:r>
        <w:t>If the mantissa product is 1.23451.23451.2345, normalization is required to adjust it</w:t>
      </w:r>
      <w:r>
        <w:rPr>
          <w:spacing w:val="-15"/>
        </w:rPr>
        <w:t xml:space="preserve"> </w:t>
      </w:r>
      <w:r>
        <w:t>to</w:t>
      </w:r>
      <w:r>
        <w:rPr>
          <w:spacing w:val="-15"/>
        </w:rPr>
        <w:t xml:space="preserve"> </w:t>
      </w:r>
      <w:r>
        <w:t>0.123450.123450.12345</w:t>
      </w:r>
      <w:r>
        <w:rPr>
          <w:spacing w:val="-15"/>
        </w:rPr>
        <w:t xml:space="preserve"> </w:t>
      </w:r>
      <w:r>
        <w:t>while</w:t>
      </w:r>
      <w:r>
        <w:rPr>
          <w:spacing w:val="-15"/>
        </w:rPr>
        <w:t xml:space="preserve"> </w:t>
      </w:r>
      <w:r>
        <w:t>compensating</w:t>
      </w:r>
      <w:r>
        <w:rPr>
          <w:spacing w:val="-15"/>
        </w:rPr>
        <w:t xml:space="preserve"> </w:t>
      </w:r>
      <w:r>
        <w:t>for</w:t>
      </w:r>
      <w:r>
        <w:rPr>
          <w:spacing w:val="-15"/>
        </w:rPr>
        <w:t xml:space="preserve"> </w:t>
      </w:r>
      <w:r>
        <w:t>the</w:t>
      </w:r>
      <w:r>
        <w:rPr>
          <w:spacing w:val="-15"/>
        </w:rPr>
        <w:t xml:space="preserve"> </w:t>
      </w:r>
      <w:r>
        <w:t>scale</w:t>
      </w:r>
      <w:r>
        <w:rPr>
          <w:spacing w:val="-15"/>
        </w:rPr>
        <w:t xml:space="preserve"> </w:t>
      </w:r>
      <w:r>
        <w:t>change</w:t>
      </w:r>
      <w:r>
        <w:rPr>
          <w:spacing w:val="-15"/>
        </w:rPr>
        <w:t xml:space="preserve"> </w:t>
      </w:r>
      <w:r>
        <w:t>by</w:t>
      </w:r>
      <w:r>
        <w:rPr>
          <w:spacing w:val="-15"/>
        </w:rPr>
        <w:t xml:space="preserve"> </w:t>
      </w:r>
      <w:r>
        <w:t>modifying the exponent.</w:t>
      </w:r>
    </w:p>
    <w:p w14:paraId="72E597A4" w14:textId="77777777" w:rsidR="00DA405A" w:rsidRDefault="004F6EE1">
      <w:pPr>
        <w:pStyle w:val="Heading3"/>
        <w:numPr>
          <w:ilvl w:val="3"/>
          <w:numId w:val="9"/>
        </w:numPr>
        <w:tabs>
          <w:tab w:val="left" w:pos="1018"/>
        </w:tabs>
        <w:spacing w:before="3"/>
        <w:ind w:left="1018" w:hanging="419"/>
        <w:jc w:val="both"/>
      </w:pPr>
      <w:r>
        <w:rPr>
          <w:spacing w:val="-2"/>
        </w:rPr>
        <w:t>Purpose</w:t>
      </w:r>
    </w:p>
    <w:p w14:paraId="6CF75740" w14:textId="77777777" w:rsidR="00DA405A" w:rsidRDefault="004F6EE1">
      <w:pPr>
        <w:pStyle w:val="BodyText"/>
        <w:spacing w:before="134" w:line="360" w:lineRule="auto"/>
        <w:ind w:left="968" w:right="725" w:hanging="10"/>
        <w:jc w:val="both"/>
      </w:pPr>
      <w:r>
        <w:t>This check ensures the mantissa remains within the normalized range, a key requirement for floating-point representation. Without this step, the result could violate the format’s constraints, leading to inaccuracies.</w:t>
      </w:r>
    </w:p>
    <w:p w14:paraId="67DB2902" w14:textId="77777777" w:rsidR="00DA405A" w:rsidRDefault="00DA405A">
      <w:pPr>
        <w:pStyle w:val="BodyText"/>
        <w:spacing w:before="138"/>
      </w:pPr>
    </w:p>
    <w:p w14:paraId="5DC12E2E" w14:textId="77777777" w:rsidR="00DA405A" w:rsidRDefault="004F6EE1">
      <w:pPr>
        <w:pStyle w:val="Heading3"/>
        <w:numPr>
          <w:ilvl w:val="2"/>
          <w:numId w:val="9"/>
        </w:numPr>
        <w:tabs>
          <w:tab w:val="left" w:pos="821"/>
        </w:tabs>
        <w:ind w:left="821" w:hanging="585"/>
        <w:jc w:val="left"/>
      </w:pPr>
      <w:r>
        <w:t>Add</w:t>
      </w:r>
      <w:r>
        <w:rPr>
          <w:spacing w:val="-1"/>
        </w:rPr>
        <w:t xml:space="preserve"> </w:t>
      </w:r>
      <w:r>
        <w:t>1</w:t>
      </w:r>
      <w:r>
        <w:rPr>
          <w:spacing w:val="-1"/>
        </w:rPr>
        <w:t xml:space="preserve"> </w:t>
      </w:r>
      <w:r>
        <w:t>to</w:t>
      </w:r>
      <w:r>
        <w:rPr>
          <w:spacing w:val="-2"/>
        </w:rPr>
        <w:t xml:space="preserve"> </w:t>
      </w:r>
      <w:r>
        <w:t>Exponent</w:t>
      </w:r>
      <w:r>
        <w:rPr>
          <w:spacing w:val="-1"/>
        </w:rPr>
        <w:t xml:space="preserve"> </w:t>
      </w:r>
      <w:r>
        <w:t>&amp;</w:t>
      </w:r>
      <w:r>
        <w:rPr>
          <w:spacing w:val="-3"/>
        </w:rPr>
        <w:t xml:space="preserve"> </w:t>
      </w:r>
      <w:r>
        <w:t>Shift</w:t>
      </w:r>
      <w:r>
        <w:rPr>
          <w:spacing w:val="-2"/>
        </w:rPr>
        <w:t xml:space="preserve"> Right</w:t>
      </w:r>
    </w:p>
    <w:p w14:paraId="57158F99" w14:textId="77777777" w:rsidR="00DA405A" w:rsidRDefault="004F6EE1">
      <w:pPr>
        <w:pStyle w:val="ListParagraph"/>
        <w:numPr>
          <w:ilvl w:val="3"/>
          <w:numId w:val="9"/>
        </w:numPr>
        <w:tabs>
          <w:tab w:val="left" w:pos="1018"/>
        </w:tabs>
        <w:spacing w:before="142"/>
        <w:ind w:left="1018" w:hanging="419"/>
        <w:rPr>
          <w:b/>
          <w:sz w:val="24"/>
        </w:rPr>
      </w:pPr>
      <w:r>
        <w:rPr>
          <w:b/>
          <w:spacing w:val="-2"/>
          <w:sz w:val="24"/>
        </w:rPr>
        <w:t>Operation</w:t>
      </w:r>
    </w:p>
    <w:p w14:paraId="7132C835" w14:textId="77777777" w:rsidR="00DA405A" w:rsidRDefault="004F6EE1">
      <w:pPr>
        <w:pStyle w:val="BodyText"/>
        <w:spacing w:before="133" w:line="360" w:lineRule="auto"/>
        <w:ind w:left="1028" w:firstLine="24"/>
      </w:pPr>
      <w:r>
        <w:t>If</w:t>
      </w:r>
      <w:r>
        <w:rPr>
          <w:spacing w:val="28"/>
        </w:rPr>
        <w:t xml:space="preserve"> </w:t>
      </w:r>
      <w:r>
        <w:t>the</w:t>
      </w:r>
      <w:r>
        <w:rPr>
          <w:spacing w:val="29"/>
        </w:rPr>
        <w:t xml:space="preserve"> </w:t>
      </w:r>
      <w:r>
        <w:t>mantissa's</w:t>
      </w:r>
      <w:r>
        <w:rPr>
          <w:spacing w:val="30"/>
        </w:rPr>
        <w:t xml:space="preserve"> </w:t>
      </w:r>
      <w:r>
        <w:t>integer</w:t>
      </w:r>
      <w:r>
        <w:rPr>
          <w:spacing w:val="29"/>
        </w:rPr>
        <w:t xml:space="preserve"> </w:t>
      </w:r>
      <w:r>
        <w:t>portion</w:t>
      </w:r>
      <w:r>
        <w:rPr>
          <w:spacing w:val="30"/>
        </w:rPr>
        <w:t xml:space="preserve"> </w:t>
      </w:r>
      <w:r>
        <w:t>exceeds</w:t>
      </w:r>
      <w:r>
        <w:rPr>
          <w:spacing w:val="30"/>
        </w:rPr>
        <w:t xml:space="preserve"> </w:t>
      </w:r>
      <w:r>
        <w:t>the</w:t>
      </w:r>
      <w:r>
        <w:rPr>
          <w:spacing w:val="32"/>
        </w:rPr>
        <w:t xml:space="preserve"> </w:t>
      </w:r>
      <w:r>
        <w:t>normalized</w:t>
      </w:r>
      <w:r>
        <w:rPr>
          <w:spacing w:val="30"/>
        </w:rPr>
        <w:t xml:space="preserve"> </w:t>
      </w:r>
      <w:r>
        <w:t>range,</w:t>
      </w:r>
      <w:r>
        <w:rPr>
          <w:spacing w:val="30"/>
        </w:rPr>
        <w:t xml:space="preserve"> </w:t>
      </w:r>
      <w:r>
        <w:t>two</w:t>
      </w:r>
      <w:r>
        <w:rPr>
          <w:spacing w:val="30"/>
        </w:rPr>
        <w:t xml:space="preserve"> </w:t>
      </w:r>
      <w:r>
        <w:t>actions</w:t>
      </w:r>
      <w:r>
        <w:rPr>
          <w:spacing w:val="30"/>
        </w:rPr>
        <w:t xml:space="preserve"> </w:t>
      </w:r>
      <w:r>
        <w:t xml:space="preserve">are </w:t>
      </w:r>
      <w:r>
        <w:rPr>
          <w:spacing w:val="-2"/>
        </w:rPr>
        <w:t>performed:</w:t>
      </w:r>
    </w:p>
    <w:p w14:paraId="44377B1C" w14:textId="77777777" w:rsidR="00DA405A" w:rsidRDefault="004F6EE1">
      <w:pPr>
        <w:pStyle w:val="BodyText"/>
        <w:spacing w:line="360" w:lineRule="auto"/>
        <w:ind w:left="1028" w:right="736" w:hanging="10"/>
      </w:pPr>
      <w:r>
        <w:t xml:space="preserve">-Increment the Exponent: The exponent is increased by 1 to account for the scale </w:t>
      </w:r>
      <w:r>
        <w:rPr>
          <w:spacing w:val="-2"/>
        </w:rPr>
        <w:t>adjustment.</w:t>
      </w:r>
    </w:p>
    <w:p w14:paraId="1F7AC3B4" w14:textId="77777777" w:rsidR="00DA405A" w:rsidRDefault="004F6EE1">
      <w:pPr>
        <w:pStyle w:val="BodyText"/>
        <w:spacing w:line="360" w:lineRule="auto"/>
        <w:ind w:left="1028" w:right="736" w:hanging="10"/>
      </w:pPr>
      <w:r>
        <w:t>-Shift the Mantissa Right: The mantissa is shifted right by one bit to bring it back within the normalized range.</w:t>
      </w:r>
    </w:p>
    <w:p w14:paraId="43B2A4C3" w14:textId="77777777" w:rsidR="00DA405A" w:rsidRDefault="004F6EE1">
      <w:pPr>
        <w:pStyle w:val="Heading3"/>
        <w:numPr>
          <w:ilvl w:val="3"/>
          <w:numId w:val="9"/>
        </w:numPr>
        <w:tabs>
          <w:tab w:val="left" w:pos="1018"/>
        </w:tabs>
        <w:spacing w:before="3"/>
        <w:ind w:left="1018" w:hanging="419"/>
      </w:pPr>
      <w:r>
        <w:rPr>
          <w:spacing w:val="-2"/>
        </w:rPr>
        <w:t>Example</w:t>
      </w:r>
    </w:p>
    <w:p w14:paraId="3767948C" w14:textId="77777777" w:rsidR="00DA405A" w:rsidRDefault="004F6EE1">
      <w:pPr>
        <w:pStyle w:val="BodyText"/>
        <w:spacing w:before="136" w:line="360" w:lineRule="auto"/>
        <w:ind w:left="1028" w:right="736" w:hanging="10"/>
      </w:pPr>
      <w:r>
        <w:t>If the mantissa product is 1.23451.23451.2345, shifting it right yields 0.123450.123450.12345,</w:t>
      </w:r>
      <w:r>
        <w:rPr>
          <w:spacing w:val="-3"/>
        </w:rPr>
        <w:t xml:space="preserve"> </w:t>
      </w:r>
      <w:r>
        <w:t>and</w:t>
      </w:r>
      <w:r>
        <w:rPr>
          <w:spacing w:val="-3"/>
        </w:rPr>
        <w:t xml:space="preserve"> </w:t>
      </w:r>
      <w:r>
        <w:t>the</w:t>
      </w:r>
      <w:r>
        <w:rPr>
          <w:spacing w:val="-3"/>
        </w:rPr>
        <w:t xml:space="preserve"> </w:t>
      </w:r>
      <w:r>
        <w:t>exponent</w:t>
      </w:r>
      <w:r>
        <w:rPr>
          <w:spacing w:val="-3"/>
        </w:rPr>
        <w:t xml:space="preserve"> </w:t>
      </w:r>
      <w:r>
        <w:t>is</w:t>
      </w:r>
      <w:r>
        <w:rPr>
          <w:spacing w:val="-4"/>
        </w:rPr>
        <w:t xml:space="preserve"> </w:t>
      </w:r>
      <w:r>
        <w:t>incremented</w:t>
      </w:r>
      <w:r>
        <w:rPr>
          <w:spacing w:val="-3"/>
        </w:rPr>
        <w:t xml:space="preserve"> </w:t>
      </w:r>
      <w:r>
        <w:t>by</w:t>
      </w:r>
      <w:r>
        <w:rPr>
          <w:spacing w:val="-3"/>
        </w:rPr>
        <w:t xml:space="preserve"> </w:t>
      </w:r>
      <w:r>
        <w:t>1</w:t>
      </w:r>
      <w:r>
        <w:rPr>
          <w:spacing w:val="-3"/>
        </w:rPr>
        <w:t xml:space="preserve"> </w:t>
      </w:r>
      <w:r>
        <w:t>to</w:t>
      </w:r>
      <w:r>
        <w:rPr>
          <w:spacing w:val="-3"/>
        </w:rPr>
        <w:t xml:space="preserve"> </w:t>
      </w:r>
      <w:r>
        <w:t>reflect</w:t>
      </w:r>
      <w:r>
        <w:rPr>
          <w:spacing w:val="-3"/>
        </w:rPr>
        <w:t xml:space="preserve"> </w:t>
      </w:r>
      <w:r>
        <w:t>the</w:t>
      </w:r>
      <w:r>
        <w:rPr>
          <w:spacing w:val="-4"/>
        </w:rPr>
        <w:t xml:space="preserve"> </w:t>
      </w:r>
      <w:r>
        <w:t xml:space="preserve">scale </w:t>
      </w:r>
      <w:r>
        <w:rPr>
          <w:spacing w:val="-2"/>
        </w:rPr>
        <w:t>change.</w:t>
      </w:r>
    </w:p>
    <w:p w14:paraId="1BBA922F" w14:textId="77777777" w:rsidR="00DA405A" w:rsidRDefault="004F6EE1">
      <w:pPr>
        <w:pStyle w:val="Heading3"/>
        <w:numPr>
          <w:ilvl w:val="3"/>
          <w:numId w:val="9"/>
        </w:numPr>
        <w:tabs>
          <w:tab w:val="left" w:pos="1018"/>
        </w:tabs>
        <w:spacing w:before="3"/>
        <w:ind w:left="1018" w:hanging="419"/>
      </w:pPr>
      <w:r>
        <w:rPr>
          <w:spacing w:val="-2"/>
        </w:rPr>
        <w:t>Purpose</w:t>
      </w:r>
    </w:p>
    <w:p w14:paraId="50B19BEE" w14:textId="36C4D3B2" w:rsidR="00DA405A" w:rsidRDefault="004F6EE1" w:rsidP="00296995">
      <w:pPr>
        <w:pStyle w:val="BodyText"/>
        <w:spacing w:before="134" w:after="240" w:line="360" w:lineRule="auto"/>
        <w:ind w:left="1028" w:right="722" w:hanging="10"/>
        <w:jc w:val="both"/>
      </w:pPr>
      <w:r>
        <w:t>This step ensures the result adheres to the floating-point format while preserving the correct scale and precision. It maintains the consistency and accuracy of the floating-point representation.</w:t>
      </w:r>
    </w:p>
    <w:p w14:paraId="48B7CD75" w14:textId="77777777" w:rsidR="00DA405A" w:rsidRDefault="004F6EE1">
      <w:pPr>
        <w:pStyle w:val="Heading3"/>
        <w:numPr>
          <w:ilvl w:val="2"/>
          <w:numId w:val="9"/>
        </w:numPr>
        <w:tabs>
          <w:tab w:val="left" w:pos="839"/>
        </w:tabs>
        <w:jc w:val="left"/>
      </w:pPr>
      <w:r>
        <w:t>Final</w:t>
      </w:r>
      <w:r>
        <w:rPr>
          <w:spacing w:val="-2"/>
        </w:rPr>
        <w:t xml:space="preserve"> Result</w:t>
      </w:r>
    </w:p>
    <w:p w14:paraId="4E51CCBB" w14:textId="77777777" w:rsidR="00DA405A" w:rsidRDefault="004F6EE1">
      <w:pPr>
        <w:pStyle w:val="ListParagraph"/>
        <w:numPr>
          <w:ilvl w:val="3"/>
          <w:numId w:val="9"/>
        </w:numPr>
        <w:tabs>
          <w:tab w:val="left" w:pos="1018"/>
        </w:tabs>
        <w:spacing w:before="142"/>
        <w:ind w:left="1018" w:hanging="419"/>
        <w:rPr>
          <w:b/>
          <w:sz w:val="24"/>
        </w:rPr>
      </w:pPr>
      <w:r>
        <w:rPr>
          <w:b/>
          <w:sz w:val="24"/>
        </w:rPr>
        <w:t>Combining</w:t>
      </w:r>
      <w:r>
        <w:rPr>
          <w:b/>
          <w:spacing w:val="-2"/>
          <w:sz w:val="24"/>
        </w:rPr>
        <w:t xml:space="preserve"> Components</w:t>
      </w:r>
    </w:p>
    <w:p w14:paraId="332809DC" w14:textId="77777777" w:rsidR="00DA405A" w:rsidRDefault="004F6EE1">
      <w:pPr>
        <w:pStyle w:val="BodyText"/>
        <w:spacing w:before="133" w:line="360" w:lineRule="auto"/>
        <w:ind w:left="1019" w:right="736"/>
      </w:pPr>
      <w:r>
        <w:t>The</w:t>
      </w:r>
      <w:r>
        <w:rPr>
          <w:spacing w:val="80"/>
        </w:rPr>
        <w:t xml:space="preserve"> </w:t>
      </w:r>
      <w:r>
        <w:t>final</w:t>
      </w:r>
      <w:r>
        <w:rPr>
          <w:spacing w:val="80"/>
        </w:rPr>
        <w:t xml:space="preserve"> </w:t>
      </w:r>
      <w:r>
        <w:t>floating-point</w:t>
      </w:r>
      <w:r>
        <w:rPr>
          <w:spacing w:val="80"/>
        </w:rPr>
        <w:t xml:space="preserve"> </w:t>
      </w:r>
      <w:r>
        <w:t>result</w:t>
      </w:r>
      <w:r>
        <w:rPr>
          <w:spacing w:val="80"/>
        </w:rPr>
        <w:t xml:space="preserve"> </w:t>
      </w:r>
      <w:r>
        <w:t>is</w:t>
      </w:r>
      <w:r>
        <w:rPr>
          <w:spacing w:val="80"/>
        </w:rPr>
        <w:t xml:space="preserve"> </w:t>
      </w:r>
      <w:r>
        <w:t>constructed</w:t>
      </w:r>
      <w:r>
        <w:rPr>
          <w:spacing w:val="80"/>
        </w:rPr>
        <w:t xml:space="preserve"> </w:t>
      </w:r>
      <w:r>
        <w:t>by</w:t>
      </w:r>
      <w:r>
        <w:rPr>
          <w:spacing w:val="80"/>
        </w:rPr>
        <w:t xml:space="preserve"> </w:t>
      </w:r>
      <w:r>
        <w:t>recombining</w:t>
      </w:r>
      <w:r>
        <w:rPr>
          <w:spacing w:val="80"/>
        </w:rPr>
        <w:t xml:space="preserve"> </w:t>
      </w:r>
      <w:r>
        <w:t>the</w:t>
      </w:r>
      <w:r>
        <w:rPr>
          <w:spacing w:val="80"/>
        </w:rPr>
        <w:t xml:space="preserve"> </w:t>
      </w:r>
      <w:r>
        <w:t xml:space="preserve">adjusted </w:t>
      </w:r>
      <w:r>
        <w:rPr>
          <w:spacing w:val="-2"/>
        </w:rPr>
        <w:t>components:</w:t>
      </w:r>
    </w:p>
    <w:p w14:paraId="220F144A" w14:textId="77777777" w:rsidR="00DA405A" w:rsidRDefault="004F6EE1">
      <w:pPr>
        <w:pStyle w:val="BodyText"/>
        <w:spacing w:line="360" w:lineRule="auto"/>
        <w:ind w:left="1319" w:right="720" w:hanging="29"/>
      </w:pPr>
      <w:r>
        <w:rPr>
          <w:rFonts w:ascii="Arial MT"/>
          <w:sz w:val="20"/>
        </w:rPr>
        <w:t>-</w:t>
      </w:r>
      <w:r>
        <w:rPr>
          <w:b/>
        </w:rPr>
        <w:t>Sign:</w:t>
      </w:r>
      <w:r>
        <w:rPr>
          <w:b/>
          <w:spacing w:val="-7"/>
        </w:rPr>
        <w:t xml:space="preserve"> </w:t>
      </w:r>
      <w:r>
        <w:t>The</w:t>
      </w:r>
      <w:r>
        <w:rPr>
          <w:spacing w:val="-4"/>
        </w:rPr>
        <w:t xml:space="preserve"> </w:t>
      </w:r>
      <w:r>
        <w:t>signs</w:t>
      </w:r>
      <w:r>
        <w:rPr>
          <w:spacing w:val="-2"/>
        </w:rPr>
        <w:t xml:space="preserve"> </w:t>
      </w:r>
      <w:r>
        <w:t>of</w:t>
      </w:r>
      <w:r>
        <w:rPr>
          <w:spacing w:val="-1"/>
        </w:rPr>
        <w:t xml:space="preserve"> </w:t>
      </w:r>
      <w:r>
        <w:t>the</w:t>
      </w:r>
      <w:r>
        <w:rPr>
          <w:spacing w:val="-3"/>
        </w:rPr>
        <w:t xml:space="preserve"> </w:t>
      </w:r>
      <w:r>
        <w:t>operands</w:t>
      </w:r>
      <w:r>
        <w:rPr>
          <w:spacing w:val="-3"/>
        </w:rPr>
        <w:t xml:space="preserve"> </w:t>
      </w:r>
      <w:r>
        <w:t>are</w:t>
      </w:r>
      <w:r>
        <w:rPr>
          <w:spacing w:val="-2"/>
        </w:rPr>
        <w:t xml:space="preserve"> </w:t>
      </w:r>
      <w:r>
        <w:t>XORed</w:t>
      </w:r>
      <w:r>
        <w:rPr>
          <w:spacing w:val="-2"/>
        </w:rPr>
        <w:t xml:space="preserve"> </w:t>
      </w:r>
      <w:r>
        <w:t>to determine</w:t>
      </w:r>
      <w:r>
        <w:rPr>
          <w:spacing w:val="-3"/>
        </w:rPr>
        <w:t xml:space="preserve"> </w:t>
      </w:r>
      <w:r>
        <w:t>the</w:t>
      </w:r>
      <w:r>
        <w:rPr>
          <w:spacing w:val="-3"/>
        </w:rPr>
        <w:t xml:space="preserve"> </w:t>
      </w:r>
      <w:r>
        <w:t>result's</w:t>
      </w:r>
      <w:r>
        <w:rPr>
          <w:spacing w:val="-3"/>
        </w:rPr>
        <w:t xml:space="preserve"> </w:t>
      </w:r>
      <w:r>
        <w:t>sign.</w:t>
      </w:r>
      <w:r>
        <w:rPr>
          <w:spacing w:val="-7"/>
        </w:rPr>
        <w:t xml:space="preserve"> </w:t>
      </w:r>
      <w:r>
        <w:t>This ensures the product follows the rules of signed arithmetic.</w:t>
      </w:r>
    </w:p>
    <w:p w14:paraId="108E36B3" w14:textId="2A3C6E68" w:rsidR="00DA405A" w:rsidRDefault="004F6EE1" w:rsidP="00296995">
      <w:pPr>
        <w:pStyle w:val="BodyText"/>
        <w:spacing w:line="362" w:lineRule="auto"/>
        <w:ind w:left="1319"/>
      </w:pPr>
      <w:r>
        <w:rPr>
          <w:b/>
        </w:rPr>
        <w:t>-Exponent:</w:t>
      </w:r>
      <w:r>
        <w:rPr>
          <w:b/>
          <w:spacing w:val="73"/>
        </w:rPr>
        <w:t xml:space="preserve"> </w:t>
      </w:r>
      <w:r>
        <w:t>The</w:t>
      </w:r>
      <w:r>
        <w:rPr>
          <w:spacing w:val="78"/>
        </w:rPr>
        <w:t xml:space="preserve"> </w:t>
      </w:r>
      <w:r>
        <w:t>adjusted</w:t>
      </w:r>
      <w:r>
        <w:rPr>
          <w:spacing w:val="79"/>
        </w:rPr>
        <w:t xml:space="preserve"> </w:t>
      </w:r>
      <w:r>
        <w:t>exponent</w:t>
      </w:r>
      <w:r>
        <w:rPr>
          <w:spacing w:val="80"/>
        </w:rPr>
        <w:t xml:space="preserve"> </w:t>
      </w:r>
      <w:r>
        <w:t>reflects</w:t>
      </w:r>
      <w:r>
        <w:rPr>
          <w:spacing w:val="80"/>
        </w:rPr>
        <w:t xml:space="preserve"> </w:t>
      </w:r>
      <w:r>
        <w:t>the</w:t>
      </w:r>
      <w:r>
        <w:rPr>
          <w:spacing w:val="79"/>
        </w:rPr>
        <w:t xml:space="preserve"> </w:t>
      </w:r>
      <w:r>
        <w:t>combined</w:t>
      </w:r>
      <w:r>
        <w:rPr>
          <w:spacing w:val="79"/>
        </w:rPr>
        <w:t xml:space="preserve"> </w:t>
      </w:r>
      <w:r>
        <w:t>scaling</w:t>
      </w:r>
      <w:r>
        <w:rPr>
          <w:spacing w:val="79"/>
        </w:rPr>
        <w:t xml:space="preserve"> </w:t>
      </w:r>
      <w:r>
        <w:t>of</w:t>
      </w:r>
      <w:r>
        <w:rPr>
          <w:spacing w:val="80"/>
        </w:rPr>
        <w:t xml:space="preserve"> </w:t>
      </w:r>
      <w:r>
        <w:t xml:space="preserve">the </w:t>
      </w:r>
      <w:r>
        <w:rPr>
          <w:spacing w:val="-2"/>
        </w:rPr>
        <w:t>operands.</w:t>
      </w:r>
    </w:p>
    <w:p w14:paraId="4AE4BC96" w14:textId="546235CD" w:rsidR="00296995" w:rsidRDefault="00296995" w:rsidP="00296995">
      <w:pPr>
        <w:pStyle w:val="BodyText"/>
        <w:spacing w:line="266" w:lineRule="exact"/>
        <w:ind w:left="1319"/>
        <w:jc w:val="both"/>
        <w:sectPr w:rsidR="00296995">
          <w:pgSz w:w="11920" w:h="16850"/>
          <w:pgMar w:top="1080" w:right="708" w:bottom="1300" w:left="1559" w:header="821" w:footer="1101" w:gutter="0"/>
          <w:cols w:space="720"/>
        </w:sectPr>
      </w:pPr>
      <w:r>
        <w:rPr>
          <w:b/>
        </w:rPr>
        <w:t>-Mantissa:</w:t>
      </w:r>
      <w:r>
        <w:rPr>
          <w:b/>
          <w:spacing w:val="-9"/>
        </w:rPr>
        <w:t xml:space="preserve"> </w:t>
      </w:r>
      <w:r>
        <w:t>The</w:t>
      </w:r>
      <w:r>
        <w:rPr>
          <w:spacing w:val="-3"/>
        </w:rPr>
        <w:t xml:space="preserve"> </w:t>
      </w:r>
      <w:r>
        <w:t>truncated</w:t>
      </w:r>
      <w:r>
        <w:rPr>
          <w:spacing w:val="-2"/>
        </w:rPr>
        <w:t xml:space="preserve"> </w:t>
      </w:r>
      <w:r>
        <w:t>or</w:t>
      </w:r>
      <w:r>
        <w:rPr>
          <w:spacing w:val="-2"/>
        </w:rPr>
        <w:t xml:space="preserve"> </w:t>
      </w:r>
      <w:r>
        <w:t>rounded</w:t>
      </w:r>
      <w:r>
        <w:rPr>
          <w:spacing w:val="-1"/>
        </w:rPr>
        <w:t xml:space="preserve"> </w:t>
      </w:r>
      <w:r>
        <w:t>mantissa</w:t>
      </w:r>
      <w:r>
        <w:rPr>
          <w:spacing w:val="-3"/>
        </w:rPr>
        <w:t xml:space="preserve"> </w:t>
      </w:r>
      <w:r>
        <w:t>is</w:t>
      </w:r>
      <w:r>
        <w:rPr>
          <w:spacing w:val="1"/>
        </w:rPr>
        <w:t xml:space="preserve"> </w:t>
      </w:r>
      <w:r>
        <w:t>used</w:t>
      </w:r>
      <w:r>
        <w:rPr>
          <w:spacing w:val="-2"/>
        </w:rPr>
        <w:t xml:space="preserve"> </w:t>
      </w:r>
      <w:r>
        <w:t>in</w:t>
      </w:r>
      <w:r>
        <w:rPr>
          <w:spacing w:val="-1"/>
        </w:rPr>
        <w:t xml:space="preserve"> </w:t>
      </w:r>
      <w:r>
        <w:t>its</w:t>
      </w:r>
      <w:r>
        <w:rPr>
          <w:spacing w:val="-3"/>
        </w:rPr>
        <w:t xml:space="preserve"> </w:t>
      </w:r>
      <w:r>
        <w:t>normalized</w:t>
      </w:r>
      <w:r>
        <w:rPr>
          <w:spacing w:val="-1"/>
        </w:rPr>
        <w:t xml:space="preserve"> </w:t>
      </w:r>
      <w:r>
        <w:rPr>
          <w:spacing w:val="-2"/>
        </w:rPr>
        <w:t>form</w:t>
      </w:r>
      <w:r w:rsidR="0053485F">
        <w:rPr>
          <w:spacing w:val="-2"/>
        </w:rPr>
        <w:t>.</w:t>
      </w:r>
    </w:p>
    <w:p w14:paraId="27F295B9" w14:textId="77777777" w:rsidR="00DA405A" w:rsidRDefault="004F6EE1" w:rsidP="0053485F">
      <w:pPr>
        <w:pStyle w:val="Heading3"/>
        <w:numPr>
          <w:ilvl w:val="0"/>
          <w:numId w:val="13"/>
        </w:numPr>
        <w:tabs>
          <w:tab w:val="left" w:pos="1018"/>
        </w:tabs>
      </w:pPr>
      <w:r>
        <w:rPr>
          <w:spacing w:val="-2"/>
        </w:rPr>
        <w:lastRenderedPageBreak/>
        <w:t>Purpose</w:t>
      </w:r>
    </w:p>
    <w:p w14:paraId="20669B9F" w14:textId="77777777" w:rsidR="00DA405A" w:rsidRDefault="004F6EE1">
      <w:pPr>
        <w:pStyle w:val="BodyText"/>
        <w:spacing w:before="136" w:line="360" w:lineRule="auto"/>
        <w:ind w:left="968" w:right="720" w:hanging="10"/>
        <w:jc w:val="both"/>
      </w:pPr>
      <w:r>
        <w:t>This final step produces a fully normalized floating-point number that is ready for use in further computations. The result complies with standards like IEEE-754, ensuring compatibility with modern systems and applications requiring high precision and reliability.</w:t>
      </w:r>
    </w:p>
    <w:p w14:paraId="1B6CEC32" w14:textId="77777777" w:rsidR="00DA405A" w:rsidRDefault="00DA405A">
      <w:pPr>
        <w:pStyle w:val="BodyText"/>
        <w:spacing w:before="138"/>
      </w:pPr>
    </w:p>
    <w:p w14:paraId="3CADEDF1" w14:textId="77777777" w:rsidR="00DA405A" w:rsidRDefault="004F6EE1">
      <w:pPr>
        <w:pStyle w:val="Heading2"/>
        <w:numPr>
          <w:ilvl w:val="1"/>
          <w:numId w:val="8"/>
        </w:numPr>
        <w:tabs>
          <w:tab w:val="left" w:pos="715"/>
        </w:tabs>
        <w:ind w:left="715" w:hanging="491"/>
      </w:pPr>
      <w:r>
        <w:rPr>
          <w:spacing w:val="-2"/>
        </w:rPr>
        <w:t>Overview</w:t>
      </w:r>
    </w:p>
    <w:p w14:paraId="778DFDBB" w14:textId="77777777" w:rsidR="00DA405A" w:rsidRDefault="004F6EE1">
      <w:pPr>
        <w:pStyle w:val="ListParagraph"/>
        <w:numPr>
          <w:ilvl w:val="2"/>
          <w:numId w:val="8"/>
        </w:numPr>
        <w:tabs>
          <w:tab w:val="left" w:pos="839"/>
        </w:tabs>
        <w:spacing w:before="159"/>
        <w:jc w:val="left"/>
        <w:rPr>
          <w:b/>
          <w:sz w:val="24"/>
        </w:rPr>
      </w:pPr>
      <w:r>
        <w:rPr>
          <w:b/>
          <w:sz w:val="24"/>
        </w:rPr>
        <w:t>High-Performance</w:t>
      </w:r>
      <w:r>
        <w:rPr>
          <w:b/>
          <w:spacing w:val="-7"/>
          <w:sz w:val="24"/>
        </w:rPr>
        <w:t xml:space="preserve"> </w:t>
      </w:r>
      <w:r>
        <w:rPr>
          <w:b/>
          <w:sz w:val="24"/>
        </w:rPr>
        <w:t>Components</w:t>
      </w:r>
      <w:r>
        <w:rPr>
          <w:b/>
          <w:spacing w:val="-7"/>
          <w:sz w:val="24"/>
        </w:rPr>
        <w:t xml:space="preserve"> </w:t>
      </w:r>
      <w:r>
        <w:rPr>
          <w:b/>
          <w:spacing w:val="-2"/>
          <w:sz w:val="24"/>
        </w:rPr>
        <w:t>Overview</w:t>
      </w:r>
    </w:p>
    <w:p w14:paraId="1D4BDE34" w14:textId="77777777" w:rsidR="00DA405A" w:rsidRDefault="004F6EE1">
      <w:pPr>
        <w:pStyle w:val="ListParagraph"/>
        <w:numPr>
          <w:ilvl w:val="0"/>
          <w:numId w:val="7"/>
        </w:numPr>
        <w:tabs>
          <w:tab w:val="left" w:pos="457"/>
        </w:tabs>
        <w:spacing w:before="142"/>
        <w:ind w:left="457"/>
        <w:rPr>
          <w:b/>
          <w:sz w:val="24"/>
        </w:rPr>
      </w:pPr>
      <w:r>
        <w:rPr>
          <w:b/>
          <w:sz w:val="24"/>
        </w:rPr>
        <w:t>Floating</w:t>
      </w:r>
      <w:r>
        <w:rPr>
          <w:b/>
          <w:spacing w:val="-9"/>
          <w:sz w:val="24"/>
        </w:rPr>
        <w:t xml:space="preserve"> </w:t>
      </w:r>
      <w:r>
        <w:rPr>
          <w:b/>
          <w:sz w:val="24"/>
        </w:rPr>
        <w:t>Point</w:t>
      </w:r>
      <w:r>
        <w:rPr>
          <w:b/>
          <w:spacing w:val="-16"/>
          <w:sz w:val="24"/>
        </w:rPr>
        <w:t xml:space="preserve"> </w:t>
      </w:r>
      <w:r>
        <w:rPr>
          <w:b/>
          <w:spacing w:val="-2"/>
          <w:sz w:val="24"/>
        </w:rPr>
        <w:t>Arithmetic</w:t>
      </w:r>
    </w:p>
    <w:p w14:paraId="029840B1" w14:textId="77777777" w:rsidR="00DA405A" w:rsidRDefault="004F6EE1">
      <w:pPr>
        <w:spacing w:before="136"/>
        <w:ind w:left="599"/>
        <w:rPr>
          <w:b/>
          <w:sz w:val="24"/>
        </w:rPr>
      </w:pPr>
      <w:r>
        <w:rPr>
          <w:b/>
          <w:sz w:val="24"/>
        </w:rPr>
        <w:t>Overview</w:t>
      </w:r>
      <w:r>
        <w:rPr>
          <w:b/>
          <w:spacing w:val="-5"/>
          <w:sz w:val="24"/>
        </w:rPr>
        <w:t xml:space="preserve"> </w:t>
      </w:r>
      <w:r>
        <w:rPr>
          <w:b/>
          <w:sz w:val="24"/>
        </w:rPr>
        <w:t>of</w:t>
      </w:r>
      <w:r>
        <w:rPr>
          <w:b/>
          <w:spacing w:val="-4"/>
          <w:sz w:val="24"/>
        </w:rPr>
        <w:t xml:space="preserve"> </w:t>
      </w:r>
      <w:r>
        <w:rPr>
          <w:b/>
          <w:sz w:val="24"/>
        </w:rPr>
        <w:t>Floating-Point</w:t>
      </w:r>
      <w:r>
        <w:rPr>
          <w:b/>
          <w:spacing w:val="-3"/>
          <w:sz w:val="24"/>
        </w:rPr>
        <w:t xml:space="preserve"> </w:t>
      </w:r>
      <w:r>
        <w:rPr>
          <w:b/>
          <w:spacing w:val="-2"/>
          <w:sz w:val="24"/>
        </w:rPr>
        <w:t>Representation</w:t>
      </w:r>
    </w:p>
    <w:p w14:paraId="25F68AF0" w14:textId="77777777" w:rsidR="00DA405A" w:rsidRDefault="004F6EE1" w:rsidP="000602C9">
      <w:pPr>
        <w:pStyle w:val="BodyText"/>
        <w:spacing w:before="137" w:line="360" w:lineRule="auto"/>
        <w:ind w:left="1319" w:right="723"/>
        <w:jc w:val="both"/>
      </w:pPr>
      <w:r>
        <w:t>Floating-point numbers are a versatile way to represent real numbers in computer systems,</w:t>
      </w:r>
      <w:r>
        <w:rPr>
          <w:spacing w:val="-15"/>
        </w:rPr>
        <w:t xml:space="preserve"> </w:t>
      </w:r>
      <w:r>
        <w:t>adhering</w:t>
      </w:r>
      <w:r>
        <w:rPr>
          <w:spacing w:val="-15"/>
        </w:rPr>
        <w:t xml:space="preserve"> </w:t>
      </w:r>
      <w:r>
        <w:t>to</w:t>
      </w:r>
      <w:r>
        <w:rPr>
          <w:spacing w:val="-15"/>
        </w:rPr>
        <w:t xml:space="preserve"> </w:t>
      </w:r>
      <w:r>
        <w:t>the</w:t>
      </w:r>
      <w:r>
        <w:rPr>
          <w:spacing w:val="-15"/>
        </w:rPr>
        <w:t xml:space="preserve"> </w:t>
      </w:r>
      <w:r>
        <w:t>IEEE-754</w:t>
      </w:r>
      <w:r>
        <w:rPr>
          <w:spacing w:val="-15"/>
        </w:rPr>
        <w:t xml:space="preserve"> </w:t>
      </w:r>
      <w:r>
        <w:t>standard.</w:t>
      </w:r>
      <w:r>
        <w:rPr>
          <w:spacing w:val="-15"/>
        </w:rPr>
        <w:t xml:space="preserve"> </w:t>
      </w:r>
      <w:r>
        <w:t>This</w:t>
      </w:r>
      <w:r>
        <w:rPr>
          <w:spacing w:val="-15"/>
        </w:rPr>
        <w:t xml:space="preserve"> </w:t>
      </w:r>
      <w:r>
        <w:t>standard</w:t>
      </w:r>
      <w:r>
        <w:rPr>
          <w:spacing w:val="-15"/>
        </w:rPr>
        <w:t xml:space="preserve"> </w:t>
      </w:r>
      <w:r>
        <w:t>divides</w:t>
      </w:r>
      <w:r>
        <w:rPr>
          <w:spacing w:val="-15"/>
        </w:rPr>
        <w:t xml:space="preserve"> </w:t>
      </w:r>
      <w:r>
        <w:t>each</w:t>
      </w:r>
      <w:r>
        <w:rPr>
          <w:spacing w:val="-15"/>
        </w:rPr>
        <w:t xml:space="preserve"> </w:t>
      </w:r>
      <w:r>
        <w:t>number</w:t>
      </w:r>
      <w:r>
        <w:rPr>
          <w:spacing w:val="-15"/>
        </w:rPr>
        <w:t xml:space="preserve"> </w:t>
      </w:r>
      <w:r>
        <w:t>into three distinct components:</w:t>
      </w:r>
    </w:p>
    <w:p w14:paraId="7E3CDB59" w14:textId="77777777" w:rsidR="00DA405A" w:rsidRDefault="004F6EE1">
      <w:pPr>
        <w:pStyle w:val="BodyText"/>
        <w:spacing w:line="360" w:lineRule="auto"/>
        <w:ind w:left="1319" w:right="724"/>
        <w:jc w:val="both"/>
      </w:pPr>
      <w:r>
        <w:rPr>
          <w:b/>
        </w:rPr>
        <w:t>-Sign (1 bit)</w:t>
      </w:r>
      <w:r>
        <w:t>: Determines the positivity</w:t>
      </w:r>
      <w:r>
        <w:rPr>
          <w:spacing w:val="-1"/>
        </w:rPr>
        <w:t xml:space="preserve"> </w:t>
      </w:r>
      <w:r>
        <w:t>or negativity of the number.</w:t>
      </w:r>
      <w:r>
        <w:rPr>
          <w:spacing w:val="-15"/>
        </w:rPr>
        <w:t xml:space="preserve"> </w:t>
      </w:r>
      <w:r>
        <w:t>A</w:t>
      </w:r>
      <w:r>
        <w:rPr>
          <w:spacing w:val="-11"/>
        </w:rPr>
        <w:t xml:space="preserve"> </w:t>
      </w:r>
      <w:r>
        <w:t>value of 0 indicates a positive number, while 1 signifies a negative number.</w:t>
      </w:r>
    </w:p>
    <w:p w14:paraId="7FB7E515" w14:textId="77777777" w:rsidR="00DA405A" w:rsidRDefault="004F6EE1">
      <w:pPr>
        <w:pStyle w:val="BodyText"/>
        <w:spacing w:line="360" w:lineRule="auto"/>
        <w:ind w:left="1319" w:right="722"/>
        <w:jc w:val="both"/>
      </w:pPr>
      <w:r>
        <w:rPr>
          <w:b/>
        </w:rPr>
        <w:t>-Exponent (8 bits for single precision)</w:t>
      </w:r>
      <w:r>
        <w:t>: Encodes the scaling factor by representing the power of 2 to which the number is raised. The exponent is stored in a biased format, allowing both positive and negative exponents to be represented efficiently.</w:t>
      </w:r>
    </w:p>
    <w:p w14:paraId="4CDC4B4B" w14:textId="77777777" w:rsidR="00DA405A" w:rsidRDefault="004F6EE1">
      <w:pPr>
        <w:spacing w:line="360" w:lineRule="auto"/>
        <w:ind w:left="1319" w:right="721"/>
        <w:jc w:val="both"/>
        <w:rPr>
          <w:sz w:val="24"/>
        </w:rPr>
      </w:pPr>
      <w:r>
        <w:rPr>
          <w:b/>
          <w:sz w:val="24"/>
        </w:rPr>
        <w:t>-Mantissa</w:t>
      </w:r>
      <w:r>
        <w:rPr>
          <w:b/>
          <w:spacing w:val="-15"/>
          <w:sz w:val="24"/>
        </w:rPr>
        <w:t xml:space="preserve"> </w:t>
      </w:r>
      <w:r>
        <w:rPr>
          <w:b/>
          <w:sz w:val="24"/>
        </w:rPr>
        <w:t>(23</w:t>
      </w:r>
      <w:r>
        <w:rPr>
          <w:b/>
          <w:spacing w:val="-15"/>
          <w:sz w:val="24"/>
        </w:rPr>
        <w:t xml:space="preserve"> </w:t>
      </w:r>
      <w:r>
        <w:rPr>
          <w:b/>
          <w:sz w:val="24"/>
        </w:rPr>
        <w:t>bits</w:t>
      </w:r>
      <w:r>
        <w:rPr>
          <w:b/>
          <w:spacing w:val="-14"/>
          <w:sz w:val="24"/>
        </w:rPr>
        <w:t xml:space="preserve"> </w:t>
      </w:r>
      <w:r>
        <w:rPr>
          <w:b/>
          <w:sz w:val="24"/>
        </w:rPr>
        <w:t>for</w:t>
      </w:r>
      <w:r>
        <w:rPr>
          <w:b/>
          <w:spacing w:val="-15"/>
          <w:sz w:val="24"/>
        </w:rPr>
        <w:t xml:space="preserve"> </w:t>
      </w:r>
      <w:r>
        <w:rPr>
          <w:b/>
          <w:sz w:val="24"/>
        </w:rPr>
        <w:t>single</w:t>
      </w:r>
      <w:r>
        <w:rPr>
          <w:b/>
          <w:spacing w:val="-15"/>
          <w:sz w:val="24"/>
        </w:rPr>
        <w:t xml:space="preserve"> </w:t>
      </w:r>
      <w:r>
        <w:rPr>
          <w:b/>
          <w:sz w:val="24"/>
        </w:rPr>
        <w:t>precision)</w:t>
      </w:r>
      <w:r>
        <w:rPr>
          <w:sz w:val="24"/>
        </w:rPr>
        <w:t>:</w:t>
      </w:r>
      <w:r>
        <w:rPr>
          <w:spacing w:val="-15"/>
          <w:sz w:val="24"/>
        </w:rPr>
        <w:t xml:space="preserve"> </w:t>
      </w:r>
      <w:r>
        <w:rPr>
          <w:sz w:val="24"/>
        </w:rPr>
        <w:t>Represents</w:t>
      </w:r>
      <w:r>
        <w:rPr>
          <w:spacing w:val="-13"/>
          <w:sz w:val="24"/>
        </w:rPr>
        <w:t xml:space="preserve"> </w:t>
      </w:r>
      <w:r>
        <w:rPr>
          <w:sz w:val="24"/>
        </w:rPr>
        <w:t>the</w:t>
      </w:r>
      <w:r>
        <w:rPr>
          <w:spacing w:val="-15"/>
          <w:sz w:val="24"/>
        </w:rPr>
        <w:t xml:space="preserve"> </w:t>
      </w:r>
      <w:r>
        <w:rPr>
          <w:sz w:val="24"/>
        </w:rPr>
        <w:t>significant</w:t>
      </w:r>
      <w:r>
        <w:rPr>
          <w:spacing w:val="-14"/>
          <w:sz w:val="24"/>
        </w:rPr>
        <w:t xml:space="preserve"> </w:t>
      </w:r>
      <w:r>
        <w:rPr>
          <w:sz w:val="24"/>
        </w:rPr>
        <w:t>digits</w:t>
      </w:r>
      <w:r>
        <w:rPr>
          <w:spacing w:val="-13"/>
          <w:sz w:val="24"/>
        </w:rPr>
        <w:t xml:space="preserve"> </w:t>
      </w:r>
      <w:r>
        <w:rPr>
          <w:sz w:val="24"/>
        </w:rPr>
        <w:t>of</w:t>
      </w:r>
      <w:r>
        <w:rPr>
          <w:spacing w:val="-15"/>
          <w:sz w:val="24"/>
        </w:rPr>
        <w:t xml:space="preserve"> </w:t>
      </w:r>
      <w:r>
        <w:rPr>
          <w:sz w:val="24"/>
        </w:rPr>
        <w:t>the number, which are normalized to include an implicit leading "1" for precision.</w:t>
      </w:r>
    </w:p>
    <w:p w14:paraId="3A414F0B" w14:textId="77777777" w:rsidR="00DA405A" w:rsidRDefault="004F6EE1">
      <w:pPr>
        <w:pStyle w:val="Heading3"/>
        <w:ind w:left="599"/>
        <w:jc w:val="both"/>
      </w:pPr>
      <w:r>
        <w:t>Multiplication</w:t>
      </w:r>
      <w:r>
        <w:rPr>
          <w:spacing w:val="-9"/>
        </w:rPr>
        <w:t xml:space="preserve"> </w:t>
      </w:r>
      <w:r>
        <w:rPr>
          <w:spacing w:val="-2"/>
        </w:rPr>
        <w:t>Process</w:t>
      </w:r>
    </w:p>
    <w:p w14:paraId="768227D1" w14:textId="77777777" w:rsidR="00DA405A" w:rsidRDefault="004F6EE1" w:rsidP="000602C9">
      <w:pPr>
        <w:pStyle w:val="BodyText"/>
        <w:spacing w:before="139"/>
        <w:ind w:left="1319"/>
        <w:jc w:val="both"/>
      </w:pPr>
      <w:r>
        <w:t>Floating-point</w:t>
      </w:r>
      <w:r>
        <w:rPr>
          <w:spacing w:val="-3"/>
        </w:rPr>
        <w:t xml:space="preserve"> </w:t>
      </w:r>
      <w:r>
        <w:t>multiplication</w:t>
      </w:r>
      <w:r>
        <w:rPr>
          <w:spacing w:val="-3"/>
        </w:rPr>
        <w:t xml:space="preserve"> </w:t>
      </w:r>
      <w:r>
        <w:t>involves</w:t>
      </w:r>
      <w:r>
        <w:rPr>
          <w:spacing w:val="-4"/>
        </w:rPr>
        <w:t xml:space="preserve"> </w:t>
      </w:r>
      <w:r>
        <w:t>several</w:t>
      </w:r>
      <w:r>
        <w:rPr>
          <w:spacing w:val="-2"/>
        </w:rPr>
        <w:t xml:space="preserve"> steps:</w:t>
      </w:r>
    </w:p>
    <w:p w14:paraId="7A3E806C" w14:textId="77777777" w:rsidR="00DA405A" w:rsidRDefault="004F6EE1">
      <w:pPr>
        <w:pStyle w:val="BodyText"/>
        <w:spacing w:before="137" w:line="362" w:lineRule="auto"/>
        <w:ind w:left="1319" w:right="720"/>
        <w:jc w:val="both"/>
      </w:pPr>
      <w:r>
        <w:rPr>
          <w:b/>
        </w:rPr>
        <w:t>-Multiplying the Mantissas</w:t>
      </w:r>
      <w:r>
        <w:t>: The significant digits (mantissas) of the two operands are multiplied to produce an intermediate result.</w:t>
      </w:r>
    </w:p>
    <w:p w14:paraId="4AD1A70B" w14:textId="77777777" w:rsidR="00DA405A" w:rsidRDefault="004F6EE1">
      <w:pPr>
        <w:pStyle w:val="BodyText"/>
        <w:spacing w:line="360" w:lineRule="auto"/>
        <w:ind w:left="1319" w:right="724"/>
        <w:jc w:val="both"/>
      </w:pPr>
      <w:r>
        <w:rPr>
          <w:b/>
        </w:rPr>
        <w:t>-Adding Exponents</w:t>
      </w:r>
      <w:r>
        <w:t>: The exponents of the two numbers are added together, adjusted by subtracting the bias to ensure the result's scale aligns correctly.</w:t>
      </w:r>
    </w:p>
    <w:p w14:paraId="68023BEB" w14:textId="77777777" w:rsidR="00DA405A" w:rsidRDefault="004F6EE1">
      <w:pPr>
        <w:pStyle w:val="BodyText"/>
        <w:spacing w:line="360" w:lineRule="auto"/>
        <w:ind w:left="1319" w:right="719"/>
        <w:jc w:val="both"/>
      </w:pPr>
      <w:r>
        <w:rPr>
          <w:b/>
        </w:rPr>
        <w:t>-Normalization and Rounding</w:t>
      </w:r>
      <w:r>
        <w:t>: The result is normalized to fit the IEEE-754 format,</w:t>
      </w:r>
      <w:r>
        <w:rPr>
          <w:spacing w:val="-15"/>
        </w:rPr>
        <w:t xml:space="preserve"> </w:t>
      </w:r>
      <w:r>
        <w:t>ensuring</w:t>
      </w:r>
      <w:r>
        <w:rPr>
          <w:spacing w:val="-15"/>
        </w:rPr>
        <w:t xml:space="preserve"> </w:t>
      </w:r>
      <w:r>
        <w:t>the</w:t>
      </w:r>
      <w:r>
        <w:rPr>
          <w:spacing w:val="-15"/>
        </w:rPr>
        <w:t xml:space="preserve"> </w:t>
      </w:r>
      <w:r>
        <w:t>mantissa</w:t>
      </w:r>
      <w:r>
        <w:rPr>
          <w:spacing w:val="-15"/>
        </w:rPr>
        <w:t xml:space="preserve"> </w:t>
      </w:r>
      <w:r>
        <w:t>is</w:t>
      </w:r>
      <w:r>
        <w:rPr>
          <w:spacing w:val="-15"/>
        </w:rPr>
        <w:t xml:space="preserve"> </w:t>
      </w:r>
      <w:r>
        <w:t>within</w:t>
      </w:r>
      <w:r>
        <w:rPr>
          <w:spacing w:val="-15"/>
        </w:rPr>
        <w:t xml:space="preserve"> </w:t>
      </w:r>
      <w:r>
        <w:t>the</w:t>
      </w:r>
      <w:r>
        <w:rPr>
          <w:spacing w:val="-15"/>
        </w:rPr>
        <w:t xml:space="preserve"> </w:t>
      </w:r>
      <w:r>
        <w:t>allowed</w:t>
      </w:r>
      <w:r>
        <w:rPr>
          <w:spacing w:val="-15"/>
        </w:rPr>
        <w:t xml:space="preserve"> </w:t>
      </w:r>
      <w:r>
        <w:t>range</w:t>
      </w:r>
      <w:r>
        <w:rPr>
          <w:spacing w:val="-15"/>
        </w:rPr>
        <w:t xml:space="preserve"> </w:t>
      </w:r>
      <w:r>
        <w:t>(less</w:t>
      </w:r>
      <w:r>
        <w:rPr>
          <w:spacing w:val="-15"/>
        </w:rPr>
        <w:t xml:space="preserve"> </w:t>
      </w:r>
      <w:r>
        <w:t>than</w:t>
      </w:r>
      <w:r>
        <w:rPr>
          <w:spacing w:val="-15"/>
        </w:rPr>
        <w:t xml:space="preserve"> </w:t>
      </w:r>
      <w:r>
        <w:t>1.0).</w:t>
      </w:r>
      <w:r>
        <w:rPr>
          <w:spacing w:val="-15"/>
        </w:rPr>
        <w:t xml:space="preserve"> </w:t>
      </w:r>
      <w:r>
        <w:t>Finally, rounding is performed to fit the result into the designated number of bits, minimizing precision loss.</w:t>
      </w:r>
    </w:p>
    <w:p w14:paraId="38C187EE" w14:textId="77777777" w:rsidR="00DA405A" w:rsidRDefault="004F6EE1" w:rsidP="000602C9">
      <w:pPr>
        <w:pStyle w:val="BodyText"/>
        <w:spacing w:line="362" w:lineRule="auto"/>
        <w:ind w:left="1329" w:right="719" w:hanging="10"/>
        <w:jc w:val="both"/>
      </w:pPr>
      <w:r>
        <w:t>These</w:t>
      </w:r>
      <w:r>
        <w:rPr>
          <w:spacing w:val="-7"/>
        </w:rPr>
        <w:t xml:space="preserve"> </w:t>
      </w:r>
      <w:r>
        <w:t>steps</w:t>
      </w:r>
      <w:r>
        <w:rPr>
          <w:spacing w:val="-6"/>
        </w:rPr>
        <w:t xml:space="preserve"> </w:t>
      </w:r>
      <w:r>
        <w:t>ensure</w:t>
      </w:r>
      <w:r>
        <w:rPr>
          <w:spacing w:val="-8"/>
        </w:rPr>
        <w:t xml:space="preserve"> </w:t>
      </w:r>
      <w:r>
        <w:t>that</w:t>
      </w:r>
      <w:r>
        <w:rPr>
          <w:spacing w:val="-6"/>
        </w:rPr>
        <w:t xml:space="preserve"> </w:t>
      </w:r>
      <w:r>
        <w:t>floating-point</w:t>
      </w:r>
      <w:r>
        <w:rPr>
          <w:spacing w:val="-5"/>
        </w:rPr>
        <w:t xml:space="preserve"> </w:t>
      </w:r>
      <w:r>
        <w:t>multiplication</w:t>
      </w:r>
      <w:r>
        <w:rPr>
          <w:spacing w:val="-6"/>
        </w:rPr>
        <w:t xml:space="preserve"> </w:t>
      </w:r>
      <w:r>
        <w:t>is</w:t>
      </w:r>
      <w:r>
        <w:rPr>
          <w:spacing w:val="-5"/>
        </w:rPr>
        <w:t xml:space="preserve"> </w:t>
      </w:r>
      <w:r>
        <w:t>both</w:t>
      </w:r>
      <w:r>
        <w:rPr>
          <w:spacing w:val="-5"/>
        </w:rPr>
        <w:t xml:space="preserve"> </w:t>
      </w:r>
      <w:r>
        <w:t>precise</w:t>
      </w:r>
      <w:r>
        <w:rPr>
          <w:spacing w:val="-6"/>
        </w:rPr>
        <w:t xml:space="preserve"> </w:t>
      </w:r>
      <w:r>
        <w:t>and</w:t>
      </w:r>
      <w:r>
        <w:rPr>
          <w:spacing w:val="-3"/>
        </w:rPr>
        <w:t xml:space="preserve"> </w:t>
      </w:r>
      <w:r>
        <w:t>compatible with modern computational standards.</w:t>
      </w:r>
    </w:p>
    <w:p w14:paraId="73887BF7" w14:textId="77777777" w:rsidR="00DA405A" w:rsidRDefault="00DA405A">
      <w:pPr>
        <w:pStyle w:val="BodyText"/>
        <w:spacing w:line="362" w:lineRule="auto"/>
        <w:jc w:val="both"/>
        <w:sectPr w:rsidR="00DA405A">
          <w:pgSz w:w="11920" w:h="16850"/>
          <w:pgMar w:top="1080" w:right="708" w:bottom="1300" w:left="1559" w:header="821" w:footer="1101" w:gutter="0"/>
          <w:cols w:space="720"/>
        </w:sectPr>
      </w:pPr>
    </w:p>
    <w:p w14:paraId="5608B002" w14:textId="77777777" w:rsidR="00DA405A" w:rsidRDefault="004F6EE1">
      <w:pPr>
        <w:pStyle w:val="Heading3"/>
        <w:numPr>
          <w:ilvl w:val="0"/>
          <w:numId w:val="7"/>
        </w:numPr>
        <w:tabs>
          <w:tab w:val="left" w:pos="456"/>
          <w:tab w:val="left" w:pos="599"/>
        </w:tabs>
        <w:spacing w:line="350" w:lineRule="auto"/>
        <w:ind w:right="6405" w:hanging="502"/>
        <w:jc w:val="both"/>
      </w:pPr>
      <w:r>
        <w:lastRenderedPageBreak/>
        <w:t>High-Performance</w:t>
      </w:r>
      <w:r>
        <w:rPr>
          <w:spacing w:val="-15"/>
        </w:rPr>
        <w:t xml:space="preserve"> </w:t>
      </w:r>
      <w:r>
        <w:t>Adders</w:t>
      </w:r>
      <w:r>
        <w:rPr>
          <w:b w:val="0"/>
        </w:rPr>
        <w:t xml:space="preserve">: </w:t>
      </w:r>
      <w:r>
        <w:t>Kogge-Stone</w:t>
      </w:r>
      <w:r>
        <w:rPr>
          <w:spacing w:val="-13"/>
        </w:rPr>
        <w:t xml:space="preserve"> </w:t>
      </w:r>
      <w:r>
        <w:t>Adder</w:t>
      </w:r>
    </w:p>
    <w:p w14:paraId="2655318B" w14:textId="77777777" w:rsidR="00DA405A" w:rsidRDefault="004F6EE1">
      <w:pPr>
        <w:pStyle w:val="BodyText"/>
        <w:spacing w:before="11" w:line="360" w:lineRule="auto"/>
        <w:ind w:left="1242" w:right="723" w:hanging="5"/>
        <w:jc w:val="both"/>
      </w:pPr>
      <w:r>
        <w:t>The Kogge-Stone adder is a high-performance, parallel prefix adder renowned for its low latency in high-bit-width addition operations.</w:t>
      </w:r>
    </w:p>
    <w:p w14:paraId="2D5A5BCB" w14:textId="77777777" w:rsidR="00DA405A" w:rsidRDefault="004F6EE1">
      <w:pPr>
        <w:pStyle w:val="BodyText"/>
        <w:spacing w:line="360" w:lineRule="auto"/>
        <w:ind w:left="1242" w:right="721"/>
        <w:jc w:val="both"/>
      </w:pPr>
      <w:r>
        <w:rPr>
          <w:b/>
        </w:rPr>
        <w:t>-Parallel Prefix Structure</w:t>
      </w:r>
      <w:r>
        <w:t>: It uses a tree-based structure to compute carry signals in parallel, significantly reducing the delay associated with carry propagation.</w:t>
      </w:r>
      <w:r>
        <w:rPr>
          <w:spacing w:val="-15"/>
        </w:rPr>
        <w:t xml:space="preserve"> </w:t>
      </w:r>
      <w:r>
        <w:t>This</w:t>
      </w:r>
      <w:r>
        <w:rPr>
          <w:spacing w:val="-15"/>
        </w:rPr>
        <w:t xml:space="preserve"> </w:t>
      </w:r>
      <w:r>
        <w:t>design</w:t>
      </w:r>
      <w:r>
        <w:rPr>
          <w:spacing w:val="-15"/>
        </w:rPr>
        <w:t xml:space="preserve"> </w:t>
      </w:r>
      <w:r>
        <w:t>achieves</w:t>
      </w:r>
      <w:r>
        <w:rPr>
          <w:spacing w:val="-15"/>
        </w:rPr>
        <w:t xml:space="preserve"> </w:t>
      </w:r>
      <w:r>
        <w:t>a</w:t>
      </w:r>
      <w:r>
        <w:rPr>
          <w:spacing w:val="-15"/>
        </w:rPr>
        <w:t xml:space="preserve"> </w:t>
      </w:r>
      <w:r>
        <w:t>logarithmic</w:t>
      </w:r>
      <w:r>
        <w:rPr>
          <w:spacing w:val="-15"/>
        </w:rPr>
        <w:t xml:space="preserve"> </w:t>
      </w:r>
      <w:r>
        <w:t>delay,</w:t>
      </w:r>
      <w:r>
        <w:rPr>
          <w:spacing w:val="-15"/>
        </w:rPr>
        <w:t xml:space="preserve"> </w:t>
      </w:r>
      <w:r>
        <w:t>O(log⁡n)</w:t>
      </w:r>
      <w:r>
        <w:rPr>
          <w:spacing w:val="-15"/>
        </w:rPr>
        <w:t xml:space="preserve"> </w:t>
      </w:r>
      <w:r>
        <w:t>O(\log</w:t>
      </w:r>
      <w:r>
        <w:rPr>
          <w:spacing w:val="-15"/>
        </w:rPr>
        <w:t xml:space="preserve"> </w:t>
      </w:r>
      <w:r>
        <w:t>n)O(log n), making it highly efficient for large bit-width computations.</w:t>
      </w:r>
    </w:p>
    <w:p w14:paraId="7E803A5B" w14:textId="77777777" w:rsidR="00DA405A" w:rsidRDefault="004F6EE1">
      <w:pPr>
        <w:pStyle w:val="BodyText"/>
        <w:spacing w:line="360" w:lineRule="auto"/>
        <w:ind w:left="1242" w:right="720"/>
        <w:jc w:val="both"/>
      </w:pPr>
      <w:r>
        <w:rPr>
          <w:b/>
        </w:rPr>
        <w:t>-Application in Floating-Point Operations</w:t>
      </w:r>
      <w:r>
        <w:t>: The Kogge-Stone adder is especially suited for adding exponents during floating-point arithmetic, where speed is critical. Its ability to handle high-bit-width additions with minimal latency enhances the overall performance of floating-point multiplication.</w:t>
      </w:r>
    </w:p>
    <w:p w14:paraId="184BBD6E" w14:textId="77777777" w:rsidR="00DA405A" w:rsidRDefault="004F6EE1">
      <w:pPr>
        <w:pStyle w:val="Heading3"/>
        <w:spacing w:before="1"/>
        <w:ind w:left="599"/>
        <w:jc w:val="both"/>
      </w:pPr>
      <w:r>
        <w:t>Carry</w:t>
      </w:r>
      <w:r>
        <w:rPr>
          <w:spacing w:val="-7"/>
        </w:rPr>
        <w:t xml:space="preserve"> </w:t>
      </w:r>
      <w:r>
        <w:t>Bypass</w:t>
      </w:r>
      <w:r>
        <w:rPr>
          <w:spacing w:val="-15"/>
        </w:rPr>
        <w:t xml:space="preserve"> </w:t>
      </w:r>
      <w:r>
        <w:rPr>
          <w:spacing w:val="-4"/>
        </w:rPr>
        <w:t>Adder</w:t>
      </w:r>
    </w:p>
    <w:p w14:paraId="2CAEEEEB" w14:textId="77777777" w:rsidR="00DA405A" w:rsidRDefault="004F6EE1" w:rsidP="000602C9">
      <w:pPr>
        <w:pStyle w:val="BodyText"/>
        <w:spacing w:before="137" w:line="360" w:lineRule="auto"/>
        <w:ind w:left="1247" w:right="724" w:hanging="5"/>
        <w:jc w:val="both"/>
      </w:pPr>
      <w:r>
        <w:t>The carry bypass adder optimizes addition by selectively bypassing unnecessary carry propagation.</w:t>
      </w:r>
    </w:p>
    <w:p w14:paraId="4E106B90" w14:textId="6C4D9297" w:rsidR="00DA405A" w:rsidRDefault="004F6EE1">
      <w:pPr>
        <w:pStyle w:val="BodyText"/>
        <w:spacing w:line="360" w:lineRule="auto"/>
        <w:ind w:left="1242" w:right="736"/>
        <w:jc w:val="both"/>
      </w:pPr>
      <w:r>
        <w:rPr>
          <w:b/>
        </w:rPr>
        <w:t>-Block</w:t>
      </w:r>
      <w:r>
        <w:rPr>
          <w:b/>
          <w:spacing w:val="-4"/>
        </w:rPr>
        <w:t xml:space="preserve"> </w:t>
      </w:r>
      <w:r>
        <w:rPr>
          <w:b/>
        </w:rPr>
        <w:t>Division</w:t>
      </w:r>
      <w:r>
        <w:t>:</w:t>
      </w:r>
      <w:r>
        <w:rPr>
          <w:spacing w:val="-3"/>
        </w:rPr>
        <w:t xml:space="preserve"> </w:t>
      </w:r>
      <w:r>
        <w:t>It</w:t>
      </w:r>
      <w:r>
        <w:rPr>
          <w:spacing w:val="-3"/>
        </w:rPr>
        <w:t xml:space="preserve"> </w:t>
      </w:r>
      <w:r>
        <w:t>divides</w:t>
      </w:r>
      <w:r>
        <w:rPr>
          <w:spacing w:val="-4"/>
        </w:rPr>
        <w:t xml:space="preserve"> </w:t>
      </w:r>
      <w:r>
        <w:t>the</w:t>
      </w:r>
      <w:r>
        <w:rPr>
          <w:spacing w:val="-3"/>
        </w:rPr>
        <w:t xml:space="preserve"> </w:t>
      </w:r>
      <w:r>
        <w:t>adder</w:t>
      </w:r>
      <w:r>
        <w:rPr>
          <w:spacing w:val="-3"/>
        </w:rPr>
        <w:t xml:space="preserve"> </w:t>
      </w:r>
      <w:r>
        <w:t>into</w:t>
      </w:r>
      <w:r>
        <w:rPr>
          <w:spacing w:val="-3"/>
        </w:rPr>
        <w:t xml:space="preserve"> </w:t>
      </w:r>
      <w:r>
        <w:t>smaller</w:t>
      </w:r>
      <w:r>
        <w:rPr>
          <w:spacing w:val="-2"/>
        </w:rPr>
        <w:t xml:space="preserve"> </w:t>
      </w:r>
      <w:r>
        <w:t>blocks,</w:t>
      </w:r>
      <w:r>
        <w:rPr>
          <w:spacing w:val="-3"/>
        </w:rPr>
        <w:t xml:space="preserve"> </w:t>
      </w:r>
      <w:r>
        <w:t>allowing</w:t>
      </w:r>
      <w:r>
        <w:rPr>
          <w:spacing w:val="-3"/>
        </w:rPr>
        <w:t xml:space="preserve"> </w:t>
      </w:r>
      <w:r>
        <w:t>carry</w:t>
      </w:r>
      <w:r>
        <w:rPr>
          <w:spacing w:val="-3"/>
        </w:rPr>
        <w:t xml:space="preserve"> </w:t>
      </w:r>
      <w:r>
        <w:t xml:space="preserve">signals to bypass certain sections when predictable carry </w:t>
      </w:r>
      <w:r w:rsidR="000602C9">
        <w:t>behavior</w:t>
      </w:r>
      <w:r>
        <w:t xml:space="preserve"> is detected.</w:t>
      </w:r>
    </w:p>
    <w:p w14:paraId="66FB4402" w14:textId="77777777" w:rsidR="00DA405A" w:rsidRDefault="004F6EE1">
      <w:pPr>
        <w:pStyle w:val="BodyText"/>
        <w:spacing w:line="360" w:lineRule="auto"/>
        <w:ind w:left="1242" w:right="723"/>
        <w:jc w:val="both"/>
      </w:pPr>
      <w:r>
        <w:rPr>
          <w:b/>
        </w:rPr>
        <w:t>-Reduced</w:t>
      </w:r>
      <w:r>
        <w:rPr>
          <w:b/>
          <w:spacing w:val="-3"/>
        </w:rPr>
        <w:t xml:space="preserve"> </w:t>
      </w:r>
      <w:r>
        <w:rPr>
          <w:b/>
        </w:rPr>
        <w:t>Critical</w:t>
      </w:r>
      <w:r>
        <w:rPr>
          <w:b/>
          <w:spacing w:val="-3"/>
        </w:rPr>
        <w:t xml:space="preserve"> </w:t>
      </w:r>
      <w:r>
        <w:rPr>
          <w:b/>
        </w:rPr>
        <w:t>Path</w:t>
      </w:r>
      <w:r>
        <w:rPr>
          <w:b/>
          <w:spacing w:val="-4"/>
        </w:rPr>
        <w:t xml:space="preserve"> </w:t>
      </w:r>
      <w:r>
        <w:rPr>
          <w:b/>
        </w:rPr>
        <w:t>Delay</w:t>
      </w:r>
      <w:r>
        <w:t>:</w:t>
      </w:r>
      <w:r>
        <w:rPr>
          <w:spacing w:val="-3"/>
        </w:rPr>
        <w:t xml:space="preserve"> </w:t>
      </w:r>
      <w:r>
        <w:t>By</w:t>
      </w:r>
      <w:r>
        <w:rPr>
          <w:spacing w:val="-3"/>
        </w:rPr>
        <w:t xml:space="preserve"> </w:t>
      </w:r>
      <w:r>
        <w:t>minimizing</w:t>
      </w:r>
      <w:r>
        <w:rPr>
          <w:spacing w:val="-3"/>
        </w:rPr>
        <w:t xml:space="preserve"> </w:t>
      </w:r>
      <w:r>
        <w:t>the</w:t>
      </w:r>
      <w:r>
        <w:rPr>
          <w:spacing w:val="-4"/>
        </w:rPr>
        <w:t xml:space="preserve"> </w:t>
      </w:r>
      <w:r>
        <w:t>propagation</w:t>
      </w:r>
      <w:r>
        <w:rPr>
          <w:spacing w:val="-3"/>
        </w:rPr>
        <w:t xml:space="preserve"> </w:t>
      </w:r>
      <w:r>
        <w:t>of</w:t>
      </w:r>
      <w:r>
        <w:rPr>
          <w:spacing w:val="-3"/>
        </w:rPr>
        <w:t xml:space="preserve"> </w:t>
      </w:r>
      <w:r>
        <w:t>carry</w:t>
      </w:r>
      <w:r>
        <w:rPr>
          <w:spacing w:val="-3"/>
        </w:rPr>
        <w:t xml:space="preserve"> </w:t>
      </w:r>
      <w:r>
        <w:t>signals through the entire adder, the carry bypass adder reduces the critical path delay, improving overall computation speed.</w:t>
      </w:r>
    </w:p>
    <w:p w14:paraId="506CF29E" w14:textId="43591C01" w:rsidR="00DA405A" w:rsidRDefault="004F6EE1">
      <w:pPr>
        <w:pStyle w:val="BodyText"/>
        <w:spacing w:line="360" w:lineRule="auto"/>
        <w:ind w:left="1242" w:right="722"/>
        <w:jc w:val="both"/>
      </w:pPr>
      <w:r>
        <w:rPr>
          <w:b/>
        </w:rPr>
        <w:t>-Efficient for Floating-Point Operations</w:t>
      </w:r>
      <w:r>
        <w:t>: This adder is particularly useful for scenarios</w:t>
      </w:r>
      <w:r>
        <w:rPr>
          <w:spacing w:val="-7"/>
        </w:rPr>
        <w:t xml:space="preserve"> </w:t>
      </w:r>
      <w:r>
        <w:t>where</w:t>
      </w:r>
      <w:r>
        <w:rPr>
          <w:spacing w:val="-9"/>
        </w:rPr>
        <w:t xml:space="preserve"> </w:t>
      </w:r>
      <w:r>
        <w:t>the</w:t>
      </w:r>
      <w:r>
        <w:rPr>
          <w:spacing w:val="-7"/>
        </w:rPr>
        <w:t xml:space="preserve"> </w:t>
      </w:r>
      <w:r>
        <w:t>carry</w:t>
      </w:r>
      <w:r>
        <w:rPr>
          <w:spacing w:val="-5"/>
        </w:rPr>
        <w:t xml:space="preserve"> </w:t>
      </w:r>
      <w:r w:rsidR="000602C9">
        <w:t>behavior</w:t>
      </w:r>
      <w:r>
        <w:rPr>
          <w:spacing w:val="-7"/>
        </w:rPr>
        <w:t xml:space="preserve"> </w:t>
      </w:r>
      <w:r>
        <w:t>is</w:t>
      </w:r>
      <w:r>
        <w:rPr>
          <w:spacing w:val="-6"/>
        </w:rPr>
        <w:t xml:space="preserve"> </w:t>
      </w:r>
      <w:r>
        <w:t>predictable,</w:t>
      </w:r>
      <w:r>
        <w:rPr>
          <w:spacing w:val="-5"/>
        </w:rPr>
        <w:t xml:space="preserve"> </w:t>
      </w:r>
      <w:r>
        <w:t>making</w:t>
      </w:r>
      <w:r>
        <w:rPr>
          <w:spacing w:val="-7"/>
        </w:rPr>
        <w:t xml:space="preserve"> </w:t>
      </w:r>
      <w:r>
        <w:t>it</w:t>
      </w:r>
      <w:r>
        <w:rPr>
          <w:spacing w:val="-6"/>
        </w:rPr>
        <w:t xml:space="preserve"> </w:t>
      </w:r>
      <w:r>
        <w:t>an</w:t>
      </w:r>
      <w:r>
        <w:rPr>
          <w:spacing w:val="-7"/>
        </w:rPr>
        <w:t xml:space="preserve"> </w:t>
      </w:r>
      <w:r>
        <w:t>effective</w:t>
      </w:r>
      <w:r>
        <w:rPr>
          <w:spacing w:val="-8"/>
        </w:rPr>
        <w:t xml:space="preserve"> </w:t>
      </w:r>
      <w:r>
        <w:t>choice for optimizing exponent additions in floating-point arithmetic.</w:t>
      </w:r>
    </w:p>
    <w:p w14:paraId="7EA474D5" w14:textId="77777777" w:rsidR="00DA405A" w:rsidRDefault="004F6EE1">
      <w:pPr>
        <w:pStyle w:val="Heading3"/>
        <w:numPr>
          <w:ilvl w:val="0"/>
          <w:numId w:val="7"/>
        </w:numPr>
        <w:tabs>
          <w:tab w:val="left" w:pos="456"/>
          <w:tab w:val="left" w:pos="599"/>
        </w:tabs>
        <w:spacing w:before="2" w:line="350" w:lineRule="auto"/>
        <w:ind w:right="5990" w:hanging="502"/>
        <w:jc w:val="both"/>
      </w:pPr>
      <w:r>
        <w:t>High-Performance</w:t>
      </w:r>
      <w:r>
        <w:rPr>
          <w:spacing w:val="-15"/>
        </w:rPr>
        <w:t xml:space="preserve"> </w:t>
      </w:r>
      <w:r>
        <w:t>Multipliers</w:t>
      </w:r>
      <w:r>
        <w:rPr>
          <w:b w:val="0"/>
        </w:rPr>
        <w:t xml:space="preserve">: </w:t>
      </w:r>
      <w:r>
        <w:t>Wallace Tree Multiplier</w:t>
      </w:r>
    </w:p>
    <w:p w14:paraId="0622FCA1" w14:textId="77777777" w:rsidR="00DA405A" w:rsidRDefault="004F6EE1" w:rsidP="000602C9">
      <w:pPr>
        <w:pStyle w:val="BodyText"/>
        <w:spacing w:before="11" w:line="360" w:lineRule="auto"/>
        <w:ind w:left="1252" w:right="724" w:hanging="10"/>
        <w:jc w:val="both"/>
      </w:pPr>
      <w:r>
        <w:t>The</w:t>
      </w:r>
      <w:r>
        <w:rPr>
          <w:spacing w:val="-15"/>
        </w:rPr>
        <w:t xml:space="preserve"> </w:t>
      </w:r>
      <w:r>
        <w:t>Wallace</w:t>
      </w:r>
      <w:r>
        <w:rPr>
          <w:spacing w:val="-10"/>
        </w:rPr>
        <w:t xml:space="preserve"> </w:t>
      </w:r>
      <w:r>
        <w:t>tree</w:t>
      </w:r>
      <w:r>
        <w:rPr>
          <w:spacing w:val="-10"/>
        </w:rPr>
        <w:t xml:space="preserve"> </w:t>
      </w:r>
      <w:r>
        <w:t>multiplier</w:t>
      </w:r>
      <w:r>
        <w:rPr>
          <w:spacing w:val="-10"/>
        </w:rPr>
        <w:t xml:space="preserve"> </w:t>
      </w:r>
      <w:r>
        <w:t>is</w:t>
      </w:r>
      <w:r>
        <w:rPr>
          <w:spacing w:val="-10"/>
        </w:rPr>
        <w:t xml:space="preserve"> </w:t>
      </w:r>
      <w:r>
        <w:t>a</w:t>
      </w:r>
      <w:r>
        <w:rPr>
          <w:spacing w:val="-10"/>
        </w:rPr>
        <w:t xml:space="preserve"> </w:t>
      </w:r>
      <w:r>
        <w:t>highly</w:t>
      </w:r>
      <w:r>
        <w:rPr>
          <w:spacing w:val="-10"/>
        </w:rPr>
        <w:t xml:space="preserve"> </w:t>
      </w:r>
      <w:r>
        <w:t>efficient</w:t>
      </w:r>
      <w:r>
        <w:rPr>
          <w:spacing w:val="-10"/>
        </w:rPr>
        <w:t xml:space="preserve"> </w:t>
      </w:r>
      <w:r>
        <w:t>design</w:t>
      </w:r>
      <w:r>
        <w:rPr>
          <w:spacing w:val="-10"/>
        </w:rPr>
        <w:t xml:space="preserve"> </w:t>
      </w:r>
      <w:r>
        <w:t>for</w:t>
      </w:r>
      <w:r>
        <w:rPr>
          <w:spacing w:val="-11"/>
        </w:rPr>
        <w:t xml:space="preserve"> </w:t>
      </w:r>
      <w:r>
        <w:t>multiplying</w:t>
      </w:r>
      <w:r>
        <w:rPr>
          <w:spacing w:val="-10"/>
        </w:rPr>
        <w:t xml:space="preserve"> </w:t>
      </w:r>
      <w:r>
        <w:t>large</w:t>
      </w:r>
      <w:r>
        <w:rPr>
          <w:spacing w:val="-10"/>
        </w:rPr>
        <w:t xml:space="preserve"> </w:t>
      </w:r>
      <w:r>
        <w:t>numbers, known for its speed and area optimization.</w:t>
      </w:r>
    </w:p>
    <w:p w14:paraId="074259AD" w14:textId="77777777" w:rsidR="00DA405A" w:rsidRDefault="004F6EE1">
      <w:pPr>
        <w:pStyle w:val="BodyText"/>
        <w:spacing w:before="1" w:line="360" w:lineRule="auto"/>
        <w:ind w:left="1242" w:right="723"/>
        <w:jc w:val="both"/>
      </w:pPr>
      <w:r>
        <w:rPr>
          <w:b/>
        </w:rPr>
        <w:t>-Tree-Like</w:t>
      </w:r>
      <w:r>
        <w:rPr>
          <w:b/>
          <w:spacing w:val="-15"/>
        </w:rPr>
        <w:t xml:space="preserve"> </w:t>
      </w:r>
      <w:r>
        <w:rPr>
          <w:b/>
        </w:rPr>
        <w:t>Reduction</w:t>
      </w:r>
      <w:r>
        <w:t>:</w:t>
      </w:r>
      <w:r>
        <w:rPr>
          <w:spacing w:val="-13"/>
        </w:rPr>
        <w:t xml:space="preserve"> </w:t>
      </w:r>
      <w:r>
        <w:t>It</w:t>
      </w:r>
      <w:r>
        <w:rPr>
          <w:spacing w:val="-14"/>
        </w:rPr>
        <w:t xml:space="preserve"> </w:t>
      </w:r>
      <w:r>
        <w:t>organizes</w:t>
      </w:r>
      <w:r>
        <w:rPr>
          <w:spacing w:val="-13"/>
        </w:rPr>
        <w:t xml:space="preserve"> </w:t>
      </w:r>
      <w:r>
        <w:t>the</w:t>
      </w:r>
      <w:r>
        <w:rPr>
          <w:spacing w:val="-14"/>
        </w:rPr>
        <w:t xml:space="preserve"> </w:t>
      </w:r>
      <w:r>
        <w:t>summation</w:t>
      </w:r>
      <w:r>
        <w:rPr>
          <w:spacing w:val="-14"/>
        </w:rPr>
        <w:t xml:space="preserve"> </w:t>
      </w:r>
      <w:r>
        <w:t>of</w:t>
      </w:r>
      <w:r>
        <w:rPr>
          <w:spacing w:val="-14"/>
        </w:rPr>
        <w:t xml:space="preserve"> </w:t>
      </w:r>
      <w:r>
        <w:t>partial</w:t>
      </w:r>
      <w:r>
        <w:rPr>
          <w:spacing w:val="-13"/>
        </w:rPr>
        <w:t xml:space="preserve"> </w:t>
      </w:r>
      <w:r>
        <w:t>products</w:t>
      </w:r>
      <w:r>
        <w:rPr>
          <w:spacing w:val="-13"/>
        </w:rPr>
        <w:t xml:space="preserve"> </w:t>
      </w:r>
      <w:r>
        <w:t>into</w:t>
      </w:r>
      <w:r>
        <w:rPr>
          <w:spacing w:val="-14"/>
        </w:rPr>
        <w:t xml:space="preserve"> </w:t>
      </w:r>
      <w:r>
        <w:t>a</w:t>
      </w:r>
      <w:r>
        <w:rPr>
          <w:spacing w:val="-15"/>
        </w:rPr>
        <w:t xml:space="preserve"> </w:t>
      </w:r>
      <w:r>
        <w:t>tree structure, significantly reducing the number of addition levels compared to conventional methods.</w:t>
      </w:r>
    </w:p>
    <w:p w14:paraId="1776E345" w14:textId="77777777" w:rsidR="00DA405A" w:rsidRDefault="004F6EE1">
      <w:pPr>
        <w:pStyle w:val="BodyText"/>
        <w:spacing w:before="1" w:line="360" w:lineRule="auto"/>
        <w:ind w:left="1242" w:right="726"/>
        <w:jc w:val="both"/>
      </w:pPr>
      <w:r>
        <w:rPr>
          <w:b/>
        </w:rPr>
        <w:t>-High Speed and Efficiency</w:t>
      </w:r>
      <w:r>
        <w:t>: By minimizing the critical path, the Wallace tree multiplier</w:t>
      </w:r>
      <w:r>
        <w:rPr>
          <w:spacing w:val="-3"/>
        </w:rPr>
        <w:t xml:space="preserve"> </w:t>
      </w:r>
      <w:r>
        <w:t>achieves faster</w:t>
      </w:r>
      <w:r>
        <w:rPr>
          <w:spacing w:val="-1"/>
        </w:rPr>
        <w:t xml:space="preserve"> </w:t>
      </w:r>
      <w:r>
        <w:t>computation</w:t>
      </w:r>
      <w:r>
        <w:rPr>
          <w:spacing w:val="-2"/>
        </w:rPr>
        <w:t xml:space="preserve"> </w:t>
      </w:r>
      <w:r>
        <w:t>times.</w:t>
      </w:r>
      <w:r>
        <w:rPr>
          <w:spacing w:val="-3"/>
        </w:rPr>
        <w:t xml:space="preserve"> </w:t>
      </w:r>
      <w:r>
        <w:t>Its efficient</w:t>
      </w:r>
      <w:r>
        <w:rPr>
          <w:spacing w:val="-2"/>
        </w:rPr>
        <w:t xml:space="preserve"> </w:t>
      </w:r>
      <w:r>
        <w:t>area</w:t>
      </w:r>
      <w:r>
        <w:rPr>
          <w:spacing w:val="-1"/>
        </w:rPr>
        <w:t xml:space="preserve"> </w:t>
      </w:r>
      <w:r>
        <w:t>utilization</w:t>
      </w:r>
      <w:r>
        <w:rPr>
          <w:spacing w:val="-2"/>
        </w:rPr>
        <w:t xml:space="preserve"> </w:t>
      </w:r>
      <w:r>
        <w:t>makes it a preferred choice for applications requiring high-speed arithmetic.</w:t>
      </w:r>
    </w:p>
    <w:p w14:paraId="46F981FE"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6CFCC264" w14:textId="77777777" w:rsidR="00DA405A" w:rsidRDefault="004F6EE1">
      <w:pPr>
        <w:pStyle w:val="BodyText"/>
        <w:spacing w:line="360" w:lineRule="auto"/>
        <w:ind w:left="1242" w:right="723"/>
        <w:jc w:val="both"/>
      </w:pPr>
      <w:r>
        <w:rPr>
          <w:b/>
        </w:rPr>
        <w:lastRenderedPageBreak/>
        <w:t>-Role in Floating-Point Multiplication</w:t>
      </w:r>
      <w:r>
        <w:t>: It is often used to handle the mantissa multiplication in floating-point operations, where its speed and efficiency contribute to the overall performance of the multiplier.</w:t>
      </w:r>
    </w:p>
    <w:p w14:paraId="37BA5D5B" w14:textId="77777777" w:rsidR="00DA405A" w:rsidRDefault="004F6EE1">
      <w:pPr>
        <w:pStyle w:val="Heading3"/>
        <w:spacing w:line="275" w:lineRule="exact"/>
        <w:ind w:left="599"/>
        <w:jc w:val="both"/>
      </w:pPr>
      <w:r>
        <w:t xml:space="preserve">Systolic </w:t>
      </w:r>
      <w:r>
        <w:rPr>
          <w:spacing w:val="-2"/>
        </w:rPr>
        <w:t>Multiplier</w:t>
      </w:r>
    </w:p>
    <w:p w14:paraId="039C3C9C" w14:textId="77777777" w:rsidR="00DA405A" w:rsidRDefault="004F6EE1" w:rsidP="000602C9">
      <w:pPr>
        <w:pStyle w:val="BodyText"/>
        <w:spacing w:before="129" w:line="360" w:lineRule="auto"/>
        <w:ind w:left="1252" w:right="724" w:hanging="10"/>
        <w:jc w:val="both"/>
      </w:pPr>
      <w:r>
        <w:t>The</w:t>
      </w:r>
      <w:r>
        <w:rPr>
          <w:spacing w:val="-15"/>
        </w:rPr>
        <w:t xml:space="preserve"> </w:t>
      </w:r>
      <w:r>
        <w:t>systolic</w:t>
      </w:r>
      <w:r>
        <w:rPr>
          <w:spacing w:val="-15"/>
        </w:rPr>
        <w:t xml:space="preserve"> </w:t>
      </w:r>
      <w:r>
        <w:t>multiplier</w:t>
      </w:r>
      <w:r>
        <w:rPr>
          <w:spacing w:val="-15"/>
        </w:rPr>
        <w:t xml:space="preserve"> </w:t>
      </w:r>
      <w:r>
        <w:t>employs</w:t>
      </w:r>
      <w:r>
        <w:rPr>
          <w:spacing w:val="-15"/>
        </w:rPr>
        <w:t xml:space="preserve"> </w:t>
      </w:r>
      <w:r>
        <w:t>a</w:t>
      </w:r>
      <w:r>
        <w:rPr>
          <w:spacing w:val="-15"/>
        </w:rPr>
        <w:t xml:space="preserve"> </w:t>
      </w:r>
      <w:r>
        <w:t>pipelined</w:t>
      </w:r>
      <w:r>
        <w:rPr>
          <w:spacing w:val="-15"/>
        </w:rPr>
        <w:t xml:space="preserve"> </w:t>
      </w:r>
      <w:r>
        <w:t>and</w:t>
      </w:r>
      <w:r>
        <w:rPr>
          <w:spacing w:val="-15"/>
        </w:rPr>
        <w:t xml:space="preserve"> </w:t>
      </w:r>
      <w:r>
        <w:t>parallel</w:t>
      </w:r>
      <w:r>
        <w:rPr>
          <w:spacing w:val="-15"/>
        </w:rPr>
        <w:t xml:space="preserve"> </w:t>
      </w:r>
      <w:r>
        <w:t>array</w:t>
      </w:r>
      <w:r>
        <w:rPr>
          <w:spacing w:val="-15"/>
        </w:rPr>
        <w:t xml:space="preserve"> </w:t>
      </w:r>
      <w:r>
        <w:t>structure</w:t>
      </w:r>
      <w:r>
        <w:rPr>
          <w:spacing w:val="-15"/>
        </w:rPr>
        <w:t xml:space="preserve"> </w:t>
      </w:r>
      <w:r>
        <w:t>to</w:t>
      </w:r>
      <w:r>
        <w:rPr>
          <w:spacing w:val="-15"/>
        </w:rPr>
        <w:t xml:space="preserve"> </w:t>
      </w:r>
      <w:r>
        <w:t>achieve</w:t>
      </w:r>
      <w:r>
        <w:rPr>
          <w:spacing w:val="-15"/>
        </w:rPr>
        <w:t xml:space="preserve"> </w:t>
      </w:r>
      <w:r>
        <w:t xml:space="preserve">high throughput, making it ideal for applications requiring repeated or simultaneous </w:t>
      </w:r>
      <w:r>
        <w:rPr>
          <w:spacing w:val="-2"/>
        </w:rPr>
        <w:t>multiplications.</w:t>
      </w:r>
    </w:p>
    <w:p w14:paraId="1BCDEA44" w14:textId="77777777" w:rsidR="00DA405A" w:rsidRDefault="004F6EE1">
      <w:pPr>
        <w:pStyle w:val="BodyText"/>
        <w:spacing w:line="360" w:lineRule="auto"/>
        <w:ind w:left="1242" w:right="725"/>
        <w:jc w:val="both"/>
      </w:pPr>
      <w:r>
        <w:rPr>
          <w:b/>
        </w:rPr>
        <w:t>-Pipelined Architecture</w:t>
      </w:r>
      <w:r>
        <w:t>: The systolic multiplier processes data in a staged pipeline, enabling continuous data flow and parallelism.</w:t>
      </w:r>
    </w:p>
    <w:p w14:paraId="45A0F204" w14:textId="77777777" w:rsidR="00DA405A" w:rsidRDefault="004F6EE1">
      <w:pPr>
        <w:pStyle w:val="BodyText"/>
        <w:spacing w:line="360" w:lineRule="auto"/>
        <w:ind w:left="1242" w:right="720"/>
        <w:jc w:val="both"/>
      </w:pPr>
      <w:r>
        <w:rPr>
          <w:b/>
        </w:rPr>
        <w:t>-Suitability</w:t>
      </w:r>
      <w:r>
        <w:rPr>
          <w:b/>
          <w:spacing w:val="-3"/>
        </w:rPr>
        <w:t xml:space="preserve"> </w:t>
      </w:r>
      <w:r>
        <w:rPr>
          <w:b/>
        </w:rPr>
        <w:t>for</w:t>
      </w:r>
      <w:r>
        <w:rPr>
          <w:b/>
          <w:spacing w:val="-7"/>
        </w:rPr>
        <w:t xml:space="preserve"> </w:t>
      </w:r>
      <w:r>
        <w:rPr>
          <w:b/>
        </w:rPr>
        <w:t>Matrix</w:t>
      </w:r>
      <w:r>
        <w:rPr>
          <w:b/>
          <w:spacing w:val="-1"/>
        </w:rPr>
        <w:t xml:space="preserve"> </w:t>
      </w:r>
      <w:r>
        <w:rPr>
          <w:b/>
        </w:rPr>
        <w:t>Multiplications</w:t>
      </w:r>
      <w:r>
        <w:t>:</w:t>
      </w:r>
      <w:r>
        <w:rPr>
          <w:spacing w:val="-8"/>
        </w:rPr>
        <w:t xml:space="preserve"> </w:t>
      </w:r>
      <w:r>
        <w:t>This</w:t>
      </w:r>
      <w:r>
        <w:rPr>
          <w:spacing w:val="-4"/>
        </w:rPr>
        <w:t xml:space="preserve"> </w:t>
      </w:r>
      <w:r>
        <w:t>design</w:t>
      </w:r>
      <w:r>
        <w:rPr>
          <w:spacing w:val="-3"/>
        </w:rPr>
        <w:t xml:space="preserve"> </w:t>
      </w:r>
      <w:r>
        <w:t>excels</w:t>
      </w:r>
      <w:r>
        <w:rPr>
          <w:spacing w:val="-4"/>
        </w:rPr>
        <w:t xml:space="preserve"> </w:t>
      </w:r>
      <w:r>
        <w:t>in</w:t>
      </w:r>
      <w:r>
        <w:rPr>
          <w:spacing w:val="-1"/>
        </w:rPr>
        <w:t xml:space="preserve"> </w:t>
      </w:r>
      <w:r>
        <w:t>high-throughput environments, such as matrix multiplications used in machine learning, signal processing, and other real-time systems.</w:t>
      </w:r>
    </w:p>
    <w:p w14:paraId="4A716FF3" w14:textId="77777777" w:rsidR="00DA405A" w:rsidRDefault="004F6EE1">
      <w:pPr>
        <w:pStyle w:val="BodyText"/>
        <w:spacing w:line="360" w:lineRule="auto"/>
        <w:ind w:left="1242" w:right="719"/>
        <w:jc w:val="both"/>
      </w:pPr>
      <w:r>
        <w:rPr>
          <w:b/>
        </w:rPr>
        <w:t>-Efficiency in Floating-Point Systems</w:t>
      </w:r>
      <w:r>
        <w:t>: By leveraging parallelism, the systolic multiplier significantly enhances the speed of floating-point multiplication, particularly in large-scale computations.</w:t>
      </w:r>
    </w:p>
    <w:p w14:paraId="7CE097B6" w14:textId="77777777" w:rsidR="00DA405A" w:rsidRDefault="00DA405A">
      <w:pPr>
        <w:pStyle w:val="BodyText"/>
        <w:spacing w:before="136"/>
      </w:pPr>
    </w:p>
    <w:p w14:paraId="4F292A89" w14:textId="77777777" w:rsidR="00DA405A" w:rsidRDefault="004F6EE1">
      <w:pPr>
        <w:pStyle w:val="ListParagraph"/>
        <w:numPr>
          <w:ilvl w:val="2"/>
          <w:numId w:val="8"/>
        </w:numPr>
        <w:tabs>
          <w:tab w:val="left" w:pos="839"/>
        </w:tabs>
        <w:jc w:val="both"/>
        <w:rPr>
          <w:b/>
          <w:sz w:val="24"/>
        </w:rPr>
      </w:pPr>
      <w:r>
        <w:rPr>
          <w:b/>
          <w:sz w:val="24"/>
        </w:rPr>
        <w:t>Software</w:t>
      </w:r>
      <w:r>
        <w:rPr>
          <w:b/>
          <w:spacing w:val="-7"/>
          <w:sz w:val="24"/>
        </w:rPr>
        <w:t xml:space="preserve"> </w:t>
      </w:r>
      <w:r>
        <w:rPr>
          <w:b/>
          <w:spacing w:val="-2"/>
          <w:sz w:val="24"/>
        </w:rPr>
        <w:t>Requirements</w:t>
      </w:r>
    </w:p>
    <w:p w14:paraId="7951A8B3" w14:textId="77777777" w:rsidR="00DA405A" w:rsidRDefault="004F6EE1">
      <w:pPr>
        <w:pStyle w:val="ListParagraph"/>
        <w:numPr>
          <w:ilvl w:val="0"/>
          <w:numId w:val="7"/>
        </w:numPr>
        <w:tabs>
          <w:tab w:val="left" w:pos="456"/>
        </w:tabs>
        <w:spacing w:before="142"/>
        <w:ind w:left="456" w:hanging="359"/>
        <w:jc w:val="both"/>
        <w:rPr>
          <w:b/>
          <w:sz w:val="24"/>
        </w:rPr>
      </w:pPr>
      <w:r>
        <w:rPr>
          <w:b/>
          <w:sz w:val="24"/>
        </w:rPr>
        <w:t>Design</w:t>
      </w:r>
      <w:r>
        <w:rPr>
          <w:b/>
          <w:spacing w:val="-9"/>
          <w:sz w:val="24"/>
        </w:rPr>
        <w:t xml:space="preserve"> </w:t>
      </w:r>
      <w:r>
        <w:rPr>
          <w:b/>
          <w:spacing w:val="-4"/>
          <w:sz w:val="24"/>
        </w:rPr>
        <w:t>Tools</w:t>
      </w:r>
    </w:p>
    <w:p w14:paraId="4CC1E08D" w14:textId="77777777" w:rsidR="00DA405A" w:rsidRDefault="004F6EE1">
      <w:pPr>
        <w:spacing w:before="136"/>
        <w:ind w:left="599"/>
        <w:jc w:val="both"/>
        <w:rPr>
          <w:b/>
          <w:sz w:val="24"/>
        </w:rPr>
      </w:pPr>
      <w:r>
        <w:rPr>
          <w:b/>
          <w:sz w:val="24"/>
        </w:rPr>
        <w:t>Cadence</w:t>
      </w:r>
      <w:r>
        <w:rPr>
          <w:b/>
          <w:spacing w:val="-7"/>
          <w:sz w:val="24"/>
        </w:rPr>
        <w:t xml:space="preserve"> </w:t>
      </w:r>
      <w:r>
        <w:rPr>
          <w:b/>
          <w:spacing w:val="-2"/>
          <w:sz w:val="24"/>
        </w:rPr>
        <w:t>Virtuoso:</w:t>
      </w:r>
    </w:p>
    <w:p w14:paraId="44D04F13" w14:textId="77777777" w:rsidR="00DA405A" w:rsidRDefault="004F6EE1">
      <w:pPr>
        <w:pStyle w:val="BodyText"/>
        <w:spacing w:before="137" w:line="360" w:lineRule="auto"/>
        <w:ind w:left="968" w:right="720" w:hanging="10"/>
        <w:jc w:val="both"/>
      </w:pPr>
      <w:r>
        <w:t>Cadence Virtuoso is an industry-standard tool for designing and simulating transistor-level</w:t>
      </w:r>
      <w:r>
        <w:rPr>
          <w:spacing w:val="-3"/>
        </w:rPr>
        <w:t xml:space="preserve"> </w:t>
      </w:r>
      <w:r>
        <w:t>and</w:t>
      </w:r>
      <w:r>
        <w:rPr>
          <w:spacing w:val="-6"/>
        </w:rPr>
        <w:t xml:space="preserve"> </w:t>
      </w:r>
      <w:r>
        <w:t>gate-level</w:t>
      </w:r>
      <w:r>
        <w:rPr>
          <w:spacing w:val="-5"/>
        </w:rPr>
        <w:t xml:space="preserve"> </w:t>
      </w:r>
      <w:r>
        <w:t>circuits.</w:t>
      </w:r>
      <w:r>
        <w:rPr>
          <w:spacing w:val="-6"/>
        </w:rPr>
        <w:t xml:space="preserve"> </w:t>
      </w:r>
      <w:r>
        <w:t>It</w:t>
      </w:r>
      <w:r>
        <w:rPr>
          <w:spacing w:val="-6"/>
        </w:rPr>
        <w:t xml:space="preserve"> </w:t>
      </w:r>
      <w:r>
        <w:t>is</w:t>
      </w:r>
      <w:r>
        <w:rPr>
          <w:spacing w:val="-4"/>
        </w:rPr>
        <w:t xml:space="preserve"> </w:t>
      </w:r>
      <w:r>
        <w:t>especially</w:t>
      </w:r>
      <w:r>
        <w:rPr>
          <w:spacing w:val="-6"/>
        </w:rPr>
        <w:t xml:space="preserve"> </w:t>
      </w:r>
      <w:r>
        <w:t>valuable</w:t>
      </w:r>
      <w:r>
        <w:rPr>
          <w:spacing w:val="-7"/>
        </w:rPr>
        <w:t xml:space="preserve"> </w:t>
      </w:r>
      <w:r>
        <w:t>for</w:t>
      </w:r>
      <w:r>
        <w:rPr>
          <w:spacing w:val="-7"/>
        </w:rPr>
        <w:t xml:space="preserve"> </w:t>
      </w:r>
      <w:r>
        <w:t xml:space="preserve">precision-driven tasks, such as creating and optimizing fundamental components like adders and </w:t>
      </w:r>
      <w:r>
        <w:rPr>
          <w:spacing w:val="-2"/>
        </w:rPr>
        <w:t>multipliers.</w:t>
      </w:r>
    </w:p>
    <w:p w14:paraId="06765B2E" w14:textId="77777777" w:rsidR="00DA405A" w:rsidRDefault="004F6EE1">
      <w:pPr>
        <w:pStyle w:val="Heading3"/>
        <w:ind w:left="968"/>
      </w:pPr>
      <w:r>
        <w:rPr>
          <w:spacing w:val="-2"/>
        </w:rPr>
        <w:t>-Capabilities</w:t>
      </w:r>
    </w:p>
    <w:p w14:paraId="0594ADEF" w14:textId="77777777" w:rsidR="00DA405A" w:rsidRDefault="004F6EE1">
      <w:pPr>
        <w:pStyle w:val="BodyText"/>
        <w:spacing w:before="137" w:line="360" w:lineRule="auto"/>
        <w:ind w:left="1328" w:right="721" w:hanging="10"/>
        <w:jc w:val="both"/>
      </w:pPr>
      <w:r>
        <w:rPr>
          <w:b/>
        </w:rPr>
        <w:t>Schematic Editor</w:t>
      </w:r>
      <w:r>
        <w:t>: Provides a robust platform to design circuit schematics, enabling engineers to create detailed and accurate representations of adders, multipliers, and other digital components.</w:t>
      </w:r>
    </w:p>
    <w:p w14:paraId="33E16279" w14:textId="77777777" w:rsidR="00DA405A" w:rsidRDefault="004F6EE1">
      <w:pPr>
        <w:pStyle w:val="BodyText"/>
        <w:spacing w:before="2" w:line="360" w:lineRule="auto"/>
        <w:ind w:left="1328" w:right="724" w:hanging="10"/>
        <w:jc w:val="both"/>
      </w:pPr>
      <w:r>
        <w:rPr>
          <w:b/>
        </w:rPr>
        <w:t>Layout</w:t>
      </w:r>
      <w:r>
        <w:rPr>
          <w:b/>
          <w:spacing w:val="-15"/>
        </w:rPr>
        <w:t xml:space="preserve"> </w:t>
      </w:r>
      <w:r>
        <w:rPr>
          <w:b/>
        </w:rPr>
        <w:t>Editor</w:t>
      </w:r>
      <w:r>
        <w:t>:</w:t>
      </w:r>
      <w:r>
        <w:rPr>
          <w:spacing w:val="-15"/>
        </w:rPr>
        <w:t xml:space="preserve"> </w:t>
      </w:r>
      <w:r>
        <w:t>Allows</w:t>
      </w:r>
      <w:r>
        <w:rPr>
          <w:spacing w:val="-15"/>
        </w:rPr>
        <w:t xml:space="preserve"> </w:t>
      </w:r>
      <w:r>
        <w:t>the</w:t>
      </w:r>
      <w:r>
        <w:rPr>
          <w:spacing w:val="-15"/>
        </w:rPr>
        <w:t xml:space="preserve"> </w:t>
      </w:r>
      <w:r>
        <w:t>creation</w:t>
      </w:r>
      <w:r>
        <w:rPr>
          <w:spacing w:val="-15"/>
        </w:rPr>
        <w:t xml:space="preserve"> </w:t>
      </w:r>
      <w:r>
        <w:t>of</w:t>
      </w:r>
      <w:r>
        <w:rPr>
          <w:spacing w:val="-15"/>
        </w:rPr>
        <w:t xml:space="preserve"> </w:t>
      </w:r>
      <w:r>
        <w:t>physical</w:t>
      </w:r>
      <w:r>
        <w:rPr>
          <w:spacing w:val="-15"/>
        </w:rPr>
        <w:t xml:space="preserve"> </w:t>
      </w:r>
      <w:r>
        <w:t>layouts</w:t>
      </w:r>
      <w:r>
        <w:rPr>
          <w:spacing w:val="-15"/>
        </w:rPr>
        <w:t xml:space="preserve"> </w:t>
      </w:r>
      <w:r>
        <w:t>for</w:t>
      </w:r>
      <w:r>
        <w:rPr>
          <w:spacing w:val="-15"/>
        </w:rPr>
        <w:t xml:space="preserve"> </w:t>
      </w:r>
      <w:r>
        <w:t>fabrication,</w:t>
      </w:r>
      <w:r>
        <w:rPr>
          <w:spacing w:val="-15"/>
        </w:rPr>
        <w:t xml:space="preserve"> </w:t>
      </w:r>
      <w:r>
        <w:t>ensuring that designs meet area, power, and delay constraints.</w:t>
      </w:r>
    </w:p>
    <w:p w14:paraId="688B7BB8" w14:textId="2A1FCB8B" w:rsidR="00DA405A" w:rsidRDefault="000602C9">
      <w:pPr>
        <w:pStyle w:val="BodyText"/>
        <w:spacing w:line="360" w:lineRule="auto"/>
        <w:ind w:left="1328" w:right="723" w:hanging="10"/>
        <w:jc w:val="both"/>
      </w:pPr>
      <w:r>
        <w:rPr>
          <w:b/>
        </w:rPr>
        <w:t>Specter</w:t>
      </w:r>
      <w:r w:rsidR="004F6EE1">
        <w:rPr>
          <w:b/>
          <w:spacing w:val="-3"/>
        </w:rPr>
        <w:t xml:space="preserve"> </w:t>
      </w:r>
      <w:r w:rsidR="004F6EE1">
        <w:rPr>
          <w:b/>
        </w:rPr>
        <w:t>Simulation</w:t>
      </w:r>
      <w:r w:rsidR="004F6EE1">
        <w:t>:</w:t>
      </w:r>
      <w:r w:rsidR="004F6EE1">
        <w:rPr>
          <w:spacing w:val="-2"/>
        </w:rPr>
        <w:t xml:space="preserve"> </w:t>
      </w:r>
      <w:r w:rsidR="004F6EE1">
        <w:t>Offers</w:t>
      </w:r>
      <w:r w:rsidR="004F6EE1">
        <w:rPr>
          <w:spacing w:val="-3"/>
        </w:rPr>
        <w:t xml:space="preserve"> </w:t>
      </w:r>
      <w:r w:rsidR="004F6EE1">
        <w:t>advanced</w:t>
      </w:r>
      <w:r w:rsidR="004F6EE1">
        <w:rPr>
          <w:spacing w:val="-2"/>
        </w:rPr>
        <w:t xml:space="preserve"> </w:t>
      </w:r>
      <w:r w:rsidR="004F6EE1">
        <w:t>simulation capabilities</w:t>
      </w:r>
      <w:r w:rsidR="004F6EE1">
        <w:rPr>
          <w:spacing w:val="-3"/>
        </w:rPr>
        <w:t xml:space="preserve"> </w:t>
      </w:r>
      <w:r w:rsidR="004F6EE1">
        <w:t>to</w:t>
      </w:r>
      <w:r w:rsidR="004F6EE1">
        <w:rPr>
          <w:spacing w:val="-2"/>
        </w:rPr>
        <w:t xml:space="preserve"> </w:t>
      </w:r>
      <w:r w:rsidR="004F6EE1">
        <w:t xml:space="preserve">analyse circuit </w:t>
      </w:r>
      <w:r>
        <w:t>behavior</w:t>
      </w:r>
      <w:r w:rsidR="004F6EE1">
        <w:t>, including timing, power consumption, and overall performance metrics, ensuring robust designs before physical implementation.</w:t>
      </w:r>
    </w:p>
    <w:p w14:paraId="4A1631C9"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5080D418" w14:textId="77777777" w:rsidR="00DA405A" w:rsidRDefault="004F6EE1">
      <w:pPr>
        <w:pStyle w:val="Heading3"/>
        <w:spacing w:line="266" w:lineRule="exact"/>
        <w:ind w:left="752"/>
        <w:jc w:val="both"/>
      </w:pPr>
      <w:r>
        <w:lastRenderedPageBreak/>
        <w:t>-Use</w:t>
      </w:r>
      <w:r>
        <w:rPr>
          <w:spacing w:val="-5"/>
        </w:rPr>
        <w:t xml:space="preserve"> </w:t>
      </w:r>
      <w:r>
        <w:rPr>
          <w:spacing w:val="-4"/>
        </w:rPr>
        <w:t>Case</w:t>
      </w:r>
    </w:p>
    <w:p w14:paraId="79558205" w14:textId="74C067C7" w:rsidR="00DA405A" w:rsidRDefault="004F6EE1">
      <w:pPr>
        <w:pStyle w:val="BodyText"/>
        <w:spacing w:before="137" w:line="360" w:lineRule="auto"/>
        <w:ind w:left="1328" w:right="720" w:hanging="10"/>
        <w:jc w:val="both"/>
      </w:pPr>
      <w:r>
        <w:t>Cadence Virtuoso is used for designing individual gates and optimizing their performance.</w:t>
      </w:r>
      <w:r>
        <w:rPr>
          <w:spacing w:val="-10"/>
        </w:rPr>
        <w:t xml:space="preserve"> </w:t>
      </w:r>
      <w:r>
        <w:t>For</w:t>
      </w:r>
      <w:r>
        <w:rPr>
          <w:spacing w:val="-9"/>
        </w:rPr>
        <w:t xml:space="preserve"> </w:t>
      </w:r>
      <w:r>
        <w:t>example,</w:t>
      </w:r>
      <w:r>
        <w:rPr>
          <w:spacing w:val="-10"/>
        </w:rPr>
        <w:t xml:space="preserve"> </w:t>
      </w:r>
      <w:r>
        <w:t>when</w:t>
      </w:r>
      <w:r>
        <w:rPr>
          <w:spacing w:val="-10"/>
        </w:rPr>
        <w:t xml:space="preserve"> </w:t>
      </w:r>
      <w:r>
        <w:t>developing</w:t>
      </w:r>
      <w:r>
        <w:rPr>
          <w:spacing w:val="-10"/>
        </w:rPr>
        <w:t xml:space="preserve"> </w:t>
      </w:r>
      <w:r>
        <w:t>a</w:t>
      </w:r>
      <w:r>
        <w:rPr>
          <w:spacing w:val="-11"/>
        </w:rPr>
        <w:t xml:space="preserve"> </w:t>
      </w:r>
      <w:r>
        <w:t>Kogge-Stone</w:t>
      </w:r>
      <w:r>
        <w:rPr>
          <w:spacing w:val="-11"/>
        </w:rPr>
        <w:t xml:space="preserve"> </w:t>
      </w:r>
      <w:r>
        <w:t>adder</w:t>
      </w:r>
      <w:r>
        <w:rPr>
          <w:spacing w:val="-11"/>
        </w:rPr>
        <w:t xml:space="preserve"> </w:t>
      </w:r>
      <w:r>
        <w:t>or</w:t>
      </w:r>
      <w:r>
        <w:rPr>
          <w:spacing w:val="-11"/>
        </w:rPr>
        <w:t xml:space="preserve"> </w:t>
      </w:r>
      <w:r>
        <w:t>a</w:t>
      </w:r>
      <w:r>
        <w:rPr>
          <w:spacing w:val="-13"/>
        </w:rPr>
        <w:t xml:space="preserve"> </w:t>
      </w:r>
      <w:r>
        <w:t xml:space="preserve">Wallace tree multiplier, Virtuoso helps simulate transistor-level </w:t>
      </w:r>
      <w:r w:rsidR="000602C9">
        <w:t>behavior</w:t>
      </w:r>
      <w:r>
        <w:t xml:space="preserve"> to validate delay, power, and noise parameters.</w:t>
      </w:r>
    </w:p>
    <w:p w14:paraId="6069E9D5" w14:textId="77777777" w:rsidR="00DA405A" w:rsidRDefault="004F6EE1">
      <w:pPr>
        <w:pStyle w:val="Heading3"/>
        <w:ind w:left="599"/>
        <w:jc w:val="both"/>
      </w:pPr>
      <w:r>
        <w:t>Vivado</w:t>
      </w:r>
      <w:r>
        <w:rPr>
          <w:spacing w:val="-8"/>
        </w:rPr>
        <w:t xml:space="preserve"> </w:t>
      </w:r>
      <w:r>
        <w:t>Design</w:t>
      </w:r>
      <w:r>
        <w:rPr>
          <w:spacing w:val="-8"/>
        </w:rPr>
        <w:t xml:space="preserve"> </w:t>
      </w:r>
      <w:r>
        <w:rPr>
          <w:spacing w:val="-2"/>
        </w:rPr>
        <w:t>Suite:</w:t>
      </w:r>
    </w:p>
    <w:p w14:paraId="5A3C7F7F" w14:textId="77777777" w:rsidR="00DA405A" w:rsidRDefault="004F6EE1">
      <w:pPr>
        <w:pStyle w:val="BodyText"/>
        <w:spacing w:before="139" w:line="360" w:lineRule="auto"/>
        <w:ind w:left="968" w:right="719" w:hanging="10"/>
        <w:jc w:val="both"/>
      </w:pPr>
      <w:r>
        <w:t>Vivado</w:t>
      </w:r>
      <w:r>
        <w:rPr>
          <w:spacing w:val="-9"/>
        </w:rPr>
        <w:t xml:space="preserve"> </w:t>
      </w:r>
      <w:r>
        <w:t>is</w:t>
      </w:r>
      <w:r>
        <w:rPr>
          <w:spacing w:val="-7"/>
        </w:rPr>
        <w:t xml:space="preserve"> </w:t>
      </w:r>
      <w:r>
        <w:t>a</w:t>
      </w:r>
      <w:r>
        <w:rPr>
          <w:spacing w:val="-7"/>
        </w:rPr>
        <w:t xml:space="preserve"> </w:t>
      </w:r>
      <w:r>
        <w:t>powerful</w:t>
      </w:r>
      <w:r>
        <w:rPr>
          <w:spacing w:val="-6"/>
        </w:rPr>
        <w:t xml:space="preserve"> </w:t>
      </w:r>
      <w:r>
        <w:t>design</w:t>
      </w:r>
      <w:r>
        <w:rPr>
          <w:spacing w:val="-6"/>
        </w:rPr>
        <w:t xml:space="preserve"> </w:t>
      </w:r>
      <w:r>
        <w:t>suite</w:t>
      </w:r>
      <w:r>
        <w:rPr>
          <w:spacing w:val="-6"/>
        </w:rPr>
        <w:t xml:space="preserve"> </w:t>
      </w:r>
      <w:r>
        <w:t>focused</w:t>
      </w:r>
      <w:r>
        <w:rPr>
          <w:spacing w:val="-6"/>
        </w:rPr>
        <w:t xml:space="preserve"> </w:t>
      </w:r>
      <w:r>
        <w:t>on</w:t>
      </w:r>
      <w:r>
        <w:rPr>
          <w:spacing w:val="-6"/>
        </w:rPr>
        <w:t xml:space="preserve"> </w:t>
      </w:r>
      <w:r>
        <w:t>RTL</w:t>
      </w:r>
      <w:r>
        <w:rPr>
          <w:spacing w:val="-15"/>
        </w:rPr>
        <w:t xml:space="preserve"> </w:t>
      </w:r>
      <w:r>
        <w:t>(Register</w:t>
      </w:r>
      <w:r>
        <w:rPr>
          <w:spacing w:val="-12"/>
        </w:rPr>
        <w:t xml:space="preserve"> </w:t>
      </w:r>
      <w:r>
        <w:t>Transfer</w:t>
      </w:r>
      <w:r>
        <w:rPr>
          <w:spacing w:val="-6"/>
        </w:rPr>
        <w:t xml:space="preserve"> </w:t>
      </w:r>
      <w:r>
        <w:t>Level)</w:t>
      </w:r>
      <w:r>
        <w:rPr>
          <w:spacing w:val="-5"/>
        </w:rPr>
        <w:t xml:space="preserve"> </w:t>
      </w:r>
      <w:r>
        <w:t>design and FPGA</w:t>
      </w:r>
      <w:r>
        <w:rPr>
          <w:spacing w:val="-12"/>
        </w:rPr>
        <w:t xml:space="preserve"> </w:t>
      </w:r>
      <w:r>
        <w:t>implementation, commonly used for</w:t>
      </w:r>
      <w:r>
        <w:rPr>
          <w:spacing w:val="-1"/>
        </w:rPr>
        <w:t xml:space="preserve"> </w:t>
      </w:r>
      <w:r>
        <w:t>higher-level hardware</w:t>
      </w:r>
      <w:r>
        <w:rPr>
          <w:spacing w:val="-2"/>
        </w:rPr>
        <w:t xml:space="preserve"> </w:t>
      </w:r>
      <w:r>
        <w:t xml:space="preserve">designs and </w:t>
      </w:r>
      <w:r>
        <w:rPr>
          <w:spacing w:val="-2"/>
        </w:rPr>
        <w:t>deployments.</w:t>
      </w:r>
    </w:p>
    <w:p w14:paraId="5DF41349" w14:textId="77777777" w:rsidR="00DA405A" w:rsidRDefault="004F6EE1">
      <w:pPr>
        <w:pStyle w:val="Heading3"/>
        <w:spacing w:line="275" w:lineRule="exact"/>
        <w:ind w:left="968"/>
      </w:pPr>
      <w:r>
        <w:rPr>
          <w:spacing w:val="-2"/>
        </w:rPr>
        <w:t>-Capabilities</w:t>
      </w:r>
    </w:p>
    <w:p w14:paraId="7794C3CA" w14:textId="77777777" w:rsidR="00DA405A" w:rsidRDefault="004F6EE1">
      <w:pPr>
        <w:pStyle w:val="BodyText"/>
        <w:spacing w:before="137" w:line="360" w:lineRule="auto"/>
        <w:ind w:left="1328" w:right="721" w:hanging="10"/>
        <w:jc w:val="both"/>
      </w:pPr>
      <w:r>
        <w:rPr>
          <w:b/>
        </w:rPr>
        <w:t>High-Level Synthesis (HLS)</w:t>
      </w:r>
      <w:r>
        <w:t xml:space="preserve">: Converts high-level models written in C/C++ into hardware description languages (HDLs) like Verilog or VHDL, streamlining the design processes. </w:t>
      </w:r>
      <w:r>
        <w:rPr>
          <w:b/>
        </w:rPr>
        <w:t>RTL Design</w:t>
      </w:r>
      <w:r>
        <w:t>: Enables detailed creation of RTL</w:t>
      </w:r>
      <w:r>
        <w:rPr>
          <w:spacing w:val="-15"/>
        </w:rPr>
        <w:t xml:space="preserve"> </w:t>
      </w:r>
      <w:r>
        <w:t>descriptions</w:t>
      </w:r>
      <w:r>
        <w:rPr>
          <w:spacing w:val="-14"/>
        </w:rPr>
        <w:t xml:space="preserve"> </w:t>
      </w:r>
      <w:r>
        <w:t>for</w:t>
      </w:r>
      <w:r>
        <w:rPr>
          <w:spacing w:val="-12"/>
        </w:rPr>
        <w:t xml:space="preserve"> </w:t>
      </w:r>
      <w:r>
        <w:t>key</w:t>
      </w:r>
      <w:r>
        <w:rPr>
          <w:spacing w:val="-10"/>
        </w:rPr>
        <w:t xml:space="preserve"> </w:t>
      </w:r>
      <w:r>
        <w:t>components</w:t>
      </w:r>
      <w:r>
        <w:rPr>
          <w:spacing w:val="-10"/>
        </w:rPr>
        <w:t xml:space="preserve"> </w:t>
      </w:r>
      <w:r>
        <w:t>like</w:t>
      </w:r>
      <w:r>
        <w:rPr>
          <w:spacing w:val="-11"/>
        </w:rPr>
        <w:t xml:space="preserve"> </w:t>
      </w:r>
      <w:r>
        <w:t>adders</w:t>
      </w:r>
      <w:r>
        <w:rPr>
          <w:spacing w:val="-11"/>
        </w:rPr>
        <w:t xml:space="preserve"> </w:t>
      </w:r>
      <w:r>
        <w:t>and</w:t>
      </w:r>
      <w:r>
        <w:rPr>
          <w:spacing w:val="-10"/>
        </w:rPr>
        <w:t xml:space="preserve"> </w:t>
      </w:r>
      <w:r>
        <w:t>multipliers,</w:t>
      </w:r>
      <w:r>
        <w:rPr>
          <w:spacing w:val="-10"/>
        </w:rPr>
        <w:t xml:space="preserve"> </w:t>
      </w:r>
      <w:r>
        <w:t>ensuring</w:t>
      </w:r>
      <w:r>
        <w:rPr>
          <w:spacing w:val="-10"/>
        </w:rPr>
        <w:t xml:space="preserve"> </w:t>
      </w:r>
      <w:r>
        <w:t>they meet design specifications.</w:t>
      </w:r>
    </w:p>
    <w:p w14:paraId="21280848" w14:textId="77777777" w:rsidR="00DA405A" w:rsidRDefault="004F6EE1">
      <w:pPr>
        <w:pStyle w:val="Heading3"/>
        <w:spacing w:before="1"/>
        <w:ind w:left="932"/>
      </w:pPr>
      <w:r>
        <w:rPr>
          <w:spacing w:val="-2"/>
        </w:rPr>
        <w:t>-Simulation</w:t>
      </w:r>
    </w:p>
    <w:p w14:paraId="17D27B37" w14:textId="77777777" w:rsidR="00DA405A" w:rsidRDefault="004F6EE1">
      <w:pPr>
        <w:pStyle w:val="BodyText"/>
        <w:spacing w:before="137" w:line="362" w:lineRule="auto"/>
        <w:ind w:left="1328" w:right="736" w:hanging="10"/>
      </w:pPr>
      <w:r>
        <w:t>Facilitates</w:t>
      </w:r>
      <w:r>
        <w:rPr>
          <w:spacing w:val="40"/>
        </w:rPr>
        <w:t xml:space="preserve"> </w:t>
      </w:r>
      <w:r>
        <w:t>functionality</w:t>
      </w:r>
      <w:r>
        <w:rPr>
          <w:spacing w:val="40"/>
        </w:rPr>
        <w:t xml:space="preserve"> </w:t>
      </w:r>
      <w:r>
        <w:t>testing</w:t>
      </w:r>
      <w:r>
        <w:rPr>
          <w:spacing w:val="40"/>
        </w:rPr>
        <w:t xml:space="preserve"> </w:t>
      </w:r>
      <w:r>
        <w:t>using</w:t>
      </w:r>
      <w:r>
        <w:rPr>
          <w:spacing w:val="40"/>
        </w:rPr>
        <w:t xml:space="preserve"> </w:t>
      </w:r>
      <w:r>
        <w:t>waveforms</w:t>
      </w:r>
      <w:r>
        <w:rPr>
          <w:spacing w:val="40"/>
        </w:rPr>
        <w:t xml:space="preserve"> </w:t>
      </w:r>
      <w:r>
        <w:t>and</w:t>
      </w:r>
      <w:r>
        <w:rPr>
          <w:spacing w:val="40"/>
        </w:rPr>
        <w:t xml:space="preserve"> </w:t>
      </w:r>
      <w:r>
        <w:t>testbenches,</w:t>
      </w:r>
      <w:r>
        <w:rPr>
          <w:spacing w:val="40"/>
        </w:rPr>
        <w:t xml:space="preserve"> </w:t>
      </w:r>
      <w:r>
        <w:t>allowing verification of designs before hardware implementation.</w:t>
      </w:r>
    </w:p>
    <w:p w14:paraId="00CDA448" w14:textId="77777777" w:rsidR="00DA405A" w:rsidRDefault="004F6EE1">
      <w:pPr>
        <w:pStyle w:val="Heading3"/>
        <w:spacing w:line="271" w:lineRule="exact"/>
        <w:ind w:left="959"/>
      </w:pPr>
      <w:r>
        <w:rPr>
          <w:spacing w:val="-2"/>
        </w:rPr>
        <w:t>-FPGA</w:t>
      </w:r>
      <w:r>
        <w:rPr>
          <w:spacing w:val="-7"/>
        </w:rPr>
        <w:t xml:space="preserve"> </w:t>
      </w:r>
      <w:r>
        <w:rPr>
          <w:spacing w:val="-2"/>
        </w:rPr>
        <w:t>Deployment</w:t>
      </w:r>
    </w:p>
    <w:p w14:paraId="6C241394" w14:textId="77777777" w:rsidR="00DA405A" w:rsidRDefault="004F6EE1">
      <w:pPr>
        <w:pStyle w:val="BodyText"/>
        <w:spacing w:before="140" w:line="360" w:lineRule="auto"/>
        <w:ind w:left="1319" w:right="720"/>
      </w:pPr>
      <w:r>
        <w:t>Supports</w:t>
      </w:r>
      <w:r>
        <w:rPr>
          <w:spacing w:val="-15"/>
        </w:rPr>
        <w:t xml:space="preserve"> </w:t>
      </w:r>
      <w:r>
        <w:t>implementation</w:t>
      </w:r>
      <w:r>
        <w:rPr>
          <w:spacing w:val="-15"/>
        </w:rPr>
        <w:t xml:space="preserve"> </w:t>
      </w:r>
      <w:r>
        <w:t>on</w:t>
      </w:r>
      <w:r>
        <w:rPr>
          <w:spacing w:val="-15"/>
        </w:rPr>
        <w:t xml:space="preserve"> </w:t>
      </w:r>
      <w:r>
        <w:t>FPGA</w:t>
      </w:r>
      <w:r>
        <w:rPr>
          <w:spacing w:val="-25"/>
        </w:rPr>
        <w:t xml:space="preserve"> </w:t>
      </w:r>
      <w:r>
        <w:t>hardware,</w:t>
      </w:r>
      <w:r>
        <w:rPr>
          <w:spacing w:val="-15"/>
        </w:rPr>
        <w:t xml:space="preserve"> </w:t>
      </w:r>
      <w:r>
        <w:t>such</w:t>
      </w:r>
      <w:r>
        <w:rPr>
          <w:spacing w:val="-15"/>
        </w:rPr>
        <w:t xml:space="preserve"> </w:t>
      </w:r>
      <w:r>
        <w:t>as</w:t>
      </w:r>
      <w:r>
        <w:rPr>
          <w:spacing w:val="-15"/>
        </w:rPr>
        <w:t xml:space="preserve"> </w:t>
      </w:r>
      <w:r>
        <w:t>Xilinx</w:t>
      </w:r>
      <w:r>
        <w:rPr>
          <w:spacing w:val="-15"/>
        </w:rPr>
        <w:t xml:space="preserve"> </w:t>
      </w:r>
      <w:r>
        <w:t>devices,</w:t>
      </w:r>
      <w:r>
        <w:rPr>
          <w:spacing w:val="-15"/>
        </w:rPr>
        <w:t xml:space="preserve"> </w:t>
      </w:r>
      <w:r>
        <w:t>to</w:t>
      </w:r>
      <w:r>
        <w:rPr>
          <w:spacing w:val="-15"/>
        </w:rPr>
        <w:t xml:space="preserve"> </w:t>
      </w:r>
      <w:r>
        <w:t>validate the real-world performance of the designed system.</w:t>
      </w:r>
    </w:p>
    <w:p w14:paraId="3F10022A" w14:textId="77777777" w:rsidR="00DA405A" w:rsidRDefault="004F6EE1">
      <w:pPr>
        <w:pStyle w:val="Heading3"/>
        <w:ind w:left="959"/>
      </w:pPr>
      <w:r>
        <w:t>-Use</w:t>
      </w:r>
      <w:r>
        <w:rPr>
          <w:spacing w:val="-5"/>
        </w:rPr>
        <w:t xml:space="preserve"> </w:t>
      </w:r>
      <w:r>
        <w:rPr>
          <w:spacing w:val="-4"/>
        </w:rPr>
        <w:t>Case</w:t>
      </w:r>
    </w:p>
    <w:p w14:paraId="642FCBC3" w14:textId="77777777" w:rsidR="00DA405A" w:rsidRDefault="004F6EE1">
      <w:pPr>
        <w:pStyle w:val="BodyText"/>
        <w:spacing w:before="136" w:line="360" w:lineRule="auto"/>
        <w:ind w:left="1328" w:right="736" w:hanging="10"/>
      </w:pPr>
      <w:r>
        <w:t>Vivado</w:t>
      </w:r>
      <w:r>
        <w:rPr>
          <w:spacing w:val="-5"/>
        </w:rPr>
        <w:t xml:space="preserve"> </w:t>
      </w:r>
      <w:r>
        <w:t>is</w:t>
      </w:r>
      <w:r>
        <w:rPr>
          <w:spacing w:val="-6"/>
        </w:rPr>
        <w:t xml:space="preserve"> </w:t>
      </w:r>
      <w:r>
        <w:t>ideal</w:t>
      </w:r>
      <w:r>
        <w:rPr>
          <w:spacing w:val="-5"/>
        </w:rPr>
        <w:t xml:space="preserve"> </w:t>
      </w:r>
      <w:r>
        <w:t>for</w:t>
      </w:r>
      <w:r>
        <w:rPr>
          <w:spacing w:val="-6"/>
        </w:rPr>
        <w:t xml:space="preserve"> </w:t>
      </w:r>
      <w:r>
        <w:t>verifying</w:t>
      </w:r>
      <w:r>
        <w:rPr>
          <w:spacing w:val="-5"/>
        </w:rPr>
        <w:t xml:space="preserve"> </w:t>
      </w:r>
      <w:r>
        <w:t>adders</w:t>
      </w:r>
      <w:r>
        <w:rPr>
          <w:spacing w:val="-6"/>
        </w:rPr>
        <w:t xml:space="preserve"> </w:t>
      </w:r>
      <w:r>
        <w:t>and</w:t>
      </w:r>
      <w:r>
        <w:rPr>
          <w:spacing w:val="-5"/>
        </w:rPr>
        <w:t xml:space="preserve"> </w:t>
      </w:r>
      <w:r>
        <w:t>multipliers</w:t>
      </w:r>
      <w:r>
        <w:rPr>
          <w:spacing w:val="-6"/>
        </w:rPr>
        <w:t xml:space="preserve"> </w:t>
      </w:r>
      <w:r>
        <w:t>at</w:t>
      </w:r>
      <w:r>
        <w:rPr>
          <w:spacing w:val="-5"/>
        </w:rPr>
        <w:t xml:space="preserve"> </w:t>
      </w:r>
      <w:r>
        <w:t>the</w:t>
      </w:r>
      <w:r>
        <w:rPr>
          <w:spacing w:val="-6"/>
        </w:rPr>
        <w:t xml:space="preserve"> </w:t>
      </w:r>
      <w:r>
        <w:t>RTL</w:t>
      </w:r>
      <w:r>
        <w:rPr>
          <w:spacing w:val="-15"/>
        </w:rPr>
        <w:t xml:space="preserve"> </w:t>
      </w:r>
      <w:r>
        <w:t>level,</w:t>
      </w:r>
      <w:r>
        <w:rPr>
          <w:spacing w:val="-5"/>
        </w:rPr>
        <w:t xml:space="preserve"> </w:t>
      </w:r>
      <w:r>
        <w:t>ensuring their correctness and optimizing them for hardware deployment. Engineers often use Vivado to deploy designs on FPGA</w:t>
      </w:r>
      <w:r>
        <w:rPr>
          <w:spacing w:val="-3"/>
        </w:rPr>
        <w:t xml:space="preserve"> </w:t>
      </w:r>
      <w:r>
        <w:t xml:space="preserve">boards for performance </w:t>
      </w:r>
      <w:r>
        <w:rPr>
          <w:spacing w:val="-2"/>
        </w:rPr>
        <w:t>benchmarking.</w:t>
      </w:r>
    </w:p>
    <w:p w14:paraId="18A8F51F" w14:textId="77777777" w:rsidR="00DA405A" w:rsidRDefault="004F6EE1">
      <w:pPr>
        <w:pStyle w:val="Heading3"/>
        <w:numPr>
          <w:ilvl w:val="0"/>
          <w:numId w:val="7"/>
        </w:numPr>
        <w:tabs>
          <w:tab w:val="left" w:pos="457"/>
          <w:tab w:val="left" w:pos="599"/>
        </w:tabs>
        <w:spacing w:before="3" w:line="350" w:lineRule="auto"/>
        <w:ind w:right="5846" w:hanging="502"/>
      </w:pPr>
      <w:r>
        <w:t>Operating</w:t>
      </w:r>
      <w:r>
        <w:rPr>
          <w:spacing w:val="-15"/>
        </w:rPr>
        <w:t xml:space="preserve"> </w:t>
      </w:r>
      <w:r>
        <w:t>System</w:t>
      </w:r>
      <w:r>
        <w:rPr>
          <w:spacing w:val="-15"/>
        </w:rPr>
        <w:t xml:space="preserve"> </w:t>
      </w:r>
      <w:r>
        <w:t>Requirements Cadence Virtuoso:</w:t>
      </w:r>
    </w:p>
    <w:p w14:paraId="0A425D76" w14:textId="2055DE16" w:rsidR="00DA405A" w:rsidRDefault="004F6EE1" w:rsidP="00BC0A05">
      <w:pPr>
        <w:pStyle w:val="BodyText"/>
        <w:spacing w:before="11" w:line="360" w:lineRule="auto"/>
        <w:ind w:left="1482" w:right="714" w:hanging="10"/>
        <w:jc w:val="both"/>
      </w:pPr>
      <w:r>
        <w:t>Cadence Virtuoso is primarily supported on Linux-based systems, including Red</w:t>
      </w:r>
      <w:r>
        <w:rPr>
          <w:spacing w:val="-8"/>
        </w:rPr>
        <w:t xml:space="preserve"> </w:t>
      </w:r>
      <w:r>
        <w:t>Hat,</w:t>
      </w:r>
      <w:r>
        <w:rPr>
          <w:spacing w:val="-8"/>
        </w:rPr>
        <w:t xml:space="preserve"> </w:t>
      </w:r>
      <w:r>
        <w:t>CentOS,</w:t>
      </w:r>
      <w:r>
        <w:rPr>
          <w:spacing w:val="-8"/>
        </w:rPr>
        <w:t xml:space="preserve"> </w:t>
      </w:r>
      <w:r>
        <w:t>and</w:t>
      </w:r>
      <w:r>
        <w:rPr>
          <w:spacing w:val="-8"/>
        </w:rPr>
        <w:t xml:space="preserve"> </w:t>
      </w:r>
      <w:r>
        <w:t>Ubuntu.</w:t>
      </w:r>
      <w:r>
        <w:rPr>
          <w:spacing w:val="-8"/>
        </w:rPr>
        <w:t xml:space="preserve"> </w:t>
      </w:r>
      <w:r>
        <w:t>Linux</w:t>
      </w:r>
      <w:r>
        <w:rPr>
          <w:spacing w:val="-8"/>
        </w:rPr>
        <w:t xml:space="preserve"> </w:t>
      </w:r>
      <w:r>
        <w:t>offers</w:t>
      </w:r>
      <w:r>
        <w:rPr>
          <w:spacing w:val="-9"/>
        </w:rPr>
        <w:t xml:space="preserve"> </w:t>
      </w:r>
      <w:r>
        <w:t>stability</w:t>
      </w:r>
      <w:r>
        <w:rPr>
          <w:spacing w:val="-8"/>
        </w:rPr>
        <w:t xml:space="preserve"> </w:t>
      </w:r>
      <w:r>
        <w:t>and</w:t>
      </w:r>
      <w:r>
        <w:rPr>
          <w:spacing w:val="-8"/>
        </w:rPr>
        <w:t xml:space="preserve"> </w:t>
      </w:r>
      <w:r>
        <w:t>compatibility</w:t>
      </w:r>
      <w:r>
        <w:rPr>
          <w:spacing w:val="-8"/>
        </w:rPr>
        <w:t xml:space="preserve"> </w:t>
      </w:r>
      <w:r>
        <w:t>for</w:t>
      </w:r>
      <w:r>
        <w:rPr>
          <w:spacing w:val="-10"/>
        </w:rPr>
        <w:t xml:space="preserve"> </w:t>
      </w:r>
      <w:r>
        <w:t>the complex simulations required by Virtuoso.</w:t>
      </w:r>
    </w:p>
    <w:p w14:paraId="6C1A4AC6" w14:textId="788539E2" w:rsidR="00BC0A05" w:rsidRDefault="00BC0A05" w:rsidP="00BC0A05">
      <w:pPr>
        <w:pStyle w:val="BodyText"/>
        <w:spacing w:line="360" w:lineRule="auto"/>
        <w:ind w:left="1440"/>
        <w:jc w:val="both"/>
        <w:sectPr w:rsidR="00BC0A05">
          <w:pgSz w:w="11920" w:h="16850"/>
          <w:pgMar w:top="1080" w:right="708" w:bottom="1300" w:left="1559" w:header="821" w:footer="1101" w:gutter="0"/>
          <w:cols w:space="720"/>
        </w:sectPr>
      </w:pPr>
      <w:r w:rsidRPr="00BC0A05">
        <w:t>The command-line tools and scripting capabilities provided by Linux platforms also enhance the automation of design workflows, making them a preferred choice for professional EDA environments.</w:t>
      </w:r>
    </w:p>
    <w:p w14:paraId="47B373E8" w14:textId="77777777" w:rsidR="00DA405A" w:rsidRDefault="004F6EE1">
      <w:pPr>
        <w:pStyle w:val="Heading3"/>
        <w:spacing w:line="266" w:lineRule="exact"/>
        <w:ind w:left="32"/>
        <w:jc w:val="both"/>
      </w:pPr>
      <w:r>
        <w:lastRenderedPageBreak/>
        <w:t>Vivado</w:t>
      </w:r>
      <w:r>
        <w:rPr>
          <w:spacing w:val="-8"/>
        </w:rPr>
        <w:t xml:space="preserve"> </w:t>
      </w:r>
      <w:r>
        <w:t>Design</w:t>
      </w:r>
      <w:r>
        <w:rPr>
          <w:spacing w:val="-8"/>
        </w:rPr>
        <w:t xml:space="preserve"> </w:t>
      </w:r>
      <w:r>
        <w:rPr>
          <w:spacing w:val="-2"/>
        </w:rPr>
        <w:t>Suite:</w:t>
      </w:r>
    </w:p>
    <w:p w14:paraId="4A726D5D" w14:textId="77777777" w:rsidR="00DA405A" w:rsidRDefault="004F6EE1">
      <w:pPr>
        <w:pStyle w:val="BodyText"/>
        <w:spacing w:before="137" w:line="360" w:lineRule="auto"/>
        <w:ind w:left="1482" w:right="717" w:hanging="10"/>
        <w:jc w:val="both"/>
      </w:pPr>
      <w:r>
        <w:t>Vivado supports both Windows 10/11 (64-bit) and Linux operating systems. This flexibility ensures that users can work in their preferred environment while maintaining high efficiency during design and synthesis processes.</w:t>
      </w:r>
    </w:p>
    <w:p w14:paraId="22DA59B6" w14:textId="77777777" w:rsidR="00DA405A" w:rsidRDefault="004F6EE1">
      <w:pPr>
        <w:pStyle w:val="Heading3"/>
        <w:numPr>
          <w:ilvl w:val="0"/>
          <w:numId w:val="7"/>
        </w:numPr>
        <w:tabs>
          <w:tab w:val="left" w:pos="456"/>
        </w:tabs>
        <w:spacing w:before="3"/>
        <w:ind w:left="456" w:hanging="359"/>
        <w:jc w:val="both"/>
      </w:pPr>
      <w:r>
        <w:t>Hardware</w:t>
      </w:r>
      <w:r>
        <w:rPr>
          <w:spacing w:val="-8"/>
        </w:rPr>
        <w:t xml:space="preserve"> </w:t>
      </w:r>
      <w:r>
        <w:t>Requirements</w:t>
      </w:r>
      <w:r>
        <w:rPr>
          <w:spacing w:val="-7"/>
        </w:rPr>
        <w:t xml:space="preserve"> </w:t>
      </w:r>
      <w:r>
        <w:rPr>
          <w:spacing w:val="-2"/>
        </w:rPr>
        <w:t>Processor:</w:t>
      </w:r>
    </w:p>
    <w:p w14:paraId="2DB05530" w14:textId="77777777" w:rsidR="00DA405A" w:rsidRDefault="004F6EE1">
      <w:pPr>
        <w:pStyle w:val="BodyText"/>
        <w:spacing w:before="134" w:line="360" w:lineRule="auto"/>
        <w:ind w:left="1472" w:right="725"/>
        <w:jc w:val="both"/>
      </w:pPr>
      <w:r>
        <w:t>A multi-core processor, such as Intel Core i7/i9 or AMD Ryzen, is recommended for handling complex simulations and synthesis processes.</w:t>
      </w:r>
    </w:p>
    <w:p w14:paraId="60C0E382" w14:textId="77777777" w:rsidR="00DA405A" w:rsidRDefault="004F6EE1" w:rsidP="00BC0A05">
      <w:pPr>
        <w:pStyle w:val="BodyText"/>
        <w:spacing w:line="360" w:lineRule="auto"/>
        <w:ind w:left="1440" w:right="722"/>
        <w:jc w:val="both"/>
      </w:pPr>
      <w:r>
        <w:t>-A</w:t>
      </w:r>
      <w:r>
        <w:rPr>
          <w:spacing w:val="-8"/>
        </w:rPr>
        <w:t xml:space="preserve"> </w:t>
      </w:r>
      <w:r>
        <w:t>minimum of 4 cores (8 threads) is required, but higher core counts improve simulation speed and multitasking performance.</w:t>
      </w:r>
    </w:p>
    <w:p w14:paraId="62E4E098" w14:textId="77777777" w:rsidR="00DA405A" w:rsidRDefault="004F6EE1">
      <w:pPr>
        <w:pStyle w:val="Heading3"/>
        <w:spacing w:before="1"/>
        <w:ind w:left="599"/>
      </w:pPr>
      <w:r>
        <w:rPr>
          <w:spacing w:val="-4"/>
        </w:rPr>
        <w:t>RAM:</w:t>
      </w:r>
    </w:p>
    <w:p w14:paraId="0189166B" w14:textId="77777777" w:rsidR="00DA405A" w:rsidRDefault="004F6EE1" w:rsidP="00BC0A05">
      <w:pPr>
        <w:pStyle w:val="BodyText"/>
        <w:spacing w:before="139"/>
        <w:ind w:left="1440"/>
        <w:jc w:val="both"/>
      </w:pPr>
      <w:r>
        <w:t>-Minimum:</w:t>
      </w:r>
      <w:r>
        <w:rPr>
          <w:spacing w:val="-4"/>
        </w:rPr>
        <w:t xml:space="preserve"> </w:t>
      </w:r>
      <w:r>
        <w:t>16</w:t>
      </w:r>
      <w:r>
        <w:rPr>
          <w:spacing w:val="-2"/>
        </w:rPr>
        <w:t xml:space="preserve"> </w:t>
      </w:r>
      <w:r>
        <w:t>GB</w:t>
      </w:r>
      <w:r>
        <w:rPr>
          <w:spacing w:val="-2"/>
        </w:rPr>
        <w:t xml:space="preserve"> </w:t>
      </w:r>
      <w:r>
        <w:t>is</w:t>
      </w:r>
      <w:r>
        <w:rPr>
          <w:spacing w:val="-2"/>
        </w:rPr>
        <w:t xml:space="preserve"> </w:t>
      </w:r>
      <w:r>
        <w:t>sufficient</w:t>
      </w:r>
      <w:r>
        <w:rPr>
          <w:spacing w:val="-2"/>
        </w:rPr>
        <w:t xml:space="preserve"> </w:t>
      </w:r>
      <w:r>
        <w:t>for</w:t>
      </w:r>
      <w:r>
        <w:rPr>
          <w:spacing w:val="-2"/>
        </w:rPr>
        <w:t xml:space="preserve"> </w:t>
      </w:r>
      <w:r>
        <w:t>smaller</w:t>
      </w:r>
      <w:r>
        <w:rPr>
          <w:spacing w:val="-1"/>
        </w:rPr>
        <w:t xml:space="preserve"> </w:t>
      </w:r>
      <w:r>
        <w:rPr>
          <w:spacing w:val="-2"/>
        </w:rPr>
        <w:t>designs.</w:t>
      </w:r>
    </w:p>
    <w:p w14:paraId="032DA944" w14:textId="77777777" w:rsidR="00DA405A" w:rsidRDefault="004F6EE1" w:rsidP="00BC0A05">
      <w:pPr>
        <w:pStyle w:val="BodyText"/>
        <w:spacing w:before="137" w:line="360" w:lineRule="auto"/>
        <w:ind w:left="1440" w:right="723"/>
        <w:jc w:val="both"/>
      </w:pPr>
      <w:r>
        <w:t>-Recommended: 32 GB for large-scale designs or when working on multiple complex</w:t>
      </w:r>
      <w:r>
        <w:rPr>
          <w:spacing w:val="-1"/>
        </w:rPr>
        <w:t xml:space="preserve"> </w:t>
      </w:r>
      <w:r>
        <w:t>modules,</w:t>
      </w:r>
      <w:r>
        <w:rPr>
          <w:spacing w:val="-1"/>
        </w:rPr>
        <w:t xml:space="preserve"> </w:t>
      </w:r>
      <w:r>
        <w:t>as high</w:t>
      </w:r>
      <w:r>
        <w:rPr>
          <w:spacing w:val="-1"/>
        </w:rPr>
        <w:t xml:space="preserve"> </w:t>
      </w:r>
      <w:r>
        <w:t>memory</w:t>
      </w:r>
      <w:r>
        <w:rPr>
          <w:spacing w:val="-1"/>
        </w:rPr>
        <w:t xml:space="preserve"> </w:t>
      </w:r>
      <w:r>
        <w:t>capacity</w:t>
      </w:r>
      <w:r>
        <w:rPr>
          <w:spacing w:val="-1"/>
        </w:rPr>
        <w:t xml:space="preserve"> </w:t>
      </w:r>
      <w:r>
        <w:t>enhances</w:t>
      </w:r>
      <w:r>
        <w:rPr>
          <w:spacing w:val="-1"/>
        </w:rPr>
        <w:t xml:space="preserve"> </w:t>
      </w:r>
      <w:r>
        <w:t>synthesis and</w:t>
      </w:r>
      <w:r>
        <w:rPr>
          <w:spacing w:val="-1"/>
        </w:rPr>
        <w:t xml:space="preserve"> </w:t>
      </w:r>
      <w:r>
        <w:t xml:space="preserve">simulation </w:t>
      </w:r>
      <w:r>
        <w:rPr>
          <w:spacing w:val="-2"/>
        </w:rPr>
        <w:t>speed.</w:t>
      </w:r>
    </w:p>
    <w:p w14:paraId="09C3577F" w14:textId="77777777" w:rsidR="00DA405A" w:rsidRDefault="004F6EE1">
      <w:pPr>
        <w:pStyle w:val="Heading3"/>
        <w:spacing w:before="1"/>
        <w:ind w:left="599"/>
      </w:pPr>
      <w:r>
        <w:rPr>
          <w:spacing w:val="-2"/>
        </w:rPr>
        <w:t>Storage:</w:t>
      </w:r>
    </w:p>
    <w:p w14:paraId="26004E2F" w14:textId="77777777" w:rsidR="00DA405A" w:rsidRDefault="004F6EE1" w:rsidP="00BC0A05">
      <w:pPr>
        <w:pStyle w:val="BodyText"/>
        <w:spacing w:before="137" w:line="360" w:lineRule="auto"/>
        <w:ind w:left="1440" w:right="736"/>
      </w:pPr>
      <w:r>
        <w:t>-An</w:t>
      </w:r>
      <w:r>
        <w:rPr>
          <w:spacing w:val="40"/>
        </w:rPr>
        <w:t xml:space="preserve"> </w:t>
      </w:r>
      <w:r>
        <w:t>SSD</w:t>
      </w:r>
      <w:r>
        <w:rPr>
          <w:spacing w:val="40"/>
        </w:rPr>
        <w:t xml:space="preserve"> </w:t>
      </w:r>
      <w:r>
        <w:t>with</w:t>
      </w:r>
      <w:r>
        <w:rPr>
          <w:spacing w:val="40"/>
        </w:rPr>
        <w:t xml:space="preserve"> </w:t>
      </w:r>
      <w:r>
        <w:t>at</w:t>
      </w:r>
      <w:r>
        <w:rPr>
          <w:spacing w:val="40"/>
        </w:rPr>
        <w:t xml:space="preserve"> </w:t>
      </w:r>
      <w:r>
        <w:t>least</w:t>
      </w:r>
      <w:r>
        <w:rPr>
          <w:spacing w:val="40"/>
        </w:rPr>
        <w:t xml:space="preserve"> </w:t>
      </w:r>
      <w:r>
        <w:t>500</w:t>
      </w:r>
      <w:r>
        <w:rPr>
          <w:spacing w:val="40"/>
        </w:rPr>
        <w:t xml:space="preserve"> </w:t>
      </w:r>
      <w:r>
        <w:t>GB</w:t>
      </w:r>
      <w:r>
        <w:rPr>
          <w:spacing w:val="40"/>
        </w:rPr>
        <w:t xml:space="preserve"> </w:t>
      </w:r>
      <w:r>
        <w:t>free</w:t>
      </w:r>
      <w:r>
        <w:rPr>
          <w:spacing w:val="40"/>
        </w:rPr>
        <w:t xml:space="preserve"> </w:t>
      </w:r>
      <w:r>
        <w:t>space</w:t>
      </w:r>
      <w:r>
        <w:rPr>
          <w:spacing w:val="40"/>
        </w:rPr>
        <w:t xml:space="preserve"> </w:t>
      </w:r>
      <w:r>
        <w:t>is</w:t>
      </w:r>
      <w:r>
        <w:rPr>
          <w:spacing w:val="40"/>
        </w:rPr>
        <w:t xml:space="preserve"> </w:t>
      </w:r>
      <w:r>
        <w:t>recommended.</w:t>
      </w:r>
      <w:r>
        <w:rPr>
          <w:spacing w:val="40"/>
        </w:rPr>
        <w:t xml:space="preserve"> </w:t>
      </w:r>
      <w:r>
        <w:t>Faster</w:t>
      </w:r>
      <w:r>
        <w:rPr>
          <w:spacing w:val="40"/>
        </w:rPr>
        <w:t xml:space="preserve"> </w:t>
      </w:r>
      <w:r>
        <w:t>storage reduces simulation and synthesis times, improving workflow efficiency.</w:t>
      </w:r>
    </w:p>
    <w:p w14:paraId="74C41E42" w14:textId="77777777" w:rsidR="00DA405A" w:rsidRDefault="004F6EE1">
      <w:pPr>
        <w:pStyle w:val="Heading3"/>
        <w:numPr>
          <w:ilvl w:val="2"/>
          <w:numId w:val="8"/>
        </w:numPr>
        <w:tabs>
          <w:tab w:val="left" w:pos="632"/>
        </w:tabs>
        <w:ind w:left="632"/>
        <w:jc w:val="left"/>
      </w:pPr>
      <w:r>
        <w:t>Requirements</w:t>
      </w:r>
      <w:r>
        <w:rPr>
          <w:spacing w:val="-10"/>
        </w:rPr>
        <w:t xml:space="preserve"> </w:t>
      </w:r>
      <w:r>
        <w:rPr>
          <w:spacing w:val="-2"/>
        </w:rPr>
        <w:t>Description</w:t>
      </w:r>
    </w:p>
    <w:p w14:paraId="22C9D220" w14:textId="77777777" w:rsidR="00DA405A" w:rsidRDefault="004F6EE1">
      <w:pPr>
        <w:pStyle w:val="ListParagraph"/>
        <w:numPr>
          <w:ilvl w:val="3"/>
          <w:numId w:val="8"/>
        </w:numPr>
        <w:tabs>
          <w:tab w:val="left" w:pos="751"/>
        </w:tabs>
        <w:spacing w:before="141"/>
        <w:ind w:left="751" w:hanging="304"/>
        <w:rPr>
          <w:b/>
          <w:sz w:val="24"/>
        </w:rPr>
      </w:pPr>
      <w:r>
        <w:rPr>
          <w:b/>
          <w:sz w:val="24"/>
        </w:rPr>
        <w:t>Design</w:t>
      </w:r>
      <w:r>
        <w:rPr>
          <w:b/>
          <w:spacing w:val="-4"/>
          <w:sz w:val="24"/>
        </w:rPr>
        <w:t xml:space="preserve"> Phase</w:t>
      </w:r>
    </w:p>
    <w:p w14:paraId="338ECAC0" w14:textId="77777777" w:rsidR="00DA405A" w:rsidRDefault="004F6EE1">
      <w:pPr>
        <w:pStyle w:val="BodyText"/>
        <w:spacing w:before="134" w:line="360" w:lineRule="auto"/>
        <w:ind w:left="817" w:right="736" w:hanging="5"/>
      </w:pPr>
      <w:r>
        <w:t>The design phase focuses on creating high-performance adders and multipliers that form the foundation of the floating-point multiplier.</w:t>
      </w:r>
    </w:p>
    <w:p w14:paraId="0804F947" w14:textId="77777777" w:rsidR="00DA405A" w:rsidRDefault="004F6EE1">
      <w:pPr>
        <w:pStyle w:val="Heading3"/>
        <w:ind w:left="959"/>
        <w:jc w:val="both"/>
      </w:pPr>
      <w:r>
        <w:rPr>
          <w:spacing w:val="-2"/>
        </w:rPr>
        <w:t>-High-Performance</w:t>
      </w:r>
      <w:r>
        <w:rPr>
          <w:spacing w:val="12"/>
        </w:rPr>
        <w:t xml:space="preserve"> </w:t>
      </w:r>
      <w:r>
        <w:rPr>
          <w:spacing w:val="-2"/>
        </w:rPr>
        <w:t>Adders:</w:t>
      </w:r>
    </w:p>
    <w:p w14:paraId="41DBBDE2" w14:textId="77777777" w:rsidR="00DA405A" w:rsidRDefault="004F6EE1">
      <w:pPr>
        <w:pStyle w:val="BodyText"/>
        <w:spacing w:before="139" w:line="360" w:lineRule="auto"/>
        <w:ind w:left="968" w:right="721" w:hanging="10"/>
        <w:jc w:val="both"/>
      </w:pPr>
      <w:r>
        <w:t>Design</w:t>
      </w:r>
      <w:r>
        <w:rPr>
          <w:spacing w:val="-10"/>
        </w:rPr>
        <w:t xml:space="preserve"> </w:t>
      </w:r>
      <w:r>
        <w:t>the</w:t>
      </w:r>
      <w:r>
        <w:rPr>
          <w:spacing w:val="-11"/>
        </w:rPr>
        <w:t xml:space="preserve"> </w:t>
      </w:r>
      <w:r>
        <w:t>Kogge-Stone</w:t>
      </w:r>
      <w:r>
        <w:rPr>
          <w:spacing w:val="-9"/>
        </w:rPr>
        <w:t xml:space="preserve"> </w:t>
      </w:r>
      <w:r>
        <w:t>adder</w:t>
      </w:r>
      <w:r>
        <w:rPr>
          <w:spacing w:val="-11"/>
        </w:rPr>
        <w:t xml:space="preserve"> </w:t>
      </w:r>
      <w:r>
        <w:t>for</w:t>
      </w:r>
      <w:r>
        <w:rPr>
          <w:spacing w:val="-11"/>
        </w:rPr>
        <w:t xml:space="preserve"> </w:t>
      </w:r>
      <w:r>
        <w:t>low-latency</w:t>
      </w:r>
      <w:r>
        <w:rPr>
          <w:spacing w:val="-11"/>
        </w:rPr>
        <w:t xml:space="preserve"> </w:t>
      </w:r>
      <w:r>
        <w:t>addition</w:t>
      </w:r>
      <w:r>
        <w:rPr>
          <w:spacing w:val="-10"/>
        </w:rPr>
        <w:t xml:space="preserve"> </w:t>
      </w:r>
      <w:r>
        <w:t>and</w:t>
      </w:r>
      <w:r>
        <w:rPr>
          <w:spacing w:val="-11"/>
        </w:rPr>
        <w:t xml:space="preserve"> </w:t>
      </w:r>
      <w:r>
        <w:t>the</w:t>
      </w:r>
      <w:r>
        <w:rPr>
          <w:spacing w:val="-11"/>
        </w:rPr>
        <w:t xml:space="preserve"> </w:t>
      </w:r>
      <w:r>
        <w:t>Carry</w:t>
      </w:r>
      <w:r>
        <w:rPr>
          <w:spacing w:val="-11"/>
        </w:rPr>
        <w:t xml:space="preserve"> </w:t>
      </w:r>
      <w:r>
        <w:t>Bypass</w:t>
      </w:r>
      <w:r>
        <w:rPr>
          <w:spacing w:val="-10"/>
        </w:rPr>
        <w:t xml:space="preserve"> </w:t>
      </w:r>
      <w:r>
        <w:t>adder for</w:t>
      </w:r>
      <w:r>
        <w:rPr>
          <w:spacing w:val="-4"/>
        </w:rPr>
        <w:t xml:space="preserve"> </w:t>
      </w:r>
      <w:r>
        <w:t>reduced</w:t>
      </w:r>
      <w:r>
        <w:rPr>
          <w:spacing w:val="-1"/>
        </w:rPr>
        <w:t xml:space="preserve"> </w:t>
      </w:r>
      <w:r>
        <w:t>critical</w:t>
      </w:r>
      <w:r>
        <w:rPr>
          <w:spacing w:val="-2"/>
        </w:rPr>
        <w:t xml:space="preserve"> </w:t>
      </w:r>
      <w:r>
        <w:t>path</w:t>
      </w:r>
      <w:r>
        <w:rPr>
          <w:spacing w:val="-1"/>
        </w:rPr>
        <w:t xml:space="preserve"> </w:t>
      </w:r>
      <w:r>
        <w:t>delays.</w:t>
      </w:r>
      <w:r>
        <w:rPr>
          <w:spacing w:val="-8"/>
        </w:rPr>
        <w:t xml:space="preserve"> </w:t>
      </w:r>
      <w:r>
        <w:t>These</w:t>
      </w:r>
      <w:r>
        <w:rPr>
          <w:spacing w:val="-3"/>
        </w:rPr>
        <w:t xml:space="preserve"> </w:t>
      </w:r>
      <w:r>
        <w:t>adders</w:t>
      </w:r>
      <w:r>
        <w:rPr>
          <w:spacing w:val="-2"/>
        </w:rPr>
        <w:t xml:space="preserve"> </w:t>
      </w:r>
      <w:r>
        <w:t>are</w:t>
      </w:r>
      <w:r>
        <w:rPr>
          <w:spacing w:val="-2"/>
        </w:rPr>
        <w:t xml:space="preserve"> </w:t>
      </w:r>
      <w:r>
        <w:t>crucial</w:t>
      </w:r>
      <w:r>
        <w:rPr>
          <w:spacing w:val="-1"/>
        </w:rPr>
        <w:t xml:space="preserve"> </w:t>
      </w:r>
      <w:r>
        <w:t>for</w:t>
      </w:r>
      <w:r>
        <w:rPr>
          <w:spacing w:val="-2"/>
        </w:rPr>
        <w:t xml:space="preserve"> </w:t>
      </w:r>
      <w:r>
        <w:t>exponent</w:t>
      </w:r>
      <w:r>
        <w:rPr>
          <w:spacing w:val="-2"/>
        </w:rPr>
        <w:t xml:space="preserve"> </w:t>
      </w:r>
      <w:r>
        <w:t>addition</w:t>
      </w:r>
      <w:r>
        <w:rPr>
          <w:spacing w:val="-2"/>
        </w:rPr>
        <w:t xml:space="preserve"> </w:t>
      </w:r>
      <w:r>
        <w:t>and alignment during floating-point operations.</w:t>
      </w:r>
    </w:p>
    <w:p w14:paraId="26105D92" w14:textId="77777777" w:rsidR="00DA405A" w:rsidRDefault="004F6EE1">
      <w:pPr>
        <w:pStyle w:val="Heading3"/>
        <w:spacing w:line="275" w:lineRule="exact"/>
        <w:ind w:left="959"/>
        <w:jc w:val="both"/>
      </w:pPr>
      <w:r>
        <w:t>-High-Performance</w:t>
      </w:r>
      <w:r>
        <w:rPr>
          <w:spacing w:val="-9"/>
        </w:rPr>
        <w:t xml:space="preserve"> </w:t>
      </w:r>
      <w:r>
        <w:rPr>
          <w:spacing w:val="-2"/>
        </w:rPr>
        <w:t>Multipliers:</w:t>
      </w:r>
    </w:p>
    <w:p w14:paraId="5CE2750A" w14:textId="77777777" w:rsidR="00DA405A" w:rsidRDefault="004F6EE1">
      <w:pPr>
        <w:pStyle w:val="BodyText"/>
        <w:spacing w:before="140" w:line="360" w:lineRule="auto"/>
        <w:ind w:left="968" w:right="720" w:hanging="10"/>
      </w:pPr>
      <w:r>
        <w:t>Develop the</w:t>
      </w:r>
      <w:r>
        <w:rPr>
          <w:spacing w:val="-2"/>
        </w:rPr>
        <w:t xml:space="preserve"> </w:t>
      </w:r>
      <w:r>
        <w:t>Wallace</w:t>
      </w:r>
      <w:r>
        <w:rPr>
          <w:spacing w:val="-4"/>
        </w:rPr>
        <w:t xml:space="preserve"> </w:t>
      </w:r>
      <w:r>
        <w:t>Tree multiplier for efficient partial product reduction and the Systolic</w:t>
      </w:r>
      <w:r>
        <w:rPr>
          <w:spacing w:val="-4"/>
        </w:rPr>
        <w:t xml:space="preserve"> </w:t>
      </w:r>
      <w:r>
        <w:t>multiplier</w:t>
      </w:r>
      <w:r>
        <w:rPr>
          <w:spacing w:val="-6"/>
        </w:rPr>
        <w:t xml:space="preserve"> </w:t>
      </w:r>
      <w:r>
        <w:t>for</w:t>
      </w:r>
      <w:r>
        <w:rPr>
          <w:spacing w:val="-6"/>
        </w:rPr>
        <w:t xml:space="preserve"> </w:t>
      </w:r>
      <w:r>
        <w:t>high-throughput,</w:t>
      </w:r>
      <w:r>
        <w:rPr>
          <w:spacing w:val="-4"/>
        </w:rPr>
        <w:t xml:space="preserve"> </w:t>
      </w:r>
      <w:r>
        <w:t>pipelined</w:t>
      </w:r>
      <w:r>
        <w:rPr>
          <w:spacing w:val="-4"/>
        </w:rPr>
        <w:t xml:space="preserve"> </w:t>
      </w:r>
      <w:r>
        <w:t>multiplication.</w:t>
      </w:r>
      <w:r>
        <w:rPr>
          <w:spacing w:val="-8"/>
        </w:rPr>
        <w:t xml:space="preserve"> </w:t>
      </w:r>
      <w:r>
        <w:t>These</w:t>
      </w:r>
      <w:r>
        <w:rPr>
          <w:spacing w:val="-5"/>
        </w:rPr>
        <w:t xml:space="preserve"> </w:t>
      </w:r>
      <w:r>
        <w:t>multipliers handle the mantissa multiplication step.</w:t>
      </w:r>
    </w:p>
    <w:p w14:paraId="76B0FA03" w14:textId="77777777" w:rsidR="00DA405A" w:rsidRDefault="004F6EE1">
      <w:pPr>
        <w:pStyle w:val="Heading3"/>
        <w:spacing w:line="275" w:lineRule="exact"/>
        <w:ind w:left="959"/>
      </w:pPr>
      <w:r>
        <w:t>-Implementation</w:t>
      </w:r>
      <w:r>
        <w:rPr>
          <w:spacing w:val="-12"/>
        </w:rPr>
        <w:t xml:space="preserve"> </w:t>
      </w:r>
      <w:r>
        <w:rPr>
          <w:spacing w:val="-2"/>
        </w:rPr>
        <w:t>Tools:</w:t>
      </w:r>
    </w:p>
    <w:p w14:paraId="7E744F2E" w14:textId="77777777" w:rsidR="00DA405A" w:rsidRDefault="004F6EE1">
      <w:pPr>
        <w:pStyle w:val="BodyText"/>
        <w:spacing w:before="139" w:line="360" w:lineRule="auto"/>
        <w:ind w:left="968" w:right="722" w:hanging="10"/>
        <w:jc w:val="both"/>
      </w:pPr>
      <w:r>
        <w:rPr>
          <w:b/>
        </w:rPr>
        <w:t xml:space="preserve">Cadence Virtuoso: </w:t>
      </w:r>
      <w:r>
        <w:t>Used for transistor-level implementation, where individual gates</w:t>
      </w:r>
      <w:r>
        <w:rPr>
          <w:spacing w:val="-12"/>
        </w:rPr>
        <w:t xml:space="preserve"> </w:t>
      </w:r>
      <w:r>
        <w:t>and</w:t>
      </w:r>
      <w:r>
        <w:rPr>
          <w:spacing w:val="-10"/>
        </w:rPr>
        <w:t xml:space="preserve"> </w:t>
      </w:r>
      <w:r>
        <w:t>circuits</w:t>
      </w:r>
      <w:r>
        <w:rPr>
          <w:spacing w:val="-11"/>
        </w:rPr>
        <w:t xml:space="preserve"> </w:t>
      </w:r>
      <w:r>
        <w:t>are</w:t>
      </w:r>
      <w:r>
        <w:rPr>
          <w:spacing w:val="-13"/>
        </w:rPr>
        <w:t xml:space="preserve"> </w:t>
      </w:r>
      <w:r>
        <w:t>designed</w:t>
      </w:r>
      <w:r>
        <w:rPr>
          <w:spacing w:val="-12"/>
        </w:rPr>
        <w:t xml:space="preserve"> </w:t>
      </w:r>
      <w:r>
        <w:t>to</w:t>
      </w:r>
      <w:r>
        <w:rPr>
          <w:spacing w:val="-9"/>
        </w:rPr>
        <w:t xml:space="preserve"> </w:t>
      </w:r>
      <w:r>
        <w:t>achieve</w:t>
      </w:r>
      <w:r>
        <w:rPr>
          <w:spacing w:val="-11"/>
        </w:rPr>
        <w:t xml:space="preserve"> </w:t>
      </w:r>
      <w:r>
        <w:t>optimal</w:t>
      </w:r>
      <w:r>
        <w:rPr>
          <w:spacing w:val="-12"/>
        </w:rPr>
        <w:t xml:space="preserve"> </w:t>
      </w:r>
      <w:r>
        <w:t>performance</w:t>
      </w:r>
      <w:r>
        <w:rPr>
          <w:spacing w:val="-10"/>
        </w:rPr>
        <w:t xml:space="preserve"> </w:t>
      </w:r>
      <w:r>
        <w:t>in</w:t>
      </w:r>
      <w:r>
        <w:rPr>
          <w:spacing w:val="-11"/>
        </w:rPr>
        <w:t xml:space="preserve"> </w:t>
      </w:r>
      <w:r>
        <w:t>delay,</w:t>
      </w:r>
      <w:r>
        <w:rPr>
          <w:spacing w:val="-12"/>
        </w:rPr>
        <w:t xml:space="preserve"> </w:t>
      </w:r>
      <w:r>
        <w:t>power,</w:t>
      </w:r>
      <w:r>
        <w:rPr>
          <w:spacing w:val="-9"/>
        </w:rPr>
        <w:t xml:space="preserve"> </w:t>
      </w:r>
      <w:r>
        <w:t xml:space="preserve">and </w:t>
      </w:r>
      <w:r>
        <w:rPr>
          <w:spacing w:val="-2"/>
        </w:rPr>
        <w:t>area.</w:t>
      </w:r>
    </w:p>
    <w:p w14:paraId="4F0E8EEC"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7C8DCD45" w14:textId="77777777" w:rsidR="00DA405A" w:rsidRDefault="004F6EE1">
      <w:pPr>
        <w:pStyle w:val="BodyText"/>
        <w:spacing w:line="360" w:lineRule="auto"/>
        <w:ind w:left="968" w:right="709" w:hanging="10"/>
        <w:jc w:val="both"/>
      </w:pPr>
      <w:r>
        <w:rPr>
          <w:b/>
        </w:rPr>
        <w:lastRenderedPageBreak/>
        <w:t xml:space="preserve">Vivado: </w:t>
      </w:r>
      <w:r>
        <w:t>Focused on RTL-level implementation, where Verilog or VHDL descriptions</w:t>
      </w:r>
      <w:r>
        <w:rPr>
          <w:spacing w:val="-4"/>
        </w:rPr>
        <w:t xml:space="preserve"> </w:t>
      </w:r>
      <w:r>
        <w:t>of</w:t>
      </w:r>
      <w:r>
        <w:rPr>
          <w:spacing w:val="-3"/>
        </w:rPr>
        <w:t xml:space="preserve"> </w:t>
      </w:r>
      <w:r>
        <w:t>the</w:t>
      </w:r>
      <w:r>
        <w:rPr>
          <w:spacing w:val="-4"/>
        </w:rPr>
        <w:t xml:space="preserve"> </w:t>
      </w:r>
      <w:r>
        <w:t>adders</w:t>
      </w:r>
      <w:r>
        <w:rPr>
          <w:spacing w:val="-4"/>
        </w:rPr>
        <w:t xml:space="preserve"> </w:t>
      </w:r>
      <w:r>
        <w:t>and</w:t>
      </w:r>
      <w:r>
        <w:rPr>
          <w:spacing w:val="-3"/>
        </w:rPr>
        <w:t xml:space="preserve"> </w:t>
      </w:r>
      <w:r>
        <w:t>multipliers</w:t>
      </w:r>
      <w:r>
        <w:rPr>
          <w:spacing w:val="-4"/>
        </w:rPr>
        <w:t xml:space="preserve"> </w:t>
      </w:r>
      <w:r>
        <w:t>are</w:t>
      </w:r>
      <w:r>
        <w:rPr>
          <w:spacing w:val="-5"/>
        </w:rPr>
        <w:t xml:space="preserve"> </w:t>
      </w:r>
      <w:r>
        <w:t>developed</w:t>
      </w:r>
      <w:r>
        <w:rPr>
          <w:spacing w:val="-3"/>
        </w:rPr>
        <w:t xml:space="preserve"> </w:t>
      </w:r>
      <w:r>
        <w:t>and</w:t>
      </w:r>
      <w:r>
        <w:rPr>
          <w:spacing w:val="-3"/>
        </w:rPr>
        <w:t xml:space="preserve"> </w:t>
      </w:r>
      <w:r>
        <w:t>synthesized</w:t>
      </w:r>
      <w:r>
        <w:rPr>
          <w:spacing w:val="-3"/>
        </w:rPr>
        <w:t xml:space="preserve"> </w:t>
      </w:r>
      <w:r>
        <w:t>for</w:t>
      </w:r>
      <w:r>
        <w:rPr>
          <w:spacing w:val="-3"/>
        </w:rPr>
        <w:t xml:space="preserve"> </w:t>
      </w:r>
      <w:r>
        <w:t xml:space="preserve">FPGA </w:t>
      </w:r>
      <w:r>
        <w:rPr>
          <w:spacing w:val="-2"/>
        </w:rPr>
        <w:t>deployment.</w:t>
      </w:r>
    </w:p>
    <w:p w14:paraId="6708D297" w14:textId="77777777" w:rsidR="00DA405A" w:rsidRDefault="004F6EE1">
      <w:pPr>
        <w:pStyle w:val="Heading3"/>
        <w:numPr>
          <w:ilvl w:val="3"/>
          <w:numId w:val="8"/>
        </w:numPr>
        <w:tabs>
          <w:tab w:val="left" w:pos="751"/>
        </w:tabs>
        <w:ind w:left="751" w:hanging="304"/>
        <w:jc w:val="both"/>
      </w:pPr>
      <w:r>
        <w:t>Simulation</w:t>
      </w:r>
      <w:r>
        <w:rPr>
          <w:spacing w:val="-7"/>
        </w:rPr>
        <w:t xml:space="preserve"> </w:t>
      </w:r>
      <w:r>
        <w:rPr>
          <w:spacing w:val="-2"/>
        </w:rPr>
        <w:t>Phase</w:t>
      </w:r>
    </w:p>
    <w:p w14:paraId="5883D4E1" w14:textId="77777777" w:rsidR="00DA405A" w:rsidRDefault="004F6EE1">
      <w:pPr>
        <w:pStyle w:val="BodyText"/>
        <w:spacing w:before="127" w:line="360" w:lineRule="auto"/>
        <w:ind w:left="968" w:right="736" w:hanging="10"/>
      </w:pPr>
      <w:r>
        <w:t>This phase involves rigorous testing of the individual components to ensure their functionality and performance.</w:t>
      </w:r>
    </w:p>
    <w:p w14:paraId="548A9667" w14:textId="77777777" w:rsidR="00DA405A" w:rsidRDefault="004F6EE1">
      <w:pPr>
        <w:pStyle w:val="Heading3"/>
        <w:ind w:left="959"/>
        <w:rPr>
          <w:b w:val="0"/>
        </w:rPr>
      </w:pPr>
      <w:r>
        <w:t>-Simulation</w:t>
      </w:r>
      <w:r>
        <w:rPr>
          <w:spacing w:val="-5"/>
        </w:rPr>
        <w:t xml:space="preserve"> </w:t>
      </w:r>
      <w:r>
        <w:t>in</w:t>
      </w:r>
      <w:r>
        <w:rPr>
          <w:spacing w:val="-11"/>
        </w:rPr>
        <w:t xml:space="preserve"> </w:t>
      </w:r>
      <w:r>
        <w:rPr>
          <w:spacing w:val="-2"/>
        </w:rPr>
        <w:t>Virtuoso</w:t>
      </w:r>
      <w:r>
        <w:rPr>
          <w:b w:val="0"/>
          <w:spacing w:val="-2"/>
        </w:rPr>
        <w:t>:</w:t>
      </w:r>
    </w:p>
    <w:p w14:paraId="63B8BF03" w14:textId="1FF6E243" w:rsidR="00DA405A" w:rsidRDefault="004F6EE1">
      <w:pPr>
        <w:pStyle w:val="BodyText"/>
        <w:spacing w:before="137" w:line="360" w:lineRule="auto"/>
        <w:ind w:left="968" w:right="736" w:hanging="10"/>
      </w:pPr>
      <w:r>
        <w:t>Using</w:t>
      </w:r>
      <w:r>
        <w:rPr>
          <w:spacing w:val="80"/>
        </w:rPr>
        <w:t xml:space="preserve"> </w:t>
      </w:r>
      <w:r>
        <w:t>the</w:t>
      </w:r>
      <w:r>
        <w:rPr>
          <w:spacing w:val="80"/>
        </w:rPr>
        <w:t xml:space="preserve"> </w:t>
      </w:r>
      <w:r w:rsidR="00BC0A05">
        <w:t>Specter</w:t>
      </w:r>
      <w:r>
        <w:rPr>
          <w:spacing w:val="80"/>
        </w:rPr>
        <w:t xml:space="preserve"> </w:t>
      </w:r>
      <w:r>
        <w:t>simulator,</w:t>
      </w:r>
      <w:r>
        <w:rPr>
          <w:spacing w:val="80"/>
        </w:rPr>
        <w:t xml:space="preserve"> </w:t>
      </w:r>
      <w:r>
        <w:t>the</w:t>
      </w:r>
      <w:r>
        <w:rPr>
          <w:spacing w:val="80"/>
        </w:rPr>
        <w:t xml:space="preserve"> </w:t>
      </w:r>
      <w:r>
        <w:t>transistor-level</w:t>
      </w:r>
      <w:r>
        <w:rPr>
          <w:spacing w:val="80"/>
        </w:rPr>
        <w:t xml:space="preserve"> </w:t>
      </w:r>
      <w:r>
        <w:t>designs</w:t>
      </w:r>
      <w:r>
        <w:rPr>
          <w:spacing w:val="80"/>
        </w:rPr>
        <w:t xml:space="preserve"> </w:t>
      </w:r>
      <w:r>
        <w:t>of</w:t>
      </w:r>
      <w:r>
        <w:rPr>
          <w:spacing w:val="80"/>
        </w:rPr>
        <w:t xml:space="preserve"> </w:t>
      </w:r>
      <w:r>
        <w:t>the</w:t>
      </w:r>
      <w:r>
        <w:rPr>
          <w:spacing w:val="80"/>
        </w:rPr>
        <w:t xml:space="preserve"> </w:t>
      </w:r>
      <w:r>
        <w:t>adders</w:t>
      </w:r>
      <w:r>
        <w:rPr>
          <w:spacing w:val="80"/>
        </w:rPr>
        <w:t xml:space="preserve"> </w:t>
      </w:r>
      <w:r>
        <w:t xml:space="preserve">and multipliers are tested to </w:t>
      </w:r>
      <w:r w:rsidR="00BC0A05">
        <w:t>analyze</w:t>
      </w:r>
      <w:r>
        <w:t xml:space="preserve"> timing, power consumption, and signal integrity.</w:t>
      </w:r>
    </w:p>
    <w:p w14:paraId="4184CEE0" w14:textId="77777777" w:rsidR="00DA405A" w:rsidRDefault="004F6EE1">
      <w:pPr>
        <w:pStyle w:val="Heading3"/>
        <w:ind w:left="959"/>
        <w:rPr>
          <w:b w:val="0"/>
        </w:rPr>
      </w:pPr>
      <w:r>
        <w:rPr>
          <w:spacing w:val="-2"/>
        </w:rPr>
        <w:t>-Verification</w:t>
      </w:r>
      <w:r>
        <w:t xml:space="preserve"> </w:t>
      </w:r>
      <w:r>
        <w:rPr>
          <w:spacing w:val="-2"/>
        </w:rPr>
        <w:t>in</w:t>
      </w:r>
      <w:r>
        <w:rPr>
          <w:spacing w:val="-3"/>
        </w:rPr>
        <w:t xml:space="preserve"> </w:t>
      </w:r>
      <w:r>
        <w:rPr>
          <w:spacing w:val="-2"/>
        </w:rPr>
        <w:t>Vivado</w:t>
      </w:r>
      <w:r>
        <w:rPr>
          <w:b w:val="0"/>
          <w:spacing w:val="-2"/>
        </w:rPr>
        <w:t>:</w:t>
      </w:r>
    </w:p>
    <w:p w14:paraId="1F0139B9" w14:textId="51981748" w:rsidR="00DA405A" w:rsidRDefault="004F6EE1">
      <w:pPr>
        <w:pStyle w:val="BodyText"/>
        <w:spacing w:before="140" w:line="360" w:lineRule="auto"/>
        <w:ind w:left="968" w:right="980" w:hanging="10"/>
      </w:pPr>
      <w:r>
        <w:t>At</w:t>
      </w:r>
      <w:r>
        <w:rPr>
          <w:spacing w:val="-4"/>
        </w:rPr>
        <w:t xml:space="preserve"> </w:t>
      </w:r>
      <w:r>
        <w:t>the</w:t>
      </w:r>
      <w:r>
        <w:rPr>
          <w:spacing w:val="-4"/>
        </w:rPr>
        <w:t xml:space="preserve"> </w:t>
      </w:r>
      <w:r>
        <w:t>RTL</w:t>
      </w:r>
      <w:r>
        <w:rPr>
          <w:spacing w:val="-15"/>
        </w:rPr>
        <w:t xml:space="preserve"> </w:t>
      </w:r>
      <w:r>
        <w:t>level,</w:t>
      </w:r>
      <w:r>
        <w:rPr>
          <w:spacing w:val="-4"/>
        </w:rPr>
        <w:t xml:space="preserve"> </w:t>
      </w:r>
      <w:r>
        <w:t>the</w:t>
      </w:r>
      <w:r>
        <w:rPr>
          <w:spacing w:val="-5"/>
        </w:rPr>
        <w:t xml:space="preserve"> </w:t>
      </w:r>
      <w:r>
        <w:t>individual</w:t>
      </w:r>
      <w:r>
        <w:rPr>
          <w:spacing w:val="-4"/>
        </w:rPr>
        <w:t xml:space="preserve"> </w:t>
      </w:r>
      <w:r>
        <w:t>components</w:t>
      </w:r>
      <w:r>
        <w:rPr>
          <w:spacing w:val="-5"/>
        </w:rPr>
        <w:t xml:space="preserve"> </w:t>
      </w:r>
      <w:r>
        <w:t>are</w:t>
      </w:r>
      <w:r>
        <w:rPr>
          <w:spacing w:val="-6"/>
        </w:rPr>
        <w:t xml:space="preserve"> </w:t>
      </w:r>
      <w:r>
        <w:t>verified</w:t>
      </w:r>
      <w:r>
        <w:rPr>
          <w:spacing w:val="-4"/>
        </w:rPr>
        <w:t xml:space="preserve"> </w:t>
      </w:r>
      <w:r>
        <w:t>for</w:t>
      </w:r>
      <w:r>
        <w:rPr>
          <w:spacing w:val="-4"/>
        </w:rPr>
        <w:t xml:space="preserve"> </w:t>
      </w:r>
      <w:r>
        <w:t>logical</w:t>
      </w:r>
      <w:r>
        <w:rPr>
          <w:spacing w:val="-4"/>
        </w:rPr>
        <w:t xml:space="preserve"> </w:t>
      </w:r>
      <w:r>
        <w:t xml:space="preserve">correctness and functionality. The floating-point multiplier's </w:t>
      </w:r>
      <w:r w:rsidR="00BC0A05">
        <w:t>behavior</w:t>
      </w:r>
      <w:r>
        <w:t xml:space="preserve"> is tested using simulation waveforms and testbenches to ensure accurate results.</w:t>
      </w:r>
    </w:p>
    <w:p w14:paraId="0D103997" w14:textId="77777777" w:rsidR="00DA405A" w:rsidRDefault="004F6EE1">
      <w:pPr>
        <w:pStyle w:val="Heading3"/>
        <w:numPr>
          <w:ilvl w:val="3"/>
          <w:numId w:val="8"/>
        </w:numPr>
        <w:tabs>
          <w:tab w:val="left" w:pos="751"/>
        </w:tabs>
        <w:ind w:left="751" w:hanging="304"/>
      </w:pPr>
      <w:r>
        <w:t>Integration</w:t>
      </w:r>
      <w:r>
        <w:rPr>
          <w:spacing w:val="-8"/>
        </w:rPr>
        <w:t xml:space="preserve"> </w:t>
      </w:r>
      <w:r>
        <w:rPr>
          <w:spacing w:val="-2"/>
        </w:rPr>
        <w:t>Phase</w:t>
      </w:r>
    </w:p>
    <w:p w14:paraId="427DFEFE" w14:textId="77777777" w:rsidR="00DA405A" w:rsidRDefault="004F6EE1">
      <w:pPr>
        <w:pStyle w:val="BodyText"/>
        <w:spacing w:before="136" w:line="360" w:lineRule="auto"/>
        <w:ind w:left="817" w:right="736" w:hanging="5"/>
      </w:pPr>
      <w:r>
        <w:t>The integration phase combines the designed components into a complete floating- point multiplier architecture.</w:t>
      </w:r>
    </w:p>
    <w:p w14:paraId="76AC2565" w14:textId="77777777" w:rsidR="00DA405A" w:rsidRDefault="004F6EE1">
      <w:pPr>
        <w:pStyle w:val="Heading3"/>
        <w:spacing w:before="1"/>
        <w:ind w:left="959"/>
        <w:jc w:val="both"/>
        <w:rPr>
          <w:b w:val="0"/>
        </w:rPr>
      </w:pPr>
      <w:r>
        <w:t>-Integration</w:t>
      </w:r>
      <w:r>
        <w:rPr>
          <w:spacing w:val="-5"/>
        </w:rPr>
        <w:t xml:space="preserve"> </w:t>
      </w:r>
      <w:r>
        <w:t>of</w:t>
      </w:r>
      <w:r>
        <w:rPr>
          <w:spacing w:val="-15"/>
        </w:rPr>
        <w:t xml:space="preserve"> </w:t>
      </w:r>
      <w:r>
        <w:t>Adders</w:t>
      </w:r>
      <w:r>
        <w:rPr>
          <w:spacing w:val="-1"/>
        </w:rPr>
        <w:t xml:space="preserve"> </w:t>
      </w:r>
      <w:r>
        <w:t>and</w:t>
      </w:r>
      <w:r>
        <w:rPr>
          <w:spacing w:val="-3"/>
        </w:rPr>
        <w:t xml:space="preserve"> </w:t>
      </w:r>
      <w:r>
        <w:rPr>
          <w:spacing w:val="-2"/>
        </w:rPr>
        <w:t>Multipliers</w:t>
      </w:r>
      <w:r>
        <w:rPr>
          <w:b w:val="0"/>
          <w:spacing w:val="-2"/>
        </w:rPr>
        <w:t>:</w:t>
      </w:r>
    </w:p>
    <w:p w14:paraId="45238CB3" w14:textId="77777777" w:rsidR="00DA405A" w:rsidRDefault="004F6EE1">
      <w:pPr>
        <w:pStyle w:val="BodyText"/>
        <w:spacing w:before="137" w:line="360" w:lineRule="auto"/>
        <w:ind w:left="959" w:right="719"/>
        <w:jc w:val="both"/>
      </w:pPr>
      <w:r>
        <w:t>The high-performance adders and multipliers are integrated to perform floating- point multiplication. This includes the addition of exponents, multiplication of mantissas, and alignment of the final result.</w:t>
      </w:r>
    </w:p>
    <w:p w14:paraId="7FD9965A" w14:textId="77777777" w:rsidR="00DA405A" w:rsidRDefault="004F6EE1">
      <w:pPr>
        <w:pStyle w:val="Heading3"/>
        <w:spacing w:before="1"/>
        <w:ind w:left="959"/>
        <w:jc w:val="both"/>
        <w:rPr>
          <w:b w:val="0"/>
        </w:rPr>
      </w:pPr>
      <w:r>
        <w:t>-Normalization</w:t>
      </w:r>
      <w:r>
        <w:rPr>
          <w:spacing w:val="-5"/>
        </w:rPr>
        <w:t xml:space="preserve"> </w:t>
      </w:r>
      <w:r>
        <w:t>and</w:t>
      </w:r>
      <w:r>
        <w:rPr>
          <w:spacing w:val="-5"/>
        </w:rPr>
        <w:t xml:space="preserve"> </w:t>
      </w:r>
      <w:r>
        <w:rPr>
          <w:spacing w:val="-2"/>
        </w:rPr>
        <w:t>Rounding</w:t>
      </w:r>
      <w:r>
        <w:rPr>
          <w:b w:val="0"/>
          <w:spacing w:val="-2"/>
        </w:rPr>
        <w:t>:</w:t>
      </w:r>
    </w:p>
    <w:p w14:paraId="5969E70A" w14:textId="77777777" w:rsidR="00DA405A" w:rsidRDefault="004F6EE1">
      <w:pPr>
        <w:pStyle w:val="BodyText"/>
        <w:spacing w:before="137" w:line="360" w:lineRule="auto"/>
        <w:ind w:left="968" w:right="719" w:hanging="10"/>
        <w:jc w:val="both"/>
      </w:pPr>
      <w:r>
        <w:t>Special</w:t>
      </w:r>
      <w:r>
        <w:rPr>
          <w:spacing w:val="-6"/>
        </w:rPr>
        <w:t xml:space="preserve"> </w:t>
      </w:r>
      <w:r>
        <w:t>blocks</w:t>
      </w:r>
      <w:r>
        <w:rPr>
          <w:spacing w:val="-6"/>
        </w:rPr>
        <w:t xml:space="preserve"> </w:t>
      </w:r>
      <w:r>
        <w:t>are</w:t>
      </w:r>
      <w:r>
        <w:rPr>
          <w:spacing w:val="-8"/>
        </w:rPr>
        <w:t xml:space="preserve"> </w:t>
      </w:r>
      <w:r>
        <w:t>incorporated</w:t>
      </w:r>
      <w:r>
        <w:rPr>
          <w:spacing w:val="-6"/>
        </w:rPr>
        <w:t xml:space="preserve"> </w:t>
      </w:r>
      <w:r>
        <w:t>to</w:t>
      </w:r>
      <w:r>
        <w:rPr>
          <w:spacing w:val="-5"/>
        </w:rPr>
        <w:t xml:space="preserve"> </w:t>
      </w:r>
      <w:r>
        <w:t>handle</w:t>
      </w:r>
      <w:r>
        <w:rPr>
          <w:spacing w:val="-6"/>
        </w:rPr>
        <w:t xml:space="preserve"> </w:t>
      </w:r>
      <w:r>
        <w:t>normalization</w:t>
      </w:r>
      <w:r>
        <w:rPr>
          <w:spacing w:val="-6"/>
        </w:rPr>
        <w:t xml:space="preserve"> </w:t>
      </w:r>
      <w:r>
        <w:t>(ensuring</w:t>
      </w:r>
      <w:r>
        <w:rPr>
          <w:spacing w:val="-6"/>
        </w:rPr>
        <w:t xml:space="preserve"> </w:t>
      </w:r>
      <w:r>
        <w:t>the</w:t>
      </w:r>
      <w:r>
        <w:rPr>
          <w:spacing w:val="-6"/>
        </w:rPr>
        <w:t xml:space="preserve"> </w:t>
      </w:r>
      <w:r>
        <w:t>result</w:t>
      </w:r>
      <w:r>
        <w:rPr>
          <w:spacing w:val="-2"/>
        </w:rPr>
        <w:t xml:space="preserve"> </w:t>
      </w:r>
      <w:r>
        <w:t>fits</w:t>
      </w:r>
      <w:r>
        <w:rPr>
          <w:spacing w:val="-5"/>
        </w:rPr>
        <w:t xml:space="preserve"> </w:t>
      </w:r>
      <w:r>
        <w:t>the IEEE-754 format) and rounding (to maintain precision within the specified bit width).</w:t>
      </w:r>
      <w:r>
        <w:rPr>
          <w:spacing w:val="-15"/>
        </w:rPr>
        <w:t xml:space="preserve"> </w:t>
      </w:r>
      <w:r>
        <w:t>These</w:t>
      </w:r>
      <w:r>
        <w:rPr>
          <w:spacing w:val="-13"/>
        </w:rPr>
        <w:t xml:space="preserve"> </w:t>
      </w:r>
      <w:r>
        <w:t>processes</w:t>
      </w:r>
      <w:r>
        <w:rPr>
          <w:spacing w:val="-10"/>
        </w:rPr>
        <w:t xml:space="preserve"> </w:t>
      </w:r>
      <w:r>
        <w:t>are</w:t>
      </w:r>
      <w:r>
        <w:rPr>
          <w:spacing w:val="-14"/>
        </w:rPr>
        <w:t xml:space="preserve"> </w:t>
      </w:r>
      <w:r>
        <w:t>critical</w:t>
      </w:r>
      <w:r>
        <w:rPr>
          <w:spacing w:val="-12"/>
        </w:rPr>
        <w:t xml:space="preserve"> </w:t>
      </w:r>
      <w:r>
        <w:t>for</w:t>
      </w:r>
      <w:r>
        <w:rPr>
          <w:spacing w:val="-10"/>
        </w:rPr>
        <w:t xml:space="preserve"> </w:t>
      </w:r>
      <w:r>
        <w:t>ensuring</w:t>
      </w:r>
      <w:r>
        <w:rPr>
          <w:spacing w:val="-12"/>
        </w:rPr>
        <w:t xml:space="preserve"> </w:t>
      </w:r>
      <w:r>
        <w:t>the</w:t>
      </w:r>
      <w:r>
        <w:rPr>
          <w:spacing w:val="-13"/>
        </w:rPr>
        <w:t xml:space="preserve"> </w:t>
      </w:r>
      <w:r>
        <w:t>output</w:t>
      </w:r>
      <w:r>
        <w:rPr>
          <w:spacing w:val="-11"/>
        </w:rPr>
        <w:t xml:space="preserve"> </w:t>
      </w:r>
      <w:r>
        <w:t>adheres</w:t>
      </w:r>
      <w:r>
        <w:rPr>
          <w:spacing w:val="-10"/>
        </w:rPr>
        <w:t xml:space="preserve"> </w:t>
      </w:r>
      <w:r>
        <w:t>to</w:t>
      </w:r>
      <w:r>
        <w:rPr>
          <w:spacing w:val="-12"/>
        </w:rPr>
        <w:t xml:space="preserve"> </w:t>
      </w:r>
      <w:r>
        <w:t xml:space="preserve">floating-point </w:t>
      </w:r>
      <w:r>
        <w:rPr>
          <w:spacing w:val="-2"/>
        </w:rPr>
        <w:t>standards.</w:t>
      </w:r>
    </w:p>
    <w:p w14:paraId="4ED15DA6" w14:textId="77777777" w:rsidR="00DA405A" w:rsidRDefault="004F6EE1">
      <w:pPr>
        <w:pStyle w:val="Heading3"/>
        <w:numPr>
          <w:ilvl w:val="3"/>
          <w:numId w:val="8"/>
        </w:numPr>
        <w:tabs>
          <w:tab w:val="left" w:pos="751"/>
        </w:tabs>
        <w:spacing w:before="3"/>
        <w:ind w:left="751" w:hanging="304"/>
        <w:jc w:val="both"/>
      </w:pPr>
      <w:r>
        <w:rPr>
          <w:spacing w:val="-2"/>
        </w:rPr>
        <w:t>Verification</w:t>
      </w:r>
      <w:r>
        <w:rPr>
          <w:spacing w:val="-6"/>
        </w:rPr>
        <w:t xml:space="preserve"> </w:t>
      </w:r>
      <w:r>
        <w:rPr>
          <w:spacing w:val="-2"/>
        </w:rPr>
        <w:t>Phase</w:t>
      </w:r>
    </w:p>
    <w:p w14:paraId="51027C2D" w14:textId="77777777" w:rsidR="00DA405A" w:rsidRDefault="004F6EE1">
      <w:pPr>
        <w:pStyle w:val="BodyText"/>
        <w:spacing w:before="136" w:line="360" w:lineRule="auto"/>
        <w:ind w:left="762" w:right="719" w:hanging="10"/>
        <w:jc w:val="both"/>
      </w:pPr>
      <w:r>
        <w:t>The verification phase ensures the correctness of the integrated floating-point multiplier through extensive testing.</w:t>
      </w:r>
    </w:p>
    <w:p w14:paraId="6762A023" w14:textId="77777777" w:rsidR="00DA405A" w:rsidRDefault="004F6EE1">
      <w:pPr>
        <w:pStyle w:val="Heading3"/>
        <w:ind w:left="959"/>
        <w:rPr>
          <w:b w:val="0"/>
        </w:rPr>
      </w:pPr>
      <w:r>
        <w:rPr>
          <w:b w:val="0"/>
          <w:spacing w:val="-4"/>
        </w:rPr>
        <w:t>-</w:t>
      </w:r>
      <w:r>
        <w:rPr>
          <w:spacing w:val="-4"/>
        </w:rPr>
        <w:t>Test</w:t>
      </w:r>
      <w:r>
        <w:rPr>
          <w:spacing w:val="-10"/>
        </w:rPr>
        <w:t xml:space="preserve"> </w:t>
      </w:r>
      <w:r>
        <w:rPr>
          <w:spacing w:val="-4"/>
        </w:rPr>
        <w:t>Vector</w:t>
      </w:r>
      <w:r>
        <w:rPr>
          <w:spacing w:val="-9"/>
        </w:rPr>
        <w:t xml:space="preserve"> </w:t>
      </w:r>
      <w:r>
        <w:rPr>
          <w:spacing w:val="-4"/>
        </w:rPr>
        <w:t>Verification</w:t>
      </w:r>
      <w:r>
        <w:rPr>
          <w:b w:val="0"/>
          <w:spacing w:val="-4"/>
        </w:rPr>
        <w:t>:</w:t>
      </w:r>
    </w:p>
    <w:p w14:paraId="4DA65E18" w14:textId="77777777" w:rsidR="00DA405A" w:rsidRDefault="004F6EE1">
      <w:pPr>
        <w:pStyle w:val="BodyText"/>
        <w:spacing w:before="136" w:line="360" w:lineRule="auto"/>
        <w:ind w:left="968" w:right="724" w:hanging="10"/>
        <w:jc w:val="both"/>
      </w:pPr>
      <w:r>
        <w:t>MATLAB or Python is used to generate test vectors for validating the multiplier's outputs.</w:t>
      </w:r>
      <w:r>
        <w:rPr>
          <w:spacing w:val="-15"/>
        </w:rPr>
        <w:t xml:space="preserve"> </w:t>
      </w:r>
      <w:r>
        <w:t>These</w:t>
      </w:r>
      <w:r>
        <w:rPr>
          <w:spacing w:val="-15"/>
        </w:rPr>
        <w:t xml:space="preserve"> </w:t>
      </w:r>
      <w:r>
        <w:t>vectors</w:t>
      </w:r>
      <w:r>
        <w:rPr>
          <w:spacing w:val="-15"/>
        </w:rPr>
        <w:t xml:space="preserve"> </w:t>
      </w:r>
      <w:r>
        <w:t>include</w:t>
      </w:r>
      <w:r>
        <w:rPr>
          <w:spacing w:val="-15"/>
        </w:rPr>
        <w:t xml:space="preserve"> </w:t>
      </w:r>
      <w:r>
        <w:t>a</w:t>
      </w:r>
      <w:r>
        <w:rPr>
          <w:spacing w:val="-15"/>
        </w:rPr>
        <w:t xml:space="preserve"> </w:t>
      </w:r>
      <w:r>
        <w:t>wide</w:t>
      </w:r>
      <w:r>
        <w:rPr>
          <w:spacing w:val="-15"/>
        </w:rPr>
        <w:t xml:space="preserve"> </w:t>
      </w:r>
      <w:r>
        <w:t>range</w:t>
      </w:r>
      <w:r>
        <w:rPr>
          <w:spacing w:val="-15"/>
        </w:rPr>
        <w:t xml:space="preserve"> </w:t>
      </w:r>
      <w:r>
        <w:t>of</w:t>
      </w:r>
      <w:r>
        <w:rPr>
          <w:spacing w:val="-15"/>
        </w:rPr>
        <w:t xml:space="preserve"> </w:t>
      </w:r>
      <w:r>
        <w:t>cases,</w:t>
      </w:r>
      <w:r>
        <w:rPr>
          <w:spacing w:val="-15"/>
        </w:rPr>
        <w:t xml:space="preserve"> </w:t>
      </w:r>
      <w:r>
        <w:t>including</w:t>
      </w:r>
      <w:r>
        <w:rPr>
          <w:spacing w:val="-15"/>
        </w:rPr>
        <w:t xml:space="preserve"> </w:t>
      </w:r>
      <w:r>
        <w:t>edge</w:t>
      </w:r>
      <w:r>
        <w:rPr>
          <w:spacing w:val="-15"/>
        </w:rPr>
        <w:t xml:space="preserve"> </w:t>
      </w:r>
      <w:r>
        <w:t>cases,</w:t>
      </w:r>
      <w:r>
        <w:rPr>
          <w:spacing w:val="-15"/>
        </w:rPr>
        <w:t xml:space="preserve"> </w:t>
      </w:r>
      <w:r>
        <w:t>to</w:t>
      </w:r>
      <w:r>
        <w:rPr>
          <w:spacing w:val="-15"/>
        </w:rPr>
        <w:t xml:space="preserve"> </w:t>
      </w:r>
      <w:r>
        <w:t xml:space="preserve">ensure </w:t>
      </w:r>
      <w:r>
        <w:rPr>
          <w:spacing w:val="-2"/>
        </w:rPr>
        <w:t>accuracy.</w:t>
      </w:r>
    </w:p>
    <w:p w14:paraId="02749078"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4CD70596" w14:textId="77777777" w:rsidR="00DA405A" w:rsidRDefault="004F6EE1">
      <w:pPr>
        <w:pStyle w:val="Heading3"/>
        <w:spacing w:line="266" w:lineRule="exact"/>
        <w:ind w:left="752"/>
        <w:jc w:val="both"/>
        <w:rPr>
          <w:b w:val="0"/>
        </w:rPr>
      </w:pPr>
      <w:r>
        <w:rPr>
          <w:b w:val="0"/>
        </w:rPr>
        <w:lastRenderedPageBreak/>
        <w:t>-</w:t>
      </w:r>
      <w:r>
        <w:t>Functional</w:t>
      </w:r>
      <w:r>
        <w:rPr>
          <w:spacing w:val="-4"/>
        </w:rPr>
        <w:t xml:space="preserve"> </w:t>
      </w:r>
      <w:r>
        <w:t>Simulation</w:t>
      </w:r>
      <w:r>
        <w:rPr>
          <w:spacing w:val="-6"/>
        </w:rPr>
        <w:t xml:space="preserve"> </w:t>
      </w:r>
      <w:r>
        <w:t>in</w:t>
      </w:r>
      <w:r>
        <w:rPr>
          <w:spacing w:val="-7"/>
        </w:rPr>
        <w:t xml:space="preserve"> </w:t>
      </w:r>
      <w:r>
        <w:rPr>
          <w:spacing w:val="-2"/>
        </w:rPr>
        <w:t>Vivado</w:t>
      </w:r>
      <w:r>
        <w:rPr>
          <w:b w:val="0"/>
          <w:spacing w:val="-2"/>
        </w:rPr>
        <w:t>:</w:t>
      </w:r>
    </w:p>
    <w:p w14:paraId="6FFE3BF6" w14:textId="353338AF" w:rsidR="00DA405A" w:rsidRDefault="004F6EE1">
      <w:pPr>
        <w:pStyle w:val="BodyText"/>
        <w:spacing w:before="137" w:line="360" w:lineRule="auto"/>
        <w:ind w:left="968" w:right="724" w:hanging="10"/>
        <w:jc w:val="both"/>
      </w:pPr>
      <w:r>
        <w:t>The</w:t>
      </w:r>
      <w:r>
        <w:rPr>
          <w:spacing w:val="-11"/>
        </w:rPr>
        <w:t xml:space="preserve"> </w:t>
      </w:r>
      <w:r>
        <w:t>complete</w:t>
      </w:r>
      <w:r>
        <w:rPr>
          <w:spacing w:val="-7"/>
        </w:rPr>
        <w:t xml:space="preserve"> </w:t>
      </w:r>
      <w:r>
        <w:t>multiplier</w:t>
      </w:r>
      <w:r>
        <w:rPr>
          <w:spacing w:val="-9"/>
        </w:rPr>
        <w:t xml:space="preserve"> </w:t>
      </w:r>
      <w:r>
        <w:t>is</w:t>
      </w:r>
      <w:r>
        <w:rPr>
          <w:spacing w:val="-8"/>
        </w:rPr>
        <w:t xml:space="preserve"> </w:t>
      </w:r>
      <w:r>
        <w:t>simulated</w:t>
      </w:r>
      <w:r>
        <w:rPr>
          <w:spacing w:val="-8"/>
        </w:rPr>
        <w:t xml:space="preserve"> </w:t>
      </w:r>
      <w:r>
        <w:t>at</w:t>
      </w:r>
      <w:r>
        <w:rPr>
          <w:spacing w:val="-8"/>
        </w:rPr>
        <w:t xml:space="preserve"> </w:t>
      </w:r>
      <w:r>
        <w:t>the</w:t>
      </w:r>
      <w:r>
        <w:rPr>
          <w:spacing w:val="-9"/>
        </w:rPr>
        <w:t xml:space="preserve"> </w:t>
      </w:r>
      <w:r>
        <w:t>RTL</w:t>
      </w:r>
      <w:r>
        <w:rPr>
          <w:spacing w:val="-15"/>
        </w:rPr>
        <w:t xml:space="preserve"> </w:t>
      </w:r>
      <w:r>
        <w:t>level,</w:t>
      </w:r>
      <w:r>
        <w:rPr>
          <w:spacing w:val="-8"/>
        </w:rPr>
        <w:t xml:space="preserve"> </w:t>
      </w:r>
      <w:r>
        <w:t>and</w:t>
      </w:r>
      <w:r>
        <w:rPr>
          <w:spacing w:val="-8"/>
        </w:rPr>
        <w:t xml:space="preserve"> </w:t>
      </w:r>
      <w:r>
        <w:t>its</w:t>
      </w:r>
      <w:r>
        <w:rPr>
          <w:spacing w:val="-8"/>
        </w:rPr>
        <w:t xml:space="preserve"> </w:t>
      </w:r>
      <w:r>
        <w:t>outputs</w:t>
      </w:r>
      <w:r>
        <w:rPr>
          <w:spacing w:val="-8"/>
        </w:rPr>
        <w:t xml:space="preserve"> </w:t>
      </w:r>
      <w:r>
        <w:t>are</w:t>
      </w:r>
      <w:r>
        <w:rPr>
          <w:spacing w:val="-8"/>
        </w:rPr>
        <w:t xml:space="preserve"> </w:t>
      </w:r>
      <w:r>
        <w:t xml:space="preserve">compared with theoretical calculations to verify correctness. Waveforms and output logs are </w:t>
      </w:r>
      <w:r w:rsidR="00381C6F">
        <w:t>analyzed</w:t>
      </w:r>
      <w:r>
        <w:t xml:space="preserve"> for discrepancies.</w:t>
      </w:r>
    </w:p>
    <w:p w14:paraId="074F2F80" w14:textId="77777777" w:rsidR="00DA405A" w:rsidRDefault="004F6EE1">
      <w:pPr>
        <w:pStyle w:val="Heading3"/>
        <w:numPr>
          <w:ilvl w:val="3"/>
          <w:numId w:val="8"/>
        </w:numPr>
        <w:tabs>
          <w:tab w:val="left" w:pos="751"/>
        </w:tabs>
        <w:spacing w:before="3"/>
        <w:ind w:left="751" w:hanging="304"/>
        <w:jc w:val="both"/>
      </w:pPr>
      <w:r>
        <w:t>Optimization</w:t>
      </w:r>
      <w:r>
        <w:rPr>
          <w:spacing w:val="-4"/>
        </w:rPr>
        <w:t xml:space="preserve"> </w:t>
      </w:r>
      <w:r>
        <w:rPr>
          <w:spacing w:val="-2"/>
        </w:rPr>
        <w:t>Phase</w:t>
      </w:r>
    </w:p>
    <w:p w14:paraId="03DE00F8" w14:textId="77777777" w:rsidR="00DA405A" w:rsidRDefault="004F6EE1">
      <w:pPr>
        <w:pStyle w:val="BodyText"/>
        <w:spacing w:before="134" w:line="360" w:lineRule="auto"/>
        <w:ind w:left="762" w:right="726" w:hanging="10"/>
        <w:jc w:val="both"/>
      </w:pPr>
      <w:r>
        <w:t>This phase focuses on improving the multiplier's efficiency in terms of speed, power consumption, and area.</w:t>
      </w:r>
    </w:p>
    <w:p w14:paraId="76D7D7CC" w14:textId="77777777" w:rsidR="00DA405A" w:rsidRDefault="004F6EE1">
      <w:pPr>
        <w:pStyle w:val="Heading3"/>
        <w:ind w:left="719"/>
        <w:jc w:val="both"/>
        <w:rPr>
          <w:b w:val="0"/>
        </w:rPr>
      </w:pPr>
      <w:r>
        <w:t>-Performance</w:t>
      </w:r>
      <w:r>
        <w:rPr>
          <w:spacing w:val="-6"/>
        </w:rPr>
        <w:t xml:space="preserve"> </w:t>
      </w:r>
      <w:r>
        <w:rPr>
          <w:spacing w:val="-2"/>
        </w:rPr>
        <w:t>Optimization</w:t>
      </w:r>
      <w:r>
        <w:rPr>
          <w:b w:val="0"/>
          <w:spacing w:val="-2"/>
        </w:rPr>
        <w:t>:</w:t>
      </w:r>
    </w:p>
    <w:p w14:paraId="517EA5AB" w14:textId="77777777" w:rsidR="00DA405A" w:rsidRDefault="004F6EE1">
      <w:pPr>
        <w:pStyle w:val="BodyText"/>
        <w:spacing w:before="139" w:line="360" w:lineRule="auto"/>
        <w:ind w:left="968" w:right="725" w:hanging="10"/>
        <w:jc w:val="both"/>
      </w:pPr>
      <w:r>
        <w:t xml:space="preserve">Timing analysis is performed to identify critical paths and optimize delays. Highspeed operations are achieved by fine-tuning the design of the adders and </w:t>
      </w:r>
      <w:r>
        <w:rPr>
          <w:spacing w:val="-2"/>
        </w:rPr>
        <w:t>multipliers.</w:t>
      </w:r>
    </w:p>
    <w:p w14:paraId="02A67501" w14:textId="77777777" w:rsidR="00DA405A" w:rsidRDefault="004F6EE1">
      <w:pPr>
        <w:pStyle w:val="Heading3"/>
        <w:spacing w:line="275" w:lineRule="exact"/>
        <w:ind w:left="599"/>
        <w:jc w:val="both"/>
        <w:rPr>
          <w:b w:val="0"/>
        </w:rPr>
      </w:pPr>
      <w:r>
        <w:t>-Power</w:t>
      </w:r>
      <w:r>
        <w:rPr>
          <w:spacing w:val="-10"/>
        </w:rPr>
        <w:t xml:space="preserve"> </w:t>
      </w:r>
      <w:r>
        <w:t>and</w:t>
      </w:r>
      <w:r>
        <w:rPr>
          <w:spacing w:val="-15"/>
        </w:rPr>
        <w:t xml:space="preserve"> </w:t>
      </w:r>
      <w:r>
        <w:t>Area</w:t>
      </w:r>
      <w:r>
        <w:rPr>
          <w:spacing w:val="-4"/>
        </w:rPr>
        <w:t xml:space="preserve"> </w:t>
      </w:r>
      <w:r>
        <w:rPr>
          <w:spacing w:val="-2"/>
        </w:rPr>
        <w:t>Optimization</w:t>
      </w:r>
      <w:r>
        <w:rPr>
          <w:b w:val="0"/>
          <w:spacing w:val="-2"/>
        </w:rPr>
        <w:t>:</w:t>
      </w:r>
    </w:p>
    <w:p w14:paraId="46E35FB6" w14:textId="77777777" w:rsidR="00DA405A" w:rsidRDefault="004F6EE1">
      <w:pPr>
        <w:pStyle w:val="BodyText"/>
        <w:spacing w:before="139" w:line="360" w:lineRule="auto"/>
        <w:ind w:left="968" w:right="719" w:hanging="10"/>
        <w:jc w:val="both"/>
      </w:pPr>
      <w:r>
        <w:t>Power estimation tools in Virtuoso and Vivado help identify and reduce power intensive blocks.</w:t>
      </w:r>
      <w:r>
        <w:rPr>
          <w:spacing w:val="-12"/>
        </w:rPr>
        <w:t xml:space="preserve"> </w:t>
      </w:r>
      <w:r>
        <w:t>Area optimization techniques ensure the design remains compact without compromising performance.</w:t>
      </w:r>
    </w:p>
    <w:p w14:paraId="1BDB9360" w14:textId="77777777" w:rsidR="00DA405A" w:rsidRDefault="004F6EE1">
      <w:pPr>
        <w:pStyle w:val="Heading3"/>
        <w:numPr>
          <w:ilvl w:val="3"/>
          <w:numId w:val="8"/>
        </w:numPr>
        <w:tabs>
          <w:tab w:val="left" w:pos="751"/>
        </w:tabs>
        <w:spacing w:before="1"/>
        <w:ind w:left="751" w:hanging="304"/>
        <w:jc w:val="both"/>
      </w:pPr>
      <w:r>
        <w:t>Deployment</w:t>
      </w:r>
      <w:r>
        <w:rPr>
          <w:spacing w:val="-4"/>
        </w:rPr>
        <w:t xml:space="preserve"> </w:t>
      </w:r>
      <w:r>
        <w:rPr>
          <w:spacing w:val="-2"/>
        </w:rPr>
        <w:t>Phase</w:t>
      </w:r>
    </w:p>
    <w:p w14:paraId="51B19494" w14:textId="77777777" w:rsidR="00DA405A" w:rsidRDefault="004F6EE1">
      <w:pPr>
        <w:pStyle w:val="BodyText"/>
        <w:spacing w:before="136" w:line="360" w:lineRule="auto"/>
        <w:ind w:left="762" w:right="736" w:hanging="10"/>
      </w:pPr>
      <w:r>
        <w:t xml:space="preserve">If real-world testing is required, the RTL design is deployed onto a physical FPGA </w:t>
      </w:r>
      <w:r>
        <w:rPr>
          <w:spacing w:val="-2"/>
        </w:rPr>
        <w:t>board.</w:t>
      </w:r>
    </w:p>
    <w:p w14:paraId="249DCF47" w14:textId="77777777" w:rsidR="00DA405A" w:rsidRDefault="004F6EE1">
      <w:pPr>
        <w:pStyle w:val="Heading3"/>
        <w:spacing w:before="1"/>
        <w:ind w:left="839"/>
      </w:pPr>
      <w:r>
        <w:rPr>
          <w:spacing w:val="-2"/>
        </w:rPr>
        <w:t>-Real-World</w:t>
      </w:r>
      <w:r>
        <w:rPr>
          <w:spacing w:val="-1"/>
        </w:rPr>
        <w:t xml:space="preserve"> </w:t>
      </w:r>
      <w:r>
        <w:rPr>
          <w:spacing w:val="-2"/>
        </w:rPr>
        <w:t>Validation:</w:t>
      </w:r>
    </w:p>
    <w:p w14:paraId="5525A4A4" w14:textId="77777777" w:rsidR="00DA405A" w:rsidRDefault="004F6EE1">
      <w:pPr>
        <w:pStyle w:val="BodyText"/>
        <w:spacing w:before="136" w:line="360" w:lineRule="auto"/>
        <w:ind w:left="1033" w:right="736" w:hanging="10"/>
      </w:pPr>
      <w:r>
        <w:t>Deployment allows validation of speed, functionality, and reliability under actual hardware conditions, making it a valuable step for production-ready designs.</w:t>
      </w:r>
    </w:p>
    <w:p w14:paraId="202A1D38" w14:textId="77777777" w:rsidR="00DA405A" w:rsidRDefault="00DA405A">
      <w:pPr>
        <w:pStyle w:val="BodyText"/>
        <w:spacing w:line="360" w:lineRule="auto"/>
        <w:sectPr w:rsidR="00DA405A" w:rsidSect="00197F83">
          <w:pgSz w:w="11920" w:h="16850"/>
          <w:pgMar w:top="1080" w:right="708" w:bottom="1300" w:left="1559" w:header="821" w:footer="1101" w:gutter="0"/>
          <w:cols w:space="720"/>
        </w:sectPr>
      </w:pPr>
    </w:p>
    <w:p w14:paraId="0AAFA791" w14:textId="77777777" w:rsidR="00DA405A" w:rsidRDefault="004F6EE1">
      <w:pPr>
        <w:pStyle w:val="Heading1"/>
        <w:ind w:left="32"/>
        <w:jc w:val="left"/>
      </w:pPr>
      <w:r>
        <w:rPr>
          <w:spacing w:val="-4"/>
        </w:rPr>
        <w:lastRenderedPageBreak/>
        <w:t>CHAPTER-</w:t>
      </w:r>
      <w:r>
        <w:rPr>
          <w:spacing w:val="-10"/>
        </w:rPr>
        <w:t>4</w:t>
      </w:r>
    </w:p>
    <w:p w14:paraId="0FBC1E53" w14:textId="77777777" w:rsidR="00DA405A" w:rsidRDefault="004F6EE1">
      <w:pPr>
        <w:spacing w:before="28"/>
        <w:ind w:left="2512"/>
        <w:rPr>
          <w:b/>
          <w:sz w:val="32"/>
        </w:rPr>
      </w:pPr>
      <w:r>
        <w:rPr>
          <w:b/>
          <w:spacing w:val="-4"/>
          <w:sz w:val="32"/>
        </w:rPr>
        <w:t>RESULT</w:t>
      </w:r>
      <w:r>
        <w:rPr>
          <w:b/>
          <w:spacing w:val="-22"/>
          <w:sz w:val="32"/>
        </w:rPr>
        <w:t xml:space="preserve"> </w:t>
      </w:r>
      <w:r>
        <w:rPr>
          <w:b/>
          <w:spacing w:val="-4"/>
          <w:sz w:val="32"/>
        </w:rPr>
        <w:t>AND</w:t>
      </w:r>
      <w:r>
        <w:rPr>
          <w:b/>
          <w:spacing w:val="-13"/>
          <w:sz w:val="32"/>
        </w:rPr>
        <w:t xml:space="preserve"> </w:t>
      </w:r>
      <w:r>
        <w:rPr>
          <w:b/>
          <w:spacing w:val="-4"/>
          <w:sz w:val="32"/>
        </w:rPr>
        <w:t>DISCUSSION</w:t>
      </w:r>
    </w:p>
    <w:p w14:paraId="3EE415EB" w14:textId="77777777" w:rsidR="00DA405A" w:rsidRDefault="00DA405A">
      <w:pPr>
        <w:pStyle w:val="BodyText"/>
        <w:spacing w:before="168"/>
        <w:rPr>
          <w:b/>
        </w:rPr>
      </w:pPr>
    </w:p>
    <w:p w14:paraId="4F29A1F3" w14:textId="77777777" w:rsidR="00DA405A" w:rsidRDefault="004F6EE1">
      <w:pPr>
        <w:pStyle w:val="BodyText"/>
        <w:spacing w:line="360" w:lineRule="auto"/>
        <w:ind w:left="234" w:right="718" w:hanging="10"/>
        <w:jc w:val="both"/>
      </w:pPr>
      <w:r>
        <w:t>This</w:t>
      </w:r>
      <w:r>
        <w:rPr>
          <w:spacing w:val="-11"/>
        </w:rPr>
        <w:t xml:space="preserve"> </w:t>
      </w:r>
      <w:r>
        <w:t>project</w:t>
      </w:r>
      <w:r>
        <w:rPr>
          <w:spacing w:val="-11"/>
        </w:rPr>
        <w:t xml:space="preserve"> </w:t>
      </w:r>
      <w:r>
        <w:t>presents</w:t>
      </w:r>
      <w:r>
        <w:rPr>
          <w:spacing w:val="-11"/>
        </w:rPr>
        <w:t xml:space="preserve"> </w:t>
      </w:r>
      <w:r>
        <w:t>a</w:t>
      </w:r>
      <w:r>
        <w:rPr>
          <w:spacing w:val="-13"/>
        </w:rPr>
        <w:t xml:space="preserve"> </w:t>
      </w:r>
      <w:r>
        <w:t>high-performance</w:t>
      </w:r>
      <w:r>
        <w:rPr>
          <w:spacing w:val="-13"/>
        </w:rPr>
        <w:t xml:space="preserve"> </w:t>
      </w:r>
      <w:r>
        <w:t>floating-point</w:t>
      </w:r>
      <w:r>
        <w:rPr>
          <w:spacing w:val="-11"/>
        </w:rPr>
        <w:t xml:space="preserve"> </w:t>
      </w:r>
      <w:r>
        <w:t>multiplier</w:t>
      </w:r>
      <w:r>
        <w:rPr>
          <w:spacing w:val="-12"/>
        </w:rPr>
        <w:t xml:space="preserve"> </w:t>
      </w:r>
      <w:r>
        <w:t>integrating</w:t>
      </w:r>
      <w:r>
        <w:rPr>
          <w:spacing w:val="-12"/>
        </w:rPr>
        <w:t xml:space="preserve"> </w:t>
      </w:r>
      <w:r>
        <w:t>Kogge-Stone and Carry bypass adders with Wallace tree and Systolic multipliers to achieve optimized speed,</w:t>
      </w:r>
      <w:r>
        <w:rPr>
          <w:spacing w:val="-12"/>
        </w:rPr>
        <w:t xml:space="preserve"> </w:t>
      </w:r>
      <w:r>
        <w:t>power</w:t>
      </w:r>
      <w:r>
        <w:rPr>
          <w:spacing w:val="-10"/>
        </w:rPr>
        <w:t xml:space="preserve"> </w:t>
      </w:r>
      <w:r>
        <w:t>efficiency,</w:t>
      </w:r>
      <w:r>
        <w:rPr>
          <w:spacing w:val="-9"/>
        </w:rPr>
        <w:t xml:space="preserve"> </w:t>
      </w:r>
      <w:r>
        <w:t>and</w:t>
      </w:r>
      <w:r>
        <w:rPr>
          <w:spacing w:val="-12"/>
        </w:rPr>
        <w:t xml:space="preserve"> </w:t>
      </w:r>
      <w:r>
        <w:t>area</w:t>
      </w:r>
      <w:r>
        <w:rPr>
          <w:spacing w:val="-13"/>
        </w:rPr>
        <w:t xml:space="preserve"> </w:t>
      </w:r>
      <w:r>
        <w:t>utilization.</w:t>
      </w:r>
      <w:r>
        <w:rPr>
          <w:spacing w:val="-14"/>
        </w:rPr>
        <w:t xml:space="preserve"> </w:t>
      </w:r>
      <w:r>
        <w:t>The</w:t>
      </w:r>
      <w:r>
        <w:rPr>
          <w:spacing w:val="-10"/>
        </w:rPr>
        <w:t xml:space="preserve"> </w:t>
      </w:r>
      <w:r>
        <w:t>Kogge-Stone</w:t>
      </w:r>
      <w:r>
        <w:rPr>
          <w:spacing w:val="-12"/>
        </w:rPr>
        <w:t xml:space="preserve"> </w:t>
      </w:r>
      <w:r>
        <w:t>adder</w:t>
      </w:r>
      <w:r>
        <w:rPr>
          <w:spacing w:val="-12"/>
        </w:rPr>
        <w:t xml:space="preserve"> </w:t>
      </w:r>
      <w:r>
        <w:t>minimizes</w:t>
      </w:r>
      <w:r>
        <w:rPr>
          <w:spacing w:val="-11"/>
        </w:rPr>
        <w:t xml:space="preserve"> </w:t>
      </w:r>
      <w:r>
        <w:t>delay</w:t>
      </w:r>
      <w:r>
        <w:rPr>
          <w:spacing w:val="-10"/>
        </w:rPr>
        <w:t xml:space="preserve"> </w:t>
      </w:r>
      <w:r>
        <w:t>with parallel prefix computation, while the Carry bypass adder ensures fast carry propagation. The</w:t>
      </w:r>
      <w:r>
        <w:rPr>
          <w:spacing w:val="-7"/>
        </w:rPr>
        <w:t xml:space="preserve"> </w:t>
      </w:r>
      <w:r>
        <w:t>Wallace tree</w:t>
      </w:r>
      <w:r>
        <w:rPr>
          <w:spacing w:val="-2"/>
        </w:rPr>
        <w:t xml:space="preserve"> </w:t>
      </w:r>
      <w:r>
        <w:t>multiplier</w:t>
      </w:r>
      <w:r>
        <w:rPr>
          <w:spacing w:val="-2"/>
        </w:rPr>
        <w:t xml:space="preserve"> </w:t>
      </w:r>
      <w:r>
        <w:t>enhances</w:t>
      </w:r>
      <w:r>
        <w:rPr>
          <w:spacing w:val="-1"/>
        </w:rPr>
        <w:t xml:space="preserve"> </w:t>
      </w:r>
      <w:r>
        <w:t>partial</w:t>
      </w:r>
      <w:r>
        <w:rPr>
          <w:spacing w:val="-1"/>
        </w:rPr>
        <w:t xml:space="preserve"> </w:t>
      </w:r>
      <w:r>
        <w:t>product</w:t>
      </w:r>
      <w:r>
        <w:rPr>
          <w:spacing w:val="-1"/>
        </w:rPr>
        <w:t xml:space="preserve"> </w:t>
      </w:r>
      <w:r>
        <w:t>reduction,</w:t>
      </w:r>
      <w:r>
        <w:rPr>
          <w:spacing w:val="-1"/>
        </w:rPr>
        <w:t xml:space="preserve"> </w:t>
      </w:r>
      <w:r>
        <w:t>and</w:t>
      </w:r>
      <w:r>
        <w:rPr>
          <w:spacing w:val="-1"/>
        </w:rPr>
        <w:t xml:space="preserve"> </w:t>
      </w:r>
      <w:r>
        <w:t>the Systolic</w:t>
      </w:r>
      <w:r>
        <w:rPr>
          <w:spacing w:val="-2"/>
        </w:rPr>
        <w:t xml:space="preserve"> </w:t>
      </w:r>
      <w:r>
        <w:t>multiplier improves throughput and energy efficiency. Simulation and synthesis results validate the proposed design, showcasing significant improvements in latency, power, and resource utilization compared to conventional architectures, making it ideal for applications in scientific computing, signal processing, and machine learning.</w:t>
      </w:r>
    </w:p>
    <w:p w14:paraId="0B36CF5B" w14:textId="77777777" w:rsidR="00DA405A" w:rsidRDefault="004F6EE1">
      <w:pPr>
        <w:pStyle w:val="Heading2"/>
        <w:numPr>
          <w:ilvl w:val="1"/>
          <w:numId w:val="6"/>
        </w:numPr>
        <w:tabs>
          <w:tab w:val="left" w:pos="445"/>
        </w:tabs>
        <w:spacing w:before="3"/>
        <w:ind w:left="445" w:hanging="413"/>
        <w:jc w:val="both"/>
      </w:pPr>
      <w:r>
        <w:t>Wallace</w:t>
      </w:r>
      <w:r>
        <w:rPr>
          <w:spacing w:val="-9"/>
        </w:rPr>
        <w:t xml:space="preserve"> </w:t>
      </w:r>
      <w:r>
        <w:t>tree</w:t>
      </w:r>
      <w:r>
        <w:rPr>
          <w:spacing w:val="-8"/>
        </w:rPr>
        <w:t xml:space="preserve"> </w:t>
      </w:r>
      <w:r>
        <w:t>multiplier</w:t>
      </w:r>
      <w:r>
        <w:rPr>
          <w:spacing w:val="-13"/>
        </w:rPr>
        <w:t xml:space="preserve"> </w:t>
      </w:r>
      <w:r>
        <w:t>and</w:t>
      </w:r>
      <w:r>
        <w:rPr>
          <w:spacing w:val="-9"/>
        </w:rPr>
        <w:t xml:space="preserve"> </w:t>
      </w:r>
      <w:r>
        <w:t>Kogge</w:t>
      </w:r>
      <w:r>
        <w:rPr>
          <w:spacing w:val="-8"/>
        </w:rPr>
        <w:t xml:space="preserve"> </w:t>
      </w:r>
      <w:r>
        <w:t>stone</w:t>
      </w:r>
      <w:r>
        <w:rPr>
          <w:spacing w:val="-8"/>
        </w:rPr>
        <w:t xml:space="preserve"> </w:t>
      </w:r>
      <w:r>
        <w:rPr>
          <w:spacing w:val="-2"/>
        </w:rPr>
        <w:t>adder.</w:t>
      </w:r>
    </w:p>
    <w:p w14:paraId="50BD94FF" w14:textId="77777777" w:rsidR="00DA405A" w:rsidRDefault="004F6EE1">
      <w:pPr>
        <w:pStyle w:val="Heading3"/>
        <w:numPr>
          <w:ilvl w:val="2"/>
          <w:numId w:val="6"/>
        </w:numPr>
        <w:tabs>
          <w:tab w:val="left" w:pos="632"/>
        </w:tabs>
        <w:spacing w:before="159"/>
        <w:jc w:val="both"/>
      </w:pPr>
      <w:r>
        <w:t>Simulation</w:t>
      </w:r>
      <w:r>
        <w:rPr>
          <w:spacing w:val="-9"/>
        </w:rPr>
        <w:t xml:space="preserve"> </w:t>
      </w:r>
      <w:r>
        <w:rPr>
          <w:spacing w:val="-2"/>
        </w:rPr>
        <w:t>result</w:t>
      </w:r>
    </w:p>
    <w:p w14:paraId="1409EAA8" w14:textId="77777777" w:rsidR="00DA405A" w:rsidRDefault="004F6EE1">
      <w:pPr>
        <w:pStyle w:val="BodyText"/>
        <w:spacing w:before="139" w:line="360" w:lineRule="auto"/>
        <w:ind w:left="234" w:right="718" w:hanging="10"/>
        <w:jc w:val="both"/>
      </w:pPr>
      <w:r>
        <w:t>The provided waveform illustrates the simulation results of a floating-point multiplier implemented using the Wallace Tree Multiplier and Kogge-Stone Adder. This design is developed and</w:t>
      </w:r>
      <w:r>
        <w:rPr>
          <w:spacing w:val="-2"/>
        </w:rPr>
        <w:t xml:space="preserve"> </w:t>
      </w:r>
      <w:r>
        <w:t>verified</w:t>
      </w:r>
      <w:r>
        <w:rPr>
          <w:spacing w:val="-3"/>
        </w:rPr>
        <w:t xml:space="preserve"> </w:t>
      </w:r>
      <w:r>
        <w:t>in tools</w:t>
      </w:r>
      <w:r>
        <w:rPr>
          <w:spacing w:val="-2"/>
        </w:rPr>
        <w:t xml:space="preserve"> </w:t>
      </w:r>
      <w:r>
        <w:t>such</w:t>
      </w:r>
      <w:r>
        <w:rPr>
          <w:spacing w:val="-2"/>
        </w:rPr>
        <w:t xml:space="preserve"> </w:t>
      </w:r>
      <w:r>
        <w:t>as Cadence</w:t>
      </w:r>
      <w:r>
        <w:rPr>
          <w:spacing w:val="-7"/>
        </w:rPr>
        <w:t xml:space="preserve"> </w:t>
      </w:r>
      <w:r>
        <w:t>Virtuoso</w:t>
      </w:r>
      <w:r>
        <w:rPr>
          <w:spacing w:val="-2"/>
        </w:rPr>
        <w:t xml:space="preserve"> </w:t>
      </w:r>
      <w:r>
        <w:t>and</w:t>
      </w:r>
      <w:r>
        <w:rPr>
          <w:spacing w:val="-6"/>
        </w:rPr>
        <w:t xml:space="preserve"> </w:t>
      </w:r>
      <w:r>
        <w:t>Vivado.</w:t>
      </w:r>
      <w:r>
        <w:rPr>
          <w:spacing w:val="-5"/>
        </w:rPr>
        <w:t xml:space="preserve"> </w:t>
      </w:r>
      <w:r>
        <w:t>The</w:t>
      </w:r>
      <w:r>
        <w:rPr>
          <w:spacing w:val="-1"/>
        </w:rPr>
        <w:t xml:space="preserve"> </w:t>
      </w:r>
      <w:r>
        <w:t>inputs</w:t>
      </w:r>
      <w:r>
        <w:rPr>
          <w:spacing w:val="-15"/>
        </w:rPr>
        <w:t xml:space="preserve"> </w:t>
      </w:r>
      <w:r>
        <w:t>A</w:t>
      </w:r>
      <w:r>
        <w:rPr>
          <w:spacing w:val="-14"/>
        </w:rPr>
        <w:t xml:space="preserve"> </w:t>
      </w:r>
      <w:r>
        <w:t>[31:0] and B [31:0] represent 32-bit floating-point numbers adhering to the IEEE 754 format, while the product [31:0] represents the computed multiplication result.</w:t>
      </w:r>
    </w:p>
    <w:p w14:paraId="5B7BF7B6" w14:textId="77777777" w:rsidR="00DA405A" w:rsidRDefault="004F6EE1">
      <w:pPr>
        <w:pStyle w:val="BodyText"/>
        <w:spacing w:before="159"/>
        <w:rPr>
          <w:sz w:val="20"/>
        </w:rPr>
      </w:pPr>
      <w:r>
        <w:rPr>
          <w:noProof/>
          <w:sz w:val="20"/>
        </w:rPr>
        <w:drawing>
          <wp:anchor distT="0" distB="0" distL="0" distR="0" simplePos="0" relativeHeight="487588352" behindDoc="1" locked="0" layoutInCell="1" allowOverlap="1" wp14:anchorId="502621AD" wp14:editId="70802C2E">
            <wp:simplePos x="0" y="0"/>
            <wp:positionH relativeFrom="page">
              <wp:posOffset>1185019</wp:posOffset>
            </wp:positionH>
            <wp:positionV relativeFrom="paragraph">
              <wp:posOffset>263061</wp:posOffset>
            </wp:positionV>
            <wp:extent cx="5510987" cy="3160014"/>
            <wp:effectExtent l="0" t="0" r="0" b="254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a:extLst>
                        <a:ext uri="{28A0092B-C50C-407E-A947-70E740481C1C}">
                          <a14:useLocalDpi xmlns:a14="http://schemas.microsoft.com/office/drawing/2010/main" val="0"/>
                        </a:ext>
                      </a:extLst>
                    </a:blip>
                    <a:stretch>
                      <a:fillRect/>
                    </a:stretch>
                  </pic:blipFill>
                  <pic:spPr>
                    <a:xfrm>
                      <a:off x="0" y="0"/>
                      <a:ext cx="5510987" cy="3160014"/>
                    </a:xfrm>
                    <a:prstGeom prst="rect">
                      <a:avLst/>
                    </a:prstGeom>
                  </pic:spPr>
                </pic:pic>
              </a:graphicData>
            </a:graphic>
          </wp:anchor>
        </w:drawing>
      </w:r>
    </w:p>
    <w:p w14:paraId="3DDAE24D" w14:textId="77777777" w:rsidR="00DA405A" w:rsidRDefault="004F6EE1">
      <w:pPr>
        <w:pStyle w:val="Heading3"/>
        <w:spacing w:before="143"/>
        <w:ind w:left="375"/>
      </w:pPr>
      <w:r>
        <w:t>Fig</w:t>
      </w:r>
      <w:r>
        <w:rPr>
          <w:spacing w:val="-7"/>
        </w:rPr>
        <w:t xml:space="preserve"> </w:t>
      </w:r>
      <w:r>
        <w:t>4.1</w:t>
      </w:r>
      <w:r>
        <w:rPr>
          <w:spacing w:val="-9"/>
        </w:rPr>
        <w:t xml:space="preserve"> </w:t>
      </w:r>
      <w:r>
        <w:t>Waveform</w:t>
      </w:r>
      <w:r>
        <w:rPr>
          <w:spacing w:val="-5"/>
        </w:rPr>
        <w:t xml:space="preserve"> </w:t>
      </w:r>
      <w:r>
        <w:t>for</w:t>
      </w:r>
      <w:r>
        <w:rPr>
          <w:spacing w:val="-11"/>
        </w:rPr>
        <w:t xml:space="preserve"> </w:t>
      </w:r>
      <w:r>
        <w:t>Wallace</w:t>
      </w:r>
      <w:r>
        <w:rPr>
          <w:spacing w:val="-5"/>
        </w:rPr>
        <w:t xml:space="preserve"> </w:t>
      </w:r>
      <w:r>
        <w:t>tree</w:t>
      </w:r>
      <w:r>
        <w:rPr>
          <w:spacing w:val="-6"/>
        </w:rPr>
        <w:t xml:space="preserve"> </w:t>
      </w:r>
      <w:r>
        <w:t>multiplier</w:t>
      </w:r>
      <w:r>
        <w:rPr>
          <w:spacing w:val="-10"/>
        </w:rPr>
        <w:t xml:space="preserve"> </w:t>
      </w:r>
      <w:r>
        <w:t>and</w:t>
      </w:r>
      <w:r>
        <w:rPr>
          <w:spacing w:val="-4"/>
        </w:rPr>
        <w:t xml:space="preserve"> </w:t>
      </w:r>
      <w:r>
        <w:t>Kogge</w:t>
      </w:r>
      <w:r>
        <w:rPr>
          <w:spacing w:val="-4"/>
        </w:rPr>
        <w:t xml:space="preserve"> </w:t>
      </w:r>
      <w:r>
        <w:t>stone</w:t>
      </w:r>
      <w:r>
        <w:rPr>
          <w:spacing w:val="-6"/>
        </w:rPr>
        <w:t xml:space="preserve"> </w:t>
      </w:r>
      <w:r>
        <w:t>adder</w:t>
      </w:r>
      <w:r>
        <w:rPr>
          <w:spacing w:val="-9"/>
        </w:rPr>
        <w:t xml:space="preserve"> </w:t>
      </w:r>
      <w:r>
        <w:rPr>
          <w:spacing w:val="-2"/>
        </w:rPr>
        <w:t>combination.</w:t>
      </w:r>
    </w:p>
    <w:p w14:paraId="11286E01" w14:textId="77777777" w:rsidR="00DA405A" w:rsidRDefault="00DA405A">
      <w:pPr>
        <w:pStyle w:val="Heading3"/>
        <w:sectPr w:rsidR="00DA405A">
          <w:pgSz w:w="11920" w:h="16850"/>
          <w:pgMar w:top="1080" w:right="708" w:bottom="1300" w:left="1559" w:header="821" w:footer="1101" w:gutter="0"/>
          <w:cols w:space="720"/>
        </w:sectPr>
      </w:pPr>
    </w:p>
    <w:p w14:paraId="5710E185" w14:textId="77777777" w:rsidR="00DA405A" w:rsidRDefault="004F6EE1">
      <w:pPr>
        <w:pStyle w:val="BodyText"/>
        <w:spacing w:line="360" w:lineRule="auto"/>
        <w:ind w:left="234" w:right="721" w:hanging="10"/>
        <w:jc w:val="both"/>
      </w:pPr>
      <w:r>
        <w:rPr>
          <w:spacing w:val="-2"/>
        </w:rPr>
        <w:lastRenderedPageBreak/>
        <w:t>In</w:t>
      </w:r>
      <w:r>
        <w:rPr>
          <w:spacing w:val="-6"/>
        </w:rPr>
        <w:t xml:space="preserve"> </w:t>
      </w:r>
      <w:r>
        <w:rPr>
          <w:spacing w:val="-2"/>
        </w:rPr>
        <w:t>Cadence</w:t>
      </w:r>
      <w:r>
        <w:rPr>
          <w:spacing w:val="-10"/>
        </w:rPr>
        <w:t xml:space="preserve"> </w:t>
      </w:r>
      <w:r>
        <w:rPr>
          <w:spacing w:val="-2"/>
        </w:rPr>
        <w:t>Virtuoso,</w:t>
      </w:r>
      <w:r>
        <w:rPr>
          <w:spacing w:val="-5"/>
        </w:rPr>
        <w:t xml:space="preserve"> </w:t>
      </w:r>
      <w:r>
        <w:rPr>
          <w:spacing w:val="-2"/>
        </w:rPr>
        <w:t>the</w:t>
      </w:r>
      <w:r>
        <w:rPr>
          <w:spacing w:val="-4"/>
        </w:rPr>
        <w:t xml:space="preserve"> </w:t>
      </w:r>
      <w:r>
        <w:rPr>
          <w:spacing w:val="-2"/>
        </w:rPr>
        <w:t>simulation</w:t>
      </w:r>
      <w:r>
        <w:rPr>
          <w:spacing w:val="-5"/>
        </w:rPr>
        <w:t xml:space="preserve"> </w:t>
      </w:r>
      <w:r>
        <w:rPr>
          <w:spacing w:val="-2"/>
        </w:rPr>
        <w:t>involves</w:t>
      </w:r>
      <w:r>
        <w:rPr>
          <w:spacing w:val="-5"/>
        </w:rPr>
        <w:t xml:space="preserve"> </w:t>
      </w:r>
      <w:r>
        <w:rPr>
          <w:spacing w:val="-2"/>
        </w:rPr>
        <w:t>designing</w:t>
      </w:r>
      <w:r>
        <w:rPr>
          <w:spacing w:val="-5"/>
        </w:rPr>
        <w:t xml:space="preserve"> </w:t>
      </w:r>
      <w:r>
        <w:rPr>
          <w:spacing w:val="-2"/>
        </w:rPr>
        <w:t>custom</w:t>
      </w:r>
      <w:r>
        <w:rPr>
          <w:spacing w:val="-4"/>
        </w:rPr>
        <w:t xml:space="preserve"> </w:t>
      </w:r>
      <w:r>
        <w:rPr>
          <w:spacing w:val="-2"/>
        </w:rPr>
        <w:t>circuits</w:t>
      </w:r>
      <w:r>
        <w:rPr>
          <w:spacing w:val="-5"/>
        </w:rPr>
        <w:t xml:space="preserve"> </w:t>
      </w:r>
      <w:r>
        <w:rPr>
          <w:spacing w:val="-2"/>
        </w:rPr>
        <w:t>for</w:t>
      </w:r>
      <w:r>
        <w:rPr>
          <w:spacing w:val="-7"/>
        </w:rPr>
        <w:t xml:space="preserve"> </w:t>
      </w:r>
      <w:r>
        <w:rPr>
          <w:spacing w:val="-2"/>
        </w:rPr>
        <w:t>the</w:t>
      </w:r>
      <w:r>
        <w:rPr>
          <w:spacing w:val="-12"/>
        </w:rPr>
        <w:t xml:space="preserve"> </w:t>
      </w:r>
      <w:r>
        <w:rPr>
          <w:spacing w:val="-2"/>
        </w:rPr>
        <w:t>Wallace</w:t>
      </w:r>
      <w:r>
        <w:rPr>
          <w:spacing w:val="-10"/>
        </w:rPr>
        <w:t xml:space="preserve"> </w:t>
      </w:r>
      <w:r>
        <w:rPr>
          <w:spacing w:val="-2"/>
        </w:rPr>
        <w:t xml:space="preserve">Tree </w:t>
      </w:r>
      <w:r>
        <w:t>Multiplier and Kogge-Stone</w:t>
      </w:r>
      <w:r>
        <w:rPr>
          <w:spacing w:val="-4"/>
        </w:rPr>
        <w:t xml:space="preserve"> </w:t>
      </w:r>
      <w:r>
        <w:t>Adder. The inputs are processed by first extracting the sign, exponent, and mantissa. The Kogge-Stone</w:t>
      </w:r>
      <w:r>
        <w:rPr>
          <w:spacing w:val="-2"/>
        </w:rPr>
        <w:t xml:space="preserve"> </w:t>
      </w:r>
      <w:r>
        <w:t>Adder performs the addition of the exponents with high speed and low latency, leveraging its parallel prefix structure. Simultaneously, the</w:t>
      </w:r>
      <w:r>
        <w:rPr>
          <w:spacing w:val="-15"/>
        </w:rPr>
        <w:t xml:space="preserve"> </w:t>
      </w:r>
      <w:r>
        <w:t>Wallace</w:t>
      </w:r>
      <w:r>
        <w:rPr>
          <w:spacing w:val="-15"/>
        </w:rPr>
        <w:t xml:space="preserve"> </w:t>
      </w:r>
      <w:r>
        <w:t>Tree</w:t>
      </w:r>
      <w:r>
        <w:rPr>
          <w:spacing w:val="-15"/>
        </w:rPr>
        <w:t xml:space="preserve"> </w:t>
      </w:r>
      <w:r>
        <w:t>Multiplier</w:t>
      </w:r>
      <w:r>
        <w:rPr>
          <w:spacing w:val="-15"/>
        </w:rPr>
        <w:t xml:space="preserve"> </w:t>
      </w:r>
      <w:r>
        <w:t>handles</w:t>
      </w:r>
      <w:r>
        <w:rPr>
          <w:spacing w:val="-15"/>
        </w:rPr>
        <w:t xml:space="preserve"> </w:t>
      </w:r>
      <w:r>
        <w:t>the</w:t>
      </w:r>
      <w:r>
        <w:rPr>
          <w:spacing w:val="-15"/>
        </w:rPr>
        <w:t xml:space="preserve"> </w:t>
      </w:r>
      <w:r>
        <w:t>multiplication</w:t>
      </w:r>
      <w:r>
        <w:rPr>
          <w:spacing w:val="-15"/>
        </w:rPr>
        <w:t xml:space="preserve"> </w:t>
      </w:r>
      <w:r>
        <w:t>of</w:t>
      </w:r>
      <w:r>
        <w:rPr>
          <w:spacing w:val="-15"/>
        </w:rPr>
        <w:t xml:space="preserve"> </w:t>
      </w:r>
      <w:r>
        <w:t>the</w:t>
      </w:r>
      <w:r>
        <w:rPr>
          <w:spacing w:val="-15"/>
        </w:rPr>
        <w:t xml:space="preserve"> </w:t>
      </w:r>
      <w:r>
        <w:t>mantissas,</w:t>
      </w:r>
      <w:r>
        <w:rPr>
          <w:spacing w:val="-15"/>
        </w:rPr>
        <w:t xml:space="preserve"> </w:t>
      </w:r>
      <w:r>
        <w:t>efficiently</w:t>
      </w:r>
      <w:r>
        <w:rPr>
          <w:spacing w:val="-15"/>
        </w:rPr>
        <w:t xml:space="preserve"> </w:t>
      </w:r>
      <w:r>
        <w:t>reducing partial product stages to achieve fast computation. After obtaining the raw product, normalization is performed to adjust the exponent and mantissa, ensuring the result conforms to IEEE 754 standards. The Cadence Virtuoso simulation validates the circuit- level design by observing waveforms to ensure correct functionality and timing.</w:t>
      </w:r>
    </w:p>
    <w:p w14:paraId="3DA89E42" w14:textId="77777777" w:rsidR="00DA405A" w:rsidRDefault="00DA405A">
      <w:pPr>
        <w:pStyle w:val="BodyText"/>
        <w:spacing w:before="126"/>
      </w:pPr>
    </w:p>
    <w:p w14:paraId="08CC15E2" w14:textId="77777777" w:rsidR="00DA405A" w:rsidRDefault="004F6EE1">
      <w:pPr>
        <w:pStyle w:val="BodyText"/>
        <w:spacing w:line="360" w:lineRule="auto"/>
        <w:ind w:left="234" w:right="718" w:hanging="10"/>
        <w:jc w:val="both"/>
      </w:pPr>
      <w:r>
        <w:t>In</w:t>
      </w:r>
      <w:r>
        <w:rPr>
          <w:spacing w:val="-5"/>
        </w:rPr>
        <w:t xml:space="preserve"> </w:t>
      </w:r>
      <w:r>
        <w:t>Vivado, the design is implemented using</w:t>
      </w:r>
      <w:r>
        <w:rPr>
          <w:spacing w:val="-4"/>
        </w:rPr>
        <w:t xml:space="preserve"> </w:t>
      </w:r>
      <w:r>
        <w:t>VHDL/Verilog for FPGA-based systems.</w:t>
      </w:r>
      <w:r>
        <w:rPr>
          <w:spacing w:val="-4"/>
        </w:rPr>
        <w:t xml:space="preserve"> </w:t>
      </w:r>
      <w:r>
        <w:t>The components, including the</w:t>
      </w:r>
      <w:r>
        <w:rPr>
          <w:spacing w:val="-4"/>
        </w:rPr>
        <w:t xml:space="preserve"> </w:t>
      </w:r>
      <w:r>
        <w:t>Wallace</w:t>
      </w:r>
      <w:r>
        <w:rPr>
          <w:spacing w:val="-4"/>
        </w:rPr>
        <w:t xml:space="preserve"> </w:t>
      </w:r>
      <w:r>
        <w:t>Tree Multiplier and Kogge-Stone</w:t>
      </w:r>
      <w:r>
        <w:rPr>
          <w:spacing w:val="-15"/>
        </w:rPr>
        <w:t xml:space="preserve"> </w:t>
      </w:r>
      <w:r>
        <w:t>Adder, are</w:t>
      </w:r>
      <w:r>
        <w:rPr>
          <w:spacing w:val="-1"/>
        </w:rPr>
        <w:t xml:space="preserve"> </w:t>
      </w:r>
      <w:r>
        <w:t>modelled at the RTL level. Simulation tools such as Model Sim are used to validate the design, as seen in the waveform, where the inputs</w:t>
      </w:r>
      <w:r>
        <w:rPr>
          <w:spacing w:val="-7"/>
        </w:rPr>
        <w:t xml:space="preserve"> </w:t>
      </w:r>
      <w:r>
        <w:t>A</w:t>
      </w:r>
      <w:r>
        <w:rPr>
          <w:spacing w:val="-3"/>
        </w:rPr>
        <w:t xml:space="preserve"> </w:t>
      </w:r>
      <w:r>
        <w:t>and B undergo exponent addition and mantissa multiplication. The product output updates at different simulation time points, reflecting successful</w:t>
      </w:r>
      <w:r>
        <w:rPr>
          <w:spacing w:val="-15"/>
        </w:rPr>
        <w:t xml:space="preserve"> </w:t>
      </w:r>
      <w:r>
        <w:t>computation.</w:t>
      </w:r>
      <w:r>
        <w:rPr>
          <w:spacing w:val="-15"/>
        </w:rPr>
        <w:t xml:space="preserve"> </w:t>
      </w:r>
      <w:r>
        <w:t>Vivado</w:t>
      </w:r>
      <w:r>
        <w:rPr>
          <w:spacing w:val="-15"/>
        </w:rPr>
        <w:t xml:space="preserve"> </w:t>
      </w:r>
      <w:r>
        <w:t>synthesizes</w:t>
      </w:r>
      <w:r>
        <w:rPr>
          <w:spacing w:val="-15"/>
        </w:rPr>
        <w:t xml:space="preserve"> </w:t>
      </w:r>
      <w:r>
        <w:t>the</w:t>
      </w:r>
      <w:r>
        <w:rPr>
          <w:spacing w:val="-15"/>
        </w:rPr>
        <w:t xml:space="preserve"> </w:t>
      </w:r>
      <w:r>
        <w:t>design</w:t>
      </w:r>
      <w:r>
        <w:rPr>
          <w:spacing w:val="-15"/>
        </w:rPr>
        <w:t xml:space="preserve"> </w:t>
      </w:r>
      <w:r>
        <w:t>for</w:t>
      </w:r>
      <w:r>
        <w:rPr>
          <w:spacing w:val="-14"/>
        </w:rPr>
        <w:t xml:space="preserve"> </w:t>
      </w:r>
      <w:r>
        <w:t>FPGA</w:t>
      </w:r>
      <w:r>
        <w:rPr>
          <w:spacing w:val="-15"/>
        </w:rPr>
        <w:t xml:space="preserve"> </w:t>
      </w:r>
      <w:r>
        <w:t>implementation,</w:t>
      </w:r>
      <w:r>
        <w:rPr>
          <w:spacing w:val="-13"/>
        </w:rPr>
        <w:t xml:space="preserve"> </w:t>
      </w:r>
      <w:r>
        <w:t>ensuring optimal resource utilization and performance.</w:t>
      </w:r>
    </w:p>
    <w:p w14:paraId="187032A8" w14:textId="77777777" w:rsidR="00DA405A" w:rsidRDefault="004F6EE1">
      <w:pPr>
        <w:pStyle w:val="BodyText"/>
        <w:spacing w:before="2" w:line="360" w:lineRule="auto"/>
        <w:ind w:left="234" w:right="717" w:hanging="10"/>
        <w:jc w:val="both"/>
      </w:pPr>
      <w:r>
        <w:t>The</w:t>
      </w:r>
      <w:r>
        <w:rPr>
          <w:spacing w:val="-8"/>
        </w:rPr>
        <w:t xml:space="preserve"> </w:t>
      </w:r>
      <w:r>
        <w:t>waveform</w:t>
      </w:r>
      <w:r>
        <w:rPr>
          <w:spacing w:val="-6"/>
        </w:rPr>
        <w:t xml:space="preserve"> </w:t>
      </w:r>
      <w:r>
        <w:t>confirms</w:t>
      </w:r>
      <w:r>
        <w:rPr>
          <w:spacing w:val="-6"/>
        </w:rPr>
        <w:t xml:space="preserve"> </w:t>
      </w:r>
      <w:r>
        <w:t>the</w:t>
      </w:r>
      <w:r>
        <w:rPr>
          <w:spacing w:val="-7"/>
        </w:rPr>
        <w:t xml:space="preserve"> </w:t>
      </w:r>
      <w:r>
        <w:t>accurate</w:t>
      </w:r>
      <w:r>
        <w:rPr>
          <w:spacing w:val="-7"/>
        </w:rPr>
        <w:t xml:space="preserve"> </w:t>
      </w:r>
      <w:r>
        <w:t>operation</w:t>
      </w:r>
      <w:r>
        <w:rPr>
          <w:spacing w:val="-7"/>
        </w:rPr>
        <w:t xml:space="preserve"> </w:t>
      </w:r>
      <w:r>
        <w:t>of</w:t>
      </w:r>
      <w:r>
        <w:rPr>
          <w:spacing w:val="-8"/>
        </w:rPr>
        <w:t xml:space="preserve"> </w:t>
      </w:r>
      <w:r>
        <w:t>the</w:t>
      </w:r>
      <w:r>
        <w:rPr>
          <w:spacing w:val="-7"/>
        </w:rPr>
        <w:t xml:space="preserve"> </w:t>
      </w:r>
      <w:r>
        <w:t>floating-point</w:t>
      </w:r>
      <w:r>
        <w:rPr>
          <w:spacing w:val="-6"/>
        </w:rPr>
        <w:t xml:space="preserve"> </w:t>
      </w:r>
      <w:r>
        <w:t>multiplier,</w:t>
      </w:r>
      <w:r>
        <w:rPr>
          <w:spacing w:val="-7"/>
        </w:rPr>
        <w:t xml:space="preserve"> </w:t>
      </w:r>
      <w:r>
        <w:t>showcasing the correct multiplication of various input combinations. Both Cadence Virtuoso and Vivado are instrumental in designing, simulating, and validating the high-performance components, ensuring precision and efficiency in the floating-point arithmetic operations.</w:t>
      </w:r>
    </w:p>
    <w:p w14:paraId="2354094F" w14:textId="77777777" w:rsidR="00DA405A" w:rsidRDefault="00DA405A">
      <w:pPr>
        <w:pStyle w:val="BodyText"/>
        <w:spacing w:before="137"/>
      </w:pPr>
    </w:p>
    <w:p w14:paraId="1B2A28B2" w14:textId="55AC4CE4" w:rsidR="00DA405A" w:rsidRPr="0004231A" w:rsidRDefault="004F6EE1" w:rsidP="0004231A">
      <w:pPr>
        <w:pStyle w:val="Heading3"/>
        <w:numPr>
          <w:ilvl w:val="2"/>
          <w:numId w:val="6"/>
        </w:numPr>
        <w:tabs>
          <w:tab w:val="left" w:pos="632"/>
        </w:tabs>
        <w:spacing w:after="240"/>
      </w:pPr>
      <w:r>
        <w:t>Power</w:t>
      </w:r>
      <w:r>
        <w:rPr>
          <w:spacing w:val="-10"/>
        </w:rPr>
        <w:t xml:space="preserve"> </w:t>
      </w:r>
      <w:r>
        <w:rPr>
          <w:spacing w:val="-2"/>
        </w:rPr>
        <w:t>report</w:t>
      </w:r>
    </w:p>
    <w:p w14:paraId="3B67FCE5" w14:textId="77777777" w:rsidR="00DA405A" w:rsidRDefault="004F6EE1">
      <w:pPr>
        <w:pStyle w:val="BodyText"/>
        <w:spacing w:after="8" w:line="360" w:lineRule="auto"/>
        <w:ind w:left="234" w:right="718" w:hanging="10"/>
        <w:jc w:val="both"/>
      </w:pPr>
      <w:r>
        <w:t>The power report provides insights into the power consumption of a floating-point multiplier implemented using the Wallace Tree Multiplier and Kogge-Stone</w:t>
      </w:r>
      <w:r>
        <w:rPr>
          <w:spacing w:val="-3"/>
        </w:rPr>
        <w:t xml:space="preserve"> </w:t>
      </w:r>
      <w:r>
        <w:t>Adder.</w:t>
      </w:r>
    </w:p>
    <w:tbl>
      <w:tblPr>
        <w:tblW w:w="0" w:type="auto"/>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26"/>
      </w:tblGrid>
      <w:tr w:rsidR="0093286E" w14:paraId="44547AF8" w14:textId="77777777" w:rsidTr="0093286E">
        <w:trPr>
          <w:trHeight w:val="3461"/>
        </w:trPr>
        <w:tc>
          <w:tcPr>
            <w:tcW w:w="8761" w:type="dxa"/>
          </w:tcPr>
          <w:p w14:paraId="1415696D" w14:textId="04EEF6CB" w:rsidR="0093286E" w:rsidRDefault="0093286E" w:rsidP="0093286E">
            <w:pPr>
              <w:pStyle w:val="BodyText"/>
              <w:rPr>
                <w:sz w:val="20"/>
              </w:rPr>
            </w:pPr>
            <w:r>
              <w:rPr>
                <w:noProof/>
                <w:sz w:val="20"/>
              </w:rPr>
              <w:drawing>
                <wp:inline distT="0" distB="0" distL="0" distR="0" wp14:anchorId="5E7E6E76" wp14:editId="77A81449">
                  <wp:extent cx="5462654" cy="2085871"/>
                  <wp:effectExtent l="0" t="0" r="5080" b="0"/>
                  <wp:docPr id="1115012923"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5467099" cy="2087568"/>
                          </a:xfrm>
                          <a:prstGeom prst="rect">
                            <a:avLst/>
                          </a:prstGeom>
                        </pic:spPr>
                      </pic:pic>
                    </a:graphicData>
                  </a:graphic>
                </wp:inline>
              </w:drawing>
            </w:r>
          </w:p>
          <w:p w14:paraId="4A5F47DB" w14:textId="2A085F80" w:rsidR="0093286E" w:rsidRDefault="0093286E" w:rsidP="0093286E">
            <w:pPr>
              <w:pStyle w:val="BodyText"/>
              <w:ind w:left="136"/>
              <w:rPr>
                <w:sz w:val="20"/>
              </w:rPr>
            </w:pPr>
          </w:p>
        </w:tc>
      </w:tr>
    </w:tbl>
    <w:p w14:paraId="69D8F8DA" w14:textId="77777777" w:rsidR="00DA405A" w:rsidRDefault="004F6EE1">
      <w:pPr>
        <w:pStyle w:val="Heading3"/>
        <w:spacing w:before="37"/>
        <w:ind w:left="248"/>
        <w:jc w:val="both"/>
      </w:pPr>
      <w:r>
        <w:t>Fig</w:t>
      </w:r>
      <w:r>
        <w:rPr>
          <w:spacing w:val="-9"/>
        </w:rPr>
        <w:t xml:space="preserve"> </w:t>
      </w:r>
      <w:r>
        <w:t>4.2</w:t>
      </w:r>
      <w:r>
        <w:rPr>
          <w:spacing w:val="-6"/>
        </w:rPr>
        <w:t xml:space="preserve"> </w:t>
      </w:r>
      <w:r>
        <w:t>Power</w:t>
      </w:r>
      <w:r>
        <w:rPr>
          <w:spacing w:val="-9"/>
        </w:rPr>
        <w:t xml:space="preserve"> </w:t>
      </w:r>
      <w:r>
        <w:t>report</w:t>
      </w:r>
      <w:r>
        <w:rPr>
          <w:spacing w:val="-7"/>
        </w:rPr>
        <w:t xml:space="preserve"> </w:t>
      </w:r>
      <w:r>
        <w:t>for</w:t>
      </w:r>
      <w:r>
        <w:rPr>
          <w:spacing w:val="-14"/>
        </w:rPr>
        <w:t xml:space="preserve"> </w:t>
      </w:r>
      <w:r>
        <w:t>Wallace</w:t>
      </w:r>
      <w:r>
        <w:rPr>
          <w:spacing w:val="-7"/>
        </w:rPr>
        <w:t xml:space="preserve"> </w:t>
      </w:r>
      <w:r>
        <w:t>tree</w:t>
      </w:r>
      <w:r>
        <w:rPr>
          <w:spacing w:val="-7"/>
        </w:rPr>
        <w:t xml:space="preserve"> </w:t>
      </w:r>
      <w:r>
        <w:t>multiplier</w:t>
      </w:r>
      <w:r>
        <w:rPr>
          <w:spacing w:val="-9"/>
        </w:rPr>
        <w:t xml:space="preserve"> </w:t>
      </w:r>
      <w:r>
        <w:t>and</w:t>
      </w:r>
      <w:r>
        <w:rPr>
          <w:spacing w:val="-5"/>
        </w:rPr>
        <w:t xml:space="preserve"> </w:t>
      </w:r>
      <w:r>
        <w:t>Kogge</w:t>
      </w:r>
      <w:r>
        <w:rPr>
          <w:spacing w:val="-2"/>
        </w:rPr>
        <w:t xml:space="preserve"> </w:t>
      </w:r>
      <w:r>
        <w:t>stone</w:t>
      </w:r>
      <w:r>
        <w:rPr>
          <w:spacing w:val="-7"/>
        </w:rPr>
        <w:t xml:space="preserve"> </w:t>
      </w:r>
      <w:r>
        <w:t>adder</w:t>
      </w:r>
      <w:r>
        <w:rPr>
          <w:spacing w:val="-8"/>
        </w:rPr>
        <w:t xml:space="preserve"> </w:t>
      </w:r>
      <w:r>
        <w:rPr>
          <w:spacing w:val="-2"/>
        </w:rPr>
        <w:t>combination.</w:t>
      </w:r>
    </w:p>
    <w:p w14:paraId="43CFAC78" w14:textId="77777777" w:rsidR="00DA405A" w:rsidRDefault="00DA405A">
      <w:pPr>
        <w:pStyle w:val="Heading3"/>
        <w:jc w:val="both"/>
        <w:sectPr w:rsidR="00DA405A">
          <w:pgSz w:w="11920" w:h="16850"/>
          <w:pgMar w:top="1080" w:right="708" w:bottom="1300" w:left="1559" w:header="821" w:footer="1101" w:gutter="0"/>
          <w:cols w:space="720"/>
        </w:sectPr>
      </w:pPr>
    </w:p>
    <w:p w14:paraId="1118594E" w14:textId="77777777" w:rsidR="00DA405A" w:rsidRDefault="004F6EE1">
      <w:pPr>
        <w:pStyle w:val="BodyText"/>
        <w:spacing w:line="360" w:lineRule="auto"/>
        <w:ind w:left="239" w:right="719"/>
        <w:jc w:val="both"/>
      </w:pPr>
      <w:r>
        <w:lastRenderedPageBreak/>
        <w:t>The total power consumption of the design is approximately 1.535 milliwatts, categorized into</w:t>
      </w:r>
      <w:r>
        <w:rPr>
          <w:spacing w:val="-5"/>
        </w:rPr>
        <w:t xml:space="preserve"> </w:t>
      </w:r>
      <w:r>
        <w:t>leakage</w:t>
      </w:r>
      <w:r>
        <w:rPr>
          <w:spacing w:val="-6"/>
        </w:rPr>
        <w:t xml:space="preserve"> </w:t>
      </w:r>
      <w:r>
        <w:t>power</w:t>
      </w:r>
      <w:r>
        <w:rPr>
          <w:spacing w:val="-6"/>
        </w:rPr>
        <w:t xml:space="preserve"> </w:t>
      </w:r>
      <w:r>
        <w:t>(2.20%),</w:t>
      </w:r>
      <w:r>
        <w:rPr>
          <w:spacing w:val="-6"/>
        </w:rPr>
        <w:t xml:space="preserve"> </w:t>
      </w:r>
      <w:r>
        <w:t>internal</w:t>
      </w:r>
      <w:r>
        <w:rPr>
          <w:spacing w:val="-4"/>
        </w:rPr>
        <w:t xml:space="preserve"> </w:t>
      </w:r>
      <w:r>
        <w:t>power</w:t>
      </w:r>
      <w:r>
        <w:rPr>
          <w:spacing w:val="-2"/>
        </w:rPr>
        <w:t xml:space="preserve"> </w:t>
      </w:r>
      <w:r>
        <w:t>(35.64%),</w:t>
      </w:r>
      <w:r>
        <w:rPr>
          <w:spacing w:val="-6"/>
        </w:rPr>
        <w:t xml:space="preserve"> </w:t>
      </w:r>
      <w:r>
        <w:t>and</w:t>
      </w:r>
      <w:r>
        <w:rPr>
          <w:spacing w:val="-5"/>
        </w:rPr>
        <w:t xml:space="preserve"> </w:t>
      </w:r>
      <w:r>
        <w:t>switching</w:t>
      </w:r>
      <w:r>
        <w:rPr>
          <w:spacing w:val="-5"/>
        </w:rPr>
        <w:t xml:space="preserve"> </w:t>
      </w:r>
      <w:r>
        <w:t>power</w:t>
      </w:r>
      <w:r>
        <w:rPr>
          <w:spacing w:val="-6"/>
        </w:rPr>
        <w:t xml:space="preserve"> </w:t>
      </w:r>
      <w:r>
        <w:t>(62.15%).</w:t>
      </w:r>
      <w:r>
        <w:rPr>
          <w:spacing w:val="-8"/>
        </w:rPr>
        <w:t xml:space="preserve"> </w:t>
      </w:r>
      <w:r>
        <w:t>The report highlights that the majority of power is consumed by the logic components, with switching power being the dominant contributor due to the high activity levels in the combinational circuits of the multiplier and adder. This is expected, as both the Wallace Tree and Kogge-Stone</w:t>
      </w:r>
      <w:r>
        <w:rPr>
          <w:spacing w:val="-11"/>
        </w:rPr>
        <w:t xml:space="preserve"> </w:t>
      </w:r>
      <w:r>
        <w:t>Adder involve dense interconnections and frequent signal toggling during operations.</w:t>
      </w:r>
    </w:p>
    <w:p w14:paraId="6E26B36A" w14:textId="77777777" w:rsidR="00DA405A" w:rsidRDefault="004F6EE1">
      <w:pPr>
        <w:pStyle w:val="BodyText"/>
        <w:spacing w:before="234" w:line="360" w:lineRule="auto"/>
        <w:ind w:left="234" w:right="717" w:hanging="10"/>
        <w:jc w:val="both"/>
      </w:pPr>
      <w:r>
        <w:t>The Wallace Tree Multiplier, which efficiently reduces partial products using carry-save adders, contributes significantly to the switching power due to its parallel structure and rapid</w:t>
      </w:r>
      <w:r>
        <w:rPr>
          <w:spacing w:val="-15"/>
        </w:rPr>
        <w:t xml:space="preserve"> </w:t>
      </w:r>
      <w:r>
        <w:t>computation.</w:t>
      </w:r>
      <w:r>
        <w:rPr>
          <w:spacing w:val="-11"/>
        </w:rPr>
        <w:t xml:space="preserve"> </w:t>
      </w:r>
      <w:r>
        <w:t>Similarly,</w:t>
      </w:r>
      <w:r>
        <w:rPr>
          <w:spacing w:val="-10"/>
        </w:rPr>
        <w:t xml:space="preserve"> </w:t>
      </w:r>
      <w:r>
        <w:t>the</w:t>
      </w:r>
      <w:r>
        <w:rPr>
          <w:spacing w:val="-11"/>
        </w:rPr>
        <w:t xml:space="preserve"> </w:t>
      </w:r>
      <w:r>
        <w:t>Kogge-Stone</w:t>
      </w:r>
      <w:r>
        <w:rPr>
          <w:spacing w:val="-15"/>
        </w:rPr>
        <w:t xml:space="preserve"> </w:t>
      </w:r>
      <w:r>
        <w:t>Adder,</w:t>
      </w:r>
      <w:r>
        <w:rPr>
          <w:spacing w:val="-10"/>
        </w:rPr>
        <w:t xml:space="preserve"> </w:t>
      </w:r>
      <w:r>
        <w:t>known</w:t>
      </w:r>
      <w:r>
        <w:rPr>
          <w:spacing w:val="-11"/>
        </w:rPr>
        <w:t xml:space="preserve"> </w:t>
      </w:r>
      <w:r>
        <w:t>for</w:t>
      </w:r>
      <w:r>
        <w:rPr>
          <w:spacing w:val="-12"/>
        </w:rPr>
        <w:t xml:space="preserve"> </w:t>
      </w:r>
      <w:r>
        <w:t>its</w:t>
      </w:r>
      <w:r>
        <w:rPr>
          <w:spacing w:val="-10"/>
        </w:rPr>
        <w:t xml:space="preserve"> </w:t>
      </w:r>
      <w:r>
        <w:t>fast</w:t>
      </w:r>
      <w:r>
        <w:rPr>
          <w:spacing w:val="-10"/>
        </w:rPr>
        <w:t xml:space="preserve"> </w:t>
      </w:r>
      <w:r>
        <w:t>and</w:t>
      </w:r>
      <w:r>
        <w:rPr>
          <w:spacing w:val="-9"/>
        </w:rPr>
        <w:t xml:space="preserve"> </w:t>
      </w:r>
      <w:r>
        <w:t>efficient</w:t>
      </w:r>
      <w:r>
        <w:rPr>
          <w:spacing w:val="-10"/>
        </w:rPr>
        <w:t xml:space="preserve"> </w:t>
      </w:r>
      <w:r>
        <w:t>carry propagation, adds to the internal power consumption through its optimized prefix tree architecture. The design does not include contributions from memory, registers, or clock networks, as their reported power values are negligible. This suggests the report focuses solely on the core combinational logic of the floating-point multiplier.</w:t>
      </w:r>
    </w:p>
    <w:p w14:paraId="5DBDDE8B" w14:textId="77777777" w:rsidR="00DA405A" w:rsidRDefault="004F6EE1">
      <w:pPr>
        <w:pStyle w:val="BodyText"/>
        <w:spacing w:before="247" w:line="360" w:lineRule="auto"/>
        <w:ind w:left="234" w:right="719"/>
        <w:jc w:val="both"/>
      </w:pPr>
      <w:r>
        <w:t>To improve energy efficiency, efforts can be directed toward optimizing dynamic and internal power. Techniques such as clock gating can help minimize unnecessary toggling, and careful signal activity management can reduce switching power. Additionally, optimizing</w:t>
      </w:r>
      <w:r>
        <w:rPr>
          <w:spacing w:val="-15"/>
        </w:rPr>
        <w:t xml:space="preserve"> </w:t>
      </w:r>
      <w:r>
        <w:t>transistor</w:t>
      </w:r>
      <w:r>
        <w:rPr>
          <w:spacing w:val="-15"/>
        </w:rPr>
        <w:t xml:space="preserve"> </w:t>
      </w:r>
      <w:r>
        <w:t>sizing</w:t>
      </w:r>
      <w:r>
        <w:rPr>
          <w:spacing w:val="-15"/>
        </w:rPr>
        <w:t xml:space="preserve"> </w:t>
      </w:r>
      <w:r>
        <w:t>or</w:t>
      </w:r>
      <w:r>
        <w:rPr>
          <w:spacing w:val="-15"/>
        </w:rPr>
        <w:t xml:space="preserve"> </w:t>
      </w:r>
      <w:r>
        <w:t>using</w:t>
      </w:r>
      <w:r>
        <w:rPr>
          <w:spacing w:val="-15"/>
        </w:rPr>
        <w:t xml:space="preserve"> </w:t>
      </w:r>
      <w:r>
        <w:t>low-leakage</w:t>
      </w:r>
      <w:r>
        <w:rPr>
          <w:spacing w:val="-15"/>
        </w:rPr>
        <w:t xml:space="preserve"> </w:t>
      </w:r>
      <w:r>
        <w:t>cells</w:t>
      </w:r>
      <w:r>
        <w:rPr>
          <w:spacing w:val="-15"/>
        </w:rPr>
        <w:t xml:space="preserve"> </w:t>
      </w:r>
      <w:r>
        <w:t>can</w:t>
      </w:r>
      <w:r>
        <w:rPr>
          <w:spacing w:val="-15"/>
        </w:rPr>
        <w:t xml:space="preserve"> </w:t>
      </w:r>
      <w:r>
        <w:t>lower</w:t>
      </w:r>
      <w:r>
        <w:rPr>
          <w:spacing w:val="-15"/>
        </w:rPr>
        <w:t xml:space="preserve"> </w:t>
      </w:r>
      <w:r>
        <w:t>internal</w:t>
      </w:r>
      <w:r>
        <w:rPr>
          <w:spacing w:val="-15"/>
        </w:rPr>
        <w:t xml:space="preserve"> </w:t>
      </w:r>
      <w:r>
        <w:t>and</w:t>
      </w:r>
      <w:r>
        <w:rPr>
          <w:spacing w:val="-15"/>
        </w:rPr>
        <w:t xml:space="preserve"> </w:t>
      </w:r>
      <w:r>
        <w:t>leakage</w:t>
      </w:r>
      <w:r>
        <w:rPr>
          <w:spacing w:val="-15"/>
        </w:rPr>
        <w:t xml:space="preserve"> </w:t>
      </w:r>
      <w:r>
        <w:t>power without compromising performance. Overall, the report reflects a high-speed, high- performance design suitable for applications requiring accurate floating-point computations, though further optimizations could enhance its energy efficiency.</w:t>
      </w:r>
    </w:p>
    <w:p w14:paraId="580F7035" w14:textId="77777777" w:rsidR="00DA405A" w:rsidRDefault="004F6EE1">
      <w:pPr>
        <w:pStyle w:val="BodyText"/>
        <w:spacing w:before="246" w:line="360" w:lineRule="auto"/>
        <w:ind w:left="234" w:right="717" w:hanging="10"/>
        <w:jc w:val="both"/>
      </w:pPr>
      <w:r>
        <w:t>The power analysis reveals that the Wallace Tree Multiplier and Kogge-Stone Adder combination is optimized for high-speed operations but exhibits significant switching power due to intensive combinational logic activity. This dynamic nature underscores the need for strategies to enhance energy efficiency. Incorporating techniques such as power gating,</w:t>
      </w:r>
      <w:r>
        <w:rPr>
          <w:spacing w:val="-6"/>
        </w:rPr>
        <w:t xml:space="preserve"> </w:t>
      </w:r>
      <w:r>
        <w:t>activity-aware</w:t>
      </w:r>
      <w:r>
        <w:rPr>
          <w:spacing w:val="-7"/>
        </w:rPr>
        <w:t xml:space="preserve"> </w:t>
      </w:r>
      <w:r>
        <w:t>signal</w:t>
      </w:r>
      <w:r>
        <w:rPr>
          <w:spacing w:val="-6"/>
        </w:rPr>
        <w:t xml:space="preserve"> </w:t>
      </w:r>
      <w:r>
        <w:t>routing,</w:t>
      </w:r>
      <w:r>
        <w:rPr>
          <w:spacing w:val="-6"/>
        </w:rPr>
        <w:t xml:space="preserve"> </w:t>
      </w:r>
      <w:r>
        <w:t>or</w:t>
      </w:r>
      <w:r>
        <w:rPr>
          <w:spacing w:val="-7"/>
        </w:rPr>
        <w:t xml:space="preserve"> </w:t>
      </w:r>
      <w:r>
        <w:t>leveraging</w:t>
      </w:r>
      <w:r>
        <w:rPr>
          <w:spacing w:val="-3"/>
        </w:rPr>
        <w:t xml:space="preserve"> </w:t>
      </w:r>
      <w:r>
        <w:t>advanced</w:t>
      </w:r>
      <w:r>
        <w:rPr>
          <w:spacing w:val="-6"/>
        </w:rPr>
        <w:t xml:space="preserve"> </w:t>
      </w:r>
      <w:r>
        <w:t>low-power</w:t>
      </w:r>
      <w:r>
        <w:rPr>
          <w:spacing w:val="-7"/>
        </w:rPr>
        <w:t xml:space="preserve"> </w:t>
      </w:r>
      <w:r>
        <w:t>design</w:t>
      </w:r>
      <w:r>
        <w:rPr>
          <w:spacing w:val="-5"/>
        </w:rPr>
        <w:t xml:space="preserve"> </w:t>
      </w:r>
      <w:r>
        <w:t>cells</w:t>
      </w:r>
      <w:r>
        <w:rPr>
          <w:spacing w:val="-6"/>
        </w:rPr>
        <w:t xml:space="preserve"> </w:t>
      </w:r>
      <w:r>
        <w:t>could further reduce power dissipation. Additionally, introducing adaptive voltage scaling or parallelism optimization may mitigate switching and internal power overheads while maintaining</w:t>
      </w:r>
      <w:r>
        <w:rPr>
          <w:spacing w:val="-10"/>
        </w:rPr>
        <w:t xml:space="preserve"> </w:t>
      </w:r>
      <w:r>
        <w:t>computational</w:t>
      </w:r>
      <w:r>
        <w:rPr>
          <w:spacing w:val="-10"/>
        </w:rPr>
        <w:t xml:space="preserve"> </w:t>
      </w:r>
      <w:r>
        <w:t>accuracy.</w:t>
      </w:r>
      <w:r>
        <w:rPr>
          <w:spacing w:val="-15"/>
        </w:rPr>
        <w:t xml:space="preserve"> </w:t>
      </w:r>
      <w:r>
        <w:t>These</w:t>
      </w:r>
      <w:r>
        <w:rPr>
          <w:spacing w:val="-11"/>
        </w:rPr>
        <w:t xml:space="preserve"> </w:t>
      </w:r>
      <w:r>
        <w:t>enhancements</w:t>
      </w:r>
      <w:r>
        <w:rPr>
          <w:spacing w:val="-10"/>
        </w:rPr>
        <w:t xml:space="preserve"> </w:t>
      </w:r>
      <w:r>
        <w:t>would</w:t>
      </w:r>
      <w:r>
        <w:rPr>
          <w:spacing w:val="-10"/>
        </w:rPr>
        <w:t xml:space="preserve"> </w:t>
      </w:r>
      <w:r>
        <w:t>position</w:t>
      </w:r>
      <w:r>
        <w:rPr>
          <w:spacing w:val="-10"/>
        </w:rPr>
        <w:t xml:space="preserve"> </w:t>
      </w:r>
      <w:r>
        <w:t>the</w:t>
      </w:r>
      <w:r>
        <w:rPr>
          <w:spacing w:val="-11"/>
        </w:rPr>
        <w:t xml:space="preserve"> </w:t>
      </w:r>
      <w:r>
        <w:t>design</w:t>
      </w:r>
      <w:r>
        <w:rPr>
          <w:spacing w:val="-10"/>
        </w:rPr>
        <w:t xml:space="preserve"> </w:t>
      </w:r>
      <w:r>
        <w:t>as</w:t>
      </w:r>
      <w:r>
        <w:rPr>
          <w:spacing w:val="-10"/>
        </w:rPr>
        <w:t xml:space="preserve"> </w:t>
      </w:r>
      <w:r>
        <w:t>not only high-performance but also energy-efficient, broadening its suitability for power sensitive applications.</w:t>
      </w:r>
    </w:p>
    <w:p w14:paraId="635088CE"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5E239CB5" w14:textId="07AF6CF1" w:rsidR="00DA405A" w:rsidRPr="00EF656D" w:rsidRDefault="004F6EE1" w:rsidP="00653FCA">
      <w:pPr>
        <w:pStyle w:val="Heading3"/>
        <w:numPr>
          <w:ilvl w:val="2"/>
          <w:numId w:val="6"/>
        </w:numPr>
        <w:tabs>
          <w:tab w:val="left" w:pos="617"/>
        </w:tabs>
        <w:spacing w:after="240" w:line="266" w:lineRule="exact"/>
        <w:ind w:left="617" w:hanging="585"/>
      </w:pPr>
      <w:r>
        <w:lastRenderedPageBreak/>
        <w:t>Area</w:t>
      </w:r>
      <w:r>
        <w:rPr>
          <w:spacing w:val="-7"/>
        </w:rPr>
        <w:t xml:space="preserve"> </w:t>
      </w:r>
      <w:r>
        <w:rPr>
          <w:spacing w:val="-2"/>
        </w:rPr>
        <w:t>report</w:t>
      </w:r>
    </w:p>
    <w:p w14:paraId="20B4F138" w14:textId="77777777" w:rsidR="00EF656D" w:rsidRDefault="00EF656D" w:rsidP="00EF656D">
      <w:pPr>
        <w:pStyle w:val="BodyText"/>
        <w:tabs>
          <w:tab w:val="left" w:pos="8789"/>
        </w:tabs>
        <w:spacing w:before="1" w:line="360" w:lineRule="auto"/>
        <w:ind w:left="284" w:right="718"/>
        <w:jc w:val="both"/>
      </w:pPr>
      <w:r>
        <w:t>The</w:t>
      </w:r>
      <w:r>
        <w:rPr>
          <w:spacing w:val="-1"/>
        </w:rPr>
        <w:t xml:space="preserve"> </w:t>
      </w:r>
      <w:r>
        <w:t>area report</w:t>
      </w:r>
      <w:r>
        <w:rPr>
          <w:spacing w:val="-1"/>
        </w:rPr>
        <w:t xml:space="preserve"> </w:t>
      </w:r>
      <w:r>
        <w:t>provides details on the</w:t>
      </w:r>
      <w:r>
        <w:rPr>
          <w:spacing w:val="-1"/>
        </w:rPr>
        <w:t xml:space="preserve"> </w:t>
      </w:r>
      <w:r>
        <w:t>physical design characteristics</w:t>
      </w:r>
      <w:r>
        <w:rPr>
          <w:spacing w:val="-1"/>
        </w:rPr>
        <w:t xml:space="preserve"> </w:t>
      </w:r>
      <w:r>
        <w:t>of</w:t>
      </w:r>
      <w:r>
        <w:rPr>
          <w:spacing w:val="-1"/>
        </w:rPr>
        <w:t xml:space="preserve"> </w:t>
      </w:r>
      <w:r>
        <w:t>the floating-point multiplier implemented using the Wallace Tree Multiplier and Kogge-Stone</w:t>
      </w:r>
      <w:r>
        <w:rPr>
          <w:spacing w:val="-2"/>
        </w:rPr>
        <w:t xml:space="preserve"> </w:t>
      </w:r>
      <w:r>
        <w:t>Adder. This analysis</w:t>
      </w:r>
      <w:r>
        <w:rPr>
          <w:spacing w:val="-6"/>
        </w:rPr>
        <w:t xml:space="preserve"> </w:t>
      </w:r>
      <w:r>
        <w:t>was</w:t>
      </w:r>
      <w:r>
        <w:rPr>
          <w:spacing w:val="-6"/>
        </w:rPr>
        <w:t xml:space="preserve"> </w:t>
      </w:r>
      <w:r>
        <w:t>conducted</w:t>
      </w:r>
      <w:r>
        <w:rPr>
          <w:spacing w:val="-5"/>
        </w:rPr>
        <w:t xml:space="preserve"> </w:t>
      </w:r>
      <w:r>
        <w:t>using</w:t>
      </w:r>
      <w:r>
        <w:rPr>
          <w:spacing w:val="-5"/>
        </w:rPr>
        <w:t xml:space="preserve"> </w:t>
      </w:r>
      <w:r>
        <w:t>tools</w:t>
      </w:r>
      <w:r>
        <w:rPr>
          <w:spacing w:val="-7"/>
        </w:rPr>
        <w:t xml:space="preserve"> </w:t>
      </w:r>
      <w:r>
        <w:t>such</w:t>
      </w:r>
      <w:r>
        <w:rPr>
          <w:spacing w:val="-5"/>
        </w:rPr>
        <w:t xml:space="preserve"> </w:t>
      </w:r>
      <w:r>
        <w:t>as</w:t>
      </w:r>
      <w:r>
        <w:rPr>
          <w:spacing w:val="-6"/>
        </w:rPr>
        <w:t xml:space="preserve"> </w:t>
      </w:r>
      <w:r>
        <w:t>Cadence</w:t>
      </w:r>
      <w:r>
        <w:rPr>
          <w:spacing w:val="-6"/>
        </w:rPr>
        <w:t xml:space="preserve"> </w:t>
      </w:r>
      <w:r>
        <w:t>Genus</w:t>
      </w:r>
      <w:r>
        <w:rPr>
          <w:spacing w:val="-6"/>
        </w:rPr>
        <w:t xml:space="preserve"> </w:t>
      </w:r>
      <w:r>
        <w:t>and</w:t>
      </w:r>
      <w:r>
        <w:rPr>
          <w:spacing w:val="-10"/>
        </w:rPr>
        <w:t xml:space="preserve"> </w:t>
      </w:r>
      <w:r>
        <w:t>Virtuoso,</w:t>
      </w:r>
      <w:r>
        <w:rPr>
          <w:spacing w:val="-5"/>
        </w:rPr>
        <w:t xml:space="preserve"> </w:t>
      </w:r>
      <w:r>
        <w:t>or</w:t>
      </w:r>
      <w:r>
        <w:rPr>
          <w:spacing w:val="-11"/>
        </w:rPr>
        <w:t xml:space="preserve"> </w:t>
      </w:r>
      <w:r>
        <w:t>Vivado,</w:t>
      </w:r>
      <w:r>
        <w:rPr>
          <w:spacing w:val="-5"/>
        </w:rPr>
        <w:t xml:space="preserve"> </w:t>
      </w:r>
      <w:r>
        <w:t>under predefined</w:t>
      </w:r>
      <w:r>
        <w:rPr>
          <w:spacing w:val="-9"/>
        </w:rPr>
        <w:t xml:space="preserve"> </w:t>
      </w:r>
      <w:r>
        <w:t>operating</w:t>
      </w:r>
      <w:r>
        <w:rPr>
          <w:spacing w:val="-7"/>
        </w:rPr>
        <w:t xml:space="preserve"> </w:t>
      </w:r>
      <w:r>
        <w:t>conditions</w:t>
      </w:r>
      <w:r>
        <w:rPr>
          <w:spacing w:val="-7"/>
        </w:rPr>
        <w:t xml:space="preserve"> </w:t>
      </w:r>
      <w:r>
        <w:t>labelled</w:t>
      </w:r>
      <w:r>
        <w:rPr>
          <w:spacing w:val="-7"/>
        </w:rPr>
        <w:t xml:space="preserve"> </w:t>
      </w:r>
      <w:r>
        <w:t>as</w:t>
      </w:r>
      <w:r>
        <w:rPr>
          <w:spacing w:val="-8"/>
        </w:rPr>
        <w:t xml:space="preserve"> </w:t>
      </w:r>
      <w:r>
        <w:t>"slow</w:t>
      </w:r>
      <w:r>
        <w:rPr>
          <w:spacing w:val="-10"/>
        </w:rPr>
        <w:t xml:space="preserve"> </w:t>
      </w:r>
      <w:r>
        <w:t>(balanced</w:t>
      </w:r>
      <w:r>
        <w:rPr>
          <w:spacing w:val="-7"/>
        </w:rPr>
        <w:t xml:space="preserve"> </w:t>
      </w:r>
      <w:r>
        <w:t>tree)"</w:t>
      </w:r>
      <w:r>
        <w:rPr>
          <w:spacing w:val="-7"/>
        </w:rPr>
        <w:t xml:space="preserve"> </w:t>
      </w:r>
      <w:r>
        <w:t>for</w:t>
      </w:r>
      <w:r>
        <w:rPr>
          <w:spacing w:val="-9"/>
        </w:rPr>
        <w:t xml:space="preserve"> </w:t>
      </w:r>
      <w:r>
        <w:t>wire</w:t>
      </w:r>
      <w:r>
        <w:rPr>
          <w:spacing w:val="-7"/>
        </w:rPr>
        <w:t xml:space="preserve"> </w:t>
      </w:r>
      <w:r>
        <w:t>load</w:t>
      </w:r>
      <w:r>
        <w:rPr>
          <w:spacing w:val="-7"/>
        </w:rPr>
        <w:t xml:space="preserve"> </w:t>
      </w:r>
      <w:r>
        <w:rPr>
          <w:spacing w:val="-2"/>
        </w:rPr>
        <w:t>estimation.</w:t>
      </w:r>
    </w:p>
    <w:p w14:paraId="6CFFF7B1" w14:textId="77777777" w:rsidR="00EF656D" w:rsidRPr="00653FCA" w:rsidRDefault="00EF656D" w:rsidP="00EF656D">
      <w:pPr>
        <w:pStyle w:val="Heading3"/>
        <w:tabs>
          <w:tab w:val="left" w:pos="617"/>
        </w:tabs>
        <w:spacing w:after="240" w:line="266" w:lineRule="exact"/>
        <w:ind w:left="32"/>
      </w:pP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9"/>
      </w:tblGrid>
      <w:tr w:rsidR="00415FD8" w14:paraId="328F0B8E" w14:textId="77777777" w:rsidTr="00815742">
        <w:trPr>
          <w:trHeight w:val="5155"/>
        </w:trPr>
        <w:tc>
          <w:tcPr>
            <w:tcW w:w="8769" w:type="dxa"/>
          </w:tcPr>
          <w:p w14:paraId="3CCD7F07" w14:textId="786BB8CE" w:rsidR="00415FD8" w:rsidRDefault="00415FD8" w:rsidP="00415FD8">
            <w:pPr>
              <w:pStyle w:val="BodyText"/>
              <w:tabs>
                <w:tab w:val="left" w:pos="8789"/>
              </w:tabs>
              <w:spacing w:before="1" w:line="360" w:lineRule="auto"/>
              <w:ind w:right="718"/>
              <w:jc w:val="both"/>
            </w:pPr>
            <w:r>
              <w:rPr>
                <w:noProof/>
              </w:rPr>
              <w:drawing>
                <wp:anchor distT="0" distB="0" distL="0" distR="0" simplePos="0" relativeHeight="251654656" behindDoc="1" locked="0" layoutInCell="1" allowOverlap="1" wp14:anchorId="1AEE9DA8" wp14:editId="6E0B2DD3">
                  <wp:simplePos x="0" y="0"/>
                  <wp:positionH relativeFrom="page">
                    <wp:posOffset>61403</wp:posOffset>
                  </wp:positionH>
                  <wp:positionV relativeFrom="paragraph">
                    <wp:posOffset>150521</wp:posOffset>
                  </wp:positionV>
                  <wp:extent cx="5431526" cy="3150107"/>
                  <wp:effectExtent l="0" t="0" r="0" b="444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cstate="print"/>
                          <a:stretch>
                            <a:fillRect/>
                          </a:stretch>
                        </pic:blipFill>
                        <pic:spPr>
                          <a:xfrm>
                            <a:off x="0" y="0"/>
                            <a:ext cx="5431526" cy="3150107"/>
                          </a:xfrm>
                          <a:prstGeom prst="rect">
                            <a:avLst/>
                          </a:prstGeom>
                        </pic:spPr>
                      </pic:pic>
                    </a:graphicData>
                  </a:graphic>
                  <wp14:sizeRelV relativeFrom="margin">
                    <wp14:pctHeight>0</wp14:pctHeight>
                  </wp14:sizeRelV>
                </wp:anchor>
              </w:drawing>
            </w:r>
          </w:p>
        </w:tc>
      </w:tr>
    </w:tbl>
    <w:p w14:paraId="53DDD373" w14:textId="77777777" w:rsidR="00815742" w:rsidRDefault="00815742" w:rsidP="00815742">
      <w:pPr>
        <w:pStyle w:val="Heading3"/>
        <w:spacing w:after="240"/>
        <w:ind w:left="224" w:firstLine="14"/>
        <w:jc w:val="both"/>
      </w:pPr>
      <w:r>
        <w:t>Fig</w:t>
      </w:r>
      <w:r>
        <w:rPr>
          <w:spacing w:val="-9"/>
        </w:rPr>
        <w:t xml:space="preserve"> </w:t>
      </w:r>
      <w:r>
        <w:t>4.3</w:t>
      </w:r>
      <w:r>
        <w:rPr>
          <w:spacing w:val="-15"/>
        </w:rPr>
        <w:t xml:space="preserve"> </w:t>
      </w:r>
      <w:r>
        <w:t>Area</w:t>
      </w:r>
      <w:r>
        <w:rPr>
          <w:spacing w:val="-4"/>
        </w:rPr>
        <w:t xml:space="preserve"> </w:t>
      </w:r>
      <w:r>
        <w:t>report</w:t>
      </w:r>
      <w:r>
        <w:rPr>
          <w:spacing w:val="-4"/>
        </w:rPr>
        <w:t xml:space="preserve"> </w:t>
      </w:r>
      <w:r>
        <w:t>for</w:t>
      </w:r>
      <w:r>
        <w:rPr>
          <w:spacing w:val="-9"/>
        </w:rPr>
        <w:t xml:space="preserve"> </w:t>
      </w:r>
      <w:r>
        <w:t>Wallace</w:t>
      </w:r>
      <w:r>
        <w:rPr>
          <w:spacing w:val="-5"/>
        </w:rPr>
        <w:t xml:space="preserve"> </w:t>
      </w:r>
      <w:r>
        <w:t>tree</w:t>
      </w:r>
      <w:r>
        <w:rPr>
          <w:spacing w:val="-4"/>
        </w:rPr>
        <w:t xml:space="preserve"> </w:t>
      </w:r>
      <w:r>
        <w:t>multiplier</w:t>
      </w:r>
      <w:r>
        <w:rPr>
          <w:spacing w:val="-10"/>
        </w:rPr>
        <w:t xml:space="preserve"> </w:t>
      </w:r>
      <w:r>
        <w:t>and</w:t>
      </w:r>
      <w:r>
        <w:rPr>
          <w:spacing w:val="-4"/>
        </w:rPr>
        <w:t xml:space="preserve"> </w:t>
      </w:r>
      <w:r>
        <w:t>Kogge</w:t>
      </w:r>
      <w:r>
        <w:rPr>
          <w:spacing w:val="-3"/>
        </w:rPr>
        <w:t xml:space="preserve"> </w:t>
      </w:r>
      <w:r>
        <w:t>stone</w:t>
      </w:r>
      <w:r>
        <w:rPr>
          <w:spacing w:val="-5"/>
        </w:rPr>
        <w:t xml:space="preserve"> </w:t>
      </w:r>
      <w:r>
        <w:t>adder</w:t>
      </w:r>
      <w:r>
        <w:rPr>
          <w:spacing w:val="-9"/>
        </w:rPr>
        <w:t xml:space="preserve"> </w:t>
      </w:r>
      <w:r>
        <w:rPr>
          <w:spacing w:val="-2"/>
        </w:rPr>
        <w:t>combination.</w:t>
      </w:r>
    </w:p>
    <w:p w14:paraId="6CAD5E1A" w14:textId="77777777" w:rsidR="00DA405A" w:rsidRDefault="004F6EE1">
      <w:pPr>
        <w:pStyle w:val="BodyText"/>
        <w:spacing w:before="238" w:line="360" w:lineRule="auto"/>
        <w:ind w:left="234" w:right="718" w:hanging="10"/>
        <w:jc w:val="both"/>
      </w:pPr>
      <w:r>
        <w:t>The report indicates that the design comprises 1,153 standard cells, occupying a total cell area</w:t>
      </w:r>
      <w:r>
        <w:rPr>
          <w:spacing w:val="-11"/>
        </w:rPr>
        <w:t xml:space="preserve"> </w:t>
      </w:r>
      <w:r>
        <w:t>of</w:t>
      </w:r>
      <w:r>
        <w:rPr>
          <w:spacing w:val="-13"/>
        </w:rPr>
        <w:t xml:space="preserve"> </w:t>
      </w:r>
      <w:r>
        <w:t>9,269.754</w:t>
      </w:r>
      <w:r>
        <w:rPr>
          <w:spacing w:val="-12"/>
        </w:rPr>
        <w:t xml:space="preserve"> </w:t>
      </w:r>
      <w:r>
        <w:t>µm².</w:t>
      </w:r>
      <w:r>
        <w:rPr>
          <w:spacing w:val="-14"/>
        </w:rPr>
        <w:t xml:space="preserve"> </w:t>
      </w:r>
      <w:r>
        <w:t>The</w:t>
      </w:r>
      <w:r>
        <w:rPr>
          <w:spacing w:val="-13"/>
        </w:rPr>
        <w:t xml:space="preserve"> </w:t>
      </w:r>
      <w:r>
        <w:t>net</w:t>
      </w:r>
      <w:r>
        <w:rPr>
          <w:spacing w:val="-12"/>
        </w:rPr>
        <w:t xml:space="preserve"> </w:t>
      </w:r>
      <w:r>
        <w:t>area</w:t>
      </w:r>
      <w:r>
        <w:rPr>
          <w:spacing w:val="-11"/>
        </w:rPr>
        <w:t xml:space="preserve"> </w:t>
      </w:r>
      <w:r>
        <w:t>(space</w:t>
      </w:r>
      <w:r>
        <w:rPr>
          <w:spacing w:val="-13"/>
        </w:rPr>
        <w:t xml:space="preserve"> </w:t>
      </w:r>
      <w:r>
        <w:t>dedicated</w:t>
      </w:r>
      <w:r>
        <w:rPr>
          <w:spacing w:val="-12"/>
        </w:rPr>
        <w:t xml:space="preserve"> </w:t>
      </w:r>
      <w:r>
        <w:t>purely</w:t>
      </w:r>
      <w:r>
        <w:rPr>
          <w:spacing w:val="-12"/>
        </w:rPr>
        <w:t xml:space="preserve"> </w:t>
      </w:r>
      <w:r>
        <w:t>to</w:t>
      </w:r>
      <w:r>
        <w:rPr>
          <w:spacing w:val="-9"/>
        </w:rPr>
        <w:t xml:space="preserve"> </w:t>
      </w:r>
      <w:r>
        <w:t>routing)</w:t>
      </w:r>
      <w:r>
        <w:rPr>
          <w:spacing w:val="-13"/>
        </w:rPr>
        <w:t xml:space="preserve"> </w:t>
      </w:r>
      <w:r>
        <w:t>is</w:t>
      </w:r>
      <w:r>
        <w:rPr>
          <w:spacing w:val="-11"/>
        </w:rPr>
        <w:t xml:space="preserve"> </w:t>
      </w:r>
      <w:r>
        <w:t>recorded</w:t>
      </w:r>
      <w:r>
        <w:rPr>
          <w:spacing w:val="-10"/>
        </w:rPr>
        <w:t xml:space="preserve"> </w:t>
      </w:r>
      <w:r>
        <w:t>as</w:t>
      </w:r>
      <w:r>
        <w:rPr>
          <w:spacing w:val="-12"/>
        </w:rPr>
        <w:t xml:space="preserve"> </w:t>
      </w:r>
      <w:r>
        <w:t>0.000 µm², suggesting that wire load estimation follows a default model provided in the technology library and is not explicitly detailed in this report. The wire load mode is enclosed within the "timing library," implying it is optimized for timing-critical paths.</w:t>
      </w:r>
    </w:p>
    <w:p w14:paraId="51FFE9DB" w14:textId="77777777" w:rsidR="00DA405A" w:rsidRDefault="004F6EE1">
      <w:pPr>
        <w:pStyle w:val="BodyText"/>
        <w:spacing w:before="241" w:line="362" w:lineRule="auto"/>
        <w:ind w:left="234" w:right="717" w:hanging="10"/>
        <w:jc w:val="both"/>
      </w:pPr>
      <w:r>
        <w:t>This large cell count and area consumption are characteristic of a high-performance floating-point</w:t>
      </w:r>
      <w:r>
        <w:rPr>
          <w:spacing w:val="-2"/>
        </w:rPr>
        <w:t xml:space="preserve"> </w:t>
      </w:r>
      <w:r>
        <w:t>design.</w:t>
      </w:r>
      <w:r>
        <w:rPr>
          <w:spacing w:val="-6"/>
        </w:rPr>
        <w:t xml:space="preserve"> </w:t>
      </w:r>
      <w:r>
        <w:t>The</w:t>
      </w:r>
      <w:r>
        <w:rPr>
          <w:spacing w:val="-7"/>
        </w:rPr>
        <w:t xml:space="preserve"> </w:t>
      </w:r>
      <w:r>
        <w:t>Wallace</w:t>
      </w:r>
      <w:r>
        <w:rPr>
          <w:spacing w:val="-6"/>
        </w:rPr>
        <w:t xml:space="preserve"> </w:t>
      </w:r>
      <w:r>
        <w:t>Tree</w:t>
      </w:r>
      <w:r>
        <w:rPr>
          <w:spacing w:val="-3"/>
        </w:rPr>
        <w:t xml:space="preserve"> </w:t>
      </w:r>
      <w:r>
        <w:t>Multiplier</w:t>
      </w:r>
      <w:r>
        <w:rPr>
          <w:spacing w:val="-4"/>
        </w:rPr>
        <w:t xml:space="preserve"> </w:t>
      </w:r>
      <w:r>
        <w:t>requires a</w:t>
      </w:r>
      <w:r>
        <w:rPr>
          <w:spacing w:val="-3"/>
        </w:rPr>
        <w:t xml:space="preserve"> </w:t>
      </w:r>
      <w:r>
        <w:t>significant number</w:t>
      </w:r>
      <w:r>
        <w:rPr>
          <w:spacing w:val="-4"/>
        </w:rPr>
        <w:t xml:space="preserve"> </w:t>
      </w:r>
      <w:r>
        <w:t>of</w:t>
      </w:r>
      <w:r>
        <w:rPr>
          <w:spacing w:val="-1"/>
        </w:rPr>
        <w:t xml:space="preserve"> </w:t>
      </w:r>
      <w:r>
        <w:t>adders and intermediate stages for partial product reduction, leading to increased cell usage. Similarly, the Kogge-Stone</w:t>
      </w:r>
      <w:r>
        <w:rPr>
          <w:spacing w:val="-3"/>
        </w:rPr>
        <w:t xml:space="preserve"> </w:t>
      </w:r>
      <w:r>
        <w:t>Adder, designed for fast carry propagation, relies on a dense prefix-tree structure, further contributing to the total area.</w:t>
      </w:r>
    </w:p>
    <w:p w14:paraId="61BB6261" w14:textId="77777777" w:rsidR="00DA405A" w:rsidRDefault="004F6EE1" w:rsidP="00EF656D">
      <w:pPr>
        <w:pStyle w:val="BodyText"/>
        <w:spacing w:line="360" w:lineRule="auto"/>
        <w:ind w:left="234" w:right="720" w:hanging="10"/>
        <w:jc w:val="both"/>
      </w:pPr>
      <w:r>
        <w:t>To optimize the area, techniques such as using area-efficient standard cell libraries, hierarchical placement, or gate-level design simplifications could be employed. However, any</w:t>
      </w:r>
      <w:r>
        <w:rPr>
          <w:spacing w:val="26"/>
        </w:rPr>
        <w:t xml:space="preserve"> </w:t>
      </w:r>
      <w:r>
        <w:t>such</w:t>
      </w:r>
      <w:r>
        <w:rPr>
          <w:spacing w:val="29"/>
        </w:rPr>
        <w:t xml:space="preserve"> </w:t>
      </w:r>
      <w:r>
        <w:t>modifications</w:t>
      </w:r>
      <w:r>
        <w:rPr>
          <w:spacing w:val="29"/>
        </w:rPr>
        <w:t xml:space="preserve"> </w:t>
      </w:r>
      <w:r>
        <w:t>must</w:t>
      </w:r>
      <w:r>
        <w:rPr>
          <w:spacing w:val="30"/>
        </w:rPr>
        <w:t xml:space="preserve"> </w:t>
      </w:r>
      <w:r>
        <w:t>balance</w:t>
      </w:r>
      <w:r>
        <w:rPr>
          <w:spacing w:val="29"/>
        </w:rPr>
        <w:t xml:space="preserve"> </w:t>
      </w:r>
      <w:r>
        <w:t>performance</w:t>
      </w:r>
      <w:r>
        <w:rPr>
          <w:spacing w:val="28"/>
        </w:rPr>
        <w:t xml:space="preserve"> </w:t>
      </w:r>
      <w:r>
        <w:t>requirements</w:t>
      </w:r>
      <w:r>
        <w:rPr>
          <w:spacing w:val="32"/>
        </w:rPr>
        <w:t xml:space="preserve"> </w:t>
      </w:r>
      <w:r>
        <w:t>and</w:t>
      </w:r>
      <w:r>
        <w:rPr>
          <w:spacing w:val="28"/>
        </w:rPr>
        <w:t xml:space="preserve"> </w:t>
      </w:r>
      <w:r>
        <w:t>ensure</w:t>
      </w:r>
      <w:r>
        <w:rPr>
          <w:spacing w:val="28"/>
        </w:rPr>
        <w:t xml:space="preserve"> </w:t>
      </w:r>
      <w:r>
        <w:t>that</w:t>
      </w:r>
      <w:r>
        <w:rPr>
          <w:spacing w:val="30"/>
        </w:rPr>
        <w:t xml:space="preserve"> </w:t>
      </w:r>
      <w:r>
        <w:rPr>
          <w:spacing w:val="-2"/>
        </w:rPr>
        <w:t>critical</w:t>
      </w:r>
    </w:p>
    <w:p w14:paraId="6CBA0BB0"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385F40B8" w14:textId="77777777" w:rsidR="00DA405A" w:rsidRDefault="004F6EE1">
      <w:pPr>
        <w:pStyle w:val="BodyText"/>
        <w:spacing w:line="362" w:lineRule="auto"/>
        <w:ind w:left="234" w:right="725"/>
        <w:jc w:val="both"/>
      </w:pPr>
      <w:r>
        <w:lastRenderedPageBreak/>
        <w:t>timing paths remain unaffected. This report highlights the robustness of the design, optimized for computation speed while maintaining manageable area constraints suitable for VLSI implementations in high-performance applications.</w:t>
      </w:r>
    </w:p>
    <w:p w14:paraId="3942AE55" w14:textId="77777777" w:rsidR="00DA405A" w:rsidRDefault="004F6EE1">
      <w:pPr>
        <w:pStyle w:val="Heading3"/>
        <w:numPr>
          <w:ilvl w:val="2"/>
          <w:numId w:val="6"/>
        </w:numPr>
        <w:tabs>
          <w:tab w:val="left" w:pos="632"/>
        </w:tabs>
        <w:spacing w:before="223"/>
      </w:pPr>
      <w:r>
        <w:t>QoR</w:t>
      </w:r>
      <w:r>
        <w:rPr>
          <w:spacing w:val="-5"/>
        </w:rPr>
        <w:t xml:space="preserve"> </w:t>
      </w:r>
      <w:r>
        <w:rPr>
          <w:spacing w:val="-2"/>
        </w:rPr>
        <w:t>report</w:t>
      </w:r>
    </w:p>
    <w:p w14:paraId="4E26C466" w14:textId="77777777" w:rsidR="00DA405A" w:rsidRDefault="00DA405A">
      <w:pPr>
        <w:pStyle w:val="BodyText"/>
        <w:spacing w:before="98"/>
        <w:rPr>
          <w:b/>
        </w:rPr>
      </w:pPr>
    </w:p>
    <w:p w14:paraId="40496EDF" w14:textId="77777777" w:rsidR="00DA405A" w:rsidRDefault="004F6EE1">
      <w:pPr>
        <w:pStyle w:val="BodyText"/>
        <w:spacing w:line="360" w:lineRule="auto"/>
        <w:ind w:left="234" w:right="718" w:hanging="10"/>
        <w:jc w:val="both"/>
      </w:pPr>
      <w:r>
        <w:t>The provided QoR (Quality of Results) report highlights key metrics for a floating-point multiplier</w:t>
      </w:r>
      <w:r>
        <w:rPr>
          <w:spacing w:val="-15"/>
        </w:rPr>
        <w:t xml:space="preserve"> </w:t>
      </w:r>
      <w:r>
        <w:t>using</w:t>
      </w:r>
      <w:r>
        <w:rPr>
          <w:spacing w:val="-15"/>
        </w:rPr>
        <w:t xml:space="preserve"> </w:t>
      </w:r>
      <w:r>
        <w:t>the</w:t>
      </w:r>
      <w:r>
        <w:rPr>
          <w:spacing w:val="-15"/>
        </w:rPr>
        <w:t xml:space="preserve"> </w:t>
      </w:r>
      <w:r>
        <w:t>Wallace</w:t>
      </w:r>
      <w:r>
        <w:rPr>
          <w:spacing w:val="-15"/>
        </w:rPr>
        <w:t xml:space="preserve"> </w:t>
      </w:r>
      <w:r>
        <w:t>Tree</w:t>
      </w:r>
      <w:r>
        <w:rPr>
          <w:spacing w:val="-15"/>
        </w:rPr>
        <w:t xml:space="preserve"> </w:t>
      </w:r>
      <w:r>
        <w:t>Multiplier</w:t>
      </w:r>
      <w:r>
        <w:rPr>
          <w:spacing w:val="-15"/>
        </w:rPr>
        <w:t xml:space="preserve"> </w:t>
      </w:r>
      <w:r>
        <w:t>and</w:t>
      </w:r>
      <w:r>
        <w:rPr>
          <w:spacing w:val="-15"/>
        </w:rPr>
        <w:t xml:space="preserve"> </w:t>
      </w:r>
      <w:r>
        <w:t>Kogge-Stone</w:t>
      </w:r>
      <w:r>
        <w:rPr>
          <w:spacing w:val="-15"/>
        </w:rPr>
        <w:t xml:space="preserve"> </w:t>
      </w:r>
      <w:r>
        <w:t>Adder.</w:t>
      </w:r>
      <w:r>
        <w:rPr>
          <w:spacing w:val="-15"/>
        </w:rPr>
        <w:t xml:space="preserve"> </w:t>
      </w:r>
      <w:r>
        <w:t>The</w:t>
      </w:r>
      <w:r>
        <w:rPr>
          <w:spacing w:val="-15"/>
        </w:rPr>
        <w:t xml:space="preserve"> </w:t>
      </w:r>
      <w:r>
        <w:t>report</w:t>
      </w:r>
      <w:r>
        <w:rPr>
          <w:spacing w:val="-15"/>
        </w:rPr>
        <w:t xml:space="preserve"> </w:t>
      </w:r>
      <w:r>
        <w:t>shows</w:t>
      </w:r>
      <w:r>
        <w:rPr>
          <w:spacing w:val="-15"/>
        </w:rPr>
        <w:t xml:space="preserve"> </w:t>
      </w:r>
      <w:r>
        <w:t>that the design consists of 1,153 instances, all combinational, with no sequential components, indicating that there are no timing violations or critical paths.</w:t>
      </w:r>
    </w:p>
    <w:tbl>
      <w:tblPr>
        <w:tblpPr w:leftFromText="180" w:rightFromText="180" w:vertAnchor="text" w:tblpX="49"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6"/>
      </w:tblGrid>
      <w:tr w:rsidR="00364126" w14:paraId="0DE6ED68" w14:textId="77777777" w:rsidTr="00B533FF">
        <w:trPr>
          <w:trHeight w:val="8776"/>
        </w:trPr>
        <w:tc>
          <w:tcPr>
            <w:tcW w:w="8926" w:type="dxa"/>
          </w:tcPr>
          <w:p w14:paraId="6142D23C" w14:textId="0D2BE2D2" w:rsidR="00364126" w:rsidRDefault="00364126" w:rsidP="00364126">
            <w:pPr>
              <w:pStyle w:val="BodyText"/>
              <w:rPr>
                <w:sz w:val="18"/>
              </w:rPr>
            </w:pPr>
          </w:p>
          <w:p w14:paraId="48BCCBE5" w14:textId="77777777" w:rsidR="00364126" w:rsidRDefault="00364126" w:rsidP="00364126">
            <w:pPr>
              <w:pStyle w:val="BodyText"/>
              <w:rPr>
                <w:sz w:val="18"/>
              </w:rPr>
            </w:pPr>
          </w:p>
        </w:tc>
      </w:tr>
    </w:tbl>
    <w:p w14:paraId="5C2F377A" w14:textId="08F72AA6" w:rsidR="00DA405A" w:rsidRDefault="004F6EE1">
      <w:pPr>
        <w:pStyle w:val="BodyText"/>
        <w:rPr>
          <w:sz w:val="18"/>
        </w:rPr>
      </w:pPr>
      <w:r>
        <w:rPr>
          <w:noProof/>
          <w:sz w:val="18"/>
        </w:rPr>
        <w:drawing>
          <wp:anchor distT="0" distB="0" distL="0" distR="0" simplePos="0" relativeHeight="487589376" behindDoc="1" locked="0" layoutInCell="1" allowOverlap="1" wp14:anchorId="0AE90071" wp14:editId="1FC3FC27">
            <wp:simplePos x="0" y="0"/>
            <wp:positionH relativeFrom="page">
              <wp:posOffset>1179830</wp:posOffset>
            </wp:positionH>
            <wp:positionV relativeFrom="paragraph">
              <wp:posOffset>147117</wp:posOffset>
            </wp:positionV>
            <wp:extent cx="5498388" cy="534009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7" cstate="print"/>
                    <a:stretch>
                      <a:fillRect/>
                    </a:stretch>
                  </pic:blipFill>
                  <pic:spPr>
                    <a:xfrm>
                      <a:off x="0" y="0"/>
                      <a:ext cx="5498388" cy="5340096"/>
                    </a:xfrm>
                    <a:prstGeom prst="rect">
                      <a:avLst/>
                    </a:prstGeom>
                  </pic:spPr>
                </pic:pic>
              </a:graphicData>
            </a:graphic>
          </wp:anchor>
        </w:drawing>
      </w:r>
    </w:p>
    <w:p w14:paraId="5DA216F5" w14:textId="77777777" w:rsidR="00DA405A" w:rsidRDefault="004F6EE1" w:rsidP="00815742">
      <w:pPr>
        <w:spacing w:line="360" w:lineRule="auto"/>
        <w:ind w:right="720"/>
        <w:jc w:val="center"/>
        <w:rPr>
          <w:sz w:val="24"/>
        </w:rPr>
      </w:pPr>
      <w:r>
        <w:rPr>
          <w:b/>
          <w:sz w:val="24"/>
        </w:rPr>
        <w:t xml:space="preserve">Fig.4.4 QoR report for Wallace tree multiplier and Kogge stone adder combination. </w:t>
      </w:r>
      <w:r>
        <w:rPr>
          <w:sz w:val="24"/>
        </w:rPr>
        <w:t>The</w:t>
      </w:r>
      <w:r>
        <w:rPr>
          <w:spacing w:val="-6"/>
          <w:sz w:val="24"/>
        </w:rPr>
        <w:t xml:space="preserve"> </w:t>
      </w:r>
      <w:r>
        <w:rPr>
          <w:sz w:val="24"/>
        </w:rPr>
        <w:t>total</w:t>
      </w:r>
      <w:r>
        <w:rPr>
          <w:spacing w:val="-2"/>
          <w:sz w:val="24"/>
        </w:rPr>
        <w:t xml:space="preserve"> </w:t>
      </w:r>
      <w:r>
        <w:rPr>
          <w:sz w:val="24"/>
        </w:rPr>
        <w:t>area</w:t>
      </w:r>
      <w:r>
        <w:rPr>
          <w:spacing w:val="-6"/>
          <w:sz w:val="24"/>
        </w:rPr>
        <w:t xml:space="preserve"> </w:t>
      </w:r>
      <w:r>
        <w:rPr>
          <w:sz w:val="24"/>
        </w:rPr>
        <w:t>occupied</w:t>
      </w:r>
      <w:r>
        <w:rPr>
          <w:spacing w:val="-3"/>
          <w:sz w:val="24"/>
        </w:rPr>
        <w:t xml:space="preserve"> </w:t>
      </w:r>
      <w:r>
        <w:rPr>
          <w:sz w:val="24"/>
        </w:rPr>
        <w:t>by</w:t>
      </w:r>
      <w:r>
        <w:rPr>
          <w:spacing w:val="-5"/>
          <w:sz w:val="24"/>
        </w:rPr>
        <w:t xml:space="preserve"> </w:t>
      </w:r>
      <w:r>
        <w:rPr>
          <w:sz w:val="24"/>
        </w:rPr>
        <w:t>the</w:t>
      </w:r>
      <w:r>
        <w:rPr>
          <w:spacing w:val="-2"/>
          <w:sz w:val="24"/>
        </w:rPr>
        <w:t xml:space="preserve"> </w:t>
      </w:r>
      <w:r>
        <w:rPr>
          <w:sz w:val="24"/>
        </w:rPr>
        <w:t>cells</w:t>
      </w:r>
      <w:r>
        <w:rPr>
          <w:spacing w:val="-5"/>
          <w:sz w:val="24"/>
        </w:rPr>
        <w:t xml:space="preserve"> </w:t>
      </w:r>
      <w:r>
        <w:rPr>
          <w:sz w:val="24"/>
        </w:rPr>
        <w:t>is</w:t>
      </w:r>
      <w:r>
        <w:rPr>
          <w:spacing w:val="-4"/>
          <w:sz w:val="24"/>
        </w:rPr>
        <w:t xml:space="preserve"> </w:t>
      </w:r>
      <w:r>
        <w:rPr>
          <w:sz w:val="24"/>
        </w:rPr>
        <w:t>9,269.754</w:t>
      </w:r>
      <w:r>
        <w:rPr>
          <w:spacing w:val="-3"/>
          <w:sz w:val="24"/>
        </w:rPr>
        <w:t xml:space="preserve"> </w:t>
      </w:r>
      <w:r>
        <w:rPr>
          <w:sz w:val="24"/>
        </w:rPr>
        <w:t>µm²,</w:t>
      </w:r>
      <w:r>
        <w:rPr>
          <w:spacing w:val="-4"/>
          <w:sz w:val="24"/>
        </w:rPr>
        <w:t xml:space="preserve"> </w:t>
      </w:r>
      <w:r>
        <w:rPr>
          <w:sz w:val="24"/>
        </w:rPr>
        <w:t>with</w:t>
      </w:r>
      <w:r>
        <w:rPr>
          <w:spacing w:val="-4"/>
          <w:sz w:val="24"/>
        </w:rPr>
        <w:t xml:space="preserve"> </w:t>
      </w:r>
      <w:r>
        <w:rPr>
          <w:sz w:val="24"/>
        </w:rPr>
        <w:t>no</w:t>
      </w:r>
      <w:r>
        <w:rPr>
          <w:spacing w:val="-5"/>
          <w:sz w:val="24"/>
        </w:rPr>
        <w:t xml:space="preserve"> </w:t>
      </w:r>
      <w:r>
        <w:rPr>
          <w:sz w:val="24"/>
        </w:rPr>
        <w:t>additional</w:t>
      </w:r>
      <w:r>
        <w:rPr>
          <w:spacing w:val="-2"/>
          <w:sz w:val="24"/>
        </w:rPr>
        <w:t xml:space="preserve"> </w:t>
      </w:r>
      <w:r>
        <w:rPr>
          <w:sz w:val="24"/>
        </w:rPr>
        <w:t>routing</w:t>
      </w:r>
      <w:r>
        <w:rPr>
          <w:spacing w:val="-5"/>
          <w:sz w:val="24"/>
        </w:rPr>
        <w:t xml:space="preserve"> </w:t>
      </w:r>
      <w:r>
        <w:rPr>
          <w:sz w:val="24"/>
        </w:rPr>
        <w:t>overhead. The</w:t>
      </w:r>
      <w:r>
        <w:rPr>
          <w:spacing w:val="5"/>
          <w:sz w:val="24"/>
        </w:rPr>
        <w:t xml:space="preserve"> </w:t>
      </w:r>
      <w:r>
        <w:rPr>
          <w:sz w:val="24"/>
        </w:rPr>
        <w:t>maximum</w:t>
      </w:r>
      <w:r>
        <w:rPr>
          <w:spacing w:val="9"/>
          <w:sz w:val="24"/>
        </w:rPr>
        <w:t xml:space="preserve"> </w:t>
      </w:r>
      <w:r>
        <w:rPr>
          <w:sz w:val="24"/>
        </w:rPr>
        <w:t>fanout</w:t>
      </w:r>
      <w:r>
        <w:rPr>
          <w:spacing w:val="9"/>
          <w:sz w:val="24"/>
        </w:rPr>
        <w:t xml:space="preserve"> </w:t>
      </w:r>
      <w:r>
        <w:rPr>
          <w:sz w:val="24"/>
        </w:rPr>
        <w:t>is</w:t>
      </w:r>
      <w:r>
        <w:rPr>
          <w:spacing w:val="11"/>
          <w:sz w:val="24"/>
        </w:rPr>
        <w:t xml:space="preserve"> </w:t>
      </w:r>
      <w:r>
        <w:rPr>
          <w:sz w:val="24"/>
        </w:rPr>
        <w:t>30,</w:t>
      </w:r>
      <w:r>
        <w:rPr>
          <w:spacing w:val="9"/>
          <w:sz w:val="24"/>
        </w:rPr>
        <w:t xml:space="preserve"> </w:t>
      </w:r>
      <w:r>
        <w:rPr>
          <w:sz w:val="24"/>
        </w:rPr>
        <w:t>which</w:t>
      </w:r>
      <w:r>
        <w:rPr>
          <w:spacing w:val="8"/>
          <w:sz w:val="24"/>
        </w:rPr>
        <w:t xml:space="preserve"> </w:t>
      </w:r>
      <w:r>
        <w:rPr>
          <w:sz w:val="24"/>
        </w:rPr>
        <w:t>indicates</w:t>
      </w:r>
      <w:r>
        <w:rPr>
          <w:spacing w:val="9"/>
          <w:sz w:val="24"/>
        </w:rPr>
        <w:t xml:space="preserve"> </w:t>
      </w:r>
      <w:r>
        <w:rPr>
          <w:sz w:val="24"/>
        </w:rPr>
        <w:t>the</w:t>
      </w:r>
      <w:r>
        <w:rPr>
          <w:spacing w:val="10"/>
          <w:sz w:val="24"/>
        </w:rPr>
        <w:t xml:space="preserve"> </w:t>
      </w:r>
      <w:r>
        <w:rPr>
          <w:sz w:val="24"/>
        </w:rPr>
        <w:t>number</w:t>
      </w:r>
      <w:r>
        <w:rPr>
          <w:spacing w:val="7"/>
          <w:sz w:val="24"/>
        </w:rPr>
        <w:t xml:space="preserve"> </w:t>
      </w:r>
      <w:r>
        <w:rPr>
          <w:sz w:val="24"/>
        </w:rPr>
        <w:t>of</w:t>
      </w:r>
      <w:r>
        <w:rPr>
          <w:spacing w:val="10"/>
          <w:sz w:val="24"/>
        </w:rPr>
        <w:t xml:space="preserve"> </w:t>
      </w:r>
      <w:r>
        <w:rPr>
          <w:sz w:val="24"/>
        </w:rPr>
        <w:t>gates</w:t>
      </w:r>
      <w:r>
        <w:rPr>
          <w:spacing w:val="10"/>
          <w:sz w:val="24"/>
        </w:rPr>
        <w:t xml:space="preserve"> </w:t>
      </w:r>
      <w:r>
        <w:rPr>
          <w:sz w:val="24"/>
        </w:rPr>
        <w:t>driven</w:t>
      </w:r>
      <w:r>
        <w:rPr>
          <w:spacing w:val="11"/>
          <w:sz w:val="24"/>
        </w:rPr>
        <w:t xml:space="preserve"> </w:t>
      </w:r>
      <w:r>
        <w:rPr>
          <w:sz w:val="24"/>
        </w:rPr>
        <w:t>by</w:t>
      </w:r>
      <w:r>
        <w:rPr>
          <w:spacing w:val="10"/>
          <w:sz w:val="24"/>
        </w:rPr>
        <w:t xml:space="preserve"> </w:t>
      </w:r>
      <w:r>
        <w:rPr>
          <w:sz w:val="24"/>
        </w:rPr>
        <w:t>any</w:t>
      </w:r>
      <w:r>
        <w:rPr>
          <w:spacing w:val="9"/>
          <w:sz w:val="24"/>
        </w:rPr>
        <w:t xml:space="preserve"> </w:t>
      </w:r>
      <w:r>
        <w:rPr>
          <w:spacing w:val="-2"/>
          <w:sz w:val="24"/>
        </w:rPr>
        <w:t>particular</w:t>
      </w:r>
    </w:p>
    <w:p w14:paraId="2E5798BC" w14:textId="77777777" w:rsidR="00DA405A" w:rsidRDefault="00DA405A">
      <w:pPr>
        <w:spacing w:line="360" w:lineRule="auto"/>
        <w:rPr>
          <w:sz w:val="24"/>
        </w:rPr>
        <w:sectPr w:rsidR="00DA405A">
          <w:pgSz w:w="11920" w:h="16850"/>
          <w:pgMar w:top="1080" w:right="708" w:bottom="1300" w:left="1559" w:header="821" w:footer="1101" w:gutter="0"/>
          <w:cols w:space="720"/>
        </w:sectPr>
      </w:pPr>
    </w:p>
    <w:p w14:paraId="718B3511" w14:textId="77777777" w:rsidR="00DA405A" w:rsidRDefault="004F6EE1">
      <w:pPr>
        <w:pStyle w:val="BodyText"/>
        <w:spacing w:line="360" w:lineRule="auto"/>
        <w:ind w:left="234" w:right="720"/>
        <w:jc w:val="both"/>
      </w:pPr>
      <w:r>
        <w:lastRenderedPageBreak/>
        <w:t>gate,</w:t>
      </w:r>
      <w:r>
        <w:rPr>
          <w:spacing w:val="-2"/>
        </w:rPr>
        <w:t xml:space="preserve"> </w:t>
      </w:r>
      <w:r>
        <w:t>and</w:t>
      </w:r>
      <w:r>
        <w:rPr>
          <w:spacing w:val="-2"/>
        </w:rPr>
        <w:t xml:space="preserve"> </w:t>
      </w:r>
      <w:r>
        <w:t>the</w:t>
      </w:r>
      <w:r>
        <w:rPr>
          <w:spacing w:val="-3"/>
        </w:rPr>
        <w:t xml:space="preserve"> </w:t>
      </w:r>
      <w:r>
        <w:t>average</w:t>
      </w:r>
      <w:r>
        <w:rPr>
          <w:spacing w:val="-3"/>
        </w:rPr>
        <w:t xml:space="preserve"> </w:t>
      </w:r>
      <w:r>
        <w:t>fanout</w:t>
      </w:r>
      <w:r>
        <w:rPr>
          <w:spacing w:val="-2"/>
        </w:rPr>
        <w:t xml:space="preserve"> </w:t>
      </w:r>
      <w:r>
        <w:t>is</w:t>
      </w:r>
      <w:r>
        <w:rPr>
          <w:spacing w:val="-3"/>
        </w:rPr>
        <w:t xml:space="preserve"> </w:t>
      </w:r>
      <w:r>
        <w:t>2.6.</w:t>
      </w:r>
      <w:r>
        <w:rPr>
          <w:spacing w:val="-7"/>
        </w:rPr>
        <w:t xml:space="preserve"> </w:t>
      </w:r>
      <w:r>
        <w:t>These</w:t>
      </w:r>
      <w:r>
        <w:rPr>
          <w:spacing w:val="-1"/>
        </w:rPr>
        <w:t xml:space="preserve"> </w:t>
      </w:r>
      <w:r>
        <w:t>figures suggest</w:t>
      </w:r>
      <w:r>
        <w:rPr>
          <w:spacing w:val="-2"/>
        </w:rPr>
        <w:t xml:space="preserve"> </w:t>
      </w:r>
      <w:r>
        <w:t>a</w:t>
      </w:r>
      <w:r>
        <w:rPr>
          <w:spacing w:val="-2"/>
        </w:rPr>
        <w:t xml:space="preserve"> </w:t>
      </w:r>
      <w:r>
        <w:t>balanced</w:t>
      </w:r>
      <w:r>
        <w:rPr>
          <w:spacing w:val="-2"/>
        </w:rPr>
        <w:t xml:space="preserve"> </w:t>
      </w:r>
      <w:r>
        <w:t>design</w:t>
      </w:r>
      <w:r>
        <w:rPr>
          <w:spacing w:val="-2"/>
        </w:rPr>
        <w:t xml:space="preserve"> </w:t>
      </w:r>
      <w:r>
        <w:t>with</w:t>
      </w:r>
      <w:r>
        <w:rPr>
          <w:spacing w:val="-2"/>
        </w:rPr>
        <w:t xml:space="preserve"> </w:t>
      </w:r>
      <w:r>
        <w:t xml:space="preserve">moderate </w:t>
      </w:r>
      <w:r>
        <w:rPr>
          <w:spacing w:val="-2"/>
        </w:rPr>
        <w:t>complexity.</w:t>
      </w:r>
      <w:r>
        <w:rPr>
          <w:spacing w:val="-12"/>
        </w:rPr>
        <w:t xml:space="preserve"> </w:t>
      </w:r>
      <w:r>
        <w:rPr>
          <w:spacing w:val="-2"/>
        </w:rPr>
        <w:t>The</w:t>
      </w:r>
      <w:r>
        <w:rPr>
          <w:spacing w:val="-7"/>
        </w:rPr>
        <w:t xml:space="preserve"> </w:t>
      </w:r>
      <w:r>
        <w:rPr>
          <w:spacing w:val="-2"/>
        </w:rPr>
        <w:t>timing</w:t>
      </w:r>
      <w:r>
        <w:rPr>
          <w:spacing w:val="-6"/>
        </w:rPr>
        <w:t xml:space="preserve"> </w:t>
      </w:r>
      <w:r>
        <w:rPr>
          <w:spacing w:val="-2"/>
        </w:rPr>
        <w:t>analysis</w:t>
      </w:r>
      <w:r>
        <w:rPr>
          <w:spacing w:val="-6"/>
        </w:rPr>
        <w:t xml:space="preserve"> </w:t>
      </w:r>
      <w:r>
        <w:rPr>
          <w:spacing w:val="-2"/>
        </w:rPr>
        <w:t>shows</w:t>
      </w:r>
      <w:r>
        <w:rPr>
          <w:spacing w:val="-6"/>
        </w:rPr>
        <w:t xml:space="preserve"> </w:t>
      </w:r>
      <w:r>
        <w:rPr>
          <w:spacing w:val="-2"/>
        </w:rPr>
        <w:t>no</w:t>
      </w:r>
      <w:r>
        <w:rPr>
          <w:spacing w:val="-6"/>
        </w:rPr>
        <w:t xml:space="preserve"> </w:t>
      </w:r>
      <w:r>
        <w:rPr>
          <w:spacing w:val="-2"/>
        </w:rPr>
        <w:t>violating</w:t>
      </w:r>
      <w:r>
        <w:rPr>
          <w:spacing w:val="-6"/>
        </w:rPr>
        <w:t xml:space="preserve"> </w:t>
      </w:r>
      <w:r>
        <w:rPr>
          <w:spacing w:val="-2"/>
        </w:rPr>
        <w:t>paths,</w:t>
      </w:r>
      <w:r>
        <w:rPr>
          <w:spacing w:val="-5"/>
        </w:rPr>
        <w:t xml:space="preserve"> </w:t>
      </w:r>
      <w:r>
        <w:rPr>
          <w:spacing w:val="-2"/>
        </w:rPr>
        <w:t>and</w:t>
      </w:r>
      <w:r>
        <w:rPr>
          <w:spacing w:val="-6"/>
        </w:rPr>
        <w:t xml:space="preserve"> </w:t>
      </w:r>
      <w:r>
        <w:rPr>
          <w:spacing w:val="-2"/>
        </w:rPr>
        <w:t>the</w:t>
      </w:r>
      <w:r>
        <w:rPr>
          <w:spacing w:val="-6"/>
        </w:rPr>
        <w:t xml:space="preserve"> </w:t>
      </w:r>
      <w:r>
        <w:rPr>
          <w:spacing w:val="-2"/>
        </w:rPr>
        <w:t>elapsed</w:t>
      </w:r>
      <w:r>
        <w:rPr>
          <w:spacing w:val="-6"/>
        </w:rPr>
        <w:t xml:space="preserve"> </w:t>
      </w:r>
      <w:r>
        <w:rPr>
          <w:spacing w:val="-2"/>
        </w:rPr>
        <w:t>time</w:t>
      </w:r>
      <w:r>
        <w:rPr>
          <w:spacing w:val="-6"/>
        </w:rPr>
        <w:t xml:space="preserve"> </w:t>
      </w:r>
      <w:r>
        <w:rPr>
          <w:spacing w:val="-2"/>
        </w:rPr>
        <w:t>for</w:t>
      </w:r>
      <w:r>
        <w:rPr>
          <w:spacing w:val="-7"/>
        </w:rPr>
        <w:t xml:space="preserve"> </w:t>
      </w:r>
      <w:r>
        <w:rPr>
          <w:spacing w:val="-2"/>
        </w:rPr>
        <w:t xml:space="preserve">synthesis </w:t>
      </w:r>
      <w:r>
        <w:t>is</w:t>
      </w:r>
      <w:r>
        <w:rPr>
          <w:spacing w:val="-3"/>
        </w:rPr>
        <w:t xml:space="preserve"> </w:t>
      </w:r>
      <w:r>
        <w:t>56</w:t>
      </w:r>
      <w:r>
        <w:rPr>
          <w:spacing w:val="-2"/>
        </w:rPr>
        <w:t xml:space="preserve"> </w:t>
      </w:r>
      <w:r>
        <w:t>seconds, reflecting an</w:t>
      </w:r>
      <w:r>
        <w:rPr>
          <w:spacing w:val="-2"/>
        </w:rPr>
        <w:t xml:space="preserve"> </w:t>
      </w:r>
      <w:r>
        <w:t>efficient synthesis</w:t>
      </w:r>
      <w:r>
        <w:rPr>
          <w:spacing w:val="-2"/>
        </w:rPr>
        <w:t xml:space="preserve"> </w:t>
      </w:r>
      <w:r>
        <w:t>process.</w:t>
      </w:r>
      <w:r>
        <w:rPr>
          <w:spacing w:val="-2"/>
        </w:rPr>
        <w:t xml:space="preserve"> </w:t>
      </w:r>
      <w:r>
        <w:t>In</w:t>
      </w:r>
      <w:r>
        <w:rPr>
          <w:spacing w:val="-1"/>
        </w:rPr>
        <w:t xml:space="preserve"> </w:t>
      </w:r>
      <w:r>
        <w:t>terms</w:t>
      </w:r>
      <w:r>
        <w:rPr>
          <w:spacing w:val="-3"/>
        </w:rPr>
        <w:t xml:space="preserve"> </w:t>
      </w:r>
      <w:r>
        <w:t>of</w:t>
      </w:r>
      <w:r>
        <w:rPr>
          <w:spacing w:val="-2"/>
        </w:rPr>
        <w:t xml:space="preserve"> </w:t>
      </w:r>
      <w:r>
        <w:t>optimization,</w:t>
      </w:r>
      <w:r>
        <w:rPr>
          <w:spacing w:val="-2"/>
        </w:rPr>
        <w:t xml:space="preserve"> </w:t>
      </w:r>
      <w:r>
        <w:t>the</w:t>
      </w:r>
      <w:r>
        <w:rPr>
          <w:spacing w:val="-2"/>
        </w:rPr>
        <w:t xml:space="preserve"> </w:t>
      </w:r>
      <w:r>
        <w:t>report also</w:t>
      </w:r>
      <w:r>
        <w:rPr>
          <w:spacing w:val="-8"/>
        </w:rPr>
        <w:t xml:space="preserve"> </w:t>
      </w:r>
      <w:r>
        <w:t>includes</w:t>
      </w:r>
      <w:r>
        <w:rPr>
          <w:spacing w:val="-8"/>
        </w:rPr>
        <w:t xml:space="preserve"> </w:t>
      </w:r>
      <w:r>
        <w:t>metrics</w:t>
      </w:r>
      <w:r>
        <w:rPr>
          <w:spacing w:val="-9"/>
        </w:rPr>
        <w:t xml:space="preserve"> </w:t>
      </w:r>
      <w:r>
        <w:t>like</w:t>
      </w:r>
      <w:r>
        <w:rPr>
          <w:spacing w:val="-9"/>
        </w:rPr>
        <w:t xml:space="preserve"> </w:t>
      </w:r>
      <w:r>
        <w:t>terms</w:t>
      </w:r>
      <w:r>
        <w:rPr>
          <w:spacing w:val="-8"/>
        </w:rPr>
        <w:t xml:space="preserve"> </w:t>
      </w:r>
      <w:r>
        <w:t>ratio</w:t>
      </w:r>
      <w:r>
        <w:rPr>
          <w:spacing w:val="-8"/>
        </w:rPr>
        <w:t xml:space="preserve"> </w:t>
      </w:r>
      <w:r>
        <w:t>and</w:t>
      </w:r>
      <w:r>
        <w:rPr>
          <w:spacing w:val="-8"/>
        </w:rPr>
        <w:t xml:space="preserve"> </w:t>
      </w:r>
      <w:r>
        <w:t>average</w:t>
      </w:r>
      <w:r>
        <w:rPr>
          <w:spacing w:val="-9"/>
        </w:rPr>
        <w:t xml:space="preserve"> </w:t>
      </w:r>
      <w:r>
        <w:t>fanout,</w:t>
      </w:r>
      <w:r>
        <w:rPr>
          <w:spacing w:val="-8"/>
        </w:rPr>
        <w:t xml:space="preserve"> </w:t>
      </w:r>
      <w:r>
        <w:t>which</w:t>
      </w:r>
      <w:r>
        <w:rPr>
          <w:spacing w:val="-8"/>
        </w:rPr>
        <w:t xml:space="preserve"> </w:t>
      </w:r>
      <w:r>
        <w:t>are</w:t>
      </w:r>
      <w:r>
        <w:rPr>
          <w:spacing w:val="-9"/>
        </w:rPr>
        <w:t xml:space="preserve"> </w:t>
      </w:r>
      <w:r>
        <w:t>useful</w:t>
      </w:r>
      <w:r>
        <w:rPr>
          <w:spacing w:val="-8"/>
        </w:rPr>
        <w:t xml:space="preserve"> </w:t>
      </w:r>
      <w:r>
        <w:t>for</w:t>
      </w:r>
      <w:r>
        <w:rPr>
          <w:spacing w:val="-9"/>
        </w:rPr>
        <w:t xml:space="preserve"> </w:t>
      </w:r>
      <w:r>
        <w:t>assessing</w:t>
      </w:r>
      <w:r>
        <w:rPr>
          <w:spacing w:val="-8"/>
        </w:rPr>
        <w:t xml:space="preserve"> </w:t>
      </w:r>
      <w:r>
        <w:t>the overall design efficiency.</w:t>
      </w:r>
    </w:p>
    <w:p w14:paraId="047FC60A" w14:textId="77777777" w:rsidR="00DA405A" w:rsidRDefault="004F6EE1">
      <w:pPr>
        <w:pStyle w:val="Heading2"/>
        <w:numPr>
          <w:ilvl w:val="1"/>
          <w:numId w:val="6"/>
        </w:numPr>
        <w:tabs>
          <w:tab w:val="left" w:pos="445"/>
        </w:tabs>
        <w:spacing w:before="268"/>
        <w:ind w:left="445" w:hanging="413"/>
      </w:pPr>
      <w:r>
        <w:t>Wallace</w:t>
      </w:r>
      <w:r>
        <w:rPr>
          <w:spacing w:val="-9"/>
        </w:rPr>
        <w:t xml:space="preserve"> </w:t>
      </w:r>
      <w:r>
        <w:t>tree</w:t>
      </w:r>
      <w:r>
        <w:rPr>
          <w:spacing w:val="-9"/>
        </w:rPr>
        <w:t xml:space="preserve"> </w:t>
      </w:r>
      <w:r>
        <w:t>multiplier</w:t>
      </w:r>
      <w:r>
        <w:rPr>
          <w:spacing w:val="-13"/>
        </w:rPr>
        <w:t xml:space="preserve"> </w:t>
      </w:r>
      <w:r>
        <w:t>and</w:t>
      </w:r>
      <w:r>
        <w:rPr>
          <w:spacing w:val="-9"/>
        </w:rPr>
        <w:t xml:space="preserve"> </w:t>
      </w:r>
      <w:r>
        <w:t>Carry</w:t>
      </w:r>
      <w:r>
        <w:rPr>
          <w:spacing w:val="-8"/>
        </w:rPr>
        <w:t xml:space="preserve"> </w:t>
      </w:r>
      <w:r>
        <w:t>bypass</w:t>
      </w:r>
      <w:r>
        <w:rPr>
          <w:spacing w:val="-7"/>
        </w:rPr>
        <w:t xml:space="preserve"> </w:t>
      </w:r>
      <w:r>
        <w:rPr>
          <w:spacing w:val="-2"/>
        </w:rPr>
        <w:t>adder.</w:t>
      </w:r>
    </w:p>
    <w:p w14:paraId="34DD20A9" w14:textId="77777777" w:rsidR="00DA405A" w:rsidRDefault="004F6EE1">
      <w:pPr>
        <w:pStyle w:val="Heading3"/>
        <w:numPr>
          <w:ilvl w:val="2"/>
          <w:numId w:val="6"/>
        </w:numPr>
        <w:tabs>
          <w:tab w:val="left" w:pos="632"/>
        </w:tabs>
        <w:spacing w:before="160"/>
      </w:pPr>
      <w:r>
        <w:t>Simulation</w:t>
      </w:r>
      <w:r>
        <w:rPr>
          <w:spacing w:val="-9"/>
        </w:rPr>
        <w:t xml:space="preserve"> </w:t>
      </w:r>
      <w:r>
        <w:rPr>
          <w:spacing w:val="-2"/>
        </w:rPr>
        <w:t>result</w:t>
      </w:r>
    </w:p>
    <w:p w14:paraId="223AC19F" w14:textId="77777777" w:rsidR="00DA405A" w:rsidRDefault="00DA405A">
      <w:pPr>
        <w:pStyle w:val="BodyText"/>
        <w:spacing w:before="103"/>
        <w:rPr>
          <w:b/>
        </w:rPr>
      </w:pPr>
    </w:p>
    <w:p w14:paraId="4322BC84" w14:textId="77777777" w:rsidR="00DA405A" w:rsidRDefault="004F6EE1">
      <w:pPr>
        <w:pStyle w:val="BodyText"/>
        <w:spacing w:line="362" w:lineRule="auto"/>
        <w:ind w:left="234" w:right="719" w:hanging="10"/>
        <w:jc w:val="both"/>
      </w:pPr>
      <w:r>
        <w:t xml:space="preserve">The waveform represents the simulation of a floating-point multiplier implemented using </w:t>
      </w:r>
      <w:r>
        <w:rPr>
          <w:spacing w:val="-2"/>
        </w:rPr>
        <w:t>the</w:t>
      </w:r>
      <w:r>
        <w:rPr>
          <w:spacing w:val="-13"/>
        </w:rPr>
        <w:t xml:space="preserve"> </w:t>
      </w:r>
      <w:r>
        <w:rPr>
          <w:spacing w:val="-2"/>
        </w:rPr>
        <w:t>Wallace</w:t>
      </w:r>
      <w:r>
        <w:rPr>
          <w:spacing w:val="-9"/>
        </w:rPr>
        <w:t xml:space="preserve"> </w:t>
      </w:r>
      <w:r>
        <w:rPr>
          <w:spacing w:val="-2"/>
        </w:rPr>
        <w:t>Tree</w:t>
      </w:r>
      <w:r>
        <w:rPr>
          <w:spacing w:val="-5"/>
        </w:rPr>
        <w:t xml:space="preserve"> </w:t>
      </w:r>
      <w:r>
        <w:rPr>
          <w:spacing w:val="-2"/>
        </w:rPr>
        <w:t>Multiplier</w:t>
      </w:r>
      <w:r>
        <w:rPr>
          <w:spacing w:val="-6"/>
        </w:rPr>
        <w:t xml:space="preserve"> </w:t>
      </w:r>
      <w:r>
        <w:rPr>
          <w:spacing w:val="-2"/>
        </w:rPr>
        <w:t>and</w:t>
      </w:r>
      <w:r>
        <w:rPr>
          <w:spacing w:val="-4"/>
        </w:rPr>
        <w:t xml:space="preserve"> </w:t>
      </w:r>
      <w:r>
        <w:rPr>
          <w:spacing w:val="-2"/>
        </w:rPr>
        <w:t>Carry</w:t>
      </w:r>
      <w:r>
        <w:rPr>
          <w:spacing w:val="-4"/>
        </w:rPr>
        <w:t xml:space="preserve"> </w:t>
      </w:r>
      <w:r>
        <w:rPr>
          <w:spacing w:val="-2"/>
        </w:rPr>
        <w:t>Bypass</w:t>
      </w:r>
      <w:r>
        <w:rPr>
          <w:spacing w:val="-13"/>
        </w:rPr>
        <w:t xml:space="preserve"> </w:t>
      </w:r>
      <w:r>
        <w:rPr>
          <w:spacing w:val="-2"/>
        </w:rPr>
        <w:t>Adder,</w:t>
      </w:r>
      <w:r>
        <w:rPr>
          <w:spacing w:val="-4"/>
        </w:rPr>
        <w:t xml:space="preserve"> </w:t>
      </w:r>
      <w:r>
        <w:rPr>
          <w:spacing w:val="-2"/>
        </w:rPr>
        <w:t>developed</w:t>
      </w:r>
      <w:r>
        <w:rPr>
          <w:spacing w:val="-5"/>
        </w:rPr>
        <w:t xml:space="preserve"> </w:t>
      </w:r>
      <w:r>
        <w:rPr>
          <w:spacing w:val="-2"/>
        </w:rPr>
        <w:t>and</w:t>
      </w:r>
      <w:r>
        <w:rPr>
          <w:spacing w:val="-4"/>
        </w:rPr>
        <w:t xml:space="preserve"> </w:t>
      </w:r>
      <w:r>
        <w:rPr>
          <w:spacing w:val="-2"/>
        </w:rPr>
        <w:t>verified</w:t>
      </w:r>
      <w:r>
        <w:rPr>
          <w:spacing w:val="-4"/>
        </w:rPr>
        <w:t xml:space="preserve"> </w:t>
      </w:r>
      <w:r>
        <w:rPr>
          <w:spacing w:val="-2"/>
        </w:rPr>
        <w:t>using</w:t>
      </w:r>
      <w:r>
        <w:rPr>
          <w:spacing w:val="-4"/>
        </w:rPr>
        <w:t xml:space="preserve"> </w:t>
      </w:r>
      <w:r>
        <w:rPr>
          <w:spacing w:val="-2"/>
        </w:rPr>
        <w:t xml:space="preserve">Cadence </w:t>
      </w:r>
      <w:r>
        <w:t>Virtuoso</w:t>
      </w:r>
      <w:r>
        <w:rPr>
          <w:spacing w:val="-15"/>
        </w:rPr>
        <w:t xml:space="preserve"> </w:t>
      </w:r>
      <w:r>
        <w:t>and</w:t>
      </w:r>
      <w:r>
        <w:rPr>
          <w:spacing w:val="-13"/>
        </w:rPr>
        <w:t xml:space="preserve"> </w:t>
      </w:r>
      <w:r>
        <w:t>Vivado.</w:t>
      </w:r>
      <w:r>
        <w:rPr>
          <w:spacing w:val="-14"/>
        </w:rPr>
        <w:t xml:space="preserve"> </w:t>
      </w:r>
      <w:r>
        <w:t>The</w:t>
      </w:r>
      <w:r>
        <w:rPr>
          <w:spacing w:val="-9"/>
        </w:rPr>
        <w:t xml:space="preserve"> </w:t>
      </w:r>
      <w:r>
        <w:t>input</w:t>
      </w:r>
      <w:r>
        <w:rPr>
          <w:spacing w:val="-8"/>
        </w:rPr>
        <w:t xml:space="preserve"> </w:t>
      </w:r>
      <w:r>
        <w:t>signals</w:t>
      </w:r>
      <w:r>
        <w:rPr>
          <w:spacing w:val="-15"/>
        </w:rPr>
        <w:t xml:space="preserve"> </w:t>
      </w:r>
      <w:r>
        <w:t>A</w:t>
      </w:r>
      <w:r>
        <w:rPr>
          <w:spacing w:val="-15"/>
        </w:rPr>
        <w:t xml:space="preserve"> </w:t>
      </w:r>
      <w:r>
        <w:t>[31:0]</w:t>
      </w:r>
      <w:r>
        <w:rPr>
          <w:spacing w:val="-7"/>
        </w:rPr>
        <w:t xml:space="preserve"> </w:t>
      </w:r>
      <w:r>
        <w:t>and</w:t>
      </w:r>
      <w:r>
        <w:rPr>
          <w:spacing w:val="-8"/>
        </w:rPr>
        <w:t xml:space="preserve"> </w:t>
      </w:r>
      <w:r>
        <w:t>B</w:t>
      </w:r>
      <w:r>
        <w:rPr>
          <w:spacing w:val="-8"/>
        </w:rPr>
        <w:t xml:space="preserve"> </w:t>
      </w:r>
      <w:r>
        <w:t>[31:0]</w:t>
      </w:r>
      <w:r>
        <w:rPr>
          <w:spacing w:val="-9"/>
        </w:rPr>
        <w:t xml:space="preserve"> </w:t>
      </w:r>
      <w:r>
        <w:t>are</w:t>
      </w:r>
      <w:r>
        <w:rPr>
          <w:spacing w:val="-10"/>
        </w:rPr>
        <w:t xml:space="preserve"> </w:t>
      </w:r>
      <w:r>
        <w:t>32-bit</w:t>
      </w:r>
      <w:r>
        <w:rPr>
          <w:spacing w:val="-8"/>
        </w:rPr>
        <w:t xml:space="preserve"> </w:t>
      </w:r>
      <w:r>
        <w:t>IEEE</w:t>
      </w:r>
      <w:r>
        <w:rPr>
          <w:spacing w:val="-9"/>
        </w:rPr>
        <w:t xml:space="preserve"> </w:t>
      </w:r>
      <w:r>
        <w:t>754</w:t>
      </w:r>
      <w:r>
        <w:rPr>
          <w:spacing w:val="-8"/>
        </w:rPr>
        <w:t xml:space="preserve"> </w:t>
      </w:r>
      <w:r>
        <w:t>floating- point numbers, and the product [31:0] signal represents the multiplication result.</w:t>
      </w:r>
    </w:p>
    <w:p w14:paraId="3985B7AC" w14:textId="77777777" w:rsidR="001811A3" w:rsidRDefault="001811A3">
      <w:pPr>
        <w:pStyle w:val="BodyText"/>
        <w:spacing w:before="43"/>
        <w:rPr>
          <w:noProof/>
          <w:sz w:val="20"/>
        </w:rPr>
      </w:pPr>
    </w:p>
    <w:p w14:paraId="26A6DFEF" w14:textId="30CCF8D2" w:rsidR="00DA405A" w:rsidRDefault="004F6EE1">
      <w:pPr>
        <w:pStyle w:val="BodyText"/>
        <w:spacing w:before="43"/>
        <w:rPr>
          <w:sz w:val="20"/>
        </w:rPr>
      </w:pPr>
      <w:r>
        <w:rPr>
          <w:noProof/>
          <w:sz w:val="20"/>
        </w:rPr>
        <w:drawing>
          <wp:anchor distT="0" distB="0" distL="0" distR="0" simplePos="0" relativeHeight="487589888" behindDoc="1" locked="0" layoutInCell="1" allowOverlap="1" wp14:anchorId="73ADA683" wp14:editId="65761F17">
            <wp:simplePos x="0" y="0"/>
            <wp:positionH relativeFrom="page">
              <wp:posOffset>1152525</wp:posOffset>
            </wp:positionH>
            <wp:positionV relativeFrom="paragraph">
              <wp:posOffset>194945</wp:posOffset>
            </wp:positionV>
            <wp:extent cx="5494020" cy="275082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18">
                      <a:extLst>
                        <a:ext uri="{28A0092B-C50C-407E-A947-70E740481C1C}">
                          <a14:useLocalDpi xmlns:a14="http://schemas.microsoft.com/office/drawing/2010/main" val="0"/>
                        </a:ext>
                      </a:extLst>
                    </a:blip>
                    <a:srcRect l="-1" t="1" r="21389" b="44333"/>
                    <a:stretch/>
                  </pic:blipFill>
                  <pic:spPr bwMode="auto">
                    <a:xfrm>
                      <a:off x="0" y="0"/>
                      <a:ext cx="5494020"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069A7E" w14:textId="7F043569" w:rsidR="00DA405A" w:rsidRPr="00612A91" w:rsidRDefault="004F6EE1" w:rsidP="00612A91">
      <w:pPr>
        <w:pStyle w:val="Heading3"/>
        <w:spacing w:before="16" w:after="240"/>
        <w:ind w:left="239"/>
        <w:jc w:val="both"/>
      </w:pPr>
      <w:r>
        <w:t>Fig</w:t>
      </w:r>
      <w:r>
        <w:rPr>
          <w:spacing w:val="-7"/>
        </w:rPr>
        <w:t xml:space="preserve"> </w:t>
      </w:r>
      <w:r>
        <w:t>4.5</w:t>
      </w:r>
      <w:r>
        <w:rPr>
          <w:spacing w:val="-10"/>
        </w:rPr>
        <w:t xml:space="preserve"> </w:t>
      </w:r>
      <w:r>
        <w:t>Waveform</w:t>
      </w:r>
      <w:r>
        <w:rPr>
          <w:spacing w:val="-6"/>
        </w:rPr>
        <w:t xml:space="preserve"> </w:t>
      </w:r>
      <w:r>
        <w:t>for</w:t>
      </w:r>
      <w:r>
        <w:rPr>
          <w:spacing w:val="-11"/>
        </w:rPr>
        <w:t xml:space="preserve"> </w:t>
      </w:r>
      <w:r>
        <w:t>Wallace</w:t>
      </w:r>
      <w:r>
        <w:rPr>
          <w:spacing w:val="-6"/>
        </w:rPr>
        <w:t xml:space="preserve"> </w:t>
      </w:r>
      <w:r>
        <w:t>tree</w:t>
      </w:r>
      <w:r>
        <w:rPr>
          <w:spacing w:val="-6"/>
        </w:rPr>
        <w:t xml:space="preserve"> </w:t>
      </w:r>
      <w:r>
        <w:t>multiplier</w:t>
      </w:r>
      <w:r>
        <w:rPr>
          <w:spacing w:val="-10"/>
        </w:rPr>
        <w:t xml:space="preserve"> </w:t>
      </w:r>
      <w:r>
        <w:t>and</w:t>
      </w:r>
      <w:r>
        <w:rPr>
          <w:spacing w:val="-5"/>
        </w:rPr>
        <w:t xml:space="preserve"> </w:t>
      </w:r>
      <w:r>
        <w:t>Carry</w:t>
      </w:r>
      <w:r>
        <w:rPr>
          <w:spacing w:val="-5"/>
        </w:rPr>
        <w:t xml:space="preserve"> </w:t>
      </w:r>
      <w:r>
        <w:t>bypass</w:t>
      </w:r>
      <w:r>
        <w:rPr>
          <w:spacing w:val="-6"/>
        </w:rPr>
        <w:t xml:space="preserve"> </w:t>
      </w:r>
      <w:r>
        <w:t>adder</w:t>
      </w:r>
      <w:r>
        <w:rPr>
          <w:spacing w:val="-8"/>
        </w:rPr>
        <w:t xml:space="preserve"> </w:t>
      </w:r>
      <w:r>
        <w:rPr>
          <w:spacing w:val="-2"/>
        </w:rPr>
        <w:t>combination.</w:t>
      </w:r>
    </w:p>
    <w:p w14:paraId="2161830E" w14:textId="77777777" w:rsidR="00DA405A" w:rsidRDefault="004F6EE1">
      <w:pPr>
        <w:pStyle w:val="BodyText"/>
        <w:spacing w:line="360" w:lineRule="auto"/>
        <w:ind w:left="234" w:right="719" w:hanging="10"/>
        <w:jc w:val="both"/>
      </w:pPr>
      <w:r>
        <w:t>In Cadence Virtuoso, the design process begins with extracting the sign, exponent, and mantissa components of the inputs. The Carry Bypass</w:t>
      </w:r>
      <w:r>
        <w:rPr>
          <w:spacing w:val="-9"/>
        </w:rPr>
        <w:t xml:space="preserve"> </w:t>
      </w:r>
      <w:r>
        <w:t>Adder efficiently handles exponent addition by skipping unnecessary carry propagation, ensuring faster computation with reduced delay. Simultaneously, the Wallace Tree Multiplier processes the mantissa multiplication by reducing partial products in multiple stages, minimizing delay and improving throughput. The resulting raw product undergoes normalization, where the mantissa</w:t>
      </w:r>
      <w:r>
        <w:rPr>
          <w:spacing w:val="-2"/>
        </w:rPr>
        <w:t xml:space="preserve"> </w:t>
      </w:r>
      <w:r>
        <w:t>is</w:t>
      </w:r>
      <w:r>
        <w:rPr>
          <w:spacing w:val="-3"/>
        </w:rPr>
        <w:t xml:space="preserve"> </w:t>
      </w:r>
      <w:r>
        <w:t>shifted,</w:t>
      </w:r>
      <w:r>
        <w:rPr>
          <w:spacing w:val="-2"/>
        </w:rPr>
        <w:t xml:space="preserve"> </w:t>
      </w:r>
      <w:r>
        <w:t>and</w:t>
      </w:r>
      <w:r>
        <w:rPr>
          <w:spacing w:val="-2"/>
        </w:rPr>
        <w:t xml:space="preserve"> </w:t>
      </w:r>
      <w:r>
        <w:t>the</w:t>
      </w:r>
      <w:r>
        <w:rPr>
          <w:spacing w:val="-3"/>
        </w:rPr>
        <w:t xml:space="preserve"> </w:t>
      </w:r>
      <w:r>
        <w:t>exponent</w:t>
      </w:r>
      <w:r>
        <w:rPr>
          <w:spacing w:val="-2"/>
        </w:rPr>
        <w:t xml:space="preserve"> </w:t>
      </w:r>
      <w:r>
        <w:t>is</w:t>
      </w:r>
      <w:r>
        <w:rPr>
          <w:spacing w:val="-3"/>
        </w:rPr>
        <w:t xml:space="preserve"> </w:t>
      </w:r>
      <w:r>
        <w:t>adjusted</w:t>
      </w:r>
      <w:r>
        <w:rPr>
          <w:spacing w:val="-2"/>
        </w:rPr>
        <w:t xml:space="preserve"> </w:t>
      </w:r>
      <w:r>
        <w:t>to</w:t>
      </w:r>
      <w:r>
        <w:rPr>
          <w:spacing w:val="-2"/>
        </w:rPr>
        <w:t xml:space="preserve"> </w:t>
      </w:r>
      <w:r>
        <w:t>conform</w:t>
      </w:r>
      <w:r>
        <w:rPr>
          <w:spacing w:val="-2"/>
        </w:rPr>
        <w:t xml:space="preserve"> </w:t>
      </w:r>
      <w:r>
        <w:t>to</w:t>
      </w:r>
      <w:r>
        <w:rPr>
          <w:spacing w:val="-2"/>
        </w:rPr>
        <w:t xml:space="preserve"> </w:t>
      </w:r>
      <w:r>
        <w:t>the</w:t>
      </w:r>
      <w:r>
        <w:rPr>
          <w:spacing w:val="-3"/>
        </w:rPr>
        <w:t xml:space="preserve"> </w:t>
      </w:r>
      <w:r>
        <w:t>IEEE</w:t>
      </w:r>
      <w:r>
        <w:rPr>
          <w:spacing w:val="-2"/>
        </w:rPr>
        <w:t xml:space="preserve"> </w:t>
      </w:r>
      <w:r>
        <w:t>754</w:t>
      </w:r>
      <w:r>
        <w:rPr>
          <w:spacing w:val="-2"/>
        </w:rPr>
        <w:t xml:space="preserve"> </w:t>
      </w:r>
      <w:r>
        <w:t>standard.</w:t>
      </w:r>
      <w:r>
        <w:rPr>
          <w:spacing w:val="-8"/>
        </w:rPr>
        <w:t xml:space="preserve"> </w:t>
      </w:r>
      <w:r>
        <w:t>The waveform simulation in</w:t>
      </w:r>
      <w:r>
        <w:rPr>
          <w:spacing w:val="-3"/>
        </w:rPr>
        <w:t xml:space="preserve"> </w:t>
      </w:r>
      <w:r>
        <w:t>Virtuoso confirms the circuit’s behaviour and validates its timing and functionality.</w:t>
      </w:r>
    </w:p>
    <w:p w14:paraId="34ED7B2A"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159AD440" w14:textId="3B32826F" w:rsidR="00DA405A" w:rsidRDefault="004F6EE1">
      <w:pPr>
        <w:pStyle w:val="BodyText"/>
        <w:spacing w:line="360" w:lineRule="auto"/>
        <w:ind w:left="234" w:right="712" w:hanging="10"/>
        <w:jc w:val="both"/>
      </w:pPr>
      <w:r>
        <w:lastRenderedPageBreak/>
        <w:t>In Vivado, the design is implemented in VHDL</w:t>
      </w:r>
      <w:r>
        <w:rPr>
          <w:spacing w:val="-4"/>
        </w:rPr>
        <w:t xml:space="preserve"> </w:t>
      </w:r>
      <w:r>
        <w:t>or Verilog at the RTL</w:t>
      </w:r>
      <w:r>
        <w:rPr>
          <w:spacing w:val="-4"/>
        </w:rPr>
        <w:t xml:space="preserve"> </w:t>
      </w:r>
      <w:r>
        <w:t>level. The inputs</w:t>
      </w:r>
      <w:r>
        <w:rPr>
          <w:spacing w:val="-11"/>
        </w:rPr>
        <w:t xml:space="preserve"> </w:t>
      </w:r>
      <w:r>
        <w:t>A and</w:t>
      </w:r>
      <w:r>
        <w:rPr>
          <w:spacing w:val="-1"/>
        </w:rPr>
        <w:t xml:space="preserve"> </w:t>
      </w:r>
      <w:r>
        <w:t>B</w:t>
      </w:r>
      <w:r>
        <w:rPr>
          <w:spacing w:val="-1"/>
        </w:rPr>
        <w:t xml:space="preserve"> </w:t>
      </w:r>
      <w:r>
        <w:t>are</w:t>
      </w:r>
      <w:r>
        <w:rPr>
          <w:spacing w:val="-3"/>
        </w:rPr>
        <w:t xml:space="preserve"> </w:t>
      </w:r>
      <w:r>
        <w:t>passed to</w:t>
      </w:r>
      <w:r>
        <w:rPr>
          <w:spacing w:val="-1"/>
        </w:rPr>
        <w:t xml:space="preserve"> </w:t>
      </w:r>
      <w:r>
        <w:t>modules</w:t>
      </w:r>
      <w:r>
        <w:rPr>
          <w:spacing w:val="-2"/>
        </w:rPr>
        <w:t xml:space="preserve"> </w:t>
      </w:r>
      <w:r>
        <w:t>for exponent addition</w:t>
      </w:r>
      <w:r>
        <w:rPr>
          <w:spacing w:val="-1"/>
        </w:rPr>
        <w:t xml:space="preserve"> </w:t>
      </w:r>
      <w:r>
        <w:t>and</w:t>
      </w:r>
      <w:r>
        <w:rPr>
          <w:spacing w:val="-1"/>
        </w:rPr>
        <w:t xml:space="preserve"> </w:t>
      </w:r>
      <w:r>
        <w:t>mantissa multiplication.</w:t>
      </w:r>
      <w:r>
        <w:rPr>
          <w:spacing w:val="-6"/>
        </w:rPr>
        <w:t xml:space="preserve"> </w:t>
      </w:r>
      <w:r>
        <w:t>The</w:t>
      </w:r>
      <w:r>
        <w:rPr>
          <w:spacing w:val="-3"/>
        </w:rPr>
        <w:t xml:space="preserve"> </w:t>
      </w:r>
      <w:r>
        <w:t>Carry Bypass</w:t>
      </w:r>
      <w:r>
        <w:rPr>
          <w:spacing w:val="-9"/>
        </w:rPr>
        <w:t xml:space="preserve"> </w:t>
      </w:r>
      <w:r>
        <w:t>Adder, optimized for FPGA</w:t>
      </w:r>
      <w:r>
        <w:rPr>
          <w:spacing w:val="-6"/>
        </w:rPr>
        <w:t xml:space="preserve"> </w:t>
      </w:r>
      <w:r>
        <w:t>implementation, accelerates the exponent addition by bypassing</w:t>
      </w:r>
      <w:r>
        <w:rPr>
          <w:spacing w:val="-7"/>
        </w:rPr>
        <w:t xml:space="preserve"> </w:t>
      </w:r>
      <w:r>
        <w:t>carry</w:t>
      </w:r>
      <w:r>
        <w:rPr>
          <w:spacing w:val="-7"/>
        </w:rPr>
        <w:t xml:space="preserve"> </w:t>
      </w:r>
      <w:r>
        <w:t>propagation</w:t>
      </w:r>
      <w:r>
        <w:rPr>
          <w:spacing w:val="-6"/>
        </w:rPr>
        <w:t xml:space="preserve"> </w:t>
      </w:r>
      <w:r>
        <w:t>in</w:t>
      </w:r>
      <w:r>
        <w:rPr>
          <w:spacing w:val="-6"/>
        </w:rPr>
        <w:t xml:space="preserve"> </w:t>
      </w:r>
      <w:r>
        <w:t>regions</w:t>
      </w:r>
      <w:r>
        <w:rPr>
          <w:spacing w:val="-6"/>
        </w:rPr>
        <w:t xml:space="preserve"> </w:t>
      </w:r>
      <w:r>
        <w:t>where</w:t>
      </w:r>
      <w:r>
        <w:rPr>
          <w:spacing w:val="-9"/>
        </w:rPr>
        <w:t xml:space="preserve"> </w:t>
      </w:r>
      <w:r>
        <w:t>it</w:t>
      </w:r>
      <w:r>
        <w:rPr>
          <w:spacing w:val="-6"/>
        </w:rPr>
        <w:t xml:space="preserve"> </w:t>
      </w:r>
      <w:r>
        <w:t>is</w:t>
      </w:r>
      <w:r>
        <w:rPr>
          <w:spacing w:val="-11"/>
        </w:rPr>
        <w:t xml:space="preserve"> </w:t>
      </w:r>
      <w:r>
        <w:t>not</w:t>
      </w:r>
      <w:r>
        <w:rPr>
          <w:spacing w:val="-6"/>
        </w:rPr>
        <w:t xml:space="preserve"> </w:t>
      </w:r>
      <w:r>
        <w:t>needed.</w:t>
      </w:r>
      <w:r>
        <w:rPr>
          <w:spacing w:val="-12"/>
        </w:rPr>
        <w:t xml:space="preserve"> </w:t>
      </w:r>
      <w:r>
        <w:t>The</w:t>
      </w:r>
      <w:r>
        <w:rPr>
          <w:spacing w:val="-13"/>
        </w:rPr>
        <w:t xml:space="preserve"> </w:t>
      </w:r>
      <w:r>
        <w:t>Wallace</w:t>
      </w:r>
      <w:r>
        <w:rPr>
          <w:spacing w:val="-10"/>
        </w:rPr>
        <w:t xml:space="preserve"> </w:t>
      </w:r>
      <w:r>
        <w:t>Tree</w:t>
      </w:r>
      <w:r>
        <w:rPr>
          <w:spacing w:val="-8"/>
        </w:rPr>
        <w:t xml:space="preserve"> </w:t>
      </w:r>
      <w:r>
        <w:t>Multiplier performs the mantissa multiplication efficiently in parallel, reducing partial products and achieving</w:t>
      </w:r>
      <w:r>
        <w:rPr>
          <w:spacing w:val="-9"/>
        </w:rPr>
        <w:t xml:space="preserve"> </w:t>
      </w:r>
      <w:r>
        <w:t>high-speed</w:t>
      </w:r>
      <w:r>
        <w:rPr>
          <w:spacing w:val="-9"/>
        </w:rPr>
        <w:t xml:space="preserve"> </w:t>
      </w:r>
      <w:r>
        <w:t>operation.</w:t>
      </w:r>
      <w:r>
        <w:rPr>
          <w:spacing w:val="-13"/>
        </w:rPr>
        <w:t xml:space="preserve"> </w:t>
      </w:r>
      <w:r>
        <w:t>The</w:t>
      </w:r>
      <w:r>
        <w:rPr>
          <w:spacing w:val="-10"/>
        </w:rPr>
        <w:t xml:space="preserve"> </w:t>
      </w:r>
      <w:r>
        <w:t>normalized</w:t>
      </w:r>
      <w:r>
        <w:rPr>
          <w:spacing w:val="-9"/>
        </w:rPr>
        <w:t xml:space="preserve"> </w:t>
      </w:r>
      <w:r>
        <w:t>result</w:t>
      </w:r>
      <w:r>
        <w:rPr>
          <w:spacing w:val="-8"/>
        </w:rPr>
        <w:t xml:space="preserve"> </w:t>
      </w:r>
      <w:r>
        <w:t>is</w:t>
      </w:r>
      <w:r>
        <w:rPr>
          <w:spacing w:val="-8"/>
        </w:rPr>
        <w:t xml:space="preserve"> </w:t>
      </w:r>
      <w:r>
        <w:t>then</w:t>
      </w:r>
      <w:r>
        <w:rPr>
          <w:spacing w:val="-9"/>
        </w:rPr>
        <w:t xml:space="preserve"> </w:t>
      </w:r>
      <w:r>
        <w:t>assembled</w:t>
      </w:r>
      <w:r>
        <w:rPr>
          <w:spacing w:val="-9"/>
        </w:rPr>
        <w:t xml:space="preserve"> </w:t>
      </w:r>
      <w:r>
        <w:t>into</w:t>
      </w:r>
      <w:r>
        <w:rPr>
          <w:spacing w:val="-9"/>
        </w:rPr>
        <w:t xml:space="preserve"> </w:t>
      </w:r>
      <w:r>
        <w:t>the</w:t>
      </w:r>
      <w:r>
        <w:rPr>
          <w:spacing w:val="-9"/>
        </w:rPr>
        <w:t xml:space="preserve"> </w:t>
      </w:r>
      <w:r>
        <w:t>IEEE</w:t>
      </w:r>
      <w:r>
        <w:rPr>
          <w:spacing w:val="-9"/>
        </w:rPr>
        <w:t xml:space="preserve"> </w:t>
      </w:r>
      <w:r>
        <w:t>754 format.</w:t>
      </w:r>
      <w:r>
        <w:rPr>
          <w:spacing w:val="-15"/>
        </w:rPr>
        <w:t xml:space="preserve"> </w:t>
      </w:r>
      <w:r>
        <w:t>Using</w:t>
      </w:r>
      <w:r>
        <w:rPr>
          <w:spacing w:val="-15"/>
        </w:rPr>
        <w:t xml:space="preserve"> </w:t>
      </w:r>
      <w:r>
        <w:t>Vivado’s</w:t>
      </w:r>
      <w:r>
        <w:rPr>
          <w:spacing w:val="-15"/>
        </w:rPr>
        <w:t xml:space="preserve"> </w:t>
      </w:r>
      <w:r>
        <w:t>simulation</w:t>
      </w:r>
      <w:r>
        <w:rPr>
          <w:spacing w:val="-15"/>
        </w:rPr>
        <w:t xml:space="preserve"> </w:t>
      </w:r>
      <w:r>
        <w:t>tools</w:t>
      </w:r>
      <w:r>
        <w:rPr>
          <w:spacing w:val="-15"/>
        </w:rPr>
        <w:t xml:space="preserve"> </w:t>
      </w:r>
      <w:r>
        <w:t>like</w:t>
      </w:r>
      <w:r>
        <w:rPr>
          <w:spacing w:val="-15"/>
        </w:rPr>
        <w:t xml:space="preserve"> </w:t>
      </w:r>
      <w:r>
        <w:t>Model</w:t>
      </w:r>
      <w:r>
        <w:rPr>
          <w:spacing w:val="-15"/>
        </w:rPr>
        <w:t xml:space="preserve"> </w:t>
      </w:r>
      <w:r>
        <w:t>Sim,</w:t>
      </w:r>
      <w:r>
        <w:rPr>
          <w:spacing w:val="-15"/>
        </w:rPr>
        <w:t xml:space="preserve"> </w:t>
      </w:r>
      <w:r>
        <w:t>the</w:t>
      </w:r>
      <w:r>
        <w:rPr>
          <w:spacing w:val="-15"/>
        </w:rPr>
        <w:t xml:space="preserve"> </w:t>
      </w:r>
      <w:r>
        <w:t>waveform</w:t>
      </w:r>
      <w:r>
        <w:rPr>
          <w:spacing w:val="-15"/>
        </w:rPr>
        <w:t xml:space="preserve"> </w:t>
      </w:r>
      <w:r>
        <w:t>is</w:t>
      </w:r>
      <w:r>
        <w:rPr>
          <w:spacing w:val="-15"/>
        </w:rPr>
        <w:t xml:space="preserve"> </w:t>
      </w:r>
      <w:r w:rsidR="00415FD8">
        <w:t>analyzed</w:t>
      </w:r>
      <w:r>
        <w:rPr>
          <w:spacing w:val="-15"/>
        </w:rPr>
        <w:t xml:space="preserve"> </w:t>
      </w:r>
      <w:r>
        <w:t>to</w:t>
      </w:r>
      <w:r>
        <w:rPr>
          <w:spacing w:val="-15"/>
        </w:rPr>
        <w:t xml:space="preserve"> </w:t>
      </w:r>
      <w:r>
        <w:t>verify the</w:t>
      </w:r>
      <w:r>
        <w:rPr>
          <w:spacing w:val="-4"/>
        </w:rPr>
        <w:t xml:space="preserve"> </w:t>
      </w:r>
      <w:r>
        <w:t>correctness</w:t>
      </w:r>
      <w:r>
        <w:rPr>
          <w:spacing w:val="-3"/>
        </w:rPr>
        <w:t xml:space="preserve"> </w:t>
      </w:r>
      <w:r>
        <w:t>of</w:t>
      </w:r>
      <w:r>
        <w:rPr>
          <w:spacing w:val="-2"/>
        </w:rPr>
        <w:t xml:space="preserve"> </w:t>
      </w:r>
      <w:r>
        <w:t>the</w:t>
      </w:r>
      <w:r>
        <w:rPr>
          <w:spacing w:val="-4"/>
        </w:rPr>
        <w:t xml:space="preserve"> </w:t>
      </w:r>
      <w:r>
        <w:t>operation.</w:t>
      </w:r>
      <w:r>
        <w:rPr>
          <w:spacing w:val="-15"/>
        </w:rPr>
        <w:t xml:space="preserve"> </w:t>
      </w:r>
      <w:r>
        <w:t>As</w:t>
      </w:r>
      <w:r>
        <w:rPr>
          <w:spacing w:val="-4"/>
        </w:rPr>
        <w:t xml:space="preserve"> </w:t>
      </w:r>
      <w:r>
        <w:t>seen,</w:t>
      </w:r>
      <w:r>
        <w:rPr>
          <w:spacing w:val="-4"/>
        </w:rPr>
        <w:t xml:space="preserve"> </w:t>
      </w:r>
      <w:r>
        <w:t>the</w:t>
      </w:r>
      <w:r>
        <w:rPr>
          <w:spacing w:val="-2"/>
        </w:rPr>
        <w:t xml:space="preserve"> </w:t>
      </w:r>
      <w:r>
        <w:t>product</w:t>
      </w:r>
      <w:r>
        <w:rPr>
          <w:spacing w:val="-3"/>
        </w:rPr>
        <w:t xml:space="preserve"> </w:t>
      </w:r>
      <w:r>
        <w:t>signal</w:t>
      </w:r>
      <w:r>
        <w:rPr>
          <w:spacing w:val="-4"/>
        </w:rPr>
        <w:t xml:space="preserve"> </w:t>
      </w:r>
      <w:r>
        <w:t>changes</w:t>
      </w:r>
      <w:r>
        <w:rPr>
          <w:spacing w:val="-2"/>
        </w:rPr>
        <w:t xml:space="preserve"> </w:t>
      </w:r>
      <w:r>
        <w:t>according</w:t>
      </w:r>
      <w:r>
        <w:rPr>
          <w:spacing w:val="-4"/>
        </w:rPr>
        <w:t xml:space="preserve"> </w:t>
      </w:r>
      <w:r>
        <w:t>to</w:t>
      </w:r>
      <w:r>
        <w:rPr>
          <w:spacing w:val="-3"/>
        </w:rPr>
        <w:t xml:space="preserve"> </w:t>
      </w:r>
      <w:r>
        <w:t>the</w:t>
      </w:r>
      <w:r>
        <w:rPr>
          <w:spacing w:val="-4"/>
        </w:rPr>
        <w:t xml:space="preserve"> </w:t>
      </w:r>
      <w:r>
        <w:t>input combinations, reflecting successful multiplication at each simulation step.</w:t>
      </w:r>
    </w:p>
    <w:p w14:paraId="6FCD547E" w14:textId="77777777" w:rsidR="00DA405A" w:rsidRDefault="004F6EE1">
      <w:pPr>
        <w:pStyle w:val="BodyText"/>
        <w:spacing w:before="4" w:line="360" w:lineRule="auto"/>
        <w:ind w:left="234" w:right="719" w:hanging="10"/>
        <w:jc w:val="both"/>
      </w:pPr>
      <w:r>
        <w:t>The waveform confirms the accurate operation of the floating-point multiplier, demonstrating the efficiency of the Wallace Tree Multiplier and Carry Bypass Adder in high-speed</w:t>
      </w:r>
      <w:r>
        <w:rPr>
          <w:spacing w:val="-6"/>
        </w:rPr>
        <w:t xml:space="preserve"> </w:t>
      </w:r>
      <w:r>
        <w:t>arithmetic.</w:t>
      </w:r>
      <w:r>
        <w:rPr>
          <w:spacing w:val="-6"/>
        </w:rPr>
        <w:t xml:space="preserve"> </w:t>
      </w:r>
      <w:r>
        <w:t>Both</w:t>
      </w:r>
      <w:r>
        <w:rPr>
          <w:spacing w:val="-6"/>
        </w:rPr>
        <w:t xml:space="preserve"> </w:t>
      </w:r>
      <w:r>
        <w:t>Cadence</w:t>
      </w:r>
      <w:r>
        <w:rPr>
          <w:spacing w:val="-11"/>
        </w:rPr>
        <w:t xml:space="preserve"> </w:t>
      </w:r>
      <w:r>
        <w:t>Virtuoso</w:t>
      </w:r>
      <w:r>
        <w:rPr>
          <w:spacing w:val="-6"/>
        </w:rPr>
        <w:t xml:space="preserve"> </w:t>
      </w:r>
      <w:r>
        <w:t>and</w:t>
      </w:r>
      <w:r>
        <w:rPr>
          <w:spacing w:val="-10"/>
        </w:rPr>
        <w:t xml:space="preserve"> </w:t>
      </w:r>
      <w:r>
        <w:t>Vivado</w:t>
      </w:r>
      <w:r>
        <w:rPr>
          <w:spacing w:val="-6"/>
        </w:rPr>
        <w:t xml:space="preserve"> </w:t>
      </w:r>
      <w:r>
        <w:t>ensure</w:t>
      </w:r>
      <w:r>
        <w:rPr>
          <w:spacing w:val="-8"/>
        </w:rPr>
        <w:t xml:space="preserve"> </w:t>
      </w:r>
      <w:r>
        <w:t>the</w:t>
      </w:r>
      <w:r>
        <w:rPr>
          <w:spacing w:val="-6"/>
        </w:rPr>
        <w:t xml:space="preserve"> </w:t>
      </w:r>
      <w:r>
        <w:t>design</w:t>
      </w:r>
      <w:r>
        <w:rPr>
          <w:spacing w:val="-6"/>
        </w:rPr>
        <w:t xml:space="preserve"> </w:t>
      </w:r>
      <w:r>
        <w:t>achieves</w:t>
      </w:r>
      <w:r>
        <w:rPr>
          <w:spacing w:val="-7"/>
        </w:rPr>
        <w:t xml:space="preserve"> </w:t>
      </w:r>
      <w:r>
        <w:t>high performance, precision, and functionality, making this approach ideal for real-world applications requiring complex floating-point operations.</w:t>
      </w:r>
    </w:p>
    <w:p w14:paraId="332F5D49" w14:textId="77777777" w:rsidR="00DA405A" w:rsidRDefault="00DA405A">
      <w:pPr>
        <w:pStyle w:val="BodyText"/>
        <w:spacing w:before="148"/>
      </w:pPr>
    </w:p>
    <w:p w14:paraId="03F614B8" w14:textId="35F95B78" w:rsidR="00DA405A" w:rsidRPr="00415FD8" w:rsidRDefault="004F6EE1" w:rsidP="00415FD8">
      <w:pPr>
        <w:pStyle w:val="Heading3"/>
        <w:numPr>
          <w:ilvl w:val="2"/>
          <w:numId w:val="6"/>
        </w:numPr>
        <w:tabs>
          <w:tab w:val="left" w:pos="632"/>
        </w:tabs>
        <w:spacing w:after="240"/>
      </w:pPr>
      <w:r>
        <w:t>Power</w:t>
      </w:r>
      <w:r>
        <w:rPr>
          <w:spacing w:val="-10"/>
        </w:rPr>
        <w:t xml:space="preserve"> </w:t>
      </w:r>
      <w:r>
        <w:rPr>
          <w:spacing w:val="-2"/>
        </w:rPr>
        <w:t>report</w:t>
      </w:r>
    </w:p>
    <w:p w14:paraId="12859BDB" w14:textId="7058E80E" w:rsidR="00DA405A" w:rsidRDefault="004F6EE1">
      <w:pPr>
        <w:pStyle w:val="BodyText"/>
        <w:spacing w:line="360" w:lineRule="auto"/>
        <w:ind w:left="234" w:right="718" w:hanging="10"/>
        <w:jc w:val="both"/>
      </w:pPr>
      <w:r>
        <w:t>The provided power report for your floating-point multiplier, designed using high performance</w:t>
      </w:r>
      <w:r>
        <w:rPr>
          <w:spacing w:val="-6"/>
        </w:rPr>
        <w:t xml:space="preserve"> </w:t>
      </w:r>
      <w:r>
        <w:t>components</w:t>
      </w:r>
      <w:r>
        <w:rPr>
          <w:spacing w:val="-5"/>
        </w:rPr>
        <w:t xml:space="preserve"> </w:t>
      </w:r>
      <w:r>
        <w:t>like</w:t>
      </w:r>
      <w:r>
        <w:rPr>
          <w:spacing w:val="-8"/>
        </w:rPr>
        <w:t xml:space="preserve"> </w:t>
      </w:r>
      <w:r>
        <w:t>the</w:t>
      </w:r>
      <w:r>
        <w:rPr>
          <w:spacing w:val="-10"/>
        </w:rPr>
        <w:t xml:space="preserve"> </w:t>
      </w:r>
      <w:r>
        <w:t>Wallace</w:t>
      </w:r>
      <w:r>
        <w:rPr>
          <w:spacing w:val="-8"/>
        </w:rPr>
        <w:t xml:space="preserve"> </w:t>
      </w:r>
      <w:r>
        <w:t>tree</w:t>
      </w:r>
      <w:r>
        <w:rPr>
          <w:spacing w:val="-8"/>
        </w:rPr>
        <w:t xml:space="preserve"> </w:t>
      </w:r>
      <w:r>
        <w:t>multiplier,</w:t>
      </w:r>
      <w:r>
        <w:rPr>
          <w:spacing w:val="-7"/>
        </w:rPr>
        <w:t xml:space="preserve"> </w:t>
      </w:r>
      <w:r>
        <w:t>systolic</w:t>
      </w:r>
      <w:r>
        <w:rPr>
          <w:spacing w:val="-8"/>
        </w:rPr>
        <w:t xml:space="preserve"> </w:t>
      </w:r>
      <w:r>
        <w:t>multiplier,</w:t>
      </w:r>
      <w:r>
        <w:rPr>
          <w:spacing w:val="-7"/>
        </w:rPr>
        <w:t xml:space="preserve"> </w:t>
      </w:r>
      <w:r>
        <w:t>Kogge-Stone adder,</w:t>
      </w:r>
      <w:r>
        <w:rPr>
          <w:spacing w:val="-4"/>
        </w:rPr>
        <w:t xml:space="preserve"> </w:t>
      </w:r>
      <w:r>
        <w:t>and</w:t>
      </w:r>
      <w:r>
        <w:rPr>
          <w:spacing w:val="-2"/>
        </w:rPr>
        <w:t xml:space="preserve"> </w:t>
      </w:r>
      <w:r>
        <w:t>carry</w:t>
      </w:r>
      <w:r>
        <w:rPr>
          <w:spacing w:val="-4"/>
        </w:rPr>
        <w:t xml:space="preserve"> </w:t>
      </w:r>
      <w:r>
        <w:t>bypass</w:t>
      </w:r>
      <w:r>
        <w:rPr>
          <w:spacing w:val="-5"/>
        </w:rPr>
        <w:t xml:space="preserve"> </w:t>
      </w:r>
      <w:r>
        <w:t>adder,</w:t>
      </w:r>
      <w:r>
        <w:rPr>
          <w:spacing w:val="-4"/>
        </w:rPr>
        <w:t xml:space="preserve"> </w:t>
      </w:r>
      <w:r>
        <w:t>offers</w:t>
      </w:r>
      <w:r>
        <w:rPr>
          <w:spacing w:val="-5"/>
        </w:rPr>
        <w:t xml:space="preserve"> </w:t>
      </w:r>
      <w:r>
        <w:t>a</w:t>
      </w:r>
      <w:r>
        <w:rPr>
          <w:spacing w:val="-6"/>
        </w:rPr>
        <w:t xml:space="preserve"> </w:t>
      </w:r>
      <w:r>
        <w:t>detailed</w:t>
      </w:r>
      <w:r>
        <w:rPr>
          <w:spacing w:val="-4"/>
        </w:rPr>
        <w:t xml:space="preserve"> </w:t>
      </w:r>
      <w:r>
        <w:t>breakdown</w:t>
      </w:r>
      <w:r>
        <w:rPr>
          <w:spacing w:val="-4"/>
        </w:rPr>
        <w:t xml:space="preserve"> </w:t>
      </w:r>
      <w:r>
        <w:t>of</w:t>
      </w:r>
      <w:r>
        <w:rPr>
          <w:spacing w:val="-6"/>
        </w:rPr>
        <w:t xml:space="preserve"> </w:t>
      </w:r>
      <w:r>
        <w:t>the</w:t>
      </w:r>
      <w:r>
        <w:rPr>
          <w:spacing w:val="-4"/>
        </w:rPr>
        <w:t xml:space="preserve"> </w:t>
      </w:r>
      <w:r>
        <w:t>power</w:t>
      </w:r>
      <w:r>
        <w:rPr>
          <w:spacing w:val="-4"/>
        </w:rPr>
        <w:t xml:space="preserve"> </w:t>
      </w:r>
      <w:r>
        <w:t>consumption.</w:t>
      </w:r>
      <w:r>
        <w:rPr>
          <w:spacing w:val="-9"/>
        </w:rPr>
        <w:t xml:space="preserve"> </w:t>
      </w:r>
      <w:r>
        <w:t>The report categorizes power consumption into leakage, internal, and switching power.</w:t>
      </w:r>
    </w:p>
    <w:tbl>
      <w:tblPr>
        <w:tblpPr w:leftFromText="180" w:rightFromText="180" w:vertAnchor="text" w:tblpX="98" w:tblpY="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70"/>
      </w:tblGrid>
      <w:tr w:rsidR="00415FD8" w14:paraId="2AB26DAF" w14:textId="77777777" w:rsidTr="00415FD8">
        <w:trPr>
          <w:trHeight w:val="5058"/>
        </w:trPr>
        <w:tc>
          <w:tcPr>
            <w:tcW w:w="8870" w:type="dxa"/>
          </w:tcPr>
          <w:p w14:paraId="56724A0B" w14:textId="77777777" w:rsidR="00415FD8" w:rsidRDefault="00415FD8" w:rsidP="00415FD8">
            <w:pPr>
              <w:pStyle w:val="BodyText"/>
              <w:spacing w:line="360" w:lineRule="auto"/>
              <w:ind w:right="864"/>
              <w:jc w:val="both"/>
            </w:pPr>
          </w:p>
          <w:p w14:paraId="630750C4" w14:textId="77777777" w:rsidR="00415FD8" w:rsidRDefault="00415FD8" w:rsidP="00415FD8">
            <w:pPr>
              <w:pStyle w:val="BodyText"/>
              <w:spacing w:line="360" w:lineRule="auto"/>
              <w:ind w:right="864"/>
              <w:jc w:val="both"/>
            </w:pPr>
          </w:p>
        </w:tc>
      </w:tr>
    </w:tbl>
    <w:p w14:paraId="6D80F977" w14:textId="39E569AD" w:rsidR="00415FD8" w:rsidRPr="00815742" w:rsidRDefault="00415FD8" w:rsidP="00815742">
      <w:pPr>
        <w:pStyle w:val="BodyText"/>
        <w:spacing w:line="360" w:lineRule="auto"/>
        <w:ind w:right="864"/>
        <w:jc w:val="center"/>
        <w:rPr>
          <w:b/>
          <w:bCs/>
        </w:rPr>
      </w:pPr>
      <w:r>
        <w:rPr>
          <w:noProof/>
        </w:rPr>
        <w:drawing>
          <wp:anchor distT="0" distB="0" distL="114300" distR="114300" simplePos="0" relativeHeight="251623936" behindDoc="1" locked="0" layoutInCell="1" allowOverlap="1" wp14:anchorId="7E2E78A0" wp14:editId="4D249755">
            <wp:simplePos x="0" y="0"/>
            <wp:positionH relativeFrom="column">
              <wp:posOffset>147272</wp:posOffset>
            </wp:positionH>
            <wp:positionV relativeFrom="paragraph">
              <wp:posOffset>148387</wp:posOffset>
            </wp:positionV>
            <wp:extent cx="5447980" cy="3004185"/>
            <wp:effectExtent l="0" t="0" r="635" b="5715"/>
            <wp:wrapNone/>
            <wp:docPr id="610465232" name="Image 52"/>
            <wp:cNvGraphicFramePr/>
            <a:graphic xmlns:a="http://schemas.openxmlformats.org/drawingml/2006/main">
              <a:graphicData uri="http://schemas.openxmlformats.org/drawingml/2006/picture">
                <pic:pic xmlns:pic="http://schemas.openxmlformats.org/drawingml/2006/picture">
                  <pic:nvPicPr>
                    <pic:cNvPr id="610465232" name="Image 52"/>
                    <pic:cNvPicPr/>
                  </pic:nvPicPr>
                  <pic:blipFill>
                    <a:blip r:embed="rId19" cstate="print"/>
                    <a:stretch>
                      <a:fillRect/>
                    </a:stretch>
                  </pic:blipFill>
                  <pic:spPr>
                    <a:xfrm>
                      <a:off x="0" y="0"/>
                      <a:ext cx="5450550" cy="3005602"/>
                    </a:xfrm>
                    <a:prstGeom prst="rect">
                      <a:avLst/>
                    </a:prstGeom>
                  </pic:spPr>
                </pic:pic>
              </a:graphicData>
            </a:graphic>
            <wp14:sizeRelH relativeFrom="margin">
              <wp14:pctWidth>0</wp14:pctWidth>
            </wp14:sizeRelH>
            <wp14:sizeRelV relativeFrom="margin">
              <wp14:pctHeight>0</wp14:pctHeight>
            </wp14:sizeRelV>
          </wp:anchor>
        </w:drawing>
      </w:r>
      <w:r w:rsidRPr="00815742">
        <w:rPr>
          <w:b/>
          <w:bCs/>
        </w:rPr>
        <w:t>Fig</w:t>
      </w:r>
      <w:r w:rsidRPr="00815742">
        <w:rPr>
          <w:b/>
          <w:bCs/>
          <w:spacing w:val="-6"/>
        </w:rPr>
        <w:t xml:space="preserve"> </w:t>
      </w:r>
      <w:r w:rsidRPr="00815742">
        <w:rPr>
          <w:b/>
          <w:bCs/>
        </w:rPr>
        <w:t>4.6</w:t>
      </w:r>
      <w:r w:rsidRPr="00815742">
        <w:rPr>
          <w:b/>
          <w:bCs/>
          <w:spacing w:val="-4"/>
        </w:rPr>
        <w:t xml:space="preserve"> </w:t>
      </w:r>
      <w:r w:rsidRPr="00815742">
        <w:rPr>
          <w:b/>
          <w:bCs/>
        </w:rPr>
        <w:t>Power</w:t>
      </w:r>
      <w:r w:rsidRPr="00815742">
        <w:rPr>
          <w:b/>
          <w:bCs/>
          <w:spacing w:val="-8"/>
        </w:rPr>
        <w:t xml:space="preserve"> </w:t>
      </w:r>
      <w:r w:rsidRPr="00815742">
        <w:rPr>
          <w:b/>
          <w:bCs/>
        </w:rPr>
        <w:t>report</w:t>
      </w:r>
      <w:r w:rsidRPr="00815742">
        <w:rPr>
          <w:b/>
          <w:bCs/>
          <w:spacing w:val="-5"/>
        </w:rPr>
        <w:t xml:space="preserve"> </w:t>
      </w:r>
      <w:r w:rsidRPr="00815742">
        <w:rPr>
          <w:b/>
          <w:bCs/>
        </w:rPr>
        <w:t>for</w:t>
      </w:r>
      <w:r w:rsidRPr="00815742">
        <w:rPr>
          <w:b/>
          <w:bCs/>
          <w:spacing w:val="-12"/>
        </w:rPr>
        <w:t xml:space="preserve"> </w:t>
      </w:r>
      <w:r w:rsidRPr="00815742">
        <w:rPr>
          <w:b/>
          <w:bCs/>
        </w:rPr>
        <w:t>Wallace</w:t>
      </w:r>
      <w:r w:rsidRPr="00815742">
        <w:rPr>
          <w:b/>
          <w:bCs/>
          <w:spacing w:val="-5"/>
        </w:rPr>
        <w:t xml:space="preserve"> </w:t>
      </w:r>
      <w:r w:rsidRPr="00815742">
        <w:rPr>
          <w:b/>
          <w:bCs/>
        </w:rPr>
        <w:t>tree</w:t>
      </w:r>
      <w:r w:rsidRPr="00815742">
        <w:rPr>
          <w:b/>
          <w:bCs/>
          <w:spacing w:val="-3"/>
        </w:rPr>
        <w:t xml:space="preserve"> </w:t>
      </w:r>
      <w:r w:rsidRPr="00815742">
        <w:rPr>
          <w:b/>
          <w:bCs/>
        </w:rPr>
        <w:t>multiplier</w:t>
      </w:r>
      <w:r w:rsidRPr="00815742">
        <w:rPr>
          <w:b/>
          <w:bCs/>
          <w:spacing w:val="-8"/>
        </w:rPr>
        <w:t xml:space="preserve"> </w:t>
      </w:r>
      <w:r w:rsidRPr="00815742">
        <w:rPr>
          <w:b/>
          <w:bCs/>
        </w:rPr>
        <w:t>and</w:t>
      </w:r>
      <w:r w:rsidRPr="00815742">
        <w:rPr>
          <w:b/>
          <w:bCs/>
          <w:spacing w:val="-4"/>
        </w:rPr>
        <w:t xml:space="preserve"> </w:t>
      </w:r>
      <w:r w:rsidRPr="00815742">
        <w:rPr>
          <w:b/>
          <w:bCs/>
        </w:rPr>
        <w:t>Carry</w:t>
      </w:r>
      <w:r w:rsidRPr="00815742">
        <w:rPr>
          <w:b/>
          <w:bCs/>
          <w:spacing w:val="-4"/>
        </w:rPr>
        <w:t xml:space="preserve"> </w:t>
      </w:r>
      <w:r w:rsidRPr="00815742">
        <w:rPr>
          <w:b/>
          <w:bCs/>
        </w:rPr>
        <w:t>bypass</w:t>
      </w:r>
      <w:r w:rsidRPr="00815742">
        <w:rPr>
          <w:b/>
          <w:bCs/>
          <w:spacing w:val="-5"/>
        </w:rPr>
        <w:t xml:space="preserve"> </w:t>
      </w:r>
      <w:r w:rsidRPr="00815742">
        <w:rPr>
          <w:b/>
          <w:bCs/>
        </w:rPr>
        <w:t>adder</w:t>
      </w:r>
      <w:r w:rsidRPr="00815742">
        <w:rPr>
          <w:b/>
          <w:bCs/>
          <w:spacing w:val="-7"/>
        </w:rPr>
        <w:t xml:space="preserve"> </w:t>
      </w:r>
      <w:r w:rsidRPr="00815742">
        <w:rPr>
          <w:b/>
          <w:bCs/>
          <w:spacing w:val="-2"/>
        </w:rPr>
        <w:t>combination.</w:t>
      </w:r>
    </w:p>
    <w:p w14:paraId="2AB8DF33" w14:textId="3AEB4B10" w:rsidR="00415FD8" w:rsidRPr="00415FD8" w:rsidRDefault="00415FD8" w:rsidP="00415FD8">
      <w:pPr>
        <w:pStyle w:val="Heading3"/>
        <w:ind w:left="0"/>
        <w:sectPr w:rsidR="00415FD8" w:rsidRPr="00415FD8">
          <w:pgSz w:w="11920" w:h="16850"/>
          <w:pgMar w:top="1080" w:right="708" w:bottom="1300" w:left="1559" w:header="821" w:footer="1101" w:gutter="0"/>
          <w:cols w:space="720"/>
        </w:sectPr>
      </w:pPr>
    </w:p>
    <w:p w14:paraId="32418E5D" w14:textId="77777777" w:rsidR="00DA405A" w:rsidRDefault="004F6EE1" w:rsidP="00415FD8">
      <w:pPr>
        <w:pStyle w:val="BodyText"/>
        <w:spacing w:line="360" w:lineRule="auto"/>
        <w:ind w:left="224" w:right="718"/>
        <w:jc w:val="both"/>
      </w:pPr>
      <w:r>
        <w:lastRenderedPageBreak/>
        <w:t>Leakage power, caused by static dissipation due to leakage currents, is minimal, contributing</w:t>
      </w:r>
      <w:r>
        <w:rPr>
          <w:spacing w:val="-9"/>
        </w:rPr>
        <w:t xml:space="preserve"> </w:t>
      </w:r>
      <w:r>
        <w:t>only</w:t>
      </w:r>
      <w:r>
        <w:rPr>
          <w:spacing w:val="-9"/>
        </w:rPr>
        <w:t xml:space="preserve"> </w:t>
      </w:r>
      <w:r>
        <w:t>3.69%</w:t>
      </w:r>
      <w:r>
        <w:rPr>
          <w:spacing w:val="-8"/>
        </w:rPr>
        <w:t xml:space="preserve"> </w:t>
      </w:r>
      <w:r>
        <w:t>of</w:t>
      </w:r>
      <w:r>
        <w:rPr>
          <w:spacing w:val="-10"/>
        </w:rPr>
        <w:t xml:space="preserve"> </w:t>
      </w:r>
      <w:r>
        <w:t>the</w:t>
      </w:r>
      <w:r>
        <w:rPr>
          <w:spacing w:val="-10"/>
        </w:rPr>
        <w:t xml:space="preserve"> </w:t>
      </w:r>
      <w:r>
        <w:t>total</w:t>
      </w:r>
      <w:r>
        <w:rPr>
          <w:spacing w:val="-9"/>
        </w:rPr>
        <w:t xml:space="preserve"> </w:t>
      </w:r>
      <w:r>
        <w:t>power.</w:t>
      </w:r>
      <w:r>
        <w:rPr>
          <w:spacing w:val="-8"/>
        </w:rPr>
        <w:t xml:space="preserve"> </w:t>
      </w:r>
      <w:r>
        <w:t>Internal</w:t>
      </w:r>
      <w:r>
        <w:rPr>
          <w:spacing w:val="-9"/>
        </w:rPr>
        <w:t xml:space="preserve"> </w:t>
      </w:r>
      <w:r>
        <w:t>power,</w:t>
      </w:r>
      <w:r>
        <w:rPr>
          <w:spacing w:val="-8"/>
        </w:rPr>
        <w:t xml:space="preserve"> </w:t>
      </w:r>
      <w:r>
        <w:t>which</w:t>
      </w:r>
      <w:r>
        <w:rPr>
          <w:spacing w:val="-9"/>
        </w:rPr>
        <w:t xml:space="preserve"> </w:t>
      </w:r>
      <w:r>
        <w:t>arises</w:t>
      </w:r>
      <w:r>
        <w:rPr>
          <w:spacing w:val="-9"/>
        </w:rPr>
        <w:t xml:space="preserve"> </w:t>
      </w:r>
      <w:r>
        <w:t>from</w:t>
      </w:r>
      <w:r>
        <w:rPr>
          <w:spacing w:val="-9"/>
        </w:rPr>
        <w:t xml:space="preserve"> </w:t>
      </w:r>
      <w:r>
        <w:t>charging</w:t>
      </w:r>
      <w:r>
        <w:rPr>
          <w:spacing w:val="-7"/>
        </w:rPr>
        <w:t xml:space="preserve"> </w:t>
      </w:r>
      <w:r>
        <w:t>and discharging internal capacitances within the gates, dominates the design and accounts for 59.74% of the total power. Switching power, caused by the charging and discharging of load capacitances during signal transitions, makes up 36.56%.</w:t>
      </w:r>
    </w:p>
    <w:p w14:paraId="17FF4E2B" w14:textId="77777777" w:rsidR="00DA405A" w:rsidRDefault="004F6EE1">
      <w:pPr>
        <w:pStyle w:val="BodyText"/>
        <w:spacing w:before="11" w:line="360" w:lineRule="auto"/>
        <w:ind w:left="234" w:right="718" w:hanging="10"/>
        <w:jc w:val="both"/>
      </w:pPr>
      <w:r>
        <w:t>In this design, all power consumption is attributed to the combinational logic circuits, reflecting the intensive computation involved in high-performance adders and multipliers. No</w:t>
      </w:r>
      <w:r>
        <w:rPr>
          <w:spacing w:val="-11"/>
        </w:rPr>
        <w:t xml:space="preserve"> </w:t>
      </w:r>
      <w:r>
        <w:t>power</w:t>
      </w:r>
      <w:r>
        <w:rPr>
          <w:spacing w:val="-11"/>
        </w:rPr>
        <w:t xml:space="preserve"> </w:t>
      </w:r>
      <w:r>
        <w:t>is</w:t>
      </w:r>
      <w:r>
        <w:rPr>
          <w:spacing w:val="-10"/>
        </w:rPr>
        <w:t xml:space="preserve"> </w:t>
      </w:r>
      <w:r>
        <w:t>consumed</w:t>
      </w:r>
      <w:r>
        <w:rPr>
          <w:spacing w:val="-11"/>
        </w:rPr>
        <w:t xml:space="preserve"> </w:t>
      </w:r>
      <w:r>
        <w:t>by</w:t>
      </w:r>
      <w:r>
        <w:rPr>
          <w:spacing w:val="-11"/>
        </w:rPr>
        <w:t xml:space="preserve"> </w:t>
      </w:r>
      <w:r>
        <w:t>other</w:t>
      </w:r>
      <w:r>
        <w:rPr>
          <w:spacing w:val="-12"/>
        </w:rPr>
        <w:t xml:space="preserve"> </w:t>
      </w:r>
      <w:r>
        <w:t>categories</w:t>
      </w:r>
      <w:r>
        <w:rPr>
          <w:spacing w:val="-10"/>
        </w:rPr>
        <w:t xml:space="preserve"> </w:t>
      </w:r>
      <w:r>
        <w:t>like</w:t>
      </w:r>
      <w:r>
        <w:rPr>
          <w:spacing w:val="-12"/>
        </w:rPr>
        <w:t xml:space="preserve"> </w:t>
      </w:r>
      <w:r>
        <w:t>memory,</w:t>
      </w:r>
      <w:r>
        <w:rPr>
          <w:spacing w:val="-11"/>
        </w:rPr>
        <w:t xml:space="preserve"> </w:t>
      </w:r>
      <w:r>
        <w:t>registers,</w:t>
      </w:r>
      <w:r>
        <w:rPr>
          <w:spacing w:val="-11"/>
        </w:rPr>
        <w:t xml:space="preserve"> </w:t>
      </w:r>
      <w:r>
        <w:t>or</w:t>
      </w:r>
      <w:r>
        <w:rPr>
          <w:spacing w:val="-11"/>
        </w:rPr>
        <w:t xml:space="preserve"> </w:t>
      </w:r>
      <w:r>
        <w:t>clocks,</w:t>
      </w:r>
      <w:r>
        <w:rPr>
          <w:spacing w:val="-9"/>
        </w:rPr>
        <w:t xml:space="preserve"> </w:t>
      </w:r>
      <w:r>
        <w:t>indicating</w:t>
      </w:r>
      <w:r>
        <w:rPr>
          <w:spacing w:val="-11"/>
        </w:rPr>
        <w:t xml:space="preserve"> </w:t>
      </w:r>
      <w:r>
        <w:t xml:space="preserve">that the design is purely combinational without sequential elements. The total power consumption is approximately 0.92 mw, showcasing a well-optimized circuit for power </w:t>
      </w:r>
      <w:r>
        <w:rPr>
          <w:spacing w:val="-2"/>
        </w:rPr>
        <w:t>efficiency.</w:t>
      </w:r>
    </w:p>
    <w:p w14:paraId="20F779D7" w14:textId="77777777" w:rsidR="00892F89" w:rsidRDefault="004F6EE1" w:rsidP="00F31320">
      <w:pPr>
        <w:pStyle w:val="BodyText"/>
        <w:spacing w:before="13" w:line="360" w:lineRule="auto"/>
        <w:ind w:left="234" w:right="720" w:hanging="10"/>
        <w:jc w:val="both"/>
        <w:rPr>
          <w:spacing w:val="-5"/>
        </w:rPr>
      </w:pPr>
      <w:r>
        <w:t>Using Cadence Virtuoso, these results were derived at the transistor level, providing an accurate representation of leakage and dynamic power. If implemented on an FPGA</w:t>
      </w:r>
      <w:r>
        <w:rPr>
          <w:spacing w:val="-12"/>
        </w:rPr>
        <w:t xml:space="preserve"> </w:t>
      </w:r>
      <w:r>
        <w:t>using Vivado, the power profile might differ due to additional overhead from FPGA-specific resources</w:t>
      </w:r>
      <w:r>
        <w:rPr>
          <w:spacing w:val="-7"/>
        </w:rPr>
        <w:t xml:space="preserve"> </w:t>
      </w:r>
      <w:r>
        <w:t>like</w:t>
      </w:r>
      <w:r>
        <w:rPr>
          <w:spacing w:val="-6"/>
        </w:rPr>
        <w:t xml:space="preserve"> </w:t>
      </w:r>
      <w:r>
        <w:t>Look-Up</w:t>
      </w:r>
      <w:r>
        <w:rPr>
          <w:spacing w:val="-10"/>
        </w:rPr>
        <w:t xml:space="preserve"> </w:t>
      </w:r>
      <w:r>
        <w:t>Tables</w:t>
      </w:r>
      <w:r>
        <w:rPr>
          <w:spacing w:val="-7"/>
        </w:rPr>
        <w:t xml:space="preserve"> </w:t>
      </w:r>
      <w:r>
        <w:t>(LUTs)</w:t>
      </w:r>
      <w:r>
        <w:rPr>
          <w:spacing w:val="-5"/>
        </w:rPr>
        <w:t xml:space="preserve"> </w:t>
      </w:r>
      <w:r>
        <w:t>and</w:t>
      </w:r>
      <w:r>
        <w:rPr>
          <w:spacing w:val="-5"/>
        </w:rPr>
        <w:t xml:space="preserve"> </w:t>
      </w:r>
      <w:r>
        <w:t>flip-flops.</w:t>
      </w:r>
      <w:r>
        <w:rPr>
          <w:spacing w:val="-9"/>
        </w:rPr>
        <w:t xml:space="preserve"> </w:t>
      </w:r>
      <w:r>
        <w:t>The</w:t>
      </w:r>
      <w:r>
        <w:rPr>
          <w:spacing w:val="-8"/>
        </w:rPr>
        <w:t xml:space="preserve"> </w:t>
      </w:r>
      <w:r>
        <w:t>results</w:t>
      </w:r>
      <w:r>
        <w:rPr>
          <w:spacing w:val="-7"/>
        </w:rPr>
        <w:t xml:space="preserve"> </w:t>
      </w:r>
      <w:r>
        <w:t>suggest</w:t>
      </w:r>
      <w:r>
        <w:rPr>
          <w:spacing w:val="-6"/>
        </w:rPr>
        <w:t xml:space="preserve"> </w:t>
      </w:r>
      <w:r>
        <w:t>that</w:t>
      </w:r>
      <w:r>
        <w:rPr>
          <w:spacing w:val="-6"/>
        </w:rPr>
        <w:t xml:space="preserve"> </w:t>
      </w:r>
      <w:r>
        <w:t>the</w:t>
      </w:r>
      <w:r>
        <w:rPr>
          <w:spacing w:val="-7"/>
        </w:rPr>
        <w:t xml:space="preserve"> </w:t>
      </w:r>
      <w:r>
        <w:t>design</w:t>
      </w:r>
      <w:r>
        <w:rPr>
          <w:spacing w:val="-6"/>
        </w:rPr>
        <w:t xml:space="preserve"> </w:t>
      </w:r>
      <w:r>
        <w:t>is efficient,</w:t>
      </w:r>
      <w:r>
        <w:rPr>
          <w:spacing w:val="-13"/>
        </w:rPr>
        <w:t xml:space="preserve"> </w:t>
      </w:r>
      <w:r>
        <w:t>though</w:t>
      </w:r>
      <w:r>
        <w:rPr>
          <w:spacing w:val="-13"/>
        </w:rPr>
        <w:t xml:space="preserve"> </w:t>
      </w:r>
      <w:r>
        <w:t>the</w:t>
      </w:r>
      <w:r>
        <w:rPr>
          <w:spacing w:val="-14"/>
        </w:rPr>
        <w:t xml:space="preserve"> </w:t>
      </w:r>
      <w:r>
        <w:t>significant</w:t>
      </w:r>
      <w:r>
        <w:rPr>
          <w:spacing w:val="-13"/>
        </w:rPr>
        <w:t xml:space="preserve"> </w:t>
      </w:r>
      <w:r>
        <w:t>contribution</w:t>
      </w:r>
      <w:r>
        <w:rPr>
          <w:spacing w:val="-13"/>
        </w:rPr>
        <w:t xml:space="preserve"> </w:t>
      </w:r>
      <w:r>
        <w:t>from</w:t>
      </w:r>
      <w:r>
        <w:rPr>
          <w:spacing w:val="-13"/>
        </w:rPr>
        <w:t xml:space="preserve"> </w:t>
      </w:r>
      <w:r>
        <w:t>switching</w:t>
      </w:r>
      <w:r>
        <w:rPr>
          <w:spacing w:val="-13"/>
        </w:rPr>
        <w:t xml:space="preserve"> </w:t>
      </w:r>
      <w:r>
        <w:t>power</w:t>
      </w:r>
      <w:r>
        <w:rPr>
          <w:spacing w:val="-14"/>
        </w:rPr>
        <w:t xml:space="preserve"> </w:t>
      </w:r>
      <w:r>
        <w:t>highlights</w:t>
      </w:r>
      <w:r>
        <w:rPr>
          <w:spacing w:val="-13"/>
        </w:rPr>
        <w:t xml:space="preserve"> </w:t>
      </w:r>
      <w:r>
        <w:t>opportunities for further optimization, such as reducing unnecessary transitions or improving synchronization.</w:t>
      </w:r>
      <w:r>
        <w:rPr>
          <w:spacing w:val="-5"/>
        </w:rPr>
        <w:t xml:space="preserve"> </w:t>
      </w:r>
    </w:p>
    <w:p w14:paraId="127C7F6C" w14:textId="4E432E03" w:rsidR="00F31320" w:rsidRDefault="00F31320" w:rsidP="00F31320">
      <w:pPr>
        <w:pStyle w:val="Heading3"/>
        <w:numPr>
          <w:ilvl w:val="2"/>
          <w:numId w:val="6"/>
        </w:numPr>
        <w:tabs>
          <w:tab w:val="left" w:pos="617"/>
        </w:tabs>
        <w:spacing w:before="1"/>
        <w:ind w:left="617" w:hanging="585"/>
        <w:jc w:val="both"/>
      </w:pPr>
      <w:r>
        <w:t>Area</w:t>
      </w:r>
      <w:r>
        <w:rPr>
          <w:spacing w:val="-7"/>
        </w:rPr>
        <w:t xml:space="preserve"> </w:t>
      </w:r>
      <w:r>
        <w:rPr>
          <w:spacing w:val="-2"/>
        </w:rPr>
        <w:t>report</w:t>
      </w:r>
    </w:p>
    <w:tbl>
      <w:tblPr>
        <w:tblpPr w:leftFromText="180" w:rightFromText="180" w:vertAnchor="text" w:tblpX="-35" w:tblpY="15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6"/>
      </w:tblGrid>
      <w:tr w:rsidR="00624DAD" w14:paraId="75C2B4DF" w14:textId="77777777" w:rsidTr="00624DAD">
        <w:trPr>
          <w:trHeight w:val="4078"/>
        </w:trPr>
        <w:tc>
          <w:tcPr>
            <w:tcW w:w="8926" w:type="dxa"/>
          </w:tcPr>
          <w:p w14:paraId="6954D029" w14:textId="77777777" w:rsidR="00624DAD" w:rsidRDefault="00624DAD" w:rsidP="00624DAD">
            <w:pPr>
              <w:pStyle w:val="BodyText"/>
              <w:spacing w:before="139" w:line="362" w:lineRule="auto"/>
              <w:ind w:right="864"/>
              <w:jc w:val="both"/>
            </w:pPr>
          </w:p>
        </w:tc>
      </w:tr>
    </w:tbl>
    <w:p w14:paraId="042A3819" w14:textId="4857B520" w:rsidR="00F31320" w:rsidRPr="00F51125" w:rsidRDefault="00F31320" w:rsidP="00F51125">
      <w:pPr>
        <w:pStyle w:val="BodyText"/>
        <w:spacing w:before="139" w:line="362" w:lineRule="auto"/>
        <w:ind w:left="142" w:right="864"/>
        <w:jc w:val="both"/>
      </w:pPr>
      <w:r>
        <w:rPr>
          <w:noProof/>
          <w:sz w:val="20"/>
        </w:rPr>
        <w:drawing>
          <wp:anchor distT="0" distB="0" distL="0" distR="0" simplePos="0" relativeHeight="251656704" behindDoc="1" locked="0" layoutInCell="1" allowOverlap="1" wp14:anchorId="22AD7779" wp14:editId="7A1AE8D9">
            <wp:simplePos x="0" y="0"/>
            <wp:positionH relativeFrom="page">
              <wp:posOffset>1083310</wp:posOffset>
            </wp:positionH>
            <wp:positionV relativeFrom="paragraph">
              <wp:posOffset>1012190</wp:posOffset>
            </wp:positionV>
            <wp:extent cx="5424170" cy="2527935"/>
            <wp:effectExtent l="0" t="0" r="5080" b="5715"/>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0" cstate="print"/>
                    <a:stretch>
                      <a:fillRect/>
                    </a:stretch>
                  </pic:blipFill>
                  <pic:spPr>
                    <a:xfrm>
                      <a:off x="0" y="0"/>
                      <a:ext cx="5424170" cy="2527935"/>
                    </a:xfrm>
                    <a:prstGeom prst="rect">
                      <a:avLst/>
                    </a:prstGeom>
                  </pic:spPr>
                </pic:pic>
              </a:graphicData>
            </a:graphic>
            <wp14:sizeRelH relativeFrom="margin">
              <wp14:pctWidth>0</wp14:pctWidth>
            </wp14:sizeRelH>
            <wp14:sizeRelV relativeFrom="margin">
              <wp14:pctHeight>0</wp14:pctHeight>
            </wp14:sizeRelV>
          </wp:anchor>
        </w:drawing>
      </w:r>
      <w:r>
        <w:t xml:space="preserve">The area report provides an overview of the implementation of your floating-point </w:t>
      </w:r>
      <w:r>
        <w:rPr>
          <w:spacing w:val="-2"/>
        </w:rPr>
        <w:t>multiplier,</w:t>
      </w:r>
      <w:r>
        <w:rPr>
          <w:spacing w:val="-6"/>
        </w:rPr>
        <w:t xml:space="preserve"> </w:t>
      </w:r>
      <w:r>
        <w:rPr>
          <w:spacing w:val="-2"/>
        </w:rPr>
        <w:t>which</w:t>
      </w:r>
      <w:r>
        <w:rPr>
          <w:spacing w:val="-6"/>
        </w:rPr>
        <w:t xml:space="preserve"> </w:t>
      </w:r>
      <w:r>
        <w:rPr>
          <w:spacing w:val="-2"/>
        </w:rPr>
        <w:t>is</w:t>
      </w:r>
      <w:r>
        <w:rPr>
          <w:spacing w:val="-5"/>
        </w:rPr>
        <w:t xml:space="preserve"> </w:t>
      </w:r>
      <w:r>
        <w:rPr>
          <w:spacing w:val="-2"/>
        </w:rPr>
        <w:t>based</w:t>
      </w:r>
      <w:r>
        <w:rPr>
          <w:spacing w:val="-4"/>
        </w:rPr>
        <w:t xml:space="preserve"> </w:t>
      </w:r>
      <w:r>
        <w:rPr>
          <w:spacing w:val="-2"/>
        </w:rPr>
        <w:t>on</w:t>
      </w:r>
      <w:r>
        <w:rPr>
          <w:spacing w:val="-6"/>
        </w:rPr>
        <w:t xml:space="preserve"> </w:t>
      </w:r>
      <w:r>
        <w:rPr>
          <w:spacing w:val="-2"/>
        </w:rPr>
        <w:t>high-performance</w:t>
      </w:r>
      <w:r>
        <w:rPr>
          <w:spacing w:val="-7"/>
        </w:rPr>
        <w:t xml:space="preserve"> </w:t>
      </w:r>
      <w:r>
        <w:rPr>
          <w:spacing w:val="-2"/>
        </w:rPr>
        <w:t>components</w:t>
      </w:r>
      <w:r>
        <w:rPr>
          <w:spacing w:val="-6"/>
        </w:rPr>
        <w:t xml:space="preserve"> </w:t>
      </w:r>
      <w:r>
        <w:rPr>
          <w:spacing w:val="-2"/>
        </w:rPr>
        <w:t>like</w:t>
      </w:r>
      <w:r>
        <w:rPr>
          <w:spacing w:val="-7"/>
        </w:rPr>
        <w:t xml:space="preserve"> </w:t>
      </w:r>
      <w:r>
        <w:rPr>
          <w:spacing w:val="-2"/>
        </w:rPr>
        <w:t>the</w:t>
      </w:r>
      <w:r>
        <w:rPr>
          <w:spacing w:val="-10"/>
        </w:rPr>
        <w:t xml:space="preserve"> </w:t>
      </w:r>
      <w:r>
        <w:rPr>
          <w:spacing w:val="-2"/>
        </w:rPr>
        <w:t>Wallace</w:t>
      </w:r>
      <w:r>
        <w:rPr>
          <w:spacing w:val="-7"/>
        </w:rPr>
        <w:t xml:space="preserve"> </w:t>
      </w:r>
      <w:r>
        <w:rPr>
          <w:spacing w:val="-2"/>
        </w:rPr>
        <w:t>tree</w:t>
      </w:r>
      <w:r>
        <w:rPr>
          <w:spacing w:val="-5"/>
        </w:rPr>
        <w:t xml:space="preserve"> </w:t>
      </w:r>
      <w:r>
        <w:rPr>
          <w:spacing w:val="-2"/>
        </w:rPr>
        <w:t xml:space="preserve">multiplier, </w:t>
      </w:r>
      <w:r>
        <w:t xml:space="preserve">systolic multiplier, Kogge-Stone adder, and carry bypass adder. </w:t>
      </w:r>
    </w:p>
    <w:p w14:paraId="0C86B717" w14:textId="52207F11" w:rsidR="00F51125" w:rsidRDefault="00F51125" w:rsidP="00624DAD">
      <w:pPr>
        <w:pStyle w:val="Heading3"/>
        <w:spacing w:before="249"/>
        <w:ind w:left="0"/>
      </w:pPr>
      <w:r>
        <w:t>Fig.4.7</w:t>
      </w:r>
      <w:r>
        <w:rPr>
          <w:spacing w:val="-17"/>
        </w:rPr>
        <w:t xml:space="preserve"> </w:t>
      </w:r>
      <w:r>
        <w:t>Area</w:t>
      </w:r>
      <w:r>
        <w:rPr>
          <w:spacing w:val="-9"/>
        </w:rPr>
        <w:t xml:space="preserve"> </w:t>
      </w:r>
      <w:r>
        <w:t>report</w:t>
      </w:r>
      <w:r>
        <w:rPr>
          <w:spacing w:val="-4"/>
        </w:rPr>
        <w:t xml:space="preserve"> </w:t>
      </w:r>
      <w:r>
        <w:t>for</w:t>
      </w:r>
      <w:r>
        <w:rPr>
          <w:spacing w:val="-11"/>
        </w:rPr>
        <w:t xml:space="preserve"> </w:t>
      </w:r>
      <w:r>
        <w:t>Wallace</w:t>
      </w:r>
      <w:r>
        <w:rPr>
          <w:spacing w:val="-5"/>
        </w:rPr>
        <w:t xml:space="preserve"> </w:t>
      </w:r>
      <w:r>
        <w:t>tree</w:t>
      </w:r>
      <w:r>
        <w:rPr>
          <w:spacing w:val="-6"/>
        </w:rPr>
        <w:t xml:space="preserve"> </w:t>
      </w:r>
      <w:r>
        <w:t>multiplier</w:t>
      </w:r>
      <w:r>
        <w:rPr>
          <w:spacing w:val="-10"/>
        </w:rPr>
        <w:t xml:space="preserve"> </w:t>
      </w:r>
      <w:r>
        <w:t>and</w:t>
      </w:r>
      <w:r>
        <w:rPr>
          <w:spacing w:val="-5"/>
        </w:rPr>
        <w:t xml:space="preserve"> </w:t>
      </w:r>
      <w:r>
        <w:t>Carry</w:t>
      </w:r>
      <w:r>
        <w:rPr>
          <w:spacing w:val="-4"/>
        </w:rPr>
        <w:t xml:space="preserve"> </w:t>
      </w:r>
      <w:r>
        <w:t>bypass</w:t>
      </w:r>
      <w:r>
        <w:rPr>
          <w:spacing w:val="-6"/>
        </w:rPr>
        <w:t xml:space="preserve"> </w:t>
      </w:r>
      <w:r>
        <w:t>adder</w:t>
      </w:r>
      <w:r>
        <w:rPr>
          <w:spacing w:val="-8"/>
        </w:rPr>
        <w:t xml:space="preserve"> </w:t>
      </w:r>
      <w:r>
        <w:rPr>
          <w:spacing w:val="-2"/>
        </w:rPr>
        <w:t>combination.</w:t>
      </w:r>
    </w:p>
    <w:p w14:paraId="513960F9" w14:textId="3A53892E" w:rsidR="00F31320" w:rsidRDefault="00F31320" w:rsidP="00F51125">
      <w:pPr>
        <w:pStyle w:val="BodyText"/>
        <w:spacing w:before="13" w:line="360" w:lineRule="auto"/>
        <w:ind w:right="720"/>
        <w:jc w:val="both"/>
        <w:sectPr w:rsidR="00F31320">
          <w:pgSz w:w="11920" w:h="16850"/>
          <w:pgMar w:top="1060" w:right="708" w:bottom="1300" w:left="1559" w:header="821" w:footer="1101" w:gutter="0"/>
          <w:cols w:space="720"/>
        </w:sectPr>
      </w:pPr>
    </w:p>
    <w:p w14:paraId="5769EB07" w14:textId="77777777" w:rsidR="00DA405A" w:rsidRDefault="004F6EE1" w:rsidP="00F51125">
      <w:pPr>
        <w:pStyle w:val="BodyText"/>
        <w:spacing w:line="360" w:lineRule="auto"/>
        <w:ind w:left="234" w:right="721" w:hanging="10"/>
        <w:jc w:val="both"/>
      </w:pPr>
      <w:r>
        <w:lastRenderedPageBreak/>
        <w:t>The</w:t>
      </w:r>
      <w:r>
        <w:rPr>
          <w:spacing w:val="-4"/>
        </w:rPr>
        <w:t xml:space="preserve"> </w:t>
      </w:r>
      <w:r>
        <w:t>design</w:t>
      </w:r>
      <w:r>
        <w:rPr>
          <w:spacing w:val="-2"/>
        </w:rPr>
        <w:t xml:space="preserve"> </w:t>
      </w:r>
      <w:r>
        <w:t>consists</w:t>
      </w:r>
      <w:r>
        <w:rPr>
          <w:spacing w:val="-3"/>
        </w:rPr>
        <w:t xml:space="preserve"> </w:t>
      </w:r>
      <w:r>
        <w:t>of</w:t>
      </w:r>
      <w:r>
        <w:rPr>
          <w:spacing w:val="-2"/>
        </w:rPr>
        <w:t xml:space="preserve"> </w:t>
      </w:r>
      <w:r>
        <w:t>1,150</w:t>
      </w:r>
      <w:r>
        <w:rPr>
          <w:spacing w:val="-2"/>
        </w:rPr>
        <w:t xml:space="preserve"> </w:t>
      </w:r>
      <w:r>
        <w:t>cells,</w:t>
      </w:r>
      <w:r>
        <w:rPr>
          <w:spacing w:val="-2"/>
        </w:rPr>
        <w:t xml:space="preserve"> </w:t>
      </w:r>
      <w:r>
        <w:t>with</w:t>
      </w:r>
      <w:r>
        <w:rPr>
          <w:spacing w:val="-2"/>
        </w:rPr>
        <w:t xml:space="preserve"> </w:t>
      </w:r>
      <w:r>
        <w:t>a</w:t>
      </w:r>
      <w:r>
        <w:rPr>
          <w:spacing w:val="-2"/>
        </w:rPr>
        <w:t xml:space="preserve"> </w:t>
      </w:r>
      <w:r>
        <w:t>total</w:t>
      </w:r>
      <w:r>
        <w:rPr>
          <w:spacing w:val="-2"/>
        </w:rPr>
        <w:t xml:space="preserve"> </w:t>
      </w:r>
      <w:r>
        <w:t>cell</w:t>
      </w:r>
      <w:r>
        <w:rPr>
          <w:spacing w:val="-2"/>
        </w:rPr>
        <w:t xml:space="preserve"> </w:t>
      </w:r>
      <w:r>
        <w:t>area</w:t>
      </w:r>
      <w:r>
        <w:rPr>
          <w:spacing w:val="-3"/>
        </w:rPr>
        <w:t xml:space="preserve"> </w:t>
      </w:r>
      <w:r>
        <w:t>of</w:t>
      </w:r>
      <w:r>
        <w:rPr>
          <w:spacing w:val="-2"/>
        </w:rPr>
        <w:t xml:space="preserve"> </w:t>
      </w:r>
      <w:r>
        <w:t>9,468.819</w:t>
      </w:r>
      <w:r>
        <w:rPr>
          <w:spacing w:val="-2"/>
        </w:rPr>
        <w:t xml:space="preserve"> </w:t>
      </w:r>
      <w:r>
        <w:t>square</w:t>
      </w:r>
      <w:r>
        <w:rPr>
          <w:spacing w:val="-3"/>
        </w:rPr>
        <w:t xml:space="preserve"> </w:t>
      </w:r>
      <w:r>
        <w:t>units.</w:t>
      </w:r>
      <w:r>
        <w:rPr>
          <w:spacing w:val="-7"/>
        </w:rPr>
        <w:t xml:space="preserve"> </w:t>
      </w:r>
      <w:r>
        <w:t>There</w:t>
      </w:r>
      <w:r>
        <w:rPr>
          <w:spacing w:val="-2"/>
        </w:rPr>
        <w:t xml:space="preserve"> </w:t>
      </w:r>
      <w:r>
        <w:t>is no additional contribution from net area</w:t>
      </w:r>
      <w:r>
        <w:rPr>
          <w:spacing w:val="-1"/>
        </w:rPr>
        <w:t xml:space="preserve"> </w:t>
      </w:r>
      <w:r>
        <w:t>(interconnects), indicating that the focus is purely on the logic cells used in the design. The total area of 9,468.819 square units reflects the compactness of the high-performance architecture.</w:t>
      </w:r>
    </w:p>
    <w:p w14:paraId="156A611C" w14:textId="77777777" w:rsidR="00DA405A" w:rsidRDefault="00DA405A">
      <w:pPr>
        <w:pStyle w:val="BodyText"/>
        <w:spacing w:before="143"/>
      </w:pPr>
    </w:p>
    <w:p w14:paraId="3A73F6D9" w14:textId="41E70FCD" w:rsidR="00DA405A" w:rsidRDefault="004F6EE1" w:rsidP="00654859">
      <w:pPr>
        <w:pStyle w:val="BodyText"/>
        <w:spacing w:line="360" w:lineRule="auto"/>
        <w:ind w:left="234" w:right="706" w:hanging="10"/>
        <w:jc w:val="both"/>
      </w:pPr>
      <w:r>
        <w:t>This area measurement highlights the efficiency of your design in terms of resource utilization. Using Cadence Virtuoso, the area values are derived from detailed physical design, accounting for the placement and routing of standard cells. If implemented on an FPGA</w:t>
      </w:r>
      <w:r>
        <w:rPr>
          <w:spacing w:val="-13"/>
        </w:rPr>
        <w:t xml:space="preserve"> </w:t>
      </w:r>
      <w:r>
        <w:t>using</w:t>
      </w:r>
      <w:r>
        <w:rPr>
          <w:spacing w:val="-3"/>
        </w:rPr>
        <w:t xml:space="preserve"> </w:t>
      </w:r>
      <w:r>
        <w:t>Vivado,</w:t>
      </w:r>
      <w:r>
        <w:rPr>
          <w:spacing w:val="2"/>
        </w:rPr>
        <w:t xml:space="preserve"> </w:t>
      </w:r>
      <w:r>
        <w:t>the</w:t>
      </w:r>
      <w:r>
        <w:rPr>
          <w:spacing w:val="4"/>
        </w:rPr>
        <w:t xml:space="preserve"> </w:t>
      </w:r>
      <w:r>
        <w:t>area</w:t>
      </w:r>
      <w:r>
        <w:rPr>
          <w:spacing w:val="2"/>
        </w:rPr>
        <w:t xml:space="preserve"> </w:t>
      </w:r>
      <w:r>
        <w:t>metrics</w:t>
      </w:r>
      <w:r>
        <w:rPr>
          <w:spacing w:val="4"/>
        </w:rPr>
        <w:t xml:space="preserve"> </w:t>
      </w:r>
      <w:r>
        <w:t>would</w:t>
      </w:r>
      <w:r>
        <w:rPr>
          <w:spacing w:val="2"/>
        </w:rPr>
        <w:t xml:space="preserve"> </w:t>
      </w:r>
      <w:r>
        <w:t>translate</w:t>
      </w:r>
      <w:r>
        <w:rPr>
          <w:spacing w:val="1"/>
        </w:rPr>
        <w:t xml:space="preserve"> </w:t>
      </w:r>
      <w:r>
        <w:t>differently</w:t>
      </w:r>
      <w:r>
        <w:rPr>
          <w:spacing w:val="2"/>
        </w:rPr>
        <w:t xml:space="preserve"> </w:t>
      </w:r>
      <w:r>
        <w:t>as</w:t>
      </w:r>
      <w:r>
        <w:rPr>
          <w:spacing w:val="2"/>
        </w:rPr>
        <w:t xml:space="preserve"> </w:t>
      </w:r>
      <w:r>
        <w:t>they</w:t>
      </w:r>
      <w:r>
        <w:rPr>
          <w:spacing w:val="3"/>
        </w:rPr>
        <w:t xml:space="preserve"> </w:t>
      </w:r>
      <w:r>
        <w:t>depend</w:t>
      </w:r>
      <w:r>
        <w:rPr>
          <w:spacing w:val="9"/>
        </w:rPr>
        <w:t xml:space="preserve"> </w:t>
      </w:r>
      <w:r>
        <w:t>on</w:t>
      </w:r>
      <w:r>
        <w:rPr>
          <w:spacing w:val="2"/>
        </w:rPr>
        <w:t xml:space="preserve"> </w:t>
      </w:r>
      <w:r>
        <w:rPr>
          <w:spacing w:val="-4"/>
        </w:rPr>
        <w:t>FPGA</w:t>
      </w:r>
    </w:p>
    <w:p w14:paraId="56189FCC" w14:textId="77777777" w:rsidR="00654859" w:rsidRDefault="00654859" w:rsidP="00654859">
      <w:pPr>
        <w:pStyle w:val="BodyText"/>
        <w:spacing w:line="360" w:lineRule="auto"/>
        <w:ind w:left="234" w:right="720"/>
        <w:jc w:val="both"/>
      </w:pPr>
      <w:r>
        <w:t>specific</w:t>
      </w:r>
      <w:r>
        <w:rPr>
          <w:spacing w:val="-11"/>
        </w:rPr>
        <w:t xml:space="preserve"> </w:t>
      </w:r>
      <w:r>
        <w:t>resources</w:t>
      </w:r>
      <w:r>
        <w:rPr>
          <w:spacing w:val="-8"/>
        </w:rPr>
        <w:t xml:space="preserve"> </w:t>
      </w:r>
      <w:r>
        <w:t>like</w:t>
      </w:r>
      <w:r>
        <w:rPr>
          <w:spacing w:val="-11"/>
        </w:rPr>
        <w:t xml:space="preserve"> </w:t>
      </w:r>
      <w:r>
        <w:t>Look-Up</w:t>
      </w:r>
      <w:r>
        <w:rPr>
          <w:spacing w:val="-13"/>
        </w:rPr>
        <w:t xml:space="preserve"> </w:t>
      </w:r>
      <w:r>
        <w:t>Tables</w:t>
      </w:r>
      <w:r>
        <w:rPr>
          <w:spacing w:val="-8"/>
        </w:rPr>
        <w:t xml:space="preserve"> </w:t>
      </w:r>
      <w:r>
        <w:t>(LUTs)</w:t>
      </w:r>
      <w:r>
        <w:rPr>
          <w:spacing w:val="-9"/>
        </w:rPr>
        <w:t xml:space="preserve"> </w:t>
      </w:r>
      <w:r>
        <w:t>and</w:t>
      </w:r>
      <w:r>
        <w:rPr>
          <w:spacing w:val="-8"/>
        </w:rPr>
        <w:t xml:space="preserve"> </w:t>
      </w:r>
      <w:r>
        <w:t>DSP</w:t>
      </w:r>
      <w:r>
        <w:rPr>
          <w:spacing w:val="-15"/>
        </w:rPr>
        <w:t xml:space="preserve"> </w:t>
      </w:r>
      <w:r>
        <w:t>slices.</w:t>
      </w:r>
      <w:r>
        <w:rPr>
          <w:spacing w:val="-10"/>
        </w:rPr>
        <w:t xml:space="preserve"> </w:t>
      </w:r>
      <w:r>
        <w:t>Comparing</w:t>
      </w:r>
      <w:r>
        <w:rPr>
          <w:spacing w:val="-11"/>
        </w:rPr>
        <w:t xml:space="preserve"> </w:t>
      </w:r>
      <w:r>
        <w:t>area</w:t>
      </w:r>
      <w:r>
        <w:rPr>
          <w:spacing w:val="-9"/>
        </w:rPr>
        <w:t xml:space="preserve"> </w:t>
      </w:r>
      <w:r>
        <w:t>reports</w:t>
      </w:r>
      <w:r>
        <w:rPr>
          <w:spacing w:val="-10"/>
        </w:rPr>
        <w:t xml:space="preserve"> </w:t>
      </w:r>
      <w:r>
        <w:t>for different combinations (Wallace Tree Multiplier with Carry-Bypass Adder vs. Systolic Multiplier</w:t>
      </w:r>
      <w:r>
        <w:rPr>
          <w:spacing w:val="-2"/>
        </w:rPr>
        <w:t xml:space="preserve"> </w:t>
      </w:r>
      <w:r>
        <w:t>with Kogge-Stone</w:t>
      </w:r>
      <w:r>
        <w:rPr>
          <w:spacing w:val="-15"/>
        </w:rPr>
        <w:t xml:space="preserve"> </w:t>
      </w:r>
      <w:r>
        <w:t>Adder) can help identify</w:t>
      </w:r>
      <w:r>
        <w:rPr>
          <w:spacing w:val="-1"/>
        </w:rPr>
        <w:t xml:space="preserve"> </w:t>
      </w:r>
      <w:r>
        <w:t>the</w:t>
      </w:r>
      <w:r>
        <w:rPr>
          <w:spacing w:val="-1"/>
        </w:rPr>
        <w:t xml:space="preserve"> </w:t>
      </w:r>
      <w:r>
        <w:t>most area-efficient architecture. Overall, the reported area suggests a balance between performance and hardware complexity, making it suitable for resource-constrained environments.</w:t>
      </w:r>
    </w:p>
    <w:p w14:paraId="4CEFA98C" w14:textId="6F26CF71" w:rsidR="006E08DF" w:rsidRDefault="006E08DF" w:rsidP="006E08DF">
      <w:pPr>
        <w:pStyle w:val="BodyText"/>
        <w:spacing w:before="240" w:line="360" w:lineRule="auto"/>
        <w:ind w:right="720"/>
        <w:jc w:val="both"/>
        <w:rPr>
          <w:b/>
          <w:bCs/>
          <w:spacing w:val="-2"/>
        </w:rPr>
      </w:pPr>
      <w:r w:rsidRPr="006E08DF">
        <w:rPr>
          <w:b/>
          <w:bCs/>
        </w:rPr>
        <w:t>4.2.4</w:t>
      </w:r>
      <w:r w:rsidRPr="006E08DF">
        <w:rPr>
          <w:b/>
          <w:bCs/>
          <w:spacing w:val="-1"/>
        </w:rPr>
        <w:t xml:space="preserve"> </w:t>
      </w:r>
      <w:r w:rsidRPr="006E08DF">
        <w:rPr>
          <w:b/>
          <w:bCs/>
        </w:rPr>
        <w:t>QoR</w:t>
      </w:r>
      <w:r w:rsidRPr="006E08DF">
        <w:rPr>
          <w:b/>
          <w:bCs/>
          <w:spacing w:val="-2"/>
        </w:rPr>
        <w:t xml:space="preserve"> report</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4"/>
      </w:tblGrid>
      <w:tr w:rsidR="006E08DF" w14:paraId="71436B08" w14:textId="77777777" w:rsidTr="00B533FF">
        <w:trPr>
          <w:trHeight w:val="4870"/>
        </w:trPr>
        <w:tc>
          <w:tcPr>
            <w:tcW w:w="8784" w:type="dxa"/>
          </w:tcPr>
          <w:p w14:paraId="01B0A8AB" w14:textId="71ACF52D" w:rsidR="006E08DF" w:rsidRDefault="006E08DF" w:rsidP="006E08DF">
            <w:pPr>
              <w:pStyle w:val="BodyText"/>
              <w:tabs>
                <w:tab w:val="center" w:pos="3996"/>
              </w:tabs>
              <w:spacing w:before="240" w:line="360" w:lineRule="auto"/>
              <w:ind w:right="720"/>
              <w:jc w:val="both"/>
            </w:pPr>
            <w:r>
              <w:rPr>
                <w:noProof/>
                <w:sz w:val="4"/>
              </w:rPr>
              <w:drawing>
                <wp:inline distT="0" distB="0" distL="0" distR="0" wp14:anchorId="258AD914" wp14:editId="4E4C5AA3">
                  <wp:extent cx="4716780" cy="2880995"/>
                  <wp:effectExtent l="0" t="0" r="7620" b="0"/>
                  <wp:docPr id="1711811157"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6466" cy="2886911"/>
                          </a:xfrm>
                          <a:prstGeom prst="rect">
                            <a:avLst/>
                          </a:prstGeom>
                        </pic:spPr>
                      </pic:pic>
                    </a:graphicData>
                  </a:graphic>
                </wp:inline>
              </w:drawing>
            </w:r>
          </w:p>
        </w:tc>
      </w:tr>
    </w:tbl>
    <w:p w14:paraId="3CE86C52" w14:textId="4058EF1F" w:rsidR="00B80465" w:rsidRDefault="00B80465" w:rsidP="00B80465">
      <w:pPr>
        <w:pStyle w:val="Heading3"/>
        <w:spacing w:before="117"/>
        <w:ind w:left="224" w:firstLine="14"/>
        <w:jc w:val="both"/>
      </w:pPr>
      <w:r>
        <w:t>Fig.4.8</w:t>
      </w:r>
      <w:r>
        <w:rPr>
          <w:spacing w:val="-7"/>
        </w:rPr>
        <w:t xml:space="preserve"> </w:t>
      </w:r>
      <w:r>
        <w:t>QoR</w:t>
      </w:r>
      <w:r>
        <w:rPr>
          <w:spacing w:val="-5"/>
        </w:rPr>
        <w:t xml:space="preserve"> </w:t>
      </w:r>
      <w:r>
        <w:t>report</w:t>
      </w:r>
      <w:r>
        <w:rPr>
          <w:spacing w:val="-4"/>
        </w:rPr>
        <w:t xml:space="preserve"> </w:t>
      </w:r>
      <w:r>
        <w:t>for</w:t>
      </w:r>
      <w:r>
        <w:rPr>
          <w:spacing w:val="-13"/>
        </w:rPr>
        <w:t xml:space="preserve"> </w:t>
      </w:r>
      <w:r>
        <w:t>Wallace</w:t>
      </w:r>
      <w:r>
        <w:rPr>
          <w:spacing w:val="-5"/>
        </w:rPr>
        <w:t xml:space="preserve"> </w:t>
      </w:r>
      <w:r>
        <w:t>tree</w:t>
      </w:r>
      <w:r>
        <w:rPr>
          <w:spacing w:val="-5"/>
        </w:rPr>
        <w:t xml:space="preserve"> </w:t>
      </w:r>
      <w:r>
        <w:t>multiplier</w:t>
      </w:r>
      <w:r>
        <w:rPr>
          <w:spacing w:val="-10"/>
        </w:rPr>
        <w:t xml:space="preserve"> </w:t>
      </w:r>
      <w:r>
        <w:t>and</w:t>
      </w:r>
      <w:r>
        <w:rPr>
          <w:spacing w:val="-4"/>
        </w:rPr>
        <w:t xml:space="preserve"> </w:t>
      </w:r>
      <w:r>
        <w:t>Carry</w:t>
      </w:r>
      <w:r>
        <w:rPr>
          <w:spacing w:val="-4"/>
        </w:rPr>
        <w:t xml:space="preserve"> </w:t>
      </w:r>
      <w:r>
        <w:t>bypass</w:t>
      </w:r>
      <w:r>
        <w:rPr>
          <w:spacing w:val="-6"/>
        </w:rPr>
        <w:t xml:space="preserve"> </w:t>
      </w:r>
      <w:r>
        <w:t>adder</w:t>
      </w:r>
      <w:r>
        <w:rPr>
          <w:spacing w:val="-7"/>
        </w:rPr>
        <w:t xml:space="preserve"> </w:t>
      </w:r>
      <w:r>
        <w:rPr>
          <w:spacing w:val="-2"/>
        </w:rPr>
        <w:t>combination.</w:t>
      </w:r>
    </w:p>
    <w:p w14:paraId="29DF53EE" w14:textId="2FB7E567" w:rsidR="006E08DF" w:rsidRDefault="006E08DF" w:rsidP="006E08DF">
      <w:pPr>
        <w:pStyle w:val="BodyText"/>
        <w:spacing w:before="240" w:line="360" w:lineRule="auto"/>
        <w:ind w:left="284" w:right="720"/>
        <w:jc w:val="both"/>
      </w:pPr>
      <w:r>
        <w:t>The</w:t>
      </w:r>
      <w:r>
        <w:rPr>
          <w:spacing w:val="-15"/>
        </w:rPr>
        <w:t xml:space="preserve"> </w:t>
      </w:r>
      <w:r>
        <w:t>QoR</w:t>
      </w:r>
      <w:r>
        <w:rPr>
          <w:spacing w:val="-12"/>
        </w:rPr>
        <w:t xml:space="preserve"> </w:t>
      </w:r>
      <w:r>
        <w:t>(Quality</w:t>
      </w:r>
      <w:r>
        <w:rPr>
          <w:spacing w:val="-14"/>
        </w:rPr>
        <w:t xml:space="preserve"> </w:t>
      </w:r>
      <w:r>
        <w:t>of</w:t>
      </w:r>
      <w:r>
        <w:rPr>
          <w:spacing w:val="-13"/>
        </w:rPr>
        <w:t xml:space="preserve"> </w:t>
      </w:r>
      <w:r>
        <w:t>Results)</w:t>
      </w:r>
      <w:r>
        <w:rPr>
          <w:spacing w:val="-15"/>
        </w:rPr>
        <w:t xml:space="preserve"> </w:t>
      </w:r>
      <w:r>
        <w:t>report</w:t>
      </w:r>
      <w:r>
        <w:rPr>
          <w:spacing w:val="-12"/>
        </w:rPr>
        <w:t xml:space="preserve"> </w:t>
      </w:r>
      <w:r>
        <w:t>for</w:t>
      </w:r>
      <w:r>
        <w:rPr>
          <w:spacing w:val="-15"/>
        </w:rPr>
        <w:t xml:space="preserve"> </w:t>
      </w:r>
      <w:r>
        <w:t>the</w:t>
      </w:r>
      <w:r>
        <w:rPr>
          <w:spacing w:val="-15"/>
        </w:rPr>
        <w:t xml:space="preserve"> </w:t>
      </w:r>
      <w:r>
        <w:t>floating-point</w:t>
      </w:r>
      <w:r>
        <w:rPr>
          <w:spacing w:val="-13"/>
        </w:rPr>
        <w:t xml:space="preserve"> </w:t>
      </w:r>
      <w:r>
        <w:t>multiplier</w:t>
      </w:r>
      <w:r>
        <w:rPr>
          <w:spacing w:val="-15"/>
        </w:rPr>
        <w:t xml:space="preserve"> </w:t>
      </w:r>
      <w:r>
        <w:t>using</w:t>
      </w:r>
      <w:r>
        <w:rPr>
          <w:spacing w:val="-14"/>
        </w:rPr>
        <w:t xml:space="preserve"> </w:t>
      </w:r>
      <w:r>
        <w:t>the</w:t>
      </w:r>
      <w:r>
        <w:rPr>
          <w:spacing w:val="-15"/>
        </w:rPr>
        <w:t xml:space="preserve"> </w:t>
      </w:r>
      <w:r>
        <w:t>Wallace</w:t>
      </w:r>
      <w:r>
        <w:rPr>
          <w:spacing w:val="-15"/>
        </w:rPr>
        <w:t xml:space="preserve"> </w:t>
      </w:r>
      <w:r>
        <w:t>Tree Multiplier and Kogge-Stone Adder, generated by the Cadence Genus tool, provides key performance and area metrics.</w:t>
      </w:r>
    </w:p>
    <w:p w14:paraId="7EA21856" w14:textId="689845AD" w:rsidR="006E08DF" w:rsidRPr="006E08DF" w:rsidRDefault="006E08DF" w:rsidP="006E08DF">
      <w:pPr>
        <w:pStyle w:val="BodyText"/>
        <w:spacing w:before="240" w:line="360" w:lineRule="auto"/>
        <w:ind w:left="284" w:right="720"/>
        <w:jc w:val="both"/>
        <w:rPr>
          <w:b/>
          <w:bCs/>
          <w:spacing w:val="-2"/>
        </w:rPr>
      </w:pPr>
    </w:p>
    <w:p w14:paraId="4613F9EB" w14:textId="7787969E" w:rsidR="006E08DF" w:rsidRPr="006E08DF" w:rsidRDefault="006E08DF" w:rsidP="006E08DF">
      <w:pPr>
        <w:pStyle w:val="BodyText"/>
        <w:spacing w:before="240" w:line="360" w:lineRule="auto"/>
        <w:ind w:right="720"/>
        <w:jc w:val="both"/>
        <w:rPr>
          <w:b/>
          <w:bCs/>
          <w:spacing w:val="-2"/>
        </w:rPr>
      </w:pPr>
    </w:p>
    <w:p w14:paraId="2B616C5E" w14:textId="5BF94F65" w:rsidR="00654859" w:rsidRDefault="00654859" w:rsidP="008F27BA">
      <w:pPr>
        <w:pStyle w:val="BodyText"/>
        <w:spacing w:line="360" w:lineRule="auto"/>
        <w:ind w:right="720"/>
        <w:jc w:val="both"/>
        <w:sectPr w:rsidR="00654859">
          <w:pgSz w:w="11920" w:h="16850"/>
          <w:pgMar w:top="1080" w:right="708" w:bottom="1300" w:left="1559" w:header="821" w:footer="1101" w:gutter="0"/>
          <w:cols w:space="720"/>
        </w:sectPr>
      </w:pPr>
    </w:p>
    <w:p w14:paraId="503FA02F" w14:textId="084EB767" w:rsidR="00004B3A" w:rsidRDefault="004F6EE1" w:rsidP="008F27BA">
      <w:pPr>
        <w:pStyle w:val="BodyText"/>
        <w:spacing w:line="360" w:lineRule="auto"/>
        <w:ind w:right="721"/>
        <w:jc w:val="both"/>
      </w:pPr>
      <w:r>
        <w:lastRenderedPageBreak/>
        <w:t>The report shows that the design consists of 1,150 leaf instances, all of which are combinational with no sequential components, indicating a purely combinational design. The</w:t>
      </w:r>
      <w:r>
        <w:rPr>
          <w:spacing w:val="-6"/>
        </w:rPr>
        <w:t xml:space="preserve"> </w:t>
      </w:r>
      <w:r>
        <w:t>total</w:t>
      </w:r>
      <w:r>
        <w:rPr>
          <w:spacing w:val="-4"/>
        </w:rPr>
        <w:t xml:space="preserve"> </w:t>
      </w:r>
      <w:r>
        <w:t>cell</w:t>
      </w:r>
      <w:r>
        <w:rPr>
          <w:spacing w:val="-4"/>
        </w:rPr>
        <w:t xml:space="preserve"> </w:t>
      </w:r>
      <w:r>
        <w:t>area</w:t>
      </w:r>
      <w:r>
        <w:rPr>
          <w:spacing w:val="-6"/>
        </w:rPr>
        <w:t xml:space="preserve"> </w:t>
      </w:r>
      <w:r>
        <w:t>is</w:t>
      </w:r>
      <w:r>
        <w:rPr>
          <w:spacing w:val="-4"/>
        </w:rPr>
        <w:t xml:space="preserve"> </w:t>
      </w:r>
      <w:r>
        <w:t>9,468.819</w:t>
      </w:r>
      <w:r>
        <w:rPr>
          <w:spacing w:val="-5"/>
        </w:rPr>
        <w:t xml:space="preserve"> </w:t>
      </w:r>
      <w:r>
        <w:t>µm²,</w:t>
      </w:r>
      <w:r>
        <w:rPr>
          <w:spacing w:val="-4"/>
        </w:rPr>
        <w:t xml:space="preserve"> </w:t>
      </w:r>
      <w:r>
        <w:t>with</w:t>
      </w:r>
      <w:r>
        <w:rPr>
          <w:spacing w:val="-4"/>
        </w:rPr>
        <w:t xml:space="preserve"> </w:t>
      </w:r>
      <w:r>
        <w:t>no</w:t>
      </w:r>
      <w:r>
        <w:rPr>
          <w:spacing w:val="-5"/>
        </w:rPr>
        <w:t xml:space="preserve"> </w:t>
      </w:r>
      <w:r>
        <w:t>additional</w:t>
      </w:r>
      <w:r>
        <w:rPr>
          <w:spacing w:val="-4"/>
        </w:rPr>
        <w:t xml:space="preserve"> </w:t>
      </w:r>
      <w:r>
        <w:t>area</w:t>
      </w:r>
      <w:r>
        <w:rPr>
          <w:spacing w:val="-3"/>
        </w:rPr>
        <w:t xml:space="preserve"> </w:t>
      </w:r>
      <w:r>
        <w:t>from</w:t>
      </w:r>
      <w:r>
        <w:rPr>
          <w:spacing w:val="-4"/>
        </w:rPr>
        <w:t xml:space="preserve"> </w:t>
      </w:r>
      <w:r>
        <w:t>routing,</w:t>
      </w:r>
      <w:r>
        <w:rPr>
          <w:spacing w:val="-5"/>
        </w:rPr>
        <w:t xml:space="preserve"> </w:t>
      </w:r>
      <w:r>
        <w:t>as</w:t>
      </w:r>
      <w:r>
        <w:rPr>
          <w:spacing w:val="-5"/>
        </w:rPr>
        <w:t xml:space="preserve"> </w:t>
      </w:r>
      <w:r>
        <w:t>the</w:t>
      </w:r>
      <w:r>
        <w:rPr>
          <w:spacing w:val="-5"/>
        </w:rPr>
        <w:t xml:space="preserve"> </w:t>
      </w:r>
      <w:r>
        <w:t>net</w:t>
      </w:r>
      <w:r>
        <w:rPr>
          <w:spacing w:val="-4"/>
        </w:rPr>
        <w:t xml:space="preserve"> </w:t>
      </w:r>
      <w:r>
        <w:t>area</w:t>
      </w:r>
      <w:r>
        <w:rPr>
          <w:spacing w:val="-6"/>
        </w:rPr>
        <w:t xml:space="preserve"> </w:t>
      </w:r>
      <w:r>
        <w:t>is zero. This suggests that the design is compact, with efficient usage of standard cells. The maximum fanout is 30, meaning that any given gate drives a maximum of 30 other gates. This</w:t>
      </w:r>
      <w:r>
        <w:rPr>
          <w:spacing w:val="-8"/>
        </w:rPr>
        <w:t xml:space="preserve"> </w:t>
      </w:r>
      <w:r>
        <w:t>is</w:t>
      </w:r>
      <w:r>
        <w:rPr>
          <w:spacing w:val="-8"/>
        </w:rPr>
        <w:t xml:space="preserve"> </w:t>
      </w:r>
      <w:r>
        <w:t>a</w:t>
      </w:r>
      <w:r>
        <w:rPr>
          <w:spacing w:val="-9"/>
        </w:rPr>
        <w:t xml:space="preserve"> </w:t>
      </w:r>
      <w:r>
        <w:t>reasonable</w:t>
      </w:r>
      <w:r>
        <w:rPr>
          <w:spacing w:val="-9"/>
        </w:rPr>
        <w:t xml:space="preserve"> </w:t>
      </w:r>
      <w:r>
        <w:t>value</w:t>
      </w:r>
      <w:r>
        <w:rPr>
          <w:spacing w:val="-9"/>
        </w:rPr>
        <w:t xml:space="preserve"> </w:t>
      </w:r>
      <w:r>
        <w:t>for</w:t>
      </w:r>
      <w:r>
        <w:rPr>
          <w:spacing w:val="-10"/>
        </w:rPr>
        <w:t xml:space="preserve"> </w:t>
      </w:r>
      <w:r>
        <w:t>the</w:t>
      </w:r>
      <w:r>
        <w:rPr>
          <w:spacing w:val="-9"/>
        </w:rPr>
        <w:t xml:space="preserve"> </w:t>
      </w:r>
      <w:r>
        <w:t>design,</w:t>
      </w:r>
      <w:r>
        <w:rPr>
          <w:spacing w:val="-8"/>
        </w:rPr>
        <w:t xml:space="preserve"> </w:t>
      </w:r>
      <w:r>
        <w:t>indicating</w:t>
      </w:r>
      <w:r>
        <w:rPr>
          <w:spacing w:val="-8"/>
        </w:rPr>
        <w:t xml:space="preserve"> </w:t>
      </w:r>
      <w:r>
        <w:t>manageable</w:t>
      </w:r>
      <w:r>
        <w:rPr>
          <w:spacing w:val="-9"/>
        </w:rPr>
        <w:t xml:space="preserve"> </w:t>
      </w:r>
      <w:r>
        <w:t>load</w:t>
      </w:r>
      <w:r>
        <w:rPr>
          <w:spacing w:val="-8"/>
        </w:rPr>
        <w:t xml:space="preserve"> </w:t>
      </w:r>
      <w:r>
        <w:t>on</w:t>
      </w:r>
      <w:r>
        <w:rPr>
          <w:spacing w:val="-8"/>
        </w:rPr>
        <w:t xml:space="preserve"> </w:t>
      </w:r>
      <w:r>
        <w:t>gates.</w:t>
      </w:r>
      <w:r>
        <w:rPr>
          <w:spacing w:val="-12"/>
        </w:rPr>
        <w:t xml:space="preserve"> </w:t>
      </w:r>
      <w:r>
        <w:t>The</w:t>
      </w:r>
      <w:r>
        <w:rPr>
          <w:spacing w:val="-9"/>
        </w:rPr>
        <w:t xml:space="preserve"> </w:t>
      </w:r>
      <w:r>
        <w:t>average fanout</w:t>
      </w:r>
      <w:r>
        <w:rPr>
          <w:spacing w:val="-7"/>
        </w:rPr>
        <w:t xml:space="preserve"> </w:t>
      </w:r>
      <w:r>
        <w:t>is</w:t>
      </w:r>
      <w:r>
        <w:rPr>
          <w:spacing w:val="-5"/>
        </w:rPr>
        <w:t xml:space="preserve"> </w:t>
      </w:r>
      <w:r>
        <w:t>2.6,</w:t>
      </w:r>
      <w:r>
        <w:rPr>
          <w:spacing w:val="-6"/>
        </w:rPr>
        <w:t xml:space="preserve"> </w:t>
      </w:r>
      <w:r>
        <w:t>which</w:t>
      </w:r>
      <w:r>
        <w:rPr>
          <w:spacing w:val="-5"/>
        </w:rPr>
        <w:t xml:space="preserve"> </w:t>
      </w:r>
      <w:r>
        <w:t>further</w:t>
      </w:r>
      <w:r>
        <w:rPr>
          <w:spacing w:val="-7"/>
        </w:rPr>
        <w:t xml:space="preserve"> </w:t>
      </w:r>
      <w:r>
        <w:t>supports</w:t>
      </w:r>
      <w:r>
        <w:rPr>
          <w:spacing w:val="-6"/>
        </w:rPr>
        <w:t xml:space="preserve"> </w:t>
      </w:r>
      <w:r>
        <w:t>the</w:t>
      </w:r>
      <w:r>
        <w:rPr>
          <w:spacing w:val="-5"/>
        </w:rPr>
        <w:t xml:space="preserve"> </w:t>
      </w:r>
      <w:r>
        <w:t>efficiency</w:t>
      </w:r>
      <w:r>
        <w:rPr>
          <w:spacing w:val="-5"/>
        </w:rPr>
        <w:t xml:space="preserve"> </w:t>
      </w:r>
      <w:r>
        <w:t>of</w:t>
      </w:r>
      <w:r>
        <w:rPr>
          <w:spacing w:val="-7"/>
        </w:rPr>
        <w:t xml:space="preserve"> </w:t>
      </w:r>
      <w:r>
        <w:t>the</w:t>
      </w:r>
      <w:r>
        <w:rPr>
          <w:spacing w:val="-6"/>
        </w:rPr>
        <w:t xml:space="preserve"> </w:t>
      </w:r>
      <w:r>
        <w:t>design.</w:t>
      </w:r>
      <w:r>
        <w:rPr>
          <w:spacing w:val="-15"/>
        </w:rPr>
        <w:t xml:space="preserve"> </w:t>
      </w:r>
      <w:r>
        <w:t>Additionally,</w:t>
      </w:r>
      <w:r>
        <w:rPr>
          <w:spacing w:val="-6"/>
        </w:rPr>
        <w:t xml:space="preserve"> </w:t>
      </w:r>
      <w:r>
        <w:t>the</w:t>
      </w:r>
      <w:r>
        <w:rPr>
          <w:spacing w:val="-6"/>
        </w:rPr>
        <w:t xml:space="preserve"> </w:t>
      </w:r>
      <w:r>
        <w:t>terms</w:t>
      </w:r>
      <w:r>
        <w:rPr>
          <w:spacing w:val="-5"/>
        </w:rPr>
        <w:t xml:space="preserve"> </w:t>
      </w:r>
      <w:r>
        <w:t>to net ratio is 3.561, indicating a relatively low level of complexity in terms of interconnections.</w:t>
      </w:r>
      <w:r>
        <w:rPr>
          <w:spacing w:val="-5"/>
        </w:rPr>
        <w:t xml:space="preserve"> </w:t>
      </w:r>
      <w:r>
        <w:t>The</w:t>
      </w:r>
      <w:r>
        <w:rPr>
          <w:spacing w:val="-1"/>
        </w:rPr>
        <w:t xml:space="preserve"> </w:t>
      </w:r>
      <w:r>
        <w:t>synthesis run took 48 seconds, which</w:t>
      </w:r>
      <w:r>
        <w:rPr>
          <w:spacing w:val="1"/>
        </w:rPr>
        <w:t xml:space="preserve"> </w:t>
      </w:r>
      <w:r>
        <w:t>suggests an efficient</w:t>
      </w:r>
      <w:r>
        <w:rPr>
          <w:spacing w:val="1"/>
        </w:rPr>
        <w:t xml:space="preserve"> </w:t>
      </w:r>
      <w:r>
        <w:rPr>
          <w:spacing w:val="-2"/>
        </w:rPr>
        <w:t>synthesis</w:t>
      </w:r>
      <w:r w:rsidR="008F27BA">
        <w:t xml:space="preserve"> process.</w:t>
      </w:r>
      <w:r w:rsidR="008F27BA">
        <w:rPr>
          <w:spacing w:val="-14"/>
        </w:rPr>
        <w:t xml:space="preserve"> </w:t>
      </w:r>
      <w:r w:rsidR="008F27BA">
        <w:t>There</w:t>
      </w:r>
      <w:r w:rsidR="008F27BA">
        <w:rPr>
          <w:spacing w:val="-11"/>
        </w:rPr>
        <w:t xml:space="preserve"> </w:t>
      </w:r>
      <w:r w:rsidR="008F27BA">
        <w:t>are</w:t>
      </w:r>
      <w:r w:rsidR="008F27BA">
        <w:rPr>
          <w:spacing w:val="-11"/>
        </w:rPr>
        <w:t xml:space="preserve"> </w:t>
      </w:r>
      <w:r w:rsidR="008F27BA">
        <w:t>no</w:t>
      </w:r>
      <w:r w:rsidR="008F27BA">
        <w:rPr>
          <w:spacing w:val="-10"/>
        </w:rPr>
        <w:t xml:space="preserve"> </w:t>
      </w:r>
      <w:r w:rsidR="008F27BA">
        <w:t>critical</w:t>
      </w:r>
      <w:r w:rsidR="008F27BA">
        <w:rPr>
          <w:spacing w:val="-9"/>
        </w:rPr>
        <w:t xml:space="preserve"> </w:t>
      </w:r>
      <w:r w:rsidR="008F27BA">
        <w:t>paths</w:t>
      </w:r>
      <w:r w:rsidR="008F27BA">
        <w:rPr>
          <w:spacing w:val="-9"/>
        </w:rPr>
        <w:t xml:space="preserve"> </w:t>
      </w:r>
      <w:r w:rsidR="008F27BA">
        <w:t>or</w:t>
      </w:r>
      <w:r w:rsidR="008F27BA">
        <w:rPr>
          <w:spacing w:val="-10"/>
        </w:rPr>
        <w:t xml:space="preserve"> </w:t>
      </w:r>
      <w:r w:rsidR="008F27BA">
        <w:t>timing</w:t>
      </w:r>
      <w:r w:rsidR="008F27BA">
        <w:rPr>
          <w:spacing w:val="-10"/>
        </w:rPr>
        <w:t xml:space="preserve"> </w:t>
      </w:r>
      <w:r w:rsidR="008F27BA">
        <w:t>violations,</w:t>
      </w:r>
      <w:r w:rsidR="008F27BA">
        <w:rPr>
          <w:spacing w:val="-9"/>
        </w:rPr>
        <w:t xml:space="preserve"> </w:t>
      </w:r>
      <w:r w:rsidR="008F27BA">
        <w:t>as</w:t>
      </w:r>
      <w:r w:rsidR="008F27BA">
        <w:rPr>
          <w:spacing w:val="-9"/>
        </w:rPr>
        <w:t xml:space="preserve"> </w:t>
      </w:r>
      <w:r w:rsidR="008F27BA">
        <w:t>indicated</w:t>
      </w:r>
      <w:r w:rsidR="008F27BA">
        <w:rPr>
          <w:spacing w:val="-10"/>
        </w:rPr>
        <w:t xml:space="preserve"> </w:t>
      </w:r>
      <w:r w:rsidR="008F27BA">
        <w:t>by</w:t>
      </w:r>
      <w:r w:rsidR="008F27BA">
        <w:rPr>
          <w:spacing w:val="-10"/>
        </w:rPr>
        <w:t xml:space="preserve"> </w:t>
      </w:r>
      <w:r w:rsidR="008F27BA">
        <w:t>the</w:t>
      </w:r>
      <w:r w:rsidR="008F27BA">
        <w:rPr>
          <w:spacing w:val="-10"/>
        </w:rPr>
        <w:t xml:space="preserve"> </w:t>
      </w:r>
      <w:r w:rsidR="008F27BA">
        <w:t>report,</w:t>
      </w:r>
      <w:r w:rsidR="008F27BA">
        <w:rPr>
          <w:spacing w:val="-10"/>
        </w:rPr>
        <w:t xml:space="preserve"> </w:t>
      </w:r>
      <w:r w:rsidR="008F27BA">
        <w:t>meaning the design meets timing constraints effectively.</w:t>
      </w:r>
    </w:p>
    <w:p w14:paraId="05D100B9" w14:textId="49D3000A" w:rsidR="00004B3A" w:rsidRDefault="00004B3A" w:rsidP="008807A0">
      <w:pPr>
        <w:pStyle w:val="Heading2"/>
        <w:numPr>
          <w:ilvl w:val="1"/>
          <w:numId w:val="6"/>
        </w:numPr>
        <w:tabs>
          <w:tab w:val="left" w:pos="453"/>
        </w:tabs>
        <w:spacing w:before="240"/>
      </w:pPr>
      <w:r>
        <w:t>Systolic</w:t>
      </w:r>
      <w:r>
        <w:rPr>
          <w:spacing w:val="-7"/>
        </w:rPr>
        <w:t xml:space="preserve"> </w:t>
      </w:r>
      <w:r>
        <w:t>multiplier</w:t>
      </w:r>
      <w:r>
        <w:rPr>
          <w:spacing w:val="-12"/>
        </w:rPr>
        <w:t xml:space="preserve"> </w:t>
      </w:r>
      <w:r>
        <w:t>and</w:t>
      </w:r>
      <w:r>
        <w:rPr>
          <w:spacing w:val="-7"/>
        </w:rPr>
        <w:t xml:space="preserve"> </w:t>
      </w:r>
      <w:r>
        <w:t>Carry</w:t>
      </w:r>
      <w:r>
        <w:rPr>
          <w:spacing w:val="-6"/>
        </w:rPr>
        <w:t xml:space="preserve"> </w:t>
      </w:r>
      <w:r>
        <w:t>bypass</w:t>
      </w:r>
      <w:r>
        <w:rPr>
          <w:spacing w:val="-7"/>
        </w:rPr>
        <w:t xml:space="preserve"> </w:t>
      </w:r>
      <w:r>
        <w:rPr>
          <w:spacing w:val="-2"/>
        </w:rPr>
        <w:t>adder.</w:t>
      </w:r>
    </w:p>
    <w:p w14:paraId="4A2F7FC0" w14:textId="5A81B784" w:rsidR="00004B3A" w:rsidRPr="00FD6C5F" w:rsidRDefault="00004B3A" w:rsidP="00DE0CE5">
      <w:pPr>
        <w:pStyle w:val="Heading3"/>
        <w:spacing w:before="159" w:after="240"/>
        <w:ind w:left="32"/>
        <w:rPr>
          <w:spacing w:val="-2"/>
        </w:rPr>
      </w:pPr>
      <w:r>
        <w:t>4.3.1</w:t>
      </w:r>
      <w:r>
        <w:rPr>
          <w:spacing w:val="-4"/>
        </w:rPr>
        <w:t xml:space="preserve"> </w:t>
      </w:r>
      <w:r>
        <w:t>Simulation</w:t>
      </w:r>
      <w:r>
        <w:rPr>
          <w:spacing w:val="-5"/>
        </w:rPr>
        <w:t xml:space="preserve"> </w:t>
      </w:r>
      <w:r>
        <w:rPr>
          <w:spacing w:val="-2"/>
        </w:rPr>
        <w:t>result</w:t>
      </w:r>
    </w:p>
    <w:p w14:paraId="528D2B50" w14:textId="53711F8B" w:rsidR="00004B3A" w:rsidRDefault="00A43316" w:rsidP="00A43316">
      <w:pPr>
        <w:pStyle w:val="BodyText"/>
        <w:spacing w:line="362" w:lineRule="auto"/>
        <w:ind w:left="42" w:right="718" w:hanging="10"/>
        <w:jc w:val="both"/>
      </w:pPr>
      <w:r>
        <w:rPr>
          <w:noProof/>
          <w:sz w:val="20"/>
        </w:rPr>
        <w:drawing>
          <wp:anchor distT="0" distB="0" distL="0" distR="0" simplePos="0" relativeHeight="251666944" behindDoc="1" locked="0" layoutInCell="1" allowOverlap="1" wp14:anchorId="6FAB1B26" wp14:editId="672FBBED">
            <wp:simplePos x="0" y="0"/>
            <wp:positionH relativeFrom="page">
              <wp:posOffset>1090930</wp:posOffset>
            </wp:positionH>
            <wp:positionV relativeFrom="paragraph">
              <wp:posOffset>1437005</wp:posOffset>
            </wp:positionV>
            <wp:extent cx="5570855" cy="2696845"/>
            <wp:effectExtent l="0" t="0" r="0" b="8255"/>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rotWithShape="1">
                    <a:blip r:embed="rId22">
                      <a:extLst>
                        <a:ext uri="{28A0092B-C50C-407E-A947-70E740481C1C}">
                          <a14:useLocalDpi xmlns:a14="http://schemas.microsoft.com/office/drawing/2010/main" val="0"/>
                        </a:ext>
                      </a:extLst>
                    </a:blip>
                    <a:srcRect r="21297" b="30571"/>
                    <a:stretch/>
                  </pic:blipFill>
                  <pic:spPr bwMode="auto">
                    <a:xfrm>
                      <a:off x="0" y="0"/>
                      <a:ext cx="5570855" cy="269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C5F">
        <w:t>The waveform displayed corresponds to the simulation of a floating-point multiplier designed</w:t>
      </w:r>
      <w:r w:rsidR="00FD6C5F">
        <w:rPr>
          <w:spacing w:val="-15"/>
        </w:rPr>
        <w:t xml:space="preserve"> </w:t>
      </w:r>
      <w:r w:rsidR="00FD6C5F">
        <w:t>using</w:t>
      </w:r>
      <w:r w:rsidR="00FD6C5F">
        <w:rPr>
          <w:spacing w:val="-15"/>
        </w:rPr>
        <w:t xml:space="preserve"> </w:t>
      </w:r>
      <w:r w:rsidR="00FD6C5F">
        <w:t>a</w:t>
      </w:r>
      <w:r w:rsidR="00FD6C5F">
        <w:rPr>
          <w:spacing w:val="-15"/>
        </w:rPr>
        <w:t xml:space="preserve"> </w:t>
      </w:r>
      <w:r w:rsidR="00FD6C5F">
        <w:t>systolic</w:t>
      </w:r>
      <w:r w:rsidR="00FD6C5F">
        <w:rPr>
          <w:spacing w:val="-15"/>
        </w:rPr>
        <w:t xml:space="preserve"> </w:t>
      </w:r>
      <w:r w:rsidR="00FD6C5F">
        <w:t>multiplier</w:t>
      </w:r>
      <w:r w:rsidR="00FD6C5F">
        <w:rPr>
          <w:spacing w:val="-15"/>
        </w:rPr>
        <w:t xml:space="preserve"> </w:t>
      </w:r>
      <w:r w:rsidR="00FD6C5F">
        <w:t>and</w:t>
      </w:r>
      <w:r w:rsidR="00FD6C5F">
        <w:rPr>
          <w:spacing w:val="-15"/>
        </w:rPr>
        <w:t xml:space="preserve"> </w:t>
      </w:r>
      <w:r w:rsidR="00FD6C5F">
        <w:t>a</w:t>
      </w:r>
      <w:r w:rsidR="00FD6C5F">
        <w:rPr>
          <w:spacing w:val="-15"/>
        </w:rPr>
        <w:t xml:space="preserve"> </w:t>
      </w:r>
      <w:r w:rsidR="00FD6C5F">
        <w:t>carry</w:t>
      </w:r>
      <w:r w:rsidR="00FD6C5F">
        <w:rPr>
          <w:spacing w:val="-15"/>
        </w:rPr>
        <w:t xml:space="preserve"> </w:t>
      </w:r>
      <w:r w:rsidR="00FD6C5F">
        <w:t>bypass</w:t>
      </w:r>
      <w:r w:rsidR="00FD6C5F">
        <w:rPr>
          <w:spacing w:val="-15"/>
        </w:rPr>
        <w:t xml:space="preserve"> </w:t>
      </w:r>
      <w:r w:rsidR="00FD6C5F">
        <w:t>adder,</w:t>
      </w:r>
      <w:r w:rsidR="00FD6C5F">
        <w:rPr>
          <w:spacing w:val="-15"/>
        </w:rPr>
        <w:t xml:space="preserve"> </w:t>
      </w:r>
      <w:r w:rsidR="00FD6C5F">
        <w:t>analyzed</w:t>
      </w:r>
      <w:r w:rsidR="00FD6C5F">
        <w:rPr>
          <w:spacing w:val="-15"/>
        </w:rPr>
        <w:t xml:space="preserve"> </w:t>
      </w:r>
      <w:r w:rsidR="00FD6C5F">
        <w:t>in</w:t>
      </w:r>
      <w:r w:rsidR="00FD6C5F">
        <w:rPr>
          <w:spacing w:val="-15"/>
        </w:rPr>
        <w:t xml:space="preserve"> </w:t>
      </w:r>
      <w:r w:rsidR="00FD6C5F">
        <w:t>Cadence</w:t>
      </w:r>
      <w:r w:rsidR="00FD6C5F">
        <w:rPr>
          <w:spacing w:val="-15"/>
        </w:rPr>
        <w:t xml:space="preserve"> </w:t>
      </w:r>
      <w:r w:rsidR="00FD6C5F">
        <w:t>Virtuoso. The systolic multiplier, known for its parallel and pipelined architecture, efficiently processes multiplication operations, while the carry bypass adder reduces propagation delays during addition.</w:t>
      </w:r>
    </w:p>
    <w:p w14:paraId="3F45FD0E" w14:textId="5FCAF03B" w:rsidR="00A43316" w:rsidRDefault="00A43316" w:rsidP="00A43316">
      <w:pPr>
        <w:pStyle w:val="Heading3"/>
        <w:spacing w:before="45"/>
        <w:ind w:left="0"/>
      </w:pPr>
      <w:r>
        <w:t xml:space="preserve">         Fig</w:t>
      </w:r>
      <w:r>
        <w:rPr>
          <w:spacing w:val="-6"/>
        </w:rPr>
        <w:t xml:space="preserve"> </w:t>
      </w:r>
      <w:r>
        <w:t>4.9</w:t>
      </w:r>
      <w:r>
        <w:rPr>
          <w:spacing w:val="-7"/>
        </w:rPr>
        <w:t xml:space="preserve"> </w:t>
      </w:r>
      <w:r>
        <w:t>Waveform</w:t>
      </w:r>
      <w:r>
        <w:rPr>
          <w:spacing w:val="-5"/>
        </w:rPr>
        <w:t xml:space="preserve"> </w:t>
      </w:r>
      <w:r>
        <w:t>for</w:t>
      </w:r>
      <w:r>
        <w:rPr>
          <w:spacing w:val="-6"/>
        </w:rPr>
        <w:t xml:space="preserve"> </w:t>
      </w:r>
      <w:r>
        <w:t>Systolic</w:t>
      </w:r>
      <w:r>
        <w:rPr>
          <w:spacing w:val="-4"/>
        </w:rPr>
        <w:t xml:space="preserve"> </w:t>
      </w:r>
      <w:r>
        <w:t>multiplier</w:t>
      </w:r>
      <w:r>
        <w:rPr>
          <w:spacing w:val="-6"/>
        </w:rPr>
        <w:t xml:space="preserve"> </w:t>
      </w:r>
      <w:r>
        <w:t>and</w:t>
      </w:r>
      <w:r>
        <w:rPr>
          <w:spacing w:val="-4"/>
        </w:rPr>
        <w:t xml:space="preserve"> </w:t>
      </w:r>
      <w:r>
        <w:t>Carry</w:t>
      </w:r>
      <w:r>
        <w:rPr>
          <w:spacing w:val="-3"/>
        </w:rPr>
        <w:t xml:space="preserve"> </w:t>
      </w:r>
      <w:r>
        <w:t>by-pass</w:t>
      </w:r>
      <w:r>
        <w:rPr>
          <w:spacing w:val="-4"/>
        </w:rPr>
        <w:t xml:space="preserve"> </w:t>
      </w:r>
      <w:r>
        <w:t>adder</w:t>
      </w:r>
      <w:r>
        <w:rPr>
          <w:spacing w:val="-8"/>
        </w:rPr>
        <w:t xml:space="preserve"> </w:t>
      </w:r>
      <w:r>
        <w:rPr>
          <w:spacing w:val="-2"/>
        </w:rPr>
        <w:t>combination.</w:t>
      </w:r>
    </w:p>
    <w:p w14:paraId="18F461D2" w14:textId="77777777" w:rsidR="00004B3A" w:rsidRDefault="00004B3A" w:rsidP="008F27BA">
      <w:pPr>
        <w:pStyle w:val="BodyText"/>
        <w:spacing w:line="360" w:lineRule="auto"/>
        <w:ind w:right="721"/>
        <w:jc w:val="both"/>
      </w:pPr>
    </w:p>
    <w:p w14:paraId="6D7C6A4D" w14:textId="3E251D27" w:rsidR="00A43316" w:rsidRDefault="00A43316" w:rsidP="00A43316">
      <w:pPr>
        <w:pStyle w:val="BodyText"/>
        <w:spacing w:line="360" w:lineRule="auto"/>
        <w:ind w:left="234" w:right="725" w:hanging="10"/>
        <w:jc w:val="both"/>
        <w:sectPr w:rsidR="00A43316" w:rsidSect="00AE334A">
          <w:pgSz w:w="11920" w:h="16850"/>
          <w:pgMar w:top="1080" w:right="708" w:bottom="1300" w:left="1559" w:header="821" w:footer="1101" w:gutter="0"/>
          <w:cols w:space="720"/>
        </w:sectPr>
      </w:pPr>
      <w:r>
        <w:t>The waveform illustrates the input and output signals, showing how the design processes input data in a synchronized manner.</w:t>
      </w:r>
    </w:p>
    <w:p w14:paraId="087F6B81" w14:textId="77777777" w:rsidR="00DA405A" w:rsidRDefault="004F6EE1" w:rsidP="00A43316">
      <w:pPr>
        <w:pStyle w:val="BodyText"/>
        <w:spacing w:before="8" w:line="360" w:lineRule="auto"/>
        <w:ind w:right="719"/>
        <w:jc w:val="both"/>
      </w:pPr>
      <w:r>
        <w:lastRenderedPageBreak/>
        <w:t>The input signals, likely representing operands for multiplication, transition at specific intervals as defined by the testbench. The systolic multiplier processes these inputs in stages, generating partial products in parallel, which are then accumulated to produce the multiplication result. These results are passed to the carry bypass adder, which quickly computes the final sum by bypassing unnecessary carry propagation paths. The output signals in the waveform confirm the correct functionality of the combination, with results matching expected values within the given clock cycles.</w:t>
      </w:r>
    </w:p>
    <w:p w14:paraId="72F53EFE" w14:textId="6862AAF0" w:rsidR="00DA405A" w:rsidRDefault="004F6EE1" w:rsidP="00A43316">
      <w:pPr>
        <w:pStyle w:val="BodyText"/>
        <w:spacing w:before="14" w:line="362" w:lineRule="auto"/>
        <w:ind w:left="10" w:right="724" w:hanging="10"/>
        <w:jc w:val="both"/>
      </w:pPr>
      <w:r>
        <w:t>In Cadence Virtuoso, the waveform captures detailed signal transitions at the transistor level,</w:t>
      </w:r>
      <w:r>
        <w:rPr>
          <w:spacing w:val="56"/>
          <w:w w:val="150"/>
        </w:rPr>
        <w:t xml:space="preserve"> </w:t>
      </w:r>
      <w:r>
        <w:t>ensuring</w:t>
      </w:r>
      <w:r>
        <w:rPr>
          <w:spacing w:val="60"/>
          <w:w w:val="150"/>
        </w:rPr>
        <w:t xml:space="preserve"> </w:t>
      </w:r>
      <w:r>
        <w:t>an</w:t>
      </w:r>
      <w:r>
        <w:rPr>
          <w:spacing w:val="60"/>
          <w:w w:val="150"/>
        </w:rPr>
        <w:t xml:space="preserve"> </w:t>
      </w:r>
      <w:r>
        <w:t>accurate</w:t>
      </w:r>
      <w:r>
        <w:rPr>
          <w:spacing w:val="60"/>
          <w:w w:val="150"/>
        </w:rPr>
        <w:t xml:space="preserve"> </w:t>
      </w:r>
      <w:r>
        <w:t>representation</w:t>
      </w:r>
      <w:r>
        <w:rPr>
          <w:spacing w:val="58"/>
          <w:w w:val="150"/>
        </w:rPr>
        <w:t xml:space="preserve"> </w:t>
      </w:r>
      <w:r>
        <w:t>of</w:t>
      </w:r>
      <w:r>
        <w:rPr>
          <w:spacing w:val="59"/>
          <w:w w:val="150"/>
        </w:rPr>
        <w:t xml:space="preserve"> </w:t>
      </w:r>
      <w:r>
        <w:t>the</w:t>
      </w:r>
      <w:r>
        <w:rPr>
          <w:spacing w:val="57"/>
          <w:w w:val="150"/>
        </w:rPr>
        <w:t xml:space="preserve"> </w:t>
      </w:r>
      <w:r>
        <w:t>design's</w:t>
      </w:r>
      <w:r>
        <w:rPr>
          <w:spacing w:val="59"/>
          <w:w w:val="150"/>
        </w:rPr>
        <w:t xml:space="preserve"> </w:t>
      </w:r>
      <w:r>
        <w:t>timing</w:t>
      </w:r>
      <w:r>
        <w:rPr>
          <w:spacing w:val="57"/>
          <w:w w:val="150"/>
        </w:rPr>
        <w:t xml:space="preserve"> </w:t>
      </w:r>
      <w:r>
        <w:t>and</w:t>
      </w:r>
      <w:r>
        <w:rPr>
          <w:spacing w:val="57"/>
          <w:w w:val="150"/>
        </w:rPr>
        <w:t xml:space="preserve"> </w:t>
      </w:r>
      <w:r>
        <w:t>behavior.</w:t>
      </w:r>
      <w:r>
        <w:rPr>
          <w:spacing w:val="58"/>
          <w:w w:val="150"/>
        </w:rPr>
        <w:t xml:space="preserve"> </w:t>
      </w:r>
      <w:r>
        <w:rPr>
          <w:spacing w:val="-7"/>
        </w:rPr>
        <w:t>If</w:t>
      </w:r>
    </w:p>
    <w:p w14:paraId="0604B148" w14:textId="77777777" w:rsidR="00A43316" w:rsidRDefault="00A43316" w:rsidP="00A43316">
      <w:pPr>
        <w:pStyle w:val="BodyText"/>
        <w:spacing w:line="360" w:lineRule="auto"/>
        <w:ind w:left="10" w:right="717"/>
        <w:jc w:val="both"/>
      </w:pPr>
      <w:r>
        <w:t>implemented</w:t>
      </w:r>
      <w:r>
        <w:rPr>
          <w:spacing w:val="-15"/>
        </w:rPr>
        <w:t xml:space="preserve"> </w:t>
      </w:r>
      <w:r>
        <w:t>on</w:t>
      </w:r>
      <w:r>
        <w:rPr>
          <w:spacing w:val="-15"/>
        </w:rPr>
        <w:t xml:space="preserve"> </w:t>
      </w:r>
      <w:r>
        <w:t>an</w:t>
      </w:r>
      <w:r>
        <w:rPr>
          <w:spacing w:val="-15"/>
        </w:rPr>
        <w:t xml:space="preserve"> </w:t>
      </w:r>
      <w:r>
        <w:t>FPGA</w:t>
      </w:r>
      <w:r>
        <w:rPr>
          <w:spacing w:val="-15"/>
        </w:rPr>
        <w:t xml:space="preserve"> </w:t>
      </w:r>
      <w:r>
        <w:t>using</w:t>
      </w:r>
      <w:r>
        <w:rPr>
          <w:spacing w:val="-15"/>
        </w:rPr>
        <w:t xml:space="preserve"> </w:t>
      </w:r>
      <w:r>
        <w:t>Vivado,</w:t>
      </w:r>
      <w:r>
        <w:rPr>
          <w:spacing w:val="-15"/>
        </w:rPr>
        <w:t xml:space="preserve"> </w:t>
      </w:r>
      <w:r>
        <w:t>the</w:t>
      </w:r>
      <w:r>
        <w:rPr>
          <w:spacing w:val="-15"/>
        </w:rPr>
        <w:t xml:space="preserve"> </w:t>
      </w:r>
      <w:r>
        <w:t>waveform</w:t>
      </w:r>
      <w:r>
        <w:rPr>
          <w:spacing w:val="-15"/>
        </w:rPr>
        <w:t xml:space="preserve"> </w:t>
      </w:r>
      <w:r>
        <w:t>would</w:t>
      </w:r>
      <w:r>
        <w:rPr>
          <w:spacing w:val="-15"/>
        </w:rPr>
        <w:t xml:space="preserve"> </w:t>
      </w:r>
      <w:r>
        <w:t>represent</w:t>
      </w:r>
      <w:r>
        <w:rPr>
          <w:spacing w:val="-15"/>
        </w:rPr>
        <w:t xml:space="preserve"> </w:t>
      </w:r>
      <w:r>
        <w:t>higher-level</w:t>
      </w:r>
      <w:r>
        <w:rPr>
          <w:spacing w:val="-15"/>
        </w:rPr>
        <w:t xml:space="preserve"> </w:t>
      </w:r>
      <w:r>
        <w:t>signals at the RTL</w:t>
      </w:r>
      <w:r>
        <w:rPr>
          <w:spacing w:val="-6"/>
        </w:rPr>
        <w:t xml:space="preserve"> </w:t>
      </w:r>
      <w:r>
        <w:t>level, with timing influenced by FPGA-specific constraints like routing delays and clock skew. This simulation validates the design's functionality and highlights the efficiency of combining the systolic multiplier and carry bypass adder, making it suitable for high-speed arithmetic operations. Further analysis of the waveform can identify potential optimizations, such as minimizing delay or improving pipeline efficiency, to enhance the overall performance of the design.</w:t>
      </w:r>
    </w:p>
    <w:p w14:paraId="69957301" w14:textId="77777777" w:rsidR="00A43316" w:rsidRDefault="00A43316" w:rsidP="00A43316">
      <w:pPr>
        <w:pStyle w:val="Heading3"/>
        <w:numPr>
          <w:ilvl w:val="2"/>
          <w:numId w:val="5"/>
        </w:numPr>
        <w:tabs>
          <w:tab w:val="left" w:pos="632"/>
        </w:tabs>
        <w:spacing w:before="240" w:after="240"/>
      </w:pPr>
      <w:r>
        <w:t>Power</w:t>
      </w:r>
      <w:r>
        <w:rPr>
          <w:spacing w:val="-10"/>
        </w:rPr>
        <w:t xml:space="preserve"> </w:t>
      </w:r>
      <w:r>
        <w:rPr>
          <w:spacing w:val="-2"/>
        </w:rPr>
        <w:t>report</w:t>
      </w:r>
    </w:p>
    <w:tbl>
      <w:tblPr>
        <w:tblW w:w="0" w:type="auto"/>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8"/>
      </w:tblGrid>
      <w:tr w:rsidR="00A43316" w14:paraId="139814C4" w14:textId="77777777" w:rsidTr="00B533FF">
        <w:trPr>
          <w:trHeight w:val="4454"/>
        </w:trPr>
        <w:tc>
          <w:tcPr>
            <w:tcW w:w="9118" w:type="dxa"/>
          </w:tcPr>
          <w:p w14:paraId="61C66831" w14:textId="4F90CD86" w:rsidR="00A43316" w:rsidRDefault="00A43316" w:rsidP="00A43316">
            <w:pPr>
              <w:pStyle w:val="BodyText"/>
              <w:spacing w:line="360" w:lineRule="auto"/>
              <w:ind w:right="717"/>
              <w:jc w:val="both"/>
            </w:pPr>
            <w:r>
              <w:rPr>
                <w:noProof/>
              </w:rPr>
              <w:drawing>
                <wp:anchor distT="0" distB="0" distL="0" distR="0" simplePos="0" relativeHeight="251691520" behindDoc="1" locked="0" layoutInCell="1" allowOverlap="1" wp14:anchorId="661F3EF4" wp14:editId="67C9B97F">
                  <wp:simplePos x="0" y="0"/>
                  <wp:positionH relativeFrom="page">
                    <wp:posOffset>57150</wp:posOffset>
                  </wp:positionH>
                  <wp:positionV relativeFrom="page">
                    <wp:posOffset>114300</wp:posOffset>
                  </wp:positionV>
                  <wp:extent cx="5615940" cy="2665730"/>
                  <wp:effectExtent l="0" t="0" r="3810" b="1270"/>
                  <wp:wrapTopAndBottom/>
                  <wp:docPr id="1812353100"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3" cstate="print"/>
                          <a:stretch>
                            <a:fillRect/>
                          </a:stretch>
                        </pic:blipFill>
                        <pic:spPr>
                          <a:xfrm>
                            <a:off x="0" y="0"/>
                            <a:ext cx="5615940" cy="2665730"/>
                          </a:xfrm>
                          <a:prstGeom prst="rect">
                            <a:avLst/>
                          </a:prstGeom>
                        </pic:spPr>
                      </pic:pic>
                    </a:graphicData>
                  </a:graphic>
                  <wp14:sizeRelH relativeFrom="margin">
                    <wp14:pctWidth>0</wp14:pctWidth>
                  </wp14:sizeRelH>
                  <wp14:sizeRelV relativeFrom="margin">
                    <wp14:pctHeight>0</wp14:pctHeight>
                  </wp14:sizeRelV>
                </wp:anchor>
              </w:drawing>
            </w:r>
          </w:p>
        </w:tc>
      </w:tr>
    </w:tbl>
    <w:p w14:paraId="3DA651D8" w14:textId="4C97C8A7" w:rsidR="00EC0EB6" w:rsidRDefault="00EC0EB6" w:rsidP="00EC0EB6">
      <w:pPr>
        <w:pStyle w:val="Heading3"/>
        <w:spacing w:before="86" w:after="240"/>
        <w:ind w:left="0"/>
      </w:pPr>
      <w:r>
        <w:t xml:space="preserve">    Fig</w:t>
      </w:r>
      <w:r>
        <w:rPr>
          <w:spacing w:val="-5"/>
        </w:rPr>
        <w:t xml:space="preserve"> </w:t>
      </w:r>
      <w:r>
        <w:t>4.10</w:t>
      </w:r>
      <w:r>
        <w:rPr>
          <w:spacing w:val="-2"/>
        </w:rPr>
        <w:t xml:space="preserve"> </w:t>
      </w:r>
      <w:r>
        <w:t>Power</w:t>
      </w:r>
      <w:r>
        <w:rPr>
          <w:spacing w:val="-6"/>
        </w:rPr>
        <w:t xml:space="preserve"> </w:t>
      </w:r>
      <w:r>
        <w:t>report</w:t>
      </w:r>
      <w:r>
        <w:rPr>
          <w:spacing w:val="-2"/>
        </w:rPr>
        <w:t xml:space="preserve"> </w:t>
      </w:r>
      <w:r>
        <w:t>for</w:t>
      </w:r>
      <w:r>
        <w:rPr>
          <w:spacing w:val="-6"/>
        </w:rPr>
        <w:t xml:space="preserve"> </w:t>
      </w:r>
      <w:r>
        <w:t>Systolic</w:t>
      </w:r>
      <w:r>
        <w:rPr>
          <w:spacing w:val="-2"/>
        </w:rPr>
        <w:t xml:space="preserve"> </w:t>
      </w:r>
      <w:r>
        <w:t>multiplier</w:t>
      </w:r>
      <w:r>
        <w:rPr>
          <w:spacing w:val="-6"/>
        </w:rPr>
        <w:t xml:space="preserve"> </w:t>
      </w:r>
      <w:r>
        <w:t>and</w:t>
      </w:r>
      <w:r>
        <w:rPr>
          <w:spacing w:val="-2"/>
        </w:rPr>
        <w:t xml:space="preserve"> </w:t>
      </w:r>
      <w:r>
        <w:t>Carry</w:t>
      </w:r>
      <w:r>
        <w:rPr>
          <w:spacing w:val="-2"/>
        </w:rPr>
        <w:t xml:space="preserve"> </w:t>
      </w:r>
      <w:r>
        <w:t>by-pass</w:t>
      </w:r>
      <w:r>
        <w:rPr>
          <w:spacing w:val="-4"/>
        </w:rPr>
        <w:t xml:space="preserve"> </w:t>
      </w:r>
      <w:r>
        <w:t>adder</w:t>
      </w:r>
      <w:r>
        <w:rPr>
          <w:spacing w:val="-7"/>
        </w:rPr>
        <w:t xml:space="preserve"> </w:t>
      </w:r>
      <w:r>
        <w:rPr>
          <w:spacing w:val="-2"/>
        </w:rPr>
        <w:t>combination.</w:t>
      </w:r>
    </w:p>
    <w:p w14:paraId="4CAE66FB" w14:textId="20108382" w:rsidR="00A43316" w:rsidRDefault="00A43316" w:rsidP="00EC0EB6">
      <w:pPr>
        <w:pStyle w:val="BodyText"/>
        <w:spacing w:line="360" w:lineRule="auto"/>
        <w:ind w:left="10" w:right="717"/>
        <w:jc w:val="both"/>
        <w:sectPr w:rsidR="00A43316">
          <w:pgSz w:w="11920" w:h="16850"/>
          <w:pgMar w:top="1080" w:right="708" w:bottom="1300" w:left="1559" w:header="821" w:footer="1101" w:gutter="0"/>
          <w:cols w:space="720"/>
        </w:sectPr>
      </w:pPr>
      <w:r>
        <w:t>The</w:t>
      </w:r>
      <w:r>
        <w:rPr>
          <w:spacing w:val="-9"/>
        </w:rPr>
        <w:t xml:space="preserve"> </w:t>
      </w:r>
      <w:r>
        <w:t>uploaded</w:t>
      </w:r>
      <w:r>
        <w:rPr>
          <w:spacing w:val="-8"/>
        </w:rPr>
        <w:t xml:space="preserve"> </w:t>
      </w:r>
      <w:r>
        <w:t>image</w:t>
      </w:r>
      <w:r>
        <w:rPr>
          <w:spacing w:val="-9"/>
        </w:rPr>
        <w:t xml:space="preserve"> </w:t>
      </w:r>
      <w:r>
        <w:t>shows</w:t>
      </w:r>
      <w:r>
        <w:rPr>
          <w:spacing w:val="-9"/>
        </w:rPr>
        <w:t xml:space="preserve"> </w:t>
      </w:r>
      <w:r>
        <w:t>a</w:t>
      </w:r>
      <w:r>
        <w:rPr>
          <w:spacing w:val="-9"/>
        </w:rPr>
        <w:t xml:space="preserve"> </w:t>
      </w:r>
      <w:r>
        <w:t>power</w:t>
      </w:r>
      <w:r>
        <w:rPr>
          <w:spacing w:val="-7"/>
        </w:rPr>
        <w:t xml:space="preserve"> </w:t>
      </w:r>
      <w:r>
        <w:t>analysis</w:t>
      </w:r>
      <w:r>
        <w:rPr>
          <w:spacing w:val="-8"/>
        </w:rPr>
        <w:t xml:space="preserve"> </w:t>
      </w:r>
      <w:r>
        <w:t>report</w:t>
      </w:r>
      <w:r>
        <w:rPr>
          <w:spacing w:val="-8"/>
        </w:rPr>
        <w:t xml:space="preserve"> </w:t>
      </w:r>
      <w:r>
        <w:t>for</w:t>
      </w:r>
      <w:r>
        <w:rPr>
          <w:spacing w:val="-10"/>
        </w:rPr>
        <w:t xml:space="preserve"> </w:t>
      </w:r>
      <w:r>
        <w:t>a</w:t>
      </w:r>
      <w:r>
        <w:rPr>
          <w:spacing w:val="-9"/>
        </w:rPr>
        <w:t xml:space="preserve"> </w:t>
      </w:r>
      <w:r>
        <w:t>floating-point</w:t>
      </w:r>
      <w:r>
        <w:rPr>
          <w:spacing w:val="-8"/>
        </w:rPr>
        <w:t xml:space="preserve"> </w:t>
      </w:r>
      <w:r>
        <w:t>multiplier,</w:t>
      </w:r>
      <w:r>
        <w:rPr>
          <w:spacing w:val="-8"/>
        </w:rPr>
        <w:t xml:space="preserve"> </w:t>
      </w:r>
      <w:r>
        <w:t>breaking down</w:t>
      </w:r>
      <w:r>
        <w:rPr>
          <w:spacing w:val="-9"/>
        </w:rPr>
        <w:t xml:space="preserve"> </w:t>
      </w:r>
      <w:r>
        <w:t>power</w:t>
      </w:r>
      <w:r>
        <w:rPr>
          <w:spacing w:val="-10"/>
        </w:rPr>
        <w:t xml:space="preserve"> </w:t>
      </w:r>
      <w:r>
        <w:t>consumption</w:t>
      </w:r>
      <w:r>
        <w:rPr>
          <w:spacing w:val="-9"/>
        </w:rPr>
        <w:t xml:space="preserve"> </w:t>
      </w:r>
      <w:r>
        <w:t>into</w:t>
      </w:r>
      <w:r>
        <w:rPr>
          <w:spacing w:val="-9"/>
        </w:rPr>
        <w:t xml:space="preserve"> </w:t>
      </w:r>
      <w:r>
        <w:t>several</w:t>
      </w:r>
      <w:r>
        <w:rPr>
          <w:spacing w:val="-8"/>
        </w:rPr>
        <w:t xml:space="preserve"> </w:t>
      </w:r>
      <w:r>
        <w:t>categories.</w:t>
      </w:r>
      <w:r>
        <w:rPr>
          <w:spacing w:val="-12"/>
        </w:rPr>
        <w:t xml:space="preserve"> </w:t>
      </w:r>
      <w:r>
        <w:t>The</w:t>
      </w:r>
      <w:r>
        <w:rPr>
          <w:spacing w:val="-10"/>
        </w:rPr>
        <w:t xml:space="preserve"> </w:t>
      </w:r>
      <w:r>
        <w:t>categories</w:t>
      </w:r>
      <w:r>
        <w:rPr>
          <w:spacing w:val="-9"/>
        </w:rPr>
        <w:t xml:space="preserve"> </w:t>
      </w:r>
      <w:r>
        <w:t>include</w:t>
      </w:r>
      <w:r>
        <w:rPr>
          <w:spacing w:val="-10"/>
        </w:rPr>
        <w:t xml:space="preserve"> </w:t>
      </w:r>
      <w:r>
        <w:t>memory,</w:t>
      </w:r>
      <w:r>
        <w:rPr>
          <w:spacing w:val="-9"/>
        </w:rPr>
        <w:t xml:space="preserve"> </w:t>
      </w:r>
      <w:r>
        <w:t>register, latch, logic, box (black box), clock, pad, and pm (power management), each showing contributions to leakage, internal, switching, and total power.</w:t>
      </w:r>
    </w:p>
    <w:p w14:paraId="2208E537" w14:textId="3F69E460" w:rsidR="00DA405A" w:rsidRDefault="004F6EE1" w:rsidP="00EC0EB6">
      <w:pPr>
        <w:pStyle w:val="BodyText"/>
        <w:spacing w:line="362" w:lineRule="auto"/>
        <w:ind w:right="719"/>
        <w:jc w:val="both"/>
      </w:pPr>
      <w:r>
        <w:lastRenderedPageBreak/>
        <w:t>The</w:t>
      </w:r>
      <w:r>
        <w:rPr>
          <w:spacing w:val="-13"/>
        </w:rPr>
        <w:t xml:space="preserve"> </w:t>
      </w:r>
      <w:r>
        <w:t>power</w:t>
      </w:r>
      <w:r>
        <w:rPr>
          <w:spacing w:val="-10"/>
        </w:rPr>
        <w:t xml:space="preserve"> </w:t>
      </w:r>
      <w:r>
        <w:t>report</w:t>
      </w:r>
      <w:r>
        <w:rPr>
          <w:spacing w:val="-12"/>
        </w:rPr>
        <w:t xml:space="preserve"> </w:t>
      </w:r>
      <w:r>
        <w:t>indicates</w:t>
      </w:r>
      <w:r>
        <w:rPr>
          <w:spacing w:val="-12"/>
        </w:rPr>
        <w:t xml:space="preserve"> </w:t>
      </w:r>
      <w:r>
        <w:t>that</w:t>
      </w:r>
      <w:r>
        <w:rPr>
          <w:spacing w:val="-12"/>
        </w:rPr>
        <w:t xml:space="preserve"> </w:t>
      </w:r>
      <w:r>
        <w:t>the</w:t>
      </w:r>
      <w:r>
        <w:rPr>
          <w:spacing w:val="-10"/>
        </w:rPr>
        <w:t xml:space="preserve"> </w:t>
      </w:r>
      <w:r>
        <w:t>largest</w:t>
      </w:r>
      <w:r>
        <w:rPr>
          <w:spacing w:val="-11"/>
        </w:rPr>
        <w:t xml:space="preserve"> </w:t>
      </w:r>
      <w:r>
        <w:t>power</w:t>
      </w:r>
      <w:r>
        <w:rPr>
          <w:spacing w:val="-10"/>
        </w:rPr>
        <w:t xml:space="preserve"> </w:t>
      </w:r>
      <w:r>
        <w:t>consumption</w:t>
      </w:r>
      <w:r>
        <w:rPr>
          <w:spacing w:val="-12"/>
        </w:rPr>
        <w:t xml:space="preserve"> </w:t>
      </w:r>
      <w:r>
        <w:t>arises</w:t>
      </w:r>
      <w:r>
        <w:rPr>
          <w:spacing w:val="-12"/>
        </w:rPr>
        <w:t xml:space="preserve"> </w:t>
      </w:r>
      <w:r>
        <w:t>from</w:t>
      </w:r>
      <w:r>
        <w:rPr>
          <w:spacing w:val="-9"/>
        </w:rPr>
        <w:t xml:space="preserve"> </w:t>
      </w:r>
      <w:r>
        <w:t>logic</w:t>
      </w:r>
      <w:r>
        <w:rPr>
          <w:spacing w:val="-13"/>
        </w:rPr>
        <w:t xml:space="preserve"> </w:t>
      </w:r>
      <w:r>
        <w:t>operations, with</w:t>
      </w:r>
      <w:r>
        <w:rPr>
          <w:spacing w:val="-10"/>
        </w:rPr>
        <w:t xml:space="preserve"> </w:t>
      </w:r>
      <w:r>
        <w:t>a</w:t>
      </w:r>
      <w:r>
        <w:rPr>
          <w:spacing w:val="-12"/>
        </w:rPr>
        <w:t xml:space="preserve"> </w:t>
      </w:r>
      <w:r>
        <w:t>total</w:t>
      </w:r>
      <w:r>
        <w:rPr>
          <w:spacing w:val="-10"/>
        </w:rPr>
        <w:t xml:space="preserve"> </w:t>
      </w:r>
      <w:r>
        <w:t>power</w:t>
      </w:r>
      <w:r>
        <w:rPr>
          <w:spacing w:val="-11"/>
        </w:rPr>
        <w:t xml:space="preserve"> </w:t>
      </w:r>
      <w:r>
        <w:t>of</w:t>
      </w:r>
      <w:r>
        <w:rPr>
          <w:spacing w:val="-11"/>
        </w:rPr>
        <w:t xml:space="preserve"> </w:t>
      </w:r>
      <w:r>
        <w:t>1.39325e-03</w:t>
      </w:r>
      <w:r>
        <w:rPr>
          <w:spacing w:val="-15"/>
        </w:rPr>
        <w:t xml:space="preserve"> </w:t>
      </w:r>
      <w:r>
        <w:t>W,</w:t>
      </w:r>
      <w:r>
        <w:rPr>
          <w:spacing w:val="-11"/>
        </w:rPr>
        <w:t xml:space="preserve"> </w:t>
      </w:r>
      <w:r>
        <w:t>contributing</w:t>
      </w:r>
      <w:r>
        <w:rPr>
          <w:spacing w:val="-11"/>
        </w:rPr>
        <w:t xml:space="preserve"> </w:t>
      </w:r>
      <w:r>
        <w:t>100%</w:t>
      </w:r>
      <w:r>
        <w:rPr>
          <w:spacing w:val="-11"/>
        </w:rPr>
        <w:t xml:space="preserve"> </w:t>
      </w:r>
      <w:r>
        <w:t>to</w:t>
      </w:r>
      <w:r>
        <w:rPr>
          <w:spacing w:val="-10"/>
        </w:rPr>
        <w:t xml:space="preserve"> </w:t>
      </w:r>
      <w:r>
        <w:t>the</w:t>
      </w:r>
      <w:r>
        <w:rPr>
          <w:spacing w:val="-11"/>
        </w:rPr>
        <w:t xml:space="preserve"> </w:t>
      </w:r>
      <w:r>
        <w:t>overall</w:t>
      </w:r>
      <w:r>
        <w:rPr>
          <w:spacing w:val="-10"/>
        </w:rPr>
        <w:t xml:space="preserve"> </w:t>
      </w:r>
      <w:r>
        <w:t>power</w:t>
      </w:r>
      <w:r>
        <w:rPr>
          <w:spacing w:val="-11"/>
        </w:rPr>
        <w:t xml:space="preserve"> </w:t>
      </w:r>
      <w:r>
        <w:t>consumption. Within</w:t>
      </w:r>
      <w:r>
        <w:rPr>
          <w:spacing w:val="-9"/>
        </w:rPr>
        <w:t xml:space="preserve"> </w:t>
      </w:r>
      <w:r>
        <w:t>the</w:t>
      </w:r>
      <w:r>
        <w:rPr>
          <w:spacing w:val="-10"/>
        </w:rPr>
        <w:t xml:space="preserve"> </w:t>
      </w:r>
      <w:r>
        <w:t>logic</w:t>
      </w:r>
      <w:r>
        <w:rPr>
          <w:spacing w:val="-10"/>
        </w:rPr>
        <w:t xml:space="preserve"> </w:t>
      </w:r>
      <w:r>
        <w:t>category,</w:t>
      </w:r>
      <w:r>
        <w:rPr>
          <w:spacing w:val="-9"/>
        </w:rPr>
        <w:t xml:space="preserve"> </w:t>
      </w:r>
      <w:r>
        <w:t>switching</w:t>
      </w:r>
      <w:r>
        <w:rPr>
          <w:spacing w:val="-9"/>
        </w:rPr>
        <w:t xml:space="preserve"> </w:t>
      </w:r>
      <w:r>
        <w:t>power</w:t>
      </w:r>
      <w:r>
        <w:rPr>
          <w:spacing w:val="-10"/>
        </w:rPr>
        <w:t xml:space="preserve"> </w:t>
      </w:r>
      <w:r>
        <w:t>constitutes</w:t>
      </w:r>
      <w:r>
        <w:rPr>
          <w:spacing w:val="-10"/>
        </w:rPr>
        <w:t xml:space="preserve"> </w:t>
      </w:r>
      <w:r>
        <w:t>the</w:t>
      </w:r>
      <w:r>
        <w:rPr>
          <w:spacing w:val="-10"/>
        </w:rPr>
        <w:t xml:space="preserve"> </w:t>
      </w:r>
      <w:r>
        <w:t>majority</w:t>
      </w:r>
      <w:r>
        <w:rPr>
          <w:spacing w:val="-9"/>
        </w:rPr>
        <w:t xml:space="preserve"> </w:t>
      </w:r>
      <w:r>
        <w:t>at</w:t>
      </w:r>
      <w:r>
        <w:rPr>
          <w:spacing w:val="-9"/>
        </w:rPr>
        <w:t xml:space="preserve"> </w:t>
      </w:r>
      <w:r>
        <w:t>60.98%,</w:t>
      </w:r>
      <w:r>
        <w:rPr>
          <w:spacing w:val="-9"/>
        </w:rPr>
        <w:t xml:space="preserve"> </w:t>
      </w:r>
      <w:r>
        <w:t>followed</w:t>
      </w:r>
      <w:r>
        <w:rPr>
          <w:spacing w:val="-9"/>
        </w:rPr>
        <w:t xml:space="preserve"> </w:t>
      </w:r>
      <w:r>
        <w:t>by internal power at 35.96%, while leakage accounts for only 3.06%. Other components like memory,</w:t>
      </w:r>
      <w:r>
        <w:rPr>
          <w:spacing w:val="-13"/>
        </w:rPr>
        <w:t xml:space="preserve"> </w:t>
      </w:r>
      <w:r>
        <w:t>registers,</w:t>
      </w:r>
      <w:r>
        <w:rPr>
          <w:spacing w:val="-14"/>
        </w:rPr>
        <w:t xml:space="preserve"> </w:t>
      </w:r>
      <w:r>
        <w:t>and</w:t>
      </w:r>
      <w:r>
        <w:rPr>
          <w:spacing w:val="-13"/>
        </w:rPr>
        <w:t xml:space="preserve"> </w:t>
      </w:r>
      <w:r>
        <w:t>clocks</w:t>
      </w:r>
      <w:r>
        <w:rPr>
          <w:spacing w:val="-13"/>
        </w:rPr>
        <w:t xml:space="preserve"> </w:t>
      </w:r>
      <w:r>
        <w:t>have</w:t>
      </w:r>
      <w:r>
        <w:rPr>
          <w:spacing w:val="-14"/>
        </w:rPr>
        <w:t xml:space="preserve"> </w:t>
      </w:r>
      <w:r>
        <w:t>negligible</w:t>
      </w:r>
      <w:r>
        <w:rPr>
          <w:spacing w:val="-14"/>
        </w:rPr>
        <w:t xml:space="preserve"> </w:t>
      </w:r>
      <w:r>
        <w:t>or</w:t>
      </w:r>
      <w:r>
        <w:rPr>
          <w:spacing w:val="-14"/>
        </w:rPr>
        <w:t xml:space="preserve"> </w:t>
      </w:r>
      <w:r>
        <w:t>zero</w:t>
      </w:r>
      <w:r>
        <w:rPr>
          <w:spacing w:val="-14"/>
        </w:rPr>
        <w:t xml:space="preserve"> </w:t>
      </w:r>
      <w:r>
        <w:t>power</w:t>
      </w:r>
      <w:r>
        <w:rPr>
          <w:spacing w:val="-14"/>
        </w:rPr>
        <w:t xml:space="preserve"> </w:t>
      </w:r>
      <w:r>
        <w:t>consumption,</w:t>
      </w:r>
      <w:r>
        <w:rPr>
          <w:spacing w:val="-13"/>
        </w:rPr>
        <w:t xml:space="preserve"> </w:t>
      </w:r>
      <w:r>
        <w:t>highlighting</w:t>
      </w:r>
      <w:r>
        <w:rPr>
          <w:spacing w:val="-13"/>
        </w:rPr>
        <w:t xml:space="preserve"> </w:t>
      </w:r>
      <w:r>
        <w:t>that these elements are either inactive or not utilized in the current design.</w:t>
      </w:r>
    </w:p>
    <w:p w14:paraId="22875AE2" w14:textId="372EFA63" w:rsidR="007F6BEE" w:rsidRDefault="004F6EE1" w:rsidP="007F6BEE">
      <w:pPr>
        <w:pStyle w:val="BodyText"/>
        <w:spacing w:after="240"/>
        <w:jc w:val="both"/>
        <w:rPr>
          <w:spacing w:val="-2"/>
        </w:rPr>
      </w:pPr>
      <w:r>
        <w:t>In</w:t>
      </w:r>
      <w:r>
        <w:rPr>
          <w:spacing w:val="-1"/>
        </w:rPr>
        <w:t xml:space="preserve"> </w:t>
      </w:r>
      <w:r>
        <w:t>a</w:t>
      </w:r>
      <w:r>
        <w:rPr>
          <w:spacing w:val="-3"/>
        </w:rPr>
        <w:t xml:space="preserve"> </w:t>
      </w:r>
      <w:r>
        <w:t>comparison</w:t>
      </w:r>
      <w:r>
        <w:rPr>
          <w:spacing w:val="-1"/>
        </w:rPr>
        <w:t xml:space="preserve"> </w:t>
      </w:r>
      <w:r>
        <w:t>between</w:t>
      </w:r>
      <w:r>
        <w:rPr>
          <w:spacing w:val="2"/>
        </w:rPr>
        <w:t xml:space="preserve"> </w:t>
      </w:r>
      <w:r>
        <w:rPr>
          <w:spacing w:val="-2"/>
        </w:rPr>
        <w:t>tools:</w:t>
      </w:r>
    </w:p>
    <w:p w14:paraId="24F73C25" w14:textId="36B84B45" w:rsidR="007F6BEE" w:rsidRDefault="007F6BEE" w:rsidP="007F6BEE">
      <w:pPr>
        <w:pStyle w:val="BodyText"/>
        <w:spacing w:line="360" w:lineRule="auto"/>
        <w:ind w:right="718"/>
        <w:jc w:val="both"/>
      </w:pPr>
      <w:r>
        <w:t>Cadence</w:t>
      </w:r>
      <w:r>
        <w:rPr>
          <w:spacing w:val="-5"/>
        </w:rPr>
        <w:t xml:space="preserve"> </w:t>
      </w:r>
      <w:r>
        <w:t>Virtuoso: For analog and mixed-signal simulations,</w:t>
      </w:r>
      <w:r>
        <w:rPr>
          <w:spacing w:val="-5"/>
        </w:rPr>
        <w:t xml:space="preserve"> </w:t>
      </w:r>
      <w:r>
        <w:t>Virtuoso focuses on accurate power estimation through SPICE-based analysis. It provides detailed insights into leakage and internal power, which are essential for circuit-level optimizations. In the context of a systolic</w:t>
      </w:r>
      <w:r>
        <w:rPr>
          <w:spacing w:val="-6"/>
        </w:rPr>
        <w:t xml:space="preserve"> </w:t>
      </w:r>
      <w:r>
        <w:t>multiplier</w:t>
      </w:r>
      <w:r>
        <w:rPr>
          <w:spacing w:val="-6"/>
        </w:rPr>
        <w:t xml:space="preserve"> </w:t>
      </w:r>
      <w:r>
        <w:t>and</w:t>
      </w:r>
      <w:r>
        <w:rPr>
          <w:spacing w:val="-5"/>
        </w:rPr>
        <w:t xml:space="preserve"> </w:t>
      </w:r>
      <w:r>
        <w:t>carry</w:t>
      </w:r>
      <w:r>
        <w:rPr>
          <w:spacing w:val="-5"/>
        </w:rPr>
        <w:t xml:space="preserve"> </w:t>
      </w:r>
      <w:r>
        <w:t>bypass</w:t>
      </w:r>
      <w:r>
        <w:rPr>
          <w:spacing w:val="-2"/>
        </w:rPr>
        <w:t xml:space="preserve"> </w:t>
      </w:r>
      <w:r>
        <w:t>adder,</w:t>
      </w:r>
      <w:r>
        <w:rPr>
          <w:spacing w:val="-5"/>
        </w:rPr>
        <w:t xml:space="preserve"> </w:t>
      </w:r>
      <w:r>
        <w:t>this</w:t>
      </w:r>
      <w:r>
        <w:rPr>
          <w:spacing w:val="-5"/>
        </w:rPr>
        <w:t xml:space="preserve"> </w:t>
      </w:r>
      <w:r>
        <w:t>tool</w:t>
      </w:r>
      <w:r>
        <w:rPr>
          <w:spacing w:val="-4"/>
        </w:rPr>
        <w:t xml:space="preserve"> </w:t>
      </w:r>
      <w:r>
        <w:t>excels</w:t>
      </w:r>
      <w:r>
        <w:rPr>
          <w:spacing w:val="-2"/>
        </w:rPr>
        <w:t xml:space="preserve"> </w:t>
      </w:r>
      <w:r>
        <w:t>in</w:t>
      </w:r>
      <w:r>
        <w:rPr>
          <w:spacing w:val="-4"/>
        </w:rPr>
        <w:t xml:space="preserve"> </w:t>
      </w:r>
      <w:r>
        <w:t>analyzing</w:t>
      </w:r>
      <w:r>
        <w:rPr>
          <w:spacing w:val="-5"/>
        </w:rPr>
        <w:t xml:space="preserve"> </w:t>
      </w:r>
      <w:r>
        <w:t>switching</w:t>
      </w:r>
      <w:r>
        <w:rPr>
          <w:spacing w:val="-5"/>
        </w:rPr>
        <w:t xml:space="preserve"> </w:t>
      </w:r>
      <w:r>
        <w:t>activities at a fine granularity, especially in dynamic scenarios.</w:t>
      </w:r>
    </w:p>
    <w:p w14:paraId="5250E9BD" w14:textId="2883E609" w:rsidR="00B063ED" w:rsidRDefault="007F6BEE" w:rsidP="00B063ED">
      <w:pPr>
        <w:pStyle w:val="BodyText"/>
        <w:spacing w:before="1" w:line="360" w:lineRule="auto"/>
        <w:ind w:left="42" w:right="720" w:hanging="10"/>
        <w:jc w:val="both"/>
      </w:pPr>
      <w:r>
        <w:t>Vivado:</w:t>
      </w:r>
      <w:r>
        <w:rPr>
          <w:spacing w:val="-15"/>
        </w:rPr>
        <w:t xml:space="preserve"> </w:t>
      </w:r>
      <w:r>
        <w:t>Designed</w:t>
      </w:r>
      <w:r>
        <w:rPr>
          <w:spacing w:val="-15"/>
        </w:rPr>
        <w:t xml:space="preserve"> </w:t>
      </w:r>
      <w:r>
        <w:t>for</w:t>
      </w:r>
      <w:r>
        <w:rPr>
          <w:spacing w:val="-15"/>
        </w:rPr>
        <w:t xml:space="preserve"> </w:t>
      </w:r>
      <w:r>
        <w:t>digital</w:t>
      </w:r>
      <w:r>
        <w:rPr>
          <w:spacing w:val="-15"/>
        </w:rPr>
        <w:t xml:space="preserve"> </w:t>
      </w:r>
      <w:r>
        <w:t>systems</w:t>
      </w:r>
      <w:r>
        <w:rPr>
          <w:spacing w:val="-15"/>
        </w:rPr>
        <w:t xml:space="preserve"> </w:t>
      </w:r>
      <w:r>
        <w:t>and</w:t>
      </w:r>
      <w:r>
        <w:rPr>
          <w:spacing w:val="-15"/>
        </w:rPr>
        <w:t xml:space="preserve"> </w:t>
      </w:r>
      <w:r>
        <w:t>FPGA</w:t>
      </w:r>
      <w:r>
        <w:rPr>
          <w:spacing w:val="-15"/>
        </w:rPr>
        <w:t xml:space="preserve"> </w:t>
      </w:r>
      <w:r>
        <w:t>implementations,</w:t>
      </w:r>
      <w:r>
        <w:rPr>
          <w:spacing w:val="-15"/>
        </w:rPr>
        <w:t xml:space="preserve"> </w:t>
      </w:r>
      <w:r>
        <w:t>Vivado</w:t>
      </w:r>
      <w:r>
        <w:rPr>
          <w:spacing w:val="-15"/>
        </w:rPr>
        <w:t xml:space="preserve"> </w:t>
      </w:r>
      <w:r>
        <w:t>emphasizes</w:t>
      </w:r>
      <w:r>
        <w:rPr>
          <w:spacing w:val="-15"/>
        </w:rPr>
        <w:t xml:space="preserve"> </w:t>
      </w:r>
      <w:r>
        <w:t>logic synthesis and power analysis at the RTL or gate level. For a systolic multiplier and carry bypass adder, Vivado's reports would focus more on gate-level switching activity, logic optimization, and the impact on FPGA resources like LUTs, DSP slices, and routing. Combining insights from both tools enables thorough analysis. Virtuoso highlights transistor-level</w:t>
      </w:r>
      <w:r>
        <w:rPr>
          <w:spacing w:val="-15"/>
        </w:rPr>
        <w:t xml:space="preserve"> </w:t>
      </w:r>
      <w:r>
        <w:t>power</w:t>
      </w:r>
      <w:r>
        <w:rPr>
          <w:spacing w:val="-15"/>
        </w:rPr>
        <w:t xml:space="preserve"> </w:t>
      </w:r>
      <w:r>
        <w:t>behavior,</w:t>
      </w:r>
      <w:r>
        <w:rPr>
          <w:spacing w:val="-15"/>
        </w:rPr>
        <w:t xml:space="preserve"> </w:t>
      </w:r>
      <w:r>
        <w:t>while</w:t>
      </w:r>
      <w:r>
        <w:rPr>
          <w:spacing w:val="-15"/>
        </w:rPr>
        <w:t xml:space="preserve"> </w:t>
      </w:r>
      <w:r>
        <w:t>Vivado</w:t>
      </w:r>
      <w:r>
        <w:rPr>
          <w:spacing w:val="-15"/>
        </w:rPr>
        <w:t xml:space="preserve"> </w:t>
      </w:r>
      <w:r>
        <w:t>evaluates</w:t>
      </w:r>
      <w:r>
        <w:rPr>
          <w:spacing w:val="-15"/>
        </w:rPr>
        <w:t xml:space="preserve"> </w:t>
      </w:r>
      <w:r>
        <w:t>architectural-level</w:t>
      </w:r>
      <w:r>
        <w:rPr>
          <w:spacing w:val="-15"/>
        </w:rPr>
        <w:t xml:space="preserve"> </w:t>
      </w:r>
      <w:r>
        <w:t>trade-offs.</w:t>
      </w:r>
      <w:r>
        <w:rPr>
          <w:spacing w:val="-15"/>
        </w:rPr>
        <w:t xml:space="preserve"> </w:t>
      </w:r>
      <w:r>
        <w:t>The power profile of a systolic multiplier implemented with a carry bypass adder shows high switching</w:t>
      </w:r>
      <w:r>
        <w:rPr>
          <w:spacing w:val="-1"/>
        </w:rPr>
        <w:t xml:space="preserve"> </w:t>
      </w:r>
      <w:r>
        <w:t>activity</w:t>
      </w:r>
      <w:r>
        <w:rPr>
          <w:spacing w:val="-1"/>
        </w:rPr>
        <w:t xml:space="preserve"> </w:t>
      </w:r>
      <w:r>
        <w:t>due</w:t>
      </w:r>
      <w:r>
        <w:rPr>
          <w:spacing w:val="-2"/>
        </w:rPr>
        <w:t xml:space="preserve"> </w:t>
      </w:r>
      <w:r>
        <w:t>to</w:t>
      </w:r>
      <w:r>
        <w:rPr>
          <w:spacing w:val="-5"/>
        </w:rPr>
        <w:t xml:space="preserve"> </w:t>
      </w:r>
      <w:r>
        <w:t>the</w:t>
      </w:r>
      <w:r>
        <w:rPr>
          <w:spacing w:val="-2"/>
        </w:rPr>
        <w:t xml:space="preserve"> </w:t>
      </w:r>
      <w:r>
        <w:t>adder’s</w:t>
      </w:r>
      <w:r>
        <w:rPr>
          <w:spacing w:val="-1"/>
        </w:rPr>
        <w:t xml:space="preserve"> </w:t>
      </w:r>
      <w:r>
        <w:t>speed-focused</w:t>
      </w:r>
      <w:r>
        <w:rPr>
          <w:spacing w:val="-1"/>
        </w:rPr>
        <w:t xml:space="preserve"> </w:t>
      </w:r>
      <w:r>
        <w:t>design.</w:t>
      </w:r>
      <w:r>
        <w:rPr>
          <w:spacing w:val="-1"/>
        </w:rPr>
        <w:t xml:space="preserve"> </w:t>
      </w:r>
      <w:r>
        <w:t>Understanding</w:t>
      </w:r>
      <w:r>
        <w:rPr>
          <w:spacing w:val="-3"/>
        </w:rPr>
        <w:t xml:space="preserve"> </w:t>
      </w:r>
      <w:r>
        <w:t>these</w:t>
      </w:r>
      <w:r>
        <w:rPr>
          <w:spacing w:val="-2"/>
        </w:rPr>
        <w:t xml:space="preserve"> </w:t>
      </w:r>
      <w:r>
        <w:t>metrics</w:t>
      </w:r>
      <w:r>
        <w:rPr>
          <w:spacing w:val="-2"/>
        </w:rPr>
        <w:t xml:space="preserve"> </w:t>
      </w:r>
      <w:r>
        <w:t>is critical for balancing power and performance in such designs.</w:t>
      </w:r>
    </w:p>
    <w:p w14:paraId="51634C4C" w14:textId="3EC80FFD" w:rsidR="00B063ED" w:rsidRDefault="00B063ED" w:rsidP="00484FCB">
      <w:pPr>
        <w:pStyle w:val="Heading3"/>
        <w:numPr>
          <w:ilvl w:val="2"/>
          <w:numId w:val="5"/>
        </w:numPr>
        <w:tabs>
          <w:tab w:val="left" w:pos="617"/>
        </w:tabs>
        <w:spacing w:before="240"/>
        <w:ind w:left="617" w:hanging="585"/>
      </w:pPr>
      <w:r>
        <w:t>Area</w:t>
      </w:r>
      <w:r>
        <w:rPr>
          <w:spacing w:val="-7"/>
        </w:rPr>
        <w:t xml:space="preserve"> </w:t>
      </w:r>
      <w:r>
        <w:rPr>
          <w:spacing w:val="-2"/>
        </w:rPr>
        <w:t>report</w:t>
      </w:r>
    </w:p>
    <w:p w14:paraId="368EE602" w14:textId="425CF1E5" w:rsidR="00B063ED" w:rsidRDefault="00B063ED" w:rsidP="00A85DFE">
      <w:pPr>
        <w:pStyle w:val="BodyText"/>
        <w:spacing w:before="245" w:line="360" w:lineRule="auto"/>
        <w:ind w:right="721"/>
        <w:jc w:val="both"/>
        <w:sectPr w:rsidR="00B063ED">
          <w:pgSz w:w="11920" w:h="16850"/>
          <w:pgMar w:top="1080" w:right="708" w:bottom="1300" w:left="1559" w:header="821" w:footer="1101" w:gutter="0"/>
          <w:cols w:space="720"/>
        </w:sectPr>
      </w:pPr>
      <w:r>
        <w:t>The</w:t>
      </w:r>
      <w:r>
        <w:rPr>
          <w:spacing w:val="-4"/>
        </w:rPr>
        <w:t xml:space="preserve"> </w:t>
      </w:r>
      <w:r>
        <w:t>area</w:t>
      </w:r>
      <w:r>
        <w:rPr>
          <w:spacing w:val="-1"/>
        </w:rPr>
        <w:t xml:space="preserve"> </w:t>
      </w:r>
      <w:r>
        <w:t>report</w:t>
      </w:r>
      <w:r>
        <w:rPr>
          <w:spacing w:val="-2"/>
        </w:rPr>
        <w:t xml:space="preserve"> </w:t>
      </w:r>
      <w:r>
        <w:t>generated</w:t>
      </w:r>
      <w:r>
        <w:rPr>
          <w:spacing w:val="-2"/>
        </w:rPr>
        <w:t xml:space="preserve"> </w:t>
      </w:r>
      <w:r>
        <w:t>by</w:t>
      </w:r>
      <w:r>
        <w:rPr>
          <w:spacing w:val="-2"/>
        </w:rPr>
        <w:t xml:space="preserve"> </w:t>
      </w:r>
      <w:r>
        <w:t>the</w:t>
      </w:r>
      <w:r>
        <w:rPr>
          <w:spacing w:val="-2"/>
        </w:rPr>
        <w:t xml:space="preserve"> </w:t>
      </w:r>
      <w:r>
        <w:t>Cadence</w:t>
      </w:r>
      <w:r>
        <w:rPr>
          <w:spacing w:val="-1"/>
        </w:rPr>
        <w:t xml:space="preserve"> </w:t>
      </w:r>
      <w:r>
        <w:t>Genus Synthesis</w:t>
      </w:r>
      <w:r>
        <w:rPr>
          <w:spacing w:val="-3"/>
        </w:rPr>
        <w:t xml:space="preserve"> </w:t>
      </w:r>
      <w:r>
        <w:t>Solution</w:t>
      </w:r>
      <w:r>
        <w:rPr>
          <w:spacing w:val="-2"/>
        </w:rPr>
        <w:t xml:space="preserve"> </w:t>
      </w:r>
      <w:r>
        <w:t>provides</w:t>
      </w:r>
      <w:r>
        <w:rPr>
          <w:spacing w:val="-3"/>
        </w:rPr>
        <w:t xml:space="preserve"> </w:t>
      </w:r>
      <w:r>
        <w:t>details</w:t>
      </w:r>
      <w:r>
        <w:rPr>
          <w:spacing w:val="-3"/>
        </w:rPr>
        <w:t xml:space="preserve"> </w:t>
      </w:r>
      <w:r>
        <w:t>about the floating-point multiplier design, indicating a total of 1,142 standard cells with a total cell</w:t>
      </w:r>
      <w:r>
        <w:rPr>
          <w:spacing w:val="-9"/>
        </w:rPr>
        <w:t xml:space="preserve"> </w:t>
      </w:r>
      <w:r>
        <w:t>area</w:t>
      </w:r>
      <w:r>
        <w:rPr>
          <w:spacing w:val="-11"/>
        </w:rPr>
        <w:t xml:space="preserve"> </w:t>
      </w:r>
      <w:r>
        <w:t>of</w:t>
      </w:r>
      <w:r>
        <w:rPr>
          <w:spacing w:val="-10"/>
        </w:rPr>
        <w:t xml:space="preserve"> </w:t>
      </w:r>
      <w:r>
        <w:t>10,753.278</w:t>
      </w:r>
      <w:r>
        <w:rPr>
          <w:spacing w:val="-10"/>
        </w:rPr>
        <w:t xml:space="preserve"> </w:t>
      </w:r>
      <w:r>
        <w:t>units.</w:t>
      </w:r>
      <w:r>
        <w:rPr>
          <w:spacing w:val="-14"/>
        </w:rPr>
        <w:t xml:space="preserve"> </w:t>
      </w:r>
      <w:r>
        <w:t>The</w:t>
      </w:r>
      <w:r>
        <w:rPr>
          <w:spacing w:val="-11"/>
        </w:rPr>
        <w:t xml:space="preserve"> </w:t>
      </w:r>
      <w:r>
        <w:t>net</w:t>
      </w:r>
      <w:r>
        <w:rPr>
          <w:spacing w:val="-9"/>
        </w:rPr>
        <w:t xml:space="preserve"> </w:t>
      </w:r>
      <w:r>
        <w:t>area</w:t>
      </w:r>
      <w:r>
        <w:rPr>
          <w:spacing w:val="-11"/>
        </w:rPr>
        <w:t xml:space="preserve"> </w:t>
      </w:r>
      <w:r>
        <w:t>is</w:t>
      </w:r>
      <w:r>
        <w:rPr>
          <w:spacing w:val="-9"/>
        </w:rPr>
        <w:t xml:space="preserve"> </w:t>
      </w:r>
      <w:r>
        <w:t>reported</w:t>
      </w:r>
      <w:r>
        <w:rPr>
          <w:spacing w:val="-10"/>
        </w:rPr>
        <w:t xml:space="preserve"> </w:t>
      </w:r>
      <w:r>
        <w:t>as</w:t>
      </w:r>
      <w:r>
        <w:rPr>
          <w:spacing w:val="-9"/>
        </w:rPr>
        <w:t xml:space="preserve"> </w:t>
      </w:r>
      <w:r>
        <w:t>0.000,</w:t>
      </w:r>
      <w:r>
        <w:rPr>
          <w:spacing w:val="-10"/>
        </w:rPr>
        <w:t xml:space="preserve"> </w:t>
      </w:r>
      <w:r>
        <w:t>suggesting</w:t>
      </w:r>
      <w:r>
        <w:rPr>
          <w:spacing w:val="-9"/>
        </w:rPr>
        <w:t xml:space="preserve"> </w:t>
      </w:r>
      <w:r>
        <w:t>that</w:t>
      </w:r>
      <w:r>
        <w:rPr>
          <w:spacing w:val="-10"/>
        </w:rPr>
        <w:t xml:space="preserve"> </w:t>
      </w:r>
      <w:r>
        <w:t>interconnect routing</w:t>
      </w:r>
      <w:r>
        <w:rPr>
          <w:spacing w:val="-1"/>
        </w:rPr>
        <w:t xml:space="preserve"> </w:t>
      </w:r>
      <w:r>
        <w:t>overheads</w:t>
      </w:r>
      <w:r>
        <w:rPr>
          <w:spacing w:val="-1"/>
        </w:rPr>
        <w:t xml:space="preserve"> </w:t>
      </w:r>
      <w:r>
        <w:t>are</w:t>
      </w:r>
      <w:r>
        <w:rPr>
          <w:spacing w:val="-2"/>
        </w:rPr>
        <w:t xml:space="preserve"> </w:t>
      </w:r>
      <w:r>
        <w:t>either</w:t>
      </w:r>
      <w:r>
        <w:rPr>
          <w:spacing w:val="-2"/>
        </w:rPr>
        <w:t xml:space="preserve"> </w:t>
      </w:r>
      <w:r>
        <w:t>negligible</w:t>
      </w:r>
      <w:r>
        <w:rPr>
          <w:spacing w:val="-2"/>
        </w:rPr>
        <w:t xml:space="preserve"> </w:t>
      </w:r>
      <w:r>
        <w:t>or</w:t>
      </w:r>
      <w:r>
        <w:rPr>
          <w:spacing w:val="-2"/>
        </w:rPr>
        <w:t xml:space="preserve"> </w:t>
      </w:r>
      <w:r>
        <w:t>excluded,</w:t>
      </w:r>
      <w:r>
        <w:rPr>
          <w:spacing w:val="-1"/>
        </w:rPr>
        <w:t xml:space="preserve"> </w:t>
      </w:r>
      <w:r>
        <w:t>and</w:t>
      </w:r>
      <w:r>
        <w:rPr>
          <w:spacing w:val="-1"/>
        </w:rPr>
        <w:t xml:space="preserve"> </w:t>
      </w:r>
      <w:r>
        <w:t>the</w:t>
      </w:r>
      <w:r>
        <w:rPr>
          <w:spacing w:val="-2"/>
        </w:rPr>
        <w:t xml:space="preserve"> </w:t>
      </w:r>
      <w:r>
        <w:t>total</w:t>
      </w:r>
      <w:r>
        <w:rPr>
          <w:spacing w:val="-1"/>
        </w:rPr>
        <w:t xml:space="preserve"> </w:t>
      </w:r>
      <w:r>
        <w:t>area</w:t>
      </w:r>
      <w:r>
        <w:rPr>
          <w:spacing w:val="-2"/>
        </w:rPr>
        <w:t xml:space="preserve"> </w:t>
      </w:r>
      <w:r>
        <w:t>corresponds</w:t>
      </w:r>
      <w:r>
        <w:rPr>
          <w:spacing w:val="-1"/>
        </w:rPr>
        <w:t xml:space="preserve"> </w:t>
      </w:r>
      <w:r>
        <w:t>entirely to the cell area. The area report generated by the Cadence Genus Synthesis Solution provides details about the floating-point multiplier design, indicating a total of 1,142 standard cells with a total cell area of 10,753.278 units.</w:t>
      </w:r>
    </w:p>
    <w:p w14:paraId="7A3D2C47" w14:textId="77777777" w:rsidR="00D57052" w:rsidRDefault="00D57052">
      <w:pPr>
        <w:pStyle w:val="BodyText"/>
        <w:spacing w:before="148"/>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99"/>
      </w:tblGrid>
      <w:tr w:rsidR="00D57052" w14:paraId="55E2DF52" w14:textId="77777777" w:rsidTr="00B533FF">
        <w:trPr>
          <w:trHeight w:val="4946"/>
        </w:trPr>
        <w:tc>
          <w:tcPr>
            <w:tcW w:w="8799" w:type="dxa"/>
          </w:tcPr>
          <w:p w14:paraId="551CD324" w14:textId="2DE4F37C" w:rsidR="00D57052" w:rsidRDefault="00D57052" w:rsidP="008B0390">
            <w:pPr>
              <w:pStyle w:val="BodyText"/>
              <w:spacing w:before="148"/>
            </w:pPr>
            <w:r>
              <w:rPr>
                <w:noProof/>
              </w:rPr>
              <w:drawing>
                <wp:anchor distT="0" distB="0" distL="114300" distR="114300" simplePos="0" relativeHeight="251695616" behindDoc="1" locked="0" layoutInCell="1" allowOverlap="1" wp14:anchorId="45D63EE9" wp14:editId="5190738B">
                  <wp:simplePos x="0" y="0"/>
                  <wp:positionH relativeFrom="column">
                    <wp:posOffset>-23494</wp:posOffset>
                  </wp:positionH>
                  <wp:positionV relativeFrom="paragraph">
                    <wp:posOffset>102870</wp:posOffset>
                  </wp:positionV>
                  <wp:extent cx="5440680" cy="2965450"/>
                  <wp:effectExtent l="0" t="0" r="7620" b="6350"/>
                  <wp:wrapNone/>
                  <wp:docPr id="179900465" name="Image 73"/>
                  <wp:cNvGraphicFramePr/>
                  <a:graphic xmlns:a="http://schemas.openxmlformats.org/drawingml/2006/main">
                    <a:graphicData uri="http://schemas.openxmlformats.org/drawingml/2006/picture">
                      <pic:pic xmlns:pic="http://schemas.openxmlformats.org/drawingml/2006/picture">
                        <pic:nvPicPr>
                          <pic:cNvPr id="669657873" name="Image 73"/>
                          <pic:cNvPicPr/>
                        </pic:nvPicPr>
                        <pic:blipFill>
                          <a:blip r:embed="rId24" cstate="print"/>
                          <a:stretch>
                            <a:fillRect/>
                          </a:stretch>
                        </pic:blipFill>
                        <pic:spPr>
                          <a:xfrm>
                            <a:off x="0" y="0"/>
                            <a:ext cx="5539126" cy="3019108"/>
                          </a:xfrm>
                          <a:prstGeom prst="rect">
                            <a:avLst/>
                          </a:prstGeom>
                        </pic:spPr>
                      </pic:pic>
                    </a:graphicData>
                  </a:graphic>
                  <wp14:sizeRelH relativeFrom="margin">
                    <wp14:pctWidth>0</wp14:pctWidth>
                  </wp14:sizeRelH>
                  <wp14:sizeRelV relativeFrom="margin">
                    <wp14:pctHeight>0</wp14:pctHeight>
                  </wp14:sizeRelV>
                </wp:anchor>
              </w:drawing>
            </w:r>
          </w:p>
          <w:p w14:paraId="692BF1A9" w14:textId="77777777" w:rsidR="00D57052" w:rsidRDefault="00D57052" w:rsidP="00D57052">
            <w:pPr>
              <w:pStyle w:val="BodyText"/>
              <w:spacing w:before="148"/>
              <w:ind w:left="10"/>
            </w:pPr>
          </w:p>
        </w:tc>
      </w:tr>
    </w:tbl>
    <w:p w14:paraId="23C107B9" w14:textId="37069684" w:rsidR="00DA405A" w:rsidRDefault="00DA405A">
      <w:pPr>
        <w:pStyle w:val="BodyText"/>
      </w:pPr>
    </w:p>
    <w:p w14:paraId="6D56383C" w14:textId="77777777" w:rsidR="00B533FF" w:rsidRDefault="008B0390" w:rsidP="00B533FF">
      <w:pPr>
        <w:pStyle w:val="BodyText"/>
        <w:spacing w:line="362" w:lineRule="auto"/>
        <w:ind w:right="720"/>
        <w:jc w:val="both"/>
        <w:rPr>
          <w:b/>
        </w:rPr>
      </w:pPr>
      <w:r>
        <w:t xml:space="preserve">   </w:t>
      </w:r>
      <w:r w:rsidR="004F6EE1">
        <w:rPr>
          <w:b/>
        </w:rPr>
        <w:t>Fig 4.11</w:t>
      </w:r>
      <w:r w:rsidR="004F6EE1">
        <w:rPr>
          <w:b/>
          <w:spacing w:val="-7"/>
        </w:rPr>
        <w:t xml:space="preserve"> </w:t>
      </w:r>
      <w:r w:rsidR="004F6EE1">
        <w:rPr>
          <w:b/>
        </w:rPr>
        <w:t xml:space="preserve">Area report for Systolic multiplier and Carry by-pass adder combination. </w:t>
      </w:r>
    </w:p>
    <w:p w14:paraId="3365FAA1" w14:textId="02E38447" w:rsidR="00DA405A" w:rsidRDefault="004F6EE1" w:rsidP="00B533FF">
      <w:pPr>
        <w:pStyle w:val="BodyText"/>
        <w:spacing w:line="362" w:lineRule="auto"/>
        <w:ind w:right="720"/>
        <w:jc w:val="both"/>
      </w:pPr>
      <w:r>
        <w:t>The</w:t>
      </w:r>
      <w:r>
        <w:rPr>
          <w:spacing w:val="-4"/>
        </w:rPr>
        <w:t xml:space="preserve"> </w:t>
      </w:r>
      <w:r>
        <w:t>net area</w:t>
      </w:r>
      <w:r>
        <w:rPr>
          <w:spacing w:val="-3"/>
        </w:rPr>
        <w:t xml:space="preserve"> </w:t>
      </w:r>
      <w:r>
        <w:t>is reported as</w:t>
      </w:r>
      <w:r>
        <w:rPr>
          <w:spacing w:val="-3"/>
        </w:rPr>
        <w:t xml:space="preserve"> </w:t>
      </w:r>
      <w:r>
        <w:t>0.000,</w:t>
      </w:r>
      <w:r>
        <w:rPr>
          <w:spacing w:val="-2"/>
        </w:rPr>
        <w:t xml:space="preserve"> </w:t>
      </w:r>
      <w:r>
        <w:t>suggesting</w:t>
      </w:r>
      <w:r>
        <w:rPr>
          <w:spacing w:val="-2"/>
        </w:rPr>
        <w:t xml:space="preserve"> </w:t>
      </w:r>
      <w:r>
        <w:t>that</w:t>
      </w:r>
      <w:r>
        <w:rPr>
          <w:spacing w:val="-2"/>
        </w:rPr>
        <w:t xml:space="preserve"> </w:t>
      </w:r>
      <w:r>
        <w:t>interconnect</w:t>
      </w:r>
      <w:r>
        <w:rPr>
          <w:spacing w:val="-2"/>
        </w:rPr>
        <w:t xml:space="preserve"> </w:t>
      </w:r>
      <w:r>
        <w:t>routing</w:t>
      </w:r>
      <w:r>
        <w:rPr>
          <w:spacing w:val="-2"/>
        </w:rPr>
        <w:t xml:space="preserve"> </w:t>
      </w:r>
      <w:r>
        <w:t>overheads are</w:t>
      </w:r>
      <w:r>
        <w:rPr>
          <w:spacing w:val="-2"/>
        </w:rPr>
        <w:t xml:space="preserve"> </w:t>
      </w:r>
      <w:r>
        <w:t>either negligible or excluded, and the total area corresponds entirely to the cell area. The design uses a default wire load model optimized for "slow (balanced tree)" operating conditions. For</w:t>
      </w:r>
      <w:r>
        <w:rPr>
          <w:spacing w:val="-15"/>
        </w:rPr>
        <w:t xml:space="preserve"> </w:t>
      </w:r>
      <w:r>
        <w:t>the</w:t>
      </w:r>
      <w:r>
        <w:rPr>
          <w:spacing w:val="-15"/>
        </w:rPr>
        <w:t xml:space="preserve"> </w:t>
      </w:r>
      <w:r>
        <w:t>combination</w:t>
      </w:r>
      <w:r>
        <w:rPr>
          <w:spacing w:val="-13"/>
        </w:rPr>
        <w:t xml:space="preserve"> </w:t>
      </w:r>
      <w:r>
        <w:t>of</w:t>
      </w:r>
      <w:r>
        <w:rPr>
          <w:spacing w:val="-14"/>
        </w:rPr>
        <w:t xml:space="preserve"> </w:t>
      </w:r>
      <w:r>
        <w:t>a</w:t>
      </w:r>
      <w:r>
        <w:rPr>
          <w:spacing w:val="-15"/>
        </w:rPr>
        <w:t xml:space="preserve"> </w:t>
      </w:r>
      <w:r>
        <w:t>systolic</w:t>
      </w:r>
      <w:r>
        <w:rPr>
          <w:spacing w:val="-14"/>
        </w:rPr>
        <w:t xml:space="preserve"> </w:t>
      </w:r>
      <w:r>
        <w:t>multiplier</w:t>
      </w:r>
      <w:r>
        <w:rPr>
          <w:spacing w:val="-14"/>
        </w:rPr>
        <w:t xml:space="preserve"> </w:t>
      </w:r>
      <w:r>
        <w:t>and</w:t>
      </w:r>
      <w:r>
        <w:rPr>
          <w:spacing w:val="-13"/>
        </w:rPr>
        <w:t xml:space="preserve"> </w:t>
      </w:r>
      <w:r>
        <w:t>a</w:t>
      </w:r>
      <w:r>
        <w:rPr>
          <w:spacing w:val="-14"/>
        </w:rPr>
        <w:t xml:space="preserve"> </w:t>
      </w:r>
      <w:r>
        <w:t>carry</w:t>
      </w:r>
      <w:r>
        <w:rPr>
          <w:spacing w:val="-13"/>
        </w:rPr>
        <w:t xml:space="preserve"> </w:t>
      </w:r>
      <w:r>
        <w:t>bypass</w:t>
      </w:r>
      <w:r>
        <w:rPr>
          <w:spacing w:val="-13"/>
        </w:rPr>
        <w:t xml:space="preserve"> </w:t>
      </w:r>
      <w:r>
        <w:t>adder,</w:t>
      </w:r>
      <w:r>
        <w:rPr>
          <w:spacing w:val="-13"/>
        </w:rPr>
        <w:t xml:space="preserve"> </w:t>
      </w:r>
      <w:r>
        <w:t>Cadence</w:t>
      </w:r>
      <w:r>
        <w:rPr>
          <w:spacing w:val="-16"/>
        </w:rPr>
        <w:t xml:space="preserve"> </w:t>
      </w:r>
      <w:r>
        <w:t>Virtuoso</w:t>
      </w:r>
      <w:r>
        <w:rPr>
          <w:spacing w:val="-13"/>
        </w:rPr>
        <w:t xml:space="preserve"> </w:t>
      </w:r>
      <w:r>
        <w:t>and Vivado provide distinct perspectives.</w:t>
      </w:r>
      <w:r>
        <w:rPr>
          <w:spacing w:val="-2"/>
        </w:rPr>
        <w:t xml:space="preserve"> </w:t>
      </w:r>
      <w:r>
        <w:t>Virtuoso, being a transistor-level tool, offers precise area analysis, accounting for parasitic and interconnects in custom IC designs, making it ideal for optimizing physical layouts. In contrast, Vivado, designed for FPGA</w:t>
      </w:r>
      <w:r>
        <w:rPr>
          <w:spacing w:val="-6"/>
        </w:rPr>
        <w:t xml:space="preserve"> </w:t>
      </w:r>
      <w:r>
        <w:t>workflows, evaluates</w:t>
      </w:r>
      <w:r>
        <w:rPr>
          <w:spacing w:val="28"/>
        </w:rPr>
        <w:t xml:space="preserve"> </w:t>
      </w:r>
      <w:r>
        <w:t>resource</w:t>
      </w:r>
      <w:r>
        <w:rPr>
          <w:spacing w:val="27"/>
        </w:rPr>
        <w:t xml:space="preserve"> </w:t>
      </w:r>
      <w:r>
        <w:t>utilization</w:t>
      </w:r>
      <w:r>
        <w:rPr>
          <w:spacing w:val="27"/>
        </w:rPr>
        <w:t xml:space="preserve"> </w:t>
      </w:r>
      <w:r>
        <w:t>such</w:t>
      </w:r>
      <w:r>
        <w:rPr>
          <w:spacing w:val="27"/>
        </w:rPr>
        <w:t xml:space="preserve"> </w:t>
      </w:r>
      <w:r>
        <w:t>as</w:t>
      </w:r>
      <w:r>
        <w:rPr>
          <w:spacing w:val="28"/>
        </w:rPr>
        <w:t xml:space="preserve"> </w:t>
      </w:r>
      <w:r>
        <w:t>LUTs,</w:t>
      </w:r>
      <w:r>
        <w:rPr>
          <w:spacing w:val="28"/>
        </w:rPr>
        <w:t xml:space="preserve"> </w:t>
      </w:r>
      <w:r>
        <w:t>DSP slices,</w:t>
      </w:r>
      <w:r>
        <w:rPr>
          <w:spacing w:val="28"/>
        </w:rPr>
        <w:t xml:space="preserve"> </w:t>
      </w:r>
      <w:r>
        <w:t>and</w:t>
      </w:r>
      <w:r>
        <w:rPr>
          <w:spacing w:val="27"/>
        </w:rPr>
        <w:t xml:space="preserve"> </w:t>
      </w:r>
      <w:r>
        <w:t>block</w:t>
      </w:r>
      <w:r>
        <w:rPr>
          <w:spacing w:val="27"/>
        </w:rPr>
        <w:t xml:space="preserve"> </w:t>
      </w:r>
      <w:r>
        <w:t>RAMs,</w:t>
      </w:r>
      <w:r>
        <w:rPr>
          <w:spacing w:val="28"/>
        </w:rPr>
        <w:t xml:space="preserve"> </w:t>
      </w:r>
      <w:r>
        <w:t>focusing</w:t>
      </w:r>
      <w:r>
        <w:rPr>
          <w:spacing w:val="28"/>
        </w:rPr>
        <w:t xml:space="preserve"> </w:t>
      </w:r>
      <w:r>
        <w:t>on logical</w:t>
      </w:r>
      <w:r>
        <w:rPr>
          <w:spacing w:val="29"/>
        </w:rPr>
        <w:t xml:space="preserve"> </w:t>
      </w:r>
      <w:r>
        <w:t>area</w:t>
      </w:r>
      <w:r>
        <w:rPr>
          <w:spacing w:val="28"/>
        </w:rPr>
        <w:t xml:space="preserve"> </w:t>
      </w:r>
      <w:r>
        <w:t>efficiency</w:t>
      </w:r>
      <w:r>
        <w:rPr>
          <w:spacing w:val="29"/>
        </w:rPr>
        <w:t xml:space="preserve"> </w:t>
      </w:r>
      <w:r>
        <w:t>rather</w:t>
      </w:r>
      <w:r>
        <w:rPr>
          <w:spacing w:val="28"/>
        </w:rPr>
        <w:t xml:space="preserve"> </w:t>
      </w:r>
      <w:r>
        <w:t>than</w:t>
      </w:r>
      <w:r>
        <w:rPr>
          <w:spacing w:val="28"/>
        </w:rPr>
        <w:t xml:space="preserve"> </w:t>
      </w:r>
      <w:r>
        <w:t>absolute</w:t>
      </w:r>
      <w:r>
        <w:rPr>
          <w:spacing w:val="28"/>
        </w:rPr>
        <w:t xml:space="preserve"> </w:t>
      </w:r>
      <w:r>
        <w:t>silicon</w:t>
      </w:r>
      <w:r>
        <w:rPr>
          <w:spacing w:val="28"/>
        </w:rPr>
        <w:t xml:space="preserve"> </w:t>
      </w:r>
      <w:r>
        <w:t>area. Together,</w:t>
      </w:r>
      <w:r>
        <w:rPr>
          <w:spacing w:val="29"/>
        </w:rPr>
        <w:t xml:space="preserve"> </w:t>
      </w:r>
      <w:r>
        <w:t>these</w:t>
      </w:r>
      <w:r>
        <w:rPr>
          <w:spacing w:val="30"/>
        </w:rPr>
        <w:t xml:space="preserve"> </w:t>
      </w:r>
      <w:r>
        <w:t>tools</w:t>
      </w:r>
      <w:r>
        <w:rPr>
          <w:spacing w:val="29"/>
        </w:rPr>
        <w:t xml:space="preserve"> </w:t>
      </w:r>
      <w:r>
        <w:t>provide</w:t>
      </w:r>
      <w:r>
        <w:rPr>
          <w:spacing w:val="28"/>
        </w:rPr>
        <w:t xml:space="preserve"> </w:t>
      </w:r>
      <w:r>
        <w:t>a comprehensive understanding of area trade-offs, highlighting the suitability of the systolic multiplier and carry bypass adder for</w:t>
      </w:r>
      <w:r>
        <w:rPr>
          <w:spacing w:val="-2"/>
        </w:rPr>
        <w:t xml:space="preserve"> </w:t>
      </w:r>
      <w:r>
        <w:t>ASICs and FPGAs.</w:t>
      </w:r>
    </w:p>
    <w:p w14:paraId="6A4CCBCD" w14:textId="77777777" w:rsidR="00DA405A" w:rsidRDefault="004F6EE1">
      <w:pPr>
        <w:pStyle w:val="Heading3"/>
        <w:numPr>
          <w:ilvl w:val="2"/>
          <w:numId w:val="5"/>
        </w:numPr>
        <w:tabs>
          <w:tab w:val="left" w:pos="632"/>
        </w:tabs>
        <w:spacing w:before="1"/>
      </w:pPr>
      <w:r>
        <w:t>QoR</w:t>
      </w:r>
      <w:r>
        <w:rPr>
          <w:spacing w:val="-5"/>
        </w:rPr>
        <w:t xml:space="preserve"> </w:t>
      </w:r>
      <w:r>
        <w:rPr>
          <w:spacing w:val="-2"/>
        </w:rPr>
        <w:t>report</w:t>
      </w:r>
    </w:p>
    <w:p w14:paraId="11BA1998" w14:textId="3B3C68B5" w:rsidR="00DA405A" w:rsidRDefault="004F6EE1" w:rsidP="00B533FF">
      <w:pPr>
        <w:pStyle w:val="BodyText"/>
        <w:spacing w:before="245" w:line="360" w:lineRule="auto"/>
        <w:ind w:left="42" w:right="722" w:hanging="10"/>
        <w:jc w:val="both"/>
        <w:sectPr w:rsidR="00DA405A">
          <w:pgSz w:w="11920" w:h="16850"/>
          <w:pgMar w:top="1060" w:right="708" w:bottom="1300" w:left="1559" w:header="821" w:footer="1101" w:gutter="0"/>
          <w:cols w:space="720"/>
        </w:sectPr>
      </w:pPr>
      <w:r>
        <w:t>The QoR (Quality of Results) report for the floating-point multiplier using the Systolic Multiplier and Carry bypass</w:t>
      </w:r>
      <w:r>
        <w:rPr>
          <w:spacing w:val="-5"/>
        </w:rPr>
        <w:t xml:space="preserve"> </w:t>
      </w:r>
      <w:r>
        <w:t>Adder, generated by the Cadence Genus tool, highlights key performance and area metrics for the design.</w:t>
      </w:r>
      <w:r w:rsidR="00A85DFE">
        <w:t xml:space="preserve"> </w:t>
      </w:r>
      <w:r w:rsidR="008B0390">
        <w:t>The</w:t>
      </w:r>
      <w:r w:rsidR="008B0390">
        <w:rPr>
          <w:spacing w:val="-4"/>
        </w:rPr>
        <w:t xml:space="preserve"> </w:t>
      </w:r>
      <w:r w:rsidR="008B0390">
        <w:t>report</w:t>
      </w:r>
      <w:r w:rsidR="008B0390">
        <w:rPr>
          <w:spacing w:val="-3"/>
        </w:rPr>
        <w:t xml:space="preserve"> </w:t>
      </w:r>
      <w:r w:rsidR="008B0390">
        <w:t>indicates</w:t>
      </w:r>
      <w:r w:rsidR="008B0390">
        <w:rPr>
          <w:spacing w:val="-4"/>
        </w:rPr>
        <w:t xml:space="preserve"> </w:t>
      </w:r>
      <w:r w:rsidR="008B0390">
        <w:t>that</w:t>
      </w:r>
      <w:r w:rsidR="008B0390">
        <w:rPr>
          <w:spacing w:val="-1"/>
        </w:rPr>
        <w:t xml:space="preserve"> </w:t>
      </w:r>
      <w:r w:rsidR="008B0390">
        <w:t>the</w:t>
      </w:r>
      <w:r w:rsidR="008B0390">
        <w:rPr>
          <w:spacing w:val="-3"/>
        </w:rPr>
        <w:t xml:space="preserve"> </w:t>
      </w:r>
      <w:r w:rsidR="008B0390">
        <w:t>design</w:t>
      </w:r>
      <w:r w:rsidR="008B0390">
        <w:rPr>
          <w:spacing w:val="-3"/>
        </w:rPr>
        <w:t xml:space="preserve"> </w:t>
      </w:r>
      <w:r w:rsidR="008B0390">
        <w:t>consists</w:t>
      </w:r>
      <w:r w:rsidR="008B0390">
        <w:rPr>
          <w:spacing w:val="-4"/>
        </w:rPr>
        <w:t xml:space="preserve"> </w:t>
      </w:r>
      <w:r w:rsidR="008B0390">
        <w:t>of</w:t>
      </w:r>
      <w:r w:rsidR="008B0390">
        <w:rPr>
          <w:spacing w:val="-3"/>
        </w:rPr>
        <w:t xml:space="preserve"> </w:t>
      </w:r>
      <w:r w:rsidR="008B0390">
        <w:t>1,142</w:t>
      </w:r>
      <w:r w:rsidR="008B0390">
        <w:rPr>
          <w:spacing w:val="-3"/>
        </w:rPr>
        <w:t xml:space="preserve"> </w:t>
      </w:r>
      <w:r w:rsidR="008B0390">
        <w:t>leaf</w:t>
      </w:r>
      <w:r w:rsidR="008B0390">
        <w:rPr>
          <w:spacing w:val="-3"/>
        </w:rPr>
        <w:t xml:space="preserve"> </w:t>
      </w:r>
      <w:r w:rsidR="008B0390">
        <w:t>instances,</w:t>
      </w:r>
      <w:r w:rsidR="008B0390">
        <w:rPr>
          <w:spacing w:val="-1"/>
        </w:rPr>
        <w:t xml:space="preserve"> </w:t>
      </w:r>
      <w:r w:rsidR="008B0390">
        <w:t>all</w:t>
      </w:r>
      <w:r w:rsidR="008B0390">
        <w:rPr>
          <w:spacing w:val="-3"/>
        </w:rPr>
        <w:t xml:space="preserve"> </w:t>
      </w:r>
      <w:r w:rsidR="008B0390">
        <w:t>combinational</w:t>
      </w:r>
      <w:r w:rsidR="008B0390">
        <w:rPr>
          <w:spacing w:val="-3"/>
        </w:rPr>
        <w:t xml:space="preserve"> </w:t>
      </w:r>
      <w:r w:rsidR="008B0390">
        <w:t>with no</w:t>
      </w:r>
      <w:r w:rsidR="008B0390">
        <w:rPr>
          <w:spacing w:val="-6"/>
        </w:rPr>
        <w:t xml:space="preserve"> </w:t>
      </w:r>
      <w:r w:rsidR="008B0390">
        <w:t>sequential</w:t>
      </w:r>
      <w:r w:rsidR="008B0390">
        <w:rPr>
          <w:spacing w:val="-5"/>
        </w:rPr>
        <w:t xml:space="preserve"> </w:t>
      </w:r>
      <w:r w:rsidR="008B0390">
        <w:t>components,</w:t>
      </w:r>
      <w:r w:rsidR="008B0390">
        <w:rPr>
          <w:spacing w:val="-6"/>
        </w:rPr>
        <w:t xml:space="preserve"> </w:t>
      </w:r>
      <w:r w:rsidR="008B0390">
        <w:t>emphasizing</w:t>
      </w:r>
      <w:r w:rsidR="008B0390">
        <w:rPr>
          <w:spacing w:val="-6"/>
        </w:rPr>
        <w:t xml:space="preserve"> </w:t>
      </w:r>
      <w:r w:rsidR="008B0390">
        <w:t>the</w:t>
      </w:r>
      <w:r w:rsidR="008B0390">
        <w:rPr>
          <w:spacing w:val="-6"/>
        </w:rPr>
        <w:t xml:space="preserve"> </w:t>
      </w:r>
      <w:r w:rsidR="008B0390">
        <w:t>purely</w:t>
      </w:r>
      <w:r w:rsidR="008B0390">
        <w:rPr>
          <w:spacing w:val="-5"/>
        </w:rPr>
        <w:t xml:space="preserve"> </w:t>
      </w:r>
      <w:r w:rsidR="008B0390">
        <w:t>combinational</w:t>
      </w:r>
      <w:r w:rsidR="008B0390">
        <w:rPr>
          <w:spacing w:val="-5"/>
        </w:rPr>
        <w:t xml:space="preserve"> </w:t>
      </w:r>
      <w:r w:rsidR="008B0390">
        <w:t>nature</w:t>
      </w:r>
      <w:r w:rsidR="008B0390">
        <w:rPr>
          <w:spacing w:val="-7"/>
        </w:rPr>
        <w:t xml:space="preserve"> </w:t>
      </w:r>
      <w:r w:rsidR="008B0390">
        <w:t>of</w:t>
      </w:r>
      <w:r w:rsidR="008B0390">
        <w:rPr>
          <w:spacing w:val="-7"/>
        </w:rPr>
        <w:t xml:space="preserve"> </w:t>
      </w:r>
      <w:r w:rsidR="008B0390">
        <w:t>the</w:t>
      </w:r>
      <w:r w:rsidR="008B0390">
        <w:rPr>
          <w:spacing w:val="-6"/>
        </w:rPr>
        <w:t xml:space="preserve"> </w:t>
      </w:r>
      <w:r w:rsidR="008B0390">
        <w:t>design.</w:t>
      </w:r>
      <w:r w:rsidR="00A85DFE" w:rsidRPr="00A85DFE">
        <w:t xml:space="preserve"> </w:t>
      </w:r>
      <w:r w:rsidR="00A85DFE">
        <w:t>The minimum fanout is 1, which is typical for a well-balanced design. The average fanout is 2.3, reflecting the efficiency of the design in terms of load balancing.</w:t>
      </w:r>
      <w:r w:rsidR="00A85DFE" w:rsidRPr="00A85DFE">
        <w:t xml:space="preserve"> </w:t>
      </w:r>
    </w:p>
    <w:p w14:paraId="2B74A7D3" w14:textId="412F23CB" w:rsidR="00DA405A" w:rsidRDefault="00DA405A">
      <w:pPr>
        <w:pStyle w:val="BodyText"/>
      </w:pPr>
    </w:p>
    <w:tbl>
      <w:tblPr>
        <w:tblpPr w:leftFromText="180" w:rightFromText="180" w:vertAnchor="text" w:horzAnchor="margin" w:tblpY="-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2"/>
      </w:tblGrid>
      <w:tr w:rsidR="00456D8A" w14:paraId="47D176C0" w14:textId="77777777" w:rsidTr="00B533FF">
        <w:trPr>
          <w:trHeight w:val="10056"/>
        </w:trPr>
        <w:tc>
          <w:tcPr>
            <w:tcW w:w="8642" w:type="dxa"/>
          </w:tcPr>
          <w:p w14:paraId="40CE5CF8" w14:textId="1BB36F82" w:rsidR="00456D8A" w:rsidRDefault="00456D8A" w:rsidP="00456D8A">
            <w:pPr>
              <w:pStyle w:val="BodyText"/>
            </w:pPr>
            <w:r>
              <w:rPr>
                <w:noProof/>
              </w:rPr>
              <w:drawing>
                <wp:anchor distT="0" distB="0" distL="114300" distR="114300" simplePos="0" relativeHeight="251620864" behindDoc="0" locked="0" layoutInCell="1" allowOverlap="1" wp14:anchorId="0550DD25" wp14:editId="0D88BDEB">
                  <wp:simplePos x="0" y="0"/>
                  <wp:positionH relativeFrom="column">
                    <wp:posOffset>43180</wp:posOffset>
                  </wp:positionH>
                  <wp:positionV relativeFrom="paragraph">
                    <wp:posOffset>62230</wp:posOffset>
                  </wp:positionV>
                  <wp:extent cx="5265420" cy="6200451"/>
                  <wp:effectExtent l="0" t="0" r="0" b="0"/>
                  <wp:wrapNone/>
                  <wp:docPr id="13112707" name="Image 76"/>
                  <wp:cNvGraphicFramePr/>
                  <a:graphic xmlns:a="http://schemas.openxmlformats.org/drawingml/2006/main">
                    <a:graphicData uri="http://schemas.openxmlformats.org/drawingml/2006/picture">
                      <pic:pic xmlns:pic="http://schemas.openxmlformats.org/drawingml/2006/picture">
                        <pic:nvPicPr>
                          <pic:cNvPr id="13112707" name="Image 76"/>
                          <pic:cNvPicPr/>
                        </pic:nvPicPr>
                        <pic:blipFill>
                          <a:blip r:embed="rId25" cstate="print"/>
                          <a:stretch>
                            <a:fillRect/>
                          </a:stretch>
                        </pic:blipFill>
                        <pic:spPr>
                          <a:xfrm>
                            <a:off x="0" y="0"/>
                            <a:ext cx="5367792" cy="6321002"/>
                          </a:xfrm>
                          <a:prstGeom prst="rect">
                            <a:avLst/>
                          </a:prstGeom>
                        </pic:spPr>
                      </pic:pic>
                    </a:graphicData>
                  </a:graphic>
                  <wp14:sizeRelH relativeFrom="margin">
                    <wp14:pctWidth>0</wp14:pctWidth>
                  </wp14:sizeRelH>
                  <wp14:sizeRelV relativeFrom="margin">
                    <wp14:pctHeight>0</wp14:pctHeight>
                  </wp14:sizeRelV>
                </wp:anchor>
              </w:drawing>
            </w:r>
          </w:p>
        </w:tc>
      </w:tr>
    </w:tbl>
    <w:p w14:paraId="355707B2" w14:textId="77777777" w:rsidR="00DA405A" w:rsidRDefault="00DA405A">
      <w:pPr>
        <w:pStyle w:val="BodyText"/>
      </w:pPr>
    </w:p>
    <w:p w14:paraId="66CEFA6C" w14:textId="065D7507" w:rsidR="00DA405A" w:rsidRDefault="00DA405A">
      <w:pPr>
        <w:pStyle w:val="BodyText"/>
      </w:pPr>
    </w:p>
    <w:p w14:paraId="2D69FB5E" w14:textId="5D846BAE" w:rsidR="00DA405A" w:rsidRDefault="00DA405A">
      <w:pPr>
        <w:pStyle w:val="BodyText"/>
      </w:pPr>
    </w:p>
    <w:p w14:paraId="55DD21D5" w14:textId="747B364C" w:rsidR="00DA405A" w:rsidRDefault="00DA405A">
      <w:pPr>
        <w:pStyle w:val="BodyText"/>
      </w:pPr>
    </w:p>
    <w:p w14:paraId="1F67DCAC" w14:textId="09EDC5A6" w:rsidR="00DA405A" w:rsidRDefault="00DA405A">
      <w:pPr>
        <w:pStyle w:val="BodyText"/>
      </w:pPr>
    </w:p>
    <w:p w14:paraId="6E89625C" w14:textId="01DDC7AF" w:rsidR="00DA405A" w:rsidRDefault="00DA405A">
      <w:pPr>
        <w:pStyle w:val="BodyText"/>
      </w:pPr>
    </w:p>
    <w:p w14:paraId="278F6640" w14:textId="7265248E" w:rsidR="00DA405A" w:rsidRDefault="00DA405A">
      <w:pPr>
        <w:pStyle w:val="BodyText"/>
      </w:pPr>
    </w:p>
    <w:p w14:paraId="43525E6C" w14:textId="629C27E5" w:rsidR="00DA405A" w:rsidRDefault="00DA405A">
      <w:pPr>
        <w:pStyle w:val="BodyText"/>
      </w:pPr>
    </w:p>
    <w:p w14:paraId="49FD1F6A" w14:textId="77777777" w:rsidR="00DA405A" w:rsidRDefault="00DA405A">
      <w:pPr>
        <w:pStyle w:val="BodyText"/>
      </w:pPr>
    </w:p>
    <w:p w14:paraId="0EAAF89B" w14:textId="77777777" w:rsidR="00DA405A" w:rsidRDefault="00DA405A">
      <w:pPr>
        <w:pStyle w:val="BodyText"/>
      </w:pPr>
    </w:p>
    <w:p w14:paraId="501016A4" w14:textId="77777777" w:rsidR="00DA405A" w:rsidRDefault="00DA405A">
      <w:pPr>
        <w:pStyle w:val="BodyText"/>
      </w:pPr>
    </w:p>
    <w:p w14:paraId="14418499" w14:textId="77777777" w:rsidR="00DA405A" w:rsidRDefault="00DA405A">
      <w:pPr>
        <w:pStyle w:val="BodyText"/>
      </w:pPr>
    </w:p>
    <w:p w14:paraId="30888E17" w14:textId="77777777" w:rsidR="00DA405A" w:rsidRDefault="00DA405A">
      <w:pPr>
        <w:pStyle w:val="BodyText"/>
      </w:pPr>
    </w:p>
    <w:p w14:paraId="01BFDE27" w14:textId="77777777" w:rsidR="00DA405A" w:rsidRDefault="00DA405A">
      <w:pPr>
        <w:pStyle w:val="BodyText"/>
      </w:pPr>
    </w:p>
    <w:p w14:paraId="38BA30D2" w14:textId="77777777" w:rsidR="00DA405A" w:rsidRDefault="00DA405A">
      <w:pPr>
        <w:pStyle w:val="BodyText"/>
      </w:pPr>
    </w:p>
    <w:p w14:paraId="59EFBA09" w14:textId="77777777" w:rsidR="00DA405A" w:rsidRDefault="00DA405A">
      <w:pPr>
        <w:pStyle w:val="BodyText"/>
      </w:pPr>
    </w:p>
    <w:p w14:paraId="5CC0E2A1" w14:textId="77777777" w:rsidR="00DA405A" w:rsidRDefault="00DA405A">
      <w:pPr>
        <w:pStyle w:val="BodyText"/>
      </w:pPr>
    </w:p>
    <w:p w14:paraId="6EC321E3" w14:textId="77777777" w:rsidR="00DA405A" w:rsidRDefault="00DA405A">
      <w:pPr>
        <w:pStyle w:val="BodyText"/>
      </w:pPr>
    </w:p>
    <w:p w14:paraId="4EF7F4C7" w14:textId="77777777" w:rsidR="00DA405A" w:rsidRDefault="00DA405A">
      <w:pPr>
        <w:pStyle w:val="BodyText"/>
      </w:pPr>
    </w:p>
    <w:p w14:paraId="1976651D" w14:textId="77777777" w:rsidR="00DA405A" w:rsidRDefault="00DA405A">
      <w:pPr>
        <w:pStyle w:val="BodyText"/>
      </w:pPr>
    </w:p>
    <w:p w14:paraId="6E11D5CF" w14:textId="77777777" w:rsidR="00DA405A" w:rsidRDefault="00DA405A">
      <w:pPr>
        <w:pStyle w:val="BodyText"/>
      </w:pPr>
    </w:p>
    <w:p w14:paraId="3D4462F5" w14:textId="77777777" w:rsidR="00DA405A" w:rsidRDefault="00DA405A">
      <w:pPr>
        <w:pStyle w:val="BodyText"/>
      </w:pPr>
    </w:p>
    <w:p w14:paraId="0395151E" w14:textId="77777777" w:rsidR="00DA405A" w:rsidRDefault="00DA405A">
      <w:pPr>
        <w:pStyle w:val="BodyText"/>
      </w:pPr>
    </w:p>
    <w:p w14:paraId="0957D7A6" w14:textId="77777777" w:rsidR="00DA405A" w:rsidRDefault="00DA405A">
      <w:pPr>
        <w:pStyle w:val="BodyText"/>
      </w:pPr>
    </w:p>
    <w:p w14:paraId="09F8B42E" w14:textId="77777777" w:rsidR="00DA405A" w:rsidRDefault="00DA405A">
      <w:pPr>
        <w:pStyle w:val="BodyText"/>
      </w:pPr>
    </w:p>
    <w:p w14:paraId="2524F705" w14:textId="77777777" w:rsidR="00DA405A" w:rsidRDefault="00DA405A">
      <w:pPr>
        <w:pStyle w:val="BodyText"/>
        <w:spacing w:before="78"/>
      </w:pPr>
    </w:p>
    <w:p w14:paraId="500C5F0F" w14:textId="77777777" w:rsidR="00B533FF" w:rsidRDefault="00B533FF">
      <w:pPr>
        <w:pStyle w:val="Heading3"/>
        <w:ind w:left="433"/>
        <w:jc w:val="both"/>
      </w:pPr>
    </w:p>
    <w:p w14:paraId="0A82704A" w14:textId="77777777" w:rsidR="00B533FF" w:rsidRDefault="00B533FF">
      <w:pPr>
        <w:pStyle w:val="Heading3"/>
        <w:ind w:left="433"/>
        <w:jc w:val="both"/>
      </w:pPr>
    </w:p>
    <w:p w14:paraId="1A616FBD" w14:textId="77777777" w:rsidR="00B533FF" w:rsidRDefault="00B533FF">
      <w:pPr>
        <w:pStyle w:val="Heading3"/>
        <w:ind w:left="433"/>
        <w:jc w:val="both"/>
      </w:pPr>
    </w:p>
    <w:p w14:paraId="09C89D6E" w14:textId="77777777" w:rsidR="00B533FF" w:rsidRDefault="00B533FF">
      <w:pPr>
        <w:pStyle w:val="Heading3"/>
        <w:ind w:left="433"/>
        <w:jc w:val="both"/>
      </w:pPr>
    </w:p>
    <w:p w14:paraId="35F01FF1" w14:textId="77777777" w:rsidR="00B533FF" w:rsidRDefault="00B533FF">
      <w:pPr>
        <w:pStyle w:val="Heading3"/>
        <w:ind w:left="433"/>
        <w:jc w:val="both"/>
      </w:pPr>
    </w:p>
    <w:p w14:paraId="7DC7D05D" w14:textId="77777777" w:rsidR="00B533FF" w:rsidRDefault="00B533FF">
      <w:pPr>
        <w:pStyle w:val="Heading3"/>
        <w:ind w:left="433"/>
        <w:jc w:val="both"/>
      </w:pPr>
    </w:p>
    <w:p w14:paraId="6AD953CB" w14:textId="77777777" w:rsidR="00B533FF" w:rsidRDefault="00B533FF">
      <w:pPr>
        <w:pStyle w:val="Heading3"/>
        <w:ind w:left="433"/>
        <w:jc w:val="both"/>
      </w:pPr>
    </w:p>
    <w:p w14:paraId="2ADCFE69" w14:textId="77777777" w:rsidR="00B533FF" w:rsidRDefault="00B533FF">
      <w:pPr>
        <w:pStyle w:val="Heading3"/>
        <w:ind w:left="433"/>
        <w:jc w:val="both"/>
      </w:pPr>
    </w:p>
    <w:p w14:paraId="03C4C3D6" w14:textId="77777777" w:rsidR="00B533FF" w:rsidRDefault="00B533FF">
      <w:pPr>
        <w:pStyle w:val="Heading3"/>
        <w:ind w:left="433"/>
        <w:jc w:val="both"/>
      </w:pPr>
    </w:p>
    <w:p w14:paraId="54223800" w14:textId="77777777" w:rsidR="00B533FF" w:rsidRDefault="00B533FF">
      <w:pPr>
        <w:pStyle w:val="Heading3"/>
        <w:ind w:left="433"/>
        <w:jc w:val="both"/>
      </w:pPr>
    </w:p>
    <w:p w14:paraId="16253809" w14:textId="2E998F7B" w:rsidR="00DA405A" w:rsidRDefault="004F6EE1">
      <w:pPr>
        <w:pStyle w:val="Heading3"/>
        <w:ind w:left="433"/>
        <w:jc w:val="both"/>
      </w:pPr>
      <w:r>
        <w:t>Fig.4.12</w:t>
      </w:r>
      <w:r w:rsidR="00AD6A68">
        <w:t xml:space="preserve"> </w:t>
      </w:r>
      <w:r>
        <w:t>QoR</w:t>
      </w:r>
      <w:r>
        <w:rPr>
          <w:spacing w:val="-6"/>
        </w:rPr>
        <w:t xml:space="preserve"> </w:t>
      </w:r>
      <w:r>
        <w:t>report</w:t>
      </w:r>
      <w:r>
        <w:rPr>
          <w:spacing w:val="-3"/>
        </w:rPr>
        <w:t xml:space="preserve"> </w:t>
      </w:r>
      <w:r>
        <w:t>for</w:t>
      </w:r>
      <w:r>
        <w:rPr>
          <w:spacing w:val="-7"/>
        </w:rPr>
        <w:t xml:space="preserve"> </w:t>
      </w:r>
      <w:r>
        <w:t>Systolic</w:t>
      </w:r>
      <w:r>
        <w:rPr>
          <w:spacing w:val="-3"/>
        </w:rPr>
        <w:t xml:space="preserve"> </w:t>
      </w:r>
      <w:r>
        <w:t>multiplier</w:t>
      </w:r>
      <w:r>
        <w:rPr>
          <w:spacing w:val="-6"/>
        </w:rPr>
        <w:t xml:space="preserve"> </w:t>
      </w:r>
      <w:r>
        <w:t>and</w:t>
      </w:r>
      <w:r>
        <w:rPr>
          <w:spacing w:val="-5"/>
        </w:rPr>
        <w:t xml:space="preserve"> </w:t>
      </w:r>
      <w:r>
        <w:t>Carry</w:t>
      </w:r>
      <w:r>
        <w:rPr>
          <w:spacing w:val="-3"/>
        </w:rPr>
        <w:t xml:space="preserve"> </w:t>
      </w:r>
      <w:r>
        <w:t>bypass</w:t>
      </w:r>
      <w:r>
        <w:rPr>
          <w:spacing w:val="-4"/>
        </w:rPr>
        <w:t xml:space="preserve"> </w:t>
      </w:r>
      <w:r>
        <w:t>adder</w:t>
      </w:r>
      <w:r>
        <w:rPr>
          <w:spacing w:val="-6"/>
        </w:rPr>
        <w:t xml:space="preserve"> </w:t>
      </w:r>
      <w:r>
        <w:rPr>
          <w:spacing w:val="-2"/>
        </w:rPr>
        <w:t>combination.</w:t>
      </w:r>
    </w:p>
    <w:p w14:paraId="2CE3741B" w14:textId="1806163A" w:rsidR="00DA405A" w:rsidRDefault="004F6EE1">
      <w:pPr>
        <w:pStyle w:val="BodyText"/>
        <w:spacing w:before="142" w:line="360" w:lineRule="auto"/>
        <w:ind w:left="224" w:right="718"/>
        <w:jc w:val="both"/>
      </w:pPr>
      <w:r>
        <w:t>The total cell area is reported as 10,753.278 µm², with no additional area from routing, as the net area is zero, implying that the design is compact with efficient usage of standard cells. The maximum fanout is 28, indicating that the highest number of gates driven by a single gate is 28, which is a reasonable value.</w:t>
      </w:r>
      <w:r w:rsidR="00456D8A" w:rsidRPr="00456D8A">
        <w:t xml:space="preserve"> </w:t>
      </w:r>
      <w:r w:rsidR="00456D8A">
        <w:t>The terms to net ratio is 3.246, suggesting a moderate level of interconnection complexity.</w:t>
      </w:r>
      <w:r>
        <w:t xml:space="preserve"> The synthesis run took 46 seconds, indicating an efficient synthesis process. The report confirms that there are no critical paths or timing violations, meaning the design successfully meets the required timing constraints.</w:t>
      </w:r>
    </w:p>
    <w:p w14:paraId="2CEA0A8C" w14:textId="77777777" w:rsidR="00DA405A" w:rsidRDefault="00DA405A">
      <w:pPr>
        <w:pStyle w:val="BodyText"/>
        <w:spacing w:line="360" w:lineRule="auto"/>
        <w:jc w:val="both"/>
        <w:sectPr w:rsidR="00DA405A">
          <w:pgSz w:w="11920" w:h="16850"/>
          <w:pgMar w:top="1060" w:right="708" w:bottom="1300" w:left="1559" w:header="821" w:footer="1101" w:gutter="0"/>
          <w:cols w:space="720"/>
        </w:sectPr>
      </w:pPr>
    </w:p>
    <w:p w14:paraId="29A3756D" w14:textId="77777777" w:rsidR="00DA405A" w:rsidRDefault="004F6EE1" w:rsidP="008807A0">
      <w:pPr>
        <w:pStyle w:val="Heading2"/>
        <w:numPr>
          <w:ilvl w:val="1"/>
          <w:numId w:val="6"/>
        </w:numPr>
        <w:tabs>
          <w:tab w:val="left" w:pos="453"/>
        </w:tabs>
        <w:spacing w:line="313" w:lineRule="exact"/>
        <w:ind w:left="453" w:hanging="421"/>
      </w:pPr>
      <w:r>
        <w:lastRenderedPageBreak/>
        <w:t>Systolic</w:t>
      </w:r>
      <w:r>
        <w:rPr>
          <w:spacing w:val="-7"/>
        </w:rPr>
        <w:t xml:space="preserve"> </w:t>
      </w:r>
      <w:r>
        <w:t>multiplier</w:t>
      </w:r>
      <w:r>
        <w:rPr>
          <w:spacing w:val="-10"/>
        </w:rPr>
        <w:t xml:space="preserve"> </w:t>
      </w:r>
      <w:r>
        <w:t>and</w:t>
      </w:r>
      <w:r>
        <w:rPr>
          <w:spacing w:val="-6"/>
        </w:rPr>
        <w:t xml:space="preserve"> </w:t>
      </w:r>
      <w:r>
        <w:t>Kogge</w:t>
      </w:r>
      <w:r>
        <w:rPr>
          <w:spacing w:val="-7"/>
        </w:rPr>
        <w:t xml:space="preserve"> </w:t>
      </w:r>
      <w:r>
        <w:t>stone</w:t>
      </w:r>
      <w:r>
        <w:rPr>
          <w:spacing w:val="-8"/>
        </w:rPr>
        <w:t xml:space="preserve"> </w:t>
      </w:r>
      <w:r>
        <w:rPr>
          <w:spacing w:val="-2"/>
        </w:rPr>
        <w:t>adder.</w:t>
      </w:r>
    </w:p>
    <w:p w14:paraId="112962CD" w14:textId="220CAC25" w:rsidR="0014221D" w:rsidRDefault="004F6EE1" w:rsidP="008807A0">
      <w:pPr>
        <w:pStyle w:val="Heading3"/>
        <w:numPr>
          <w:ilvl w:val="2"/>
          <w:numId w:val="6"/>
        </w:numPr>
        <w:tabs>
          <w:tab w:val="left" w:pos="632"/>
        </w:tabs>
        <w:spacing w:before="159" w:after="240"/>
      </w:pPr>
      <w:r>
        <w:t>Simulation</w:t>
      </w:r>
      <w:r>
        <w:rPr>
          <w:spacing w:val="-9"/>
        </w:rPr>
        <w:t xml:space="preserve"> </w:t>
      </w:r>
      <w:r>
        <w:rPr>
          <w:spacing w:val="-2"/>
        </w:rPr>
        <w:t>result</w:t>
      </w:r>
    </w:p>
    <w:p w14:paraId="5C9211A6" w14:textId="332E4568" w:rsidR="00DA405A" w:rsidRDefault="004F6EE1">
      <w:pPr>
        <w:pStyle w:val="BodyText"/>
        <w:spacing w:line="360" w:lineRule="auto"/>
        <w:ind w:left="234" w:right="718" w:hanging="10"/>
        <w:jc w:val="both"/>
      </w:pPr>
      <w:r>
        <w:rPr>
          <w:noProof/>
        </w:rPr>
        <w:drawing>
          <wp:anchor distT="0" distB="0" distL="0" distR="0" simplePos="0" relativeHeight="251676160" behindDoc="1" locked="0" layoutInCell="1" allowOverlap="1" wp14:anchorId="058C10B9" wp14:editId="1C0A0DB9">
            <wp:simplePos x="0" y="0"/>
            <wp:positionH relativeFrom="page">
              <wp:posOffset>1183005</wp:posOffset>
            </wp:positionH>
            <wp:positionV relativeFrom="paragraph">
              <wp:posOffset>1165225</wp:posOffset>
            </wp:positionV>
            <wp:extent cx="5309235" cy="2880995"/>
            <wp:effectExtent l="0" t="0" r="5715"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rotWithShape="1">
                    <a:blip r:embed="rId26">
                      <a:extLst>
                        <a:ext uri="{28A0092B-C50C-407E-A947-70E740481C1C}">
                          <a14:useLocalDpi xmlns:a14="http://schemas.microsoft.com/office/drawing/2010/main" val="0"/>
                        </a:ext>
                      </a:extLst>
                    </a:blip>
                    <a:srcRect r="21881" b="16872"/>
                    <a:stretch/>
                  </pic:blipFill>
                  <pic:spPr bwMode="auto">
                    <a:xfrm>
                      <a:off x="0" y="0"/>
                      <a:ext cx="5309235"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waveform represents the simulation of a floating-point multiplier designed using the Systolic</w:t>
      </w:r>
      <w:r>
        <w:rPr>
          <w:spacing w:val="-15"/>
        </w:rPr>
        <w:t xml:space="preserve"> </w:t>
      </w:r>
      <w:r>
        <w:t>Multiplier</w:t>
      </w:r>
      <w:r>
        <w:rPr>
          <w:spacing w:val="-15"/>
        </w:rPr>
        <w:t xml:space="preserve"> </w:t>
      </w:r>
      <w:r>
        <w:t>and</w:t>
      </w:r>
      <w:r>
        <w:rPr>
          <w:spacing w:val="-15"/>
        </w:rPr>
        <w:t xml:space="preserve"> </w:t>
      </w:r>
      <w:r>
        <w:t>Kogge-Stone</w:t>
      </w:r>
      <w:r>
        <w:rPr>
          <w:spacing w:val="-15"/>
        </w:rPr>
        <w:t xml:space="preserve"> </w:t>
      </w:r>
      <w:r>
        <w:t>Adder,</w:t>
      </w:r>
      <w:r>
        <w:rPr>
          <w:spacing w:val="-15"/>
        </w:rPr>
        <w:t xml:space="preserve"> </w:t>
      </w:r>
      <w:r>
        <w:t>implemented</w:t>
      </w:r>
      <w:r>
        <w:rPr>
          <w:spacing w:val="-15"/>
        </w:rPr>
        <w:t xml:space="preserve"> </w:t>
      </w:r>
      <w:r>
        <w:t>and</w:t>
      </w:r>
      <w:r>
        <w:rPr>
          <w:spacing w:val="-15"/>
        </w:rPr>
        <w:t xml:space="preserve"> </w:t>
      </w:r>
      <w:r>
        <w:t>verified</w:t>
      </w:r>
      <w:r>
        <w:rPr>
          <w:spacing w:val="-15"/>
        </w:rPr>
        <w:t xml:space="preserve"> </w:t>
      </w:r>
      <w:r>
        <w:t>in</w:t>
      </w:r>
      <w:r>
        <w:rPr>
          <w:spacing w:val="-15"/>
        </w:rPr>
        <w:t xml:space="preserve"> </w:t>
      </w:r>
      <w:r>
        <w:t>Cadence</w:t>
      </w:r>
      <w:r>
        <w:rPr>
          <w:spacing w:val="-15"/>
        </w:rPr>
        <w:t xml:space="preserve"> </w:t>
      </w:r>
      <w:r>
        <w:t>Virtuoso and Vivado. The input signals A [31:0] and B [31:0] represent 32-bit floating-point operands, while the product [31:0] reflects the IEEE 754-compliant multiplication result.</w:t>
      </w:r>
    </w:p>
    <w:p w14:paraId="6ABBEEA2" w14:textId="77777777" w:rsidR="00DA405A" w:rsidRDefault="004F6EE1">
      <w:pPr>
        <w:pStyle w:val="Heading3"/>
        <w:spacing w:before="37"/>
        <w:ind w:left="539"/>
      </w:pPr>
      <w:r>
        <w:t>Fig</w:t>
      </w:r>
      <w:r>
        <w:rPr>
          <w:spacing w:val="-5"/>
        </w:rPr>
        <w:t xml:space="preserve"> </w:t>
      </w:r>
      <w:r>
        <w:t>4.13</w:t>
      </w:r>
      <w:r>
        <w:rPr>
          <w:spacing w:val="-8"/>
        </w:rPr>
        <w:t xml:space="preserve"> </w:t>
      </w:r>
      <w:r>
        <w:t>Waveform</w:t>
      </w:r>
      <w:r>
        <w:rPr>
          <w:spacing w:val="-4"/>
        </w:rPr>
        <w:t xml:space="preserve"> </w:t>
      </w:r>
      <w:r>
        <w:t>for</w:t>
      </w:r>
      <w:r>
        <w:rPr>
          <w:spacing w:val="-7"/>
        </w:rPr>
        <w:t xml:space="preserve"> </w:t>
      </w:r>
      <w:r>
        <w:t>Systolic</w:t>
      </w:r>
      <w:r>
        <w:rPr>
          <w:spacing w:val="-3"/>
        </w:rPr>
        <w:t xml:space="preserve"> </w:t>
      </w:r>
      <w:r>
        <w:t>multiplier</w:t>
      </w:r>
      <w:r>
        <w:rPr>
          <w:spacing w:val="-7"/>
        </w:rPr>
        <w:t xml:space="preserve"> </w:t>
      </w:r>
      <w:r>
        <w:t>and</w:t>
      </w:r>
      <w:r>
        <w:rPr>
          <w:spacing w:val="-3"/>
        </w:rPr>
        <w:t xml:space="preserve"> </w:t>
      </w:r>
      <w:r>
        <w:t>Kogge</w:t>
      </w:r>
      <w:r>
        <w:rPr>
          <w:spacing w:val="-3"/>
        </w:rPr>
        <w:t xml:space="preserve"> </w:t>
      </w:r>
      <w:r>
        <w:t>stone</w:t>
      </w:r>
      <w:r>
        <w:rPr>
          <w:spacing w:val="-4"/>
        </w:rPr>
        <w:t xml:space="preserve"> </w:t>
      </w:r>
      <w:r>
        <w:t>adder</w:t>
      </w:r>
      <w:r>
        <w:rPr>
          <w:spacing w:val="-6"/>
        </w:rPr>
        <w:t xml:space="preserve"> </w:t>
      </w:r>
      <w:r>
        <w:rPr>
          <w:spacing w:val="-2"/>
        </w:rPr>
        <w:t>combination.</w:t>
      </w:r>
    </w:p>
    <w:p w14:paraId="46BEBB2E" w14:textId="77777777" w:rsidR="00DA405A" w:rsidRDefault="004F6EE1">
      <w:pPr>
        <w:pStyle w:val="BodyText"/>
        <w:spacing w:before="245" w:line="360" w:lineRule="auto"/>
        <w:ind w:left="234" w:right="718" w:hanging="10"/>
        <w:jc w:val="both"/>
      </w:pPr>
      <w:r>
        <w:t>In</w:t>
      </w:r>
      <w:r>
        <w:rPr>
          <w:spacing w:val="-7"/>
        </w:rPr>
        <w:t xml:space="preserve"> </w:t>
      </w:r>
      <w:r>
        <w:t>Cadence</w:t>
      </w:r>
      <w:r>
        <w:rPr>
          <w:spacing w:val="-9"/>
        </w:rPr>
        <w:t xml:space="preserve"> </w:t>
      </w:r>
      <w:r>
        <w:t>Virtuoso,</w:t>
      </w:r>
      <w:r>
        <w:rPr>
          <w:spacing w:val="-5"/>
        </w:rPr>
        <w:t xml:space="preserve"> </w:t>
      </w:r>
      <w:r>
        <w:t>the</w:t>
      </w:r>
      <w:r>
        <w:rPr>
          <w:spacing w:val="-6"/>
        </w:rPr>
        <w:t xml:space="preserve"> </w:t>
      </w:r>
      <w:r>
        <w:t>design</w:t>
      </w:r>
      <w:r>
        <w:rPr>
          <w:spacing w:val="-5"/>
        </w:rPr>
        <w:t xml:space="preserve"> </w:t>
      </w:r>
      <w:r>
        <w:t>begins</w:t>
      </w:r>
      <w:r>
        <w:rPr>
          <w:spacing w:val="-5"/>
        </w:rPr>
        <w:t xml:space="preserve"> </w:t>
      </w:r>
      <w:r>
        <w:t>by</w:t>
      </w:r>
      <w:r>
        <w:rPr>
          <w:spacing w:val="-6"/>
        </w:rPr>
        <w:t xml:space="preserve"> </w:t>
      </w:r>
      <w:r>
        <w:t>splitting</w:t>
      </w:r>
      <w:r>
        <w:rPr>
          <w:spacing w:val="-8"/>
        </w:rPr>
        <w:t xml:space="preserve"> </w:t>
      </w:r>
      <w:r>
        <w:t>the</w:t>
      </w:r>
      <w:r>
        <w:rPr>
          <w:spacing w:val="-6"/>
        </w:rPr>
        <w:t xml:space="preserve"> </w:t>
      </w:r>
      <w:r>
        <w:t>floating-point</w:t>
      </w:r>
      <w:r>
        <w:rPr>
          <w:spacing w:val="-5"/>
        </w:rPr>
        <w:t xml:space="preserve"> </w:t>
      </w:r>
      <w:r>
        <w:t>inputs</w:t>
      </w:r>
      <w:r>
        <w:rPr>
          <w:spacing w:val="-8"/>
        </w:rPr>
        <w:t xml:space="preserve"> </w:t>
      </w:r>
      <w:r>
        <w:t>into</w:t>
      </w:r>
      <w:r>
        <w:rPr>
          <w:spacing w:val="-6"/>
        </w:rPr>
        <w:t xml:space="preserve"> </w:t>
      </w:r>
      <w:r>
        <w:t>their</w:t>
      </w:r>
      <w:r>
        <w:rPr>
          <w:spacing w:val="-7"/>
        </w:rPr>
        <w:t xml:space="preserve"> </w:t>
      </w:r>
      <w:r>
        <w:t>sign, exponent, and mantissa components. The Kogge-Stone Adder handles the exponent addition with exceptional speed and efficiency due to its parallel prefix structure, minimizing delay by performing addition in logarithmic time. Meanwhile, the Systolic Multiplier processes the mantissas using its pipelined architecture, which allows for efficient, high-speed computations.</w:t>
      </w:r>
      <w:r>
        <w:rPr>
          <w:spacing w:val="-3"/>
        </w:rPr>
        <w:t xml:space="preserve"> </w:t>
      </w:r>
      <w:r>
        <w:t>The systolic design's modularity and regular data flow reduce hardware complexity and improve throughput. After the multiplication, the raw product</w:t>
      </w:r>
      <w:r>
        <w:rPr>
          <w:spacing w:val="-5"/>
        </w:rPr>
        <w:t xml:space="preserve"> </w:t>
      </w:r>
      <w:r>
        <w:t>is</w:t>
      </w:r>
      <w:r>
        <w:rPr>
          <w:spacing w:val="-5"/>
        </w:rPr>
        <w:t xml:space="preserve"> </w:t>
      </w:r>
      <w:r>
        <w:t>normalized</w:t>
      </w:r>
      <w:r>
        <w:rPr>
          <w:spacing w:val="-6"/>
        </w:rPr>
        <w:t xml:space="preserve"> </w:t>
      </w:r>
      <w:r>
        <w:t>by</w:t>
      </w:r>
      <w:r>
        <w:rPr>
          <w:spacing w:val="-8"/>
        </w:rPr>
        <w:t xml:space="preserve"> </w:t>
      </w:r>
      <w:r>
        <w:t>adjusting</w:t>
      </w:r>
      <w:r>
        <w:rPr>
          <w:spacing w:val="-5"/>
        </w:rPr>
        <w:t xml:space="preserve"> </w:t>
      </w:r>
      <w:r>
        <w:t>the</w:t>
      </w:r>
      <w:r>
        <w:rPr>
          <w:spacing w:val="-6"/>
        </w:rPr>
        <w:t xml:space="preserve"> </w:t>
      </w:r>
      <w:r>
        <w:t>exponent</w:t>
      </w:r>
      <w:r>
        <w:rPr>
          <w:spacing w:val="-5"/>
        </w:rPr>
        <w:t xml:space="preserve"> </w:t>
      </w:r>
      <w:r>
        <w:t>and</w:t>
      </w:r>
      <w:r>
        <w:rPr>
          <w:spacing w:val="-6"/>
        </w:rPr>
        <w:t xml:space="preserve"> </w:t>
      </w:r>
      <w:r>
        <w:t>mantissa</w:t>
      </w:r>
      <w:r>
        <w:rPr>
          <w:spacing w:val="-7"/>
        </w:rPr>
        <w:t xml:space="preserve"> </w:t>
      </w:r>
      <w:r>
        <w:t>to</w:t>
      </w:r>
      <w:r>
        <w:rPr>
          <w:spacing w:val="-8"/>
        </w:rPr>
        <w:t xml:space="preserve"> </w:t>
      </w:r>
      <w:r>
        <w:t>meet</w:t>
      </w:r>
      <w:r>
        <w:rPr>
          <w:spacing w:val="-5"/>
        </w:rPr>
        <w:t xml:space="preserve"> </w:t>
      </w:r>
      <w:r>
        <w:t>IEEE</w:t>
      </w:r>
      <w:r>
        <w:rPr>
          <w:spacing w:val="-6"/>
        </w:rPr>
        <w:t xml:space="preserve"> </w:t>
      </w:r>
      <w:r>
        <w:t>754</w:t>
      </w:r>
      <w:r>
        <w:rPr>
          <w:spacing w:val="-6"/>
        </w:rPr>
        <w:t xml:space="preserve"> </w:t>
      </w:r>
      <w:r>
        <w:t>standards. The waveform simulation in Virtuoso confirms the design's accuracy and validates its timing and power performance at the circuit level.</w:t>
      </w:r>
    </w:p>
    <w:p w14:paraId="680E1B54" w14:textId="726A8B72" w:rsidR="00DA405A" w:rsidRDefault="004F6EE1" w:rsidP="0014221D">
      <w:pPr>
        <w:pStyle w:val="BodyText"/>
        <w:spacing w:before="18" w:line="360" w:lineRule="auto"/>
        <w:ind w:left="234" w:right="710" w:hanging="10"/>
        <w:jc w:val="both"/>
      </w:pPr>
      <w:r>
        <w:t>In Vivado, the floating-point multiplier is described in RTL (VHDL/Verilog) for FPGA implementation. The Kogge-Stone Adder efficiently computes the exponent addition, leveraging</w:t>
      </w:r>
      <w:r>
        <w:rPr>
          <w:spacing w:val="-4"/>
        </w:rPr>
        <w:t xml:space="preserve"> </w:t>
      </w:r>
      <w:r>
        <w:t>its</w:t>
      </w:r>
      <w:r>
        <w:rPr>
          <w:spacing w:val="-5"/>
        </w:rPr>
        <w:t xml:space="preserve"> </w:t>
      </w:r>
      <w:r>
        <w:t>scalability</w:t>
      </w:r>
      <w:r>
        <w:rPr>
          <w:spacing w:val="-2"/>
        </w:rPr>
        <w:t xml:space="preserve"> </w:t>
      </w:r>
      <w:r>
        <w:t>and</w:t>
      </w:r>
      <w:r>
        <w:rPr>
          <w:spacing w:val="-5"/>
        </w:rPr>
        <w:t xml:space="preserve"> </w:t>
      </w:r>
      <w:r>
        <w:t>high-speed</w:t>
      </w:r>
      <w:r>
        <w:rPr>
          <w:spacing w:val="-5"/>
        </w:rPr>
        <w:t xml:space="preserve"> </w:t>
      </w:r>
      <w:r>
        <w:t>operation</w:t>
      </w:r>
      <w:r>
        <w:rPr>
          <w:spacing w:val="-3"/>
        </w:rPr>
        <w:t xml:space="preserve"> </w:t>
      </w:r>
      <w:r>
        <w:t>to</w:t>
      </w:r>
      <w:r>
        <w:rPr>
          <w:spacing w:val="-4"/>
        </w:rPr>
        <w:t xml:space="preserve"> </w:t>
      </w:r>
      <w:r>
        <w:t>meet</w:t>
      </w:r>
      <w:r>
        <w:rPr>
          <w:spacing w:val="-4"/>
        </w:rPr>
        <w:t xml:space="preserve"> </w:t>
      </w:r>
      <w:r>
        <w:t>timing</w:t>
      </w:r>
      <w:r>
        <w:rPr>
          <w:spacing w:val="-5"/>
        </w:rPr>
        <w:t xml:space="preserve"> </w:t>
      </w:r>
      <w:r>
        <w:t>constraints.</w:t>
      </w:r>
      <w:r>
        <w:rPr>
          <w:spacing w:val="-9"/>
        </w:rPr>
        <w:t xml:space="preserve"> </w:t>
      </w:r>
      <w:r>
        <w:t>The</w:t>
      </w:r>
      <w:r>
        <w:rPr>
          <w:spacing w:val="-6"/>
        </w:rPr>
        <w:t xml:space="preserve"> </w:t>
      </w:r>
      <w:r>
        <w:t>Systolic Multiplier performs mantissa multiplication by passing partial results through a series of</w:t>
      </w:r>
    </w:p>
    <w:p w14:paraId="41BBFB9A" w14:textId="003B4FD8" w:rsidR="0014221D" w:rsidRDefault="0014221D" w:rsidP="0014221D">
      <w:pPr>
        <w:pStyle w:val="BodyText"/>
        <w:spacing w:line="360" w:lineRule="auto"/>
        <w:ind w:left="224"/>
        <w:jc w:val="both"/>
        <w:sectPr w:rsidR="0014221D">
          <w:pgSz w:w="11920" w:h="16850"/>
          <w:pgMar w:top="1080" w:right="708" w:bottom="1300" w:left="1559" w:header="821" w:footer="1101" w:gutter="0"/>
          <w:cols w:space="720"/>
        </w:sectPr>
      </w:pPr>
      <w:r>
        <w:t>processing elements in a pipeline, which ensures high throughput and low latency. The</w:t>
      </w:r>
    </w:p>
    <w:p w14:paraId="63B007CD" w14:textId="77777777" w:rsidR="00DA405A" w:rsidRDefault="004F6EE1">
      <w:pPr>
        <w:pStyle w:val="BodyText"/>
        <w:spacing w:line="360" w:lineRule="auto"/>
        <w:ind w:left="234" w:right="719"/>
        <w:jc w:val="both"/>
      </w:pPr>
      <w:r>
        <w:lastRenderedPageBreak/>
        <w:t>processing elements in a pipeline, which ensures high throughput and low latency. The result undergoes normalization to produce a valid IEEE 754-compliant floating-point output. Using</w:t>
      </w:r>
      <w:r>
        <w:rPr>
          <w:spacing w:val="-3"/>
        </w:rPr>
        <w:t xml:space="preserve"> </w:t>
      </w:r>
      <w:r>
        <w:t>Vivado’s simulation environment, the waveform is analysed, demonstrating that the product signal updates correctly at each simulation step based on the input combinations. Post-synthesis, the design is optimized for resource utilization and performance, with FPGA-specific features further enhancing the system.</w:t>
      </w:r>
    </w:p>
    <w:p w14:paraId="6A4EBA4D" w14:textId="05BAC153" w:rsidR="00DA405A" w:rsidRDefault="004F6EE1" w:rsidP="0014221D">
      <w:pPr>
        <w:pStyle w:val="BodyText"/>
        <w:spacing w:line="362" w:lineRule="auto"/>
        <w:ind w:left="234" w:right="719" w:hanging="10"/>
        <w:jc w:val="both"/>
      </w:pPr>
      <w:r>
        <w:t>The waveform validates the functionality of the floating-point multiplier, highlighting the efficiency of the Systolic Multiplier for high-speed multiplication and the Kogge-Stone Adder for rapid addition. Both Cadence Virtuoso and Vivado play a crucial role in designing, verifying, and optimizing this high-performance arithmetic circuit, ensuring its suitability for applications demanding precise and fast floating-point computations.</w:t>
      </w:r>
    </w:p>
    <w:p w14:paraId="694E1AD3" w14:textId="77777777" w:rsidR="00DA405A" w:rsidRDefault="004F6EE1" w:rsidP="008807A0">
      <w:pPr>
        <w:pStyle w:val="Heading3"/>
        <w:numPr>
          <w:ilvl w:val="2"/>
          <w:numId w:val="6"/>
        </w:numPr>
        <w:tabs>
          <w:tab w:val="left" w:pos="632"/>
        </w:tabs>
        <w:spacing w:before="240"/>
      </w:pPr>
      <w:r>
        <w:t>Power</w:t>
      </w:r>
      <w:r>
        <w:rPr>
          <w:spacing w:val="-10"/>
        </w:rPr>
        <w:t xml:space="preserve"> </w:t>
      </w:r>
      <w:r>
        <w:rPr>
          <w:spacing w:val="-2"/>
        </w:rPr>
        <w:t>report</w:t>
      </w:r>
    </w:p>
    <w:tbl>
      <w:tblPr>
        <w:tblW w:w="0" w:type="auto"/>
        <w:tblInd w:w="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1"/>
      </w:tblGrid>
      <w:tr w:rsidR="0014221D" w14:paraId="457BE3B0" w14:textId="77777777" w:rsidTr="00B533FF">
        <w:trPr>
          <w:trHeight w:val="4552"/>
        </w:trPr>
        <w:tc>
          <w:tcPr>
            <w:tcW w:w="8901" w:type="dxa"/>
          </w:tcPr>
          <w:p w14:paraId="23426726" w14:textId="56B448CC" w:rsidR="0014221D" w:rsidRDefault="0014221D" w:rsidP="00D90C5F">
            <w:pPr>
              <w:pStyle w:val="BodyText"/>
              <w:spacing w:before="245" w:line="360" w:lineRule="auto"/>
              <w:ind w:right="1030"/>
              <w:jc w:val="both"/>
            </w:pPr>
            <w:r>
              <w:rPr>
                <w:noProof/>
              </w:rPr>
              <w:drawing>
                <wp:anchor distT="0" distB="0" distL="114300" distR="114300" simplePos="0" relativeHeight="251697664" behindDoc="0" locked="0" layoutInCell="1" allowOverlap="1" wp14:anchorId="5D59AAF3" wp14:editId="3BE6056C">
                  <wp:simplePos x="0" y="0"/>
                  <wp:positionH relativeFrom="column">
                    <wp:posOffset>-1270</wp:posOffset>
                  </wp:positionH>
                  <wp:positionV relativeFrom="paragraph">
                    <wp:posOffset>150495</wp:posOffset>
                  </wp:positionV>
                  <wp:extent cx="5478780" cy="2527935"/>
                  <wp:effectExtent l="0" t="0" r="7620" b="5715"/>
                  <wp:wrapSquare wrapText="bothSides"/>
                  <wp:docPr id="907338304"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8780" cy="2527935"/>
                          </a:xfrm>
                          <a:prstGeom prst="rect">
                            <a:avLst/>
                          </a:prstGeom>
                        </pic:spPr>
                      </pic:pic>
                    </a:graphicData>
                  </a:graphic>
                  <wp14:sizeRelH relativeFrom="margin">
                    <wp14:pctWidth>0</wp14:pctWidth>
                  </wp14:sizeRelH>
                  <wp14:sizeRelV relativeFrom="margin">
                    <wp14:pctHeight>0</wp14:pctHeight>
                  </wp14:sizeRelV>
                </wp:anchor>
              </w:drawing>
            </w:r>
          </w:p>
        </w:tc>
      </w:tr>
    </w:tbl>
    <w:p w14:paraId="58EF5B93" w14:textId="77777777" w:rsidR="00D90C5F" w:rsidRDefault="00D90C5F">
      <w:pPr>
        <w:pStyle w:val="BodyText"/>
        <w:spacing w:before="245" w:line="360" w:lineRule="auto"/>
        <w:ind w:left="234" w:right="721" w:hanging="10"/>
        <w:jc w:val="both"/>
        <w:rPr>
          <w:b/>
        </w:rPr>
      </w:pPr>
      <w:r>
        <w:rPr>
          <w:b/>
        </w:rPr>
        <w:t xml:space="preserve">Fig 4.14 Power report for Systolic multiplier and Kogge stone adder combination. </w:t>
      </w:r>
    </w:p>
    <w:p w14:paraId="7467FE58" w14:textId="2B90468D" w:rsidR="00DA405A" w:rsidRDefault="004F6EE1" w:rsidP="00B533FF">
      <w:pPr>
        <w:pStyle w:val="BodyText"/>
        <w:spacing w:line="360" w:lineRule="auto"/>
        <w:ind w:left="234" w:right="721" w:hanging="10"/>
        <w:jc w:val="both"/>
      </w:pPr>
      <w:r>
        <w:t>The power report shown provides a detailed breakdown of the power consumption for a floating-point multiplier design, highlighting contributions from leakage, internal, and switching power across different categories.</w:t>
      </w:r>
    </w:p>
    <w:p w14:paraId="04704CE8" w14:textId="76D31639" w:rsidR="00DA405A" w:rsidRDefault="004F6EE1" w:rsidP="00B533FF">
      <w:pPr>
        <w:pStyle w:val="BodyText"/>
        <w:spacing w:before="57" w:line="360" w:lineRule="auto"/>
        <w:ind w:left="224" w:right="720"/>
        <w:jc w:val="both"/>
        <w:sectPr w:rsidR="00DA405A">
          <w:pgSz w:w="11920" w:h="16850"/>
          <w:pgMar w:top="1080" w:right="708" w:bottom="1300" w:left="1559" w:header="821" w:footer="1101" w:gutter="0"/>
          <w:cols w:space="720"/>
        </w:sectPr>
      </w:pPr>
      <w:r>
        <w:t>The</w:t>
      </w:r>
      <w:r>
        <w:rPr>
          <w:spacing w:val="-7"/>
        </w:rPr>
        <w:t xml:space="preserve"> </w:t>
      </w:r>
      <w:r>
        <w:t>majority</w:t>
      </w:r>
      <w:r>
        <w:rPr>
          <w:spacing w:val="-6"/>
        </w:rPr>
        <w:t xml:space="preserve"> </w:t>
      </w:r>
      <w:r>
        <w:t>of</w:t>
      </w:r>
      <w:r>
        <w:rPr>
          <w:spacing w:val="-7"/>
        </w:rPr>
        <w:t xml:space="preserve"> </w:t>
      </w:r>
      <w:r>
        <w:t>the</w:t>
      </w:r>
      <w:r>
        <w:rPr>
          <w:spacing w:val="-6"/>
        </w:rPr>
        <w:t xml:space="preserve"> </w:t>
      </w:r>
      <w:r>
        <w:t>power</w:t>
      </w:r>
      <w:r>
        <w:rPr>
          <w:spacing w:val="-7"/>
        </w:rPr>
        <w:t xml:space="preserve"> </w:t>
      </w:r>
      <w:r>
        <w:t>consumption</w:t>
      </w:r>
      <w:r>
        <w:rPr>
          <w:spacing w:val="-6"/>
        </w:rPr>
        <w:t xml:space="preserve"> </w:t>
      </w:r>
      <w:r>
        <w:t>comes</w:t>
      </w:r>
      <w:r>
        <w:rPr>
          <w:spacing w:val="-6"/>
        </w:rPr>
        <w:t xml:space="preserve"> </w:t>
      </w:r>
      <w:r>
        <w:t>from</w:t>
      </w:r>
      <w:r>
        <w:rPr>
          <w:spacing w:val="-5"/>
        </w:rPr>
        <w:t xml:space="preserve"> </w:t>
      </w:r>
      <w:r>
        <w:t>the</w:t>
      </w:r>
      <w:r>
        <w:rPr>
          <w:spacing w:val="-6"/>
        </w:rPr>
        <w:t xml:space="preserve"> </w:t>
      </w:r>
      <w:r>
        <w:t>logic</w:t>
      </w:r>
      <w:r>
        <w:rPr>
          <w:spacing w:val="-7"/>
        </w:rPr>
        <w:t xml:space="preserve"> </w:t>
      </w:r>
      <w:r>
        <w:t>category,</w:t>
      </w:r>
      <w:r>
        <w:rPr>
          <w:spacing w:val="-6"/>
        </w:rPr>
        <w:t xml:space="preserve"> </w:t>
      </w:r>
      <w:r>
        <w:t>which</w:t>
      </w:r>
      <w:r>
        <w:rPr>
          <w:spacing w:val="-6"/>
        </w:rPr>
        <w:t xml:space="preserve"> </w:t>
      </w:r>
      <w:r>
        <w:t>accounts</w:t>
      </w:r>
      <w:r>
        <w:rPr>
          <w:spacing w:val="-5"/>
        </w:rPr>
        <w:t xml:space="preserve"> </w:t>
      </w:r>
      <w:r>
        <w:t>for 9.28722e-04</w:t>
      </w:r>
      <w:r>
        <w:rPr>
          <w:spacing w:val="-15"/>
        </w:rPr>
        <w:t xml:space="preserve"> </w:t>
      </w:r>
      <w:r>
        <w:t>W</w:t>
      </w:r>
      <w:r>
        <w:rPr>
          <w:spacing w:val="-15"/>
        </w:rPr>
        <w:t xml:space="preserve"> </w:t>
      </w:r>
      <w:r>
        <w:t>of</w:t>
      </w:r>
      <w:r>
        <w:rPr>
          <w:spacing w:val="-14"/>
        </w:rPr>
        <w:t xml:space="preserve"> </w:t>
      </w:r>
      <w:r>
        <w:t>total</w:t>
      </w:r>
      <w:r>
        <w:rPr>
          <w:spacing w:val="-13"/>
        </w:rPr>
        <w:t xml:space="preserve"> </w:t>
      </w:r>
      <w:r>
        <w:t>power,</w:t>
      </w:r>
      <w:r>
        <w:rPr>
          <w:spacing w:val="-11"/>
        </w:rPr>
        <w:t xml:space="preserve"> </w:t>
      </w:r>
      <w:r>
        <w:t>representing</w:t>
      </w:r>
      <w:r>
        <w:rPr>
          <w:spacing w:val="-13"/>
        </w:rPr>
        <w:t xml:space="preserve"> </w:t>
      </w:r>
      <w:r>
        <w:t>100%</w:t>
      </w:r>
      <w:r>
        <w:rPr>
          <w:spacing w:val="-9"/>
        </w:rPr>
        <w:t xml:space="preserve"> </w:t>
      </w:r>
      <w:r>
        <w:t>of</w:t>
      </w:r>
      <w:r>
        <w:rPr>
          <w:spacing w:val="-14"/>
        </w:rPr>
        <w:t xml:space="preserve"> </w:t>
      </w:r>
      <w:r>
        <w:t>the</w:t>
      </w:r>
      <w:r>
        <w:rPr>
          <w:spacing w:val="-14"/>
        </w:rPr>
        <w:t xml:space="preserve"> </w:t>
      </w:r>
      <w:r>
        <w:t>total.</w:t>
      </w:r>
      <w:r>
        <w:rPr>
          <w:spacing w:val="-15"/>
        </w:rPr>
        <w:t xml:space="preserve"> </w:t>
      </w:r>
      <w:r>
        <w:t>Within</w:t>
      </w:r>
      <w:r>
        <w:rPr>
          <w:spacing w:val="-13"/>
        </w:rPr>
        <w:t xml:space="preserve"> </w:t>
      </w:r>
      <w:r>
        <w:t>this,</w:t>
      </w:r>
      <w:r>
        <w:rPr>
          <w:spacing w:val="-13"/>
        </w:rPr>
        <w:t xml:space="preserve"> </w:t>
      </w:r>
      <w:r>
        <w:t>switching</w:t>
      </w:r>
      <w:r>
        <w:rPr>
          <w:spacing w:val="-13"/>
        </w:rPr>
        <w:t xml:space="preserve"> </w:t>
      </w:r>
      <w:r>
        <w:t>power contributes the highest percentage (53.49%), followed by internal power (40.38%), while leakage</w:t>
      </w:r>
      <w:r>
        <w:rPr>
          <w:spacing w:val="-5"/>
        </w:rPr>
        <w:t xml:space="preserve"> </w:t>
      </w:r>
      <w:r>
        <w:t>power</w:t>
      </w:r>
      <w:r>
        <w:rPr>
          <w:spacing w:val="-4"/>
        </w:rPr>
        <w:t xml:space="preserve"> </w:t>
      </w:r>
      <w:r>
        <w:t>contributes</w:t>
      </w:r>
      <w:r>
        <w:rPr>
          <w:spacing w:val="-5"/>
        </w:rPr>
        <w:t xml:space="preserve"> </w:t>
      </w:r>
      <w:r>
        <w:t>the</w:t>
      </w:r>
      <w:r>
        <w:rPr>
          <w:spacing w:val="-4"/>
        </w:rPr>
        <w:t xml:space="preserve"> </w:t>
      </w:r>
      <w:r>
        <w:t>least</w:t>
      </w:r>
      <w:r>
        <w:rPr>
          <w:spacing w:val="-4"/>
        </w:rPr>
        <w:t xml:space="preserve"> </w:t>
      </w:r>
      <w:r>
        <w:t>(6.13%).</w:t>
      </w:r>
      <w:r>
        <w:rPr>
          <w:spacing w:val="-4"/>
        </w:rPr>
        <w:t xml:space="preserve"> </w:t>
      </w:r>
      <w:r>
        <w:t>Other</w:t>
      </w:r>
      <w:r>
        <w:rPr>
          <w:spacing w:val="-4"/>
        </w:rPr>
        <w:t xml:space="preserve"> </w:t>
      </w:r>
      <w:r>
        <w:t>components</w:t>
      </w:r>
      <w:r>
        <w:rPr>
          <w:spacing w:val="-5"/>
        </w:rPr>
        <w:t xml:space="preserve"> </w:t>
      </w:r>
      <w:r>
        <w:t>such</w:t>
      </w:r>
      <w:r>
        <w:rPr>
          <w:spacing w:val="-4"/>
        </w:rPr>
        <w:t xml:space="preserve"> </w:t>
      </w:r>
      <w:r>
        <w:t>as</w:t>
      </w:r>
      <w:r>
        <w:rPr>
          <w:spacing w:val="-5"/>
        </w:rPr>
        <w:t xml:space="preserve"> </w:t>
      </w:r>
      <w:r>
        <w:t>memory,</w:t>
      </w:r>
      <w:r>
        <w:rPr>
          <w:spacing w:val="-4"/>
        </w:rPr>
        <w:t xml:space="preserve"> </w:t>
      </w:r>
      <w:r>
        <w:t>registers, and clocks show negligible or zero power consumption, indicating minimal or no activity in these areas for the current design.</w:t>
      </w:r>
    </w:p>
    <w:p w14:paraId="2208CC3E" w14:textId="3849B313" w:rsidR="00DA405A" w:rsidRDefault="004F6EE1" w:rsidP="00B533FF">
      <w:pPr>
        <w:pStyle w:val="BodyText"/>
        <w:spacing w:line="360" w:lineRule="auto"/>
        <w:ind w:left="224" w:right="864"/>
        <w:jc w:val="both"/>
      </w:pPr>
      <w:r>
        <w:lastRenderedPageBreak/>
        <w:t>For a design combining a systolic multiplier with a Kogge-Stone adder, the Cadence Virtuoso</w:t>
      </w:r>
      <w:r>
        <w:rPr>
          <w:spacing w:val="-4"/>
        </w:rPr>
        <w:t xml:space="preserve"> </w:t>
      </w:r>
      <w:r>
        <w:t>and</w:t>
      </w:r>
      <w:r>
        <w:rPr>
          <w:spacing w:val="-6"/>
        </w:rPr>
        <w:t xml:space="preserve"> </w:t>
      </w:r>
      <w:r>
        <w:t>Vivado</w:t>
      </w:r>
      <w:r>
        <w:rPr>
          <w:spacing w:val="-5"/>
        </w:rPr>
        <w:t xml:space="preserve"> </w:t>
      </w:r>
      <w:r>
        <w:t>tools</w:t>
      </w:r>
      <w:r>
        <w:rPr>
          <w:spacing w:val="-4"/>
        </w:rPr>
        <w:t xml:space="preserve"> </w:t>
      </w:r>
      <w:r>
        <w:t>provide</w:t>
      </w:r>
      <w:r>
        <w:rPr>
          <w:spacing w:val="-3"/>
        </w:rPr>
        <w:t xml:space="preserve"> </w:t>
      </w:r>
      <w:r>
        <w:t>complementary</w:t>
      </w:r>
      <w:r>
        <w:rPr>
          <w:spacing w:val="-3"/>
        </w:rPr>
        <w:t xml:space="preserve"> </w:t>
      </w:r>
      <w:r>
        <w:t>insights.</w:t>
      </w:r>
      <w:r>
        <w:rPr>
          <w:spacing w:val="-4"/>
        </w:rPr>
        <w:t xml:space="preserve"> </w:t>
      </w:r>
      <w:r>
        <w:t>Cadence</w:t>
      </w:r>
      <w:r>
        <w:rPr>
          <w:spacing w:val="-7"/>
        </w:rPr>
        <w:t xml:space="preserve"> </w:t>
      </w:r>
      <w:r>
        <w:t>Virtuoso,</w:t>
      </w:r>
      <w:r>
        <w:rPr>
          <w:spacing w:val="-4"/>
        </w:rPr>
        <w:t xml:space="preserve"> </w:t>
      </w:r>
      <w:r>
        <w:t>focused</w:t>
      </w:r>
      <w:r>
        <w:rPr>
          <w:spacing w:val="-2"/>
        </w:rPr>
        <w:t xml:space="preserve"> </w:t>
      </w:r>
      <w:r>
        <w:t xml:space="preserve">on transistor-level accuracy, excels in </w:t>
      </w:r>
      <w:r w:rsidR="00D90C5F">
        <w:t>analyzing</w:t>
      </w:r>
      <w:r>
        <w:t xml:space="preserve"> leakage and internal power with fine-grain precision. It models the power consumption from the physical layout, parasitic, and transistor activities, which is critical for optimizing low-level design aspects. In contrast, Vivado,</w:t>
      </w:r>
      <w:r>
        <w:rPr>
          <w:spacing w:val="-4"/>
        </w:rPr>
        <w:t xml:space="preserve"> </w:t>
      </w:r>
      <w:r>
        <w:t>targeting</w:t>
      </w:r>
      <w:r>
        <w:rPr>
          <w:spacing w:val="-2"/>
        </w:rPr>
        <w:t xml:space="preserve"> </w:t>
      </w:r>
      <w:r>
        <w:t>FPGA</w:t>
      </w:r>
      <w:r>
        <w:rPr>
          <w:spacing w:val="-15"/>
        </w:rPr>
        <w:t xml:space="preserve"> </w:t>
      </w:r>
      <w:r>
        <w:t>and</w:t>
      </w:r>
      <w:r>
        <w:rPr>
          <w:spacing w:val="-2"/>
        </w:rPr>
        <w:t xml:space="preserve"> </w:t>
      </w:r>
      <w:r>
        <w:t>high-level</w:t>
      </w:r>
      <w:r>
        <w:rPr>
          <w:spacing w:val="-2"/>
        </w:rPr>
        <w:t xml:space="preserve"> </w:t>
      </w:r>
      <w:r>
        <w:t>digital</w:t>
      </w:r>
      <w:r>
        <w:rPr>
          <w:spacing w:val="-2"/>
        </w:rPr>
        <w:t xml:space="preserve"> </w:t>
      </w:r>
      <w:r>
        <w:t>design,</w:t>
      </w:r>
      <w:r>
        <w:rPr>
          <w:spacing w:val="-2"/>
        </w:rPr>
        <w:t xml:space="preserve"> </w:t>
      </w:r>
      <w:r>
        <w:t>emphasizes</w:t>
      </w:r>
      <w:r>
        <w:rPr>
          <w:spacing w:val="-2"/>
        </w:rPr>
        <w:t xml:space="preserve"> </w:t>
      </w:r>
      <w:r>
        <w:t>switching</w:t>
      </w:r>
      <w:r>
        <w:rPr>
          <w:spacing w:val="-2"/>
        </w:rPr>
        <w:t xml:space="preserve"> </w:t>
      </w:r>
      <w:r>
        <w:t>power</w:t>
      </w:r>
      <w:r>
        <w:rPr>
          <w:spacing w:val="-3"/>
        </w:rPr>
        <w:t xml:space="preserve"> </w:t>
      </w:r>
      <w:r>
        <w:t>driven by</w:t>
      </w:r>
      <w:r>
        <w:rPr>
          <w:spacing w:val="-8"/>
        </w:rPr>
        <w:t xml:space="preserve"> </w:t>
      </w:r>
      <w:r>
        <w:t>logical</w:t>
      </w:r>
      <w:r>
        <w:rPr>
          <w:spacing w:val="-8"/>
        </w:rPr>
        <w:t xml:space="preserve"> </w:t>
      </w:r>
      <w:r>
        <w:t>activity</w:t>
      </w:r>
      <w:r>
        <w:rPr>
          <w:spacing w:val="-8"/>
        </w:rPr>
        <w:t xml:space="preserve"> </w:t>
      </w:r>
      <w:r>
        <w:t>and</w:t>
      </w:r>
      <w:r>
        <w:rPr>
          <w:spacing w:val="-7"/>
        </w:rPr>
        <w:t xml:space="preserve"> </w:t>
      </w:r>
      <w:r>
        <w:t>resource</w:t>
      </w:r>
      <w:r>
        <w:rPr>
          <w:spacing w:val="-9"/>
        </w:rPr>
        <w:t xml:space="preserve"> </w:t>
      </w:r>
      <w:r>
        <w:t>utilization,</w:t>
      </w:r>
      <w:r>
        <w:rPr>
          <w:spacing w:val="-8"/>
        </w:rPr>
        <w:t xml:space="preserve"> </w:t>
      </w:r>
      <w:r>
        <w:t>including</w:t>
      </w:r>
      <w:r>
        <w:rPr>
          <w:spacing w:val="-8"/>
        </w:rPr>
        <w:t xml:space="preserve"> </w:t>
      </w:r>
      <w:r>
        <w:t>LUTs,</w:t>
      </w:r>
      <w:r>
        <w:rPr>
          <w:spacing w:val="-8"/>
        </w:rPr>
        <w:t xml:space="preserve"> </w:t>
      </w:r>
      <w:r>
        <w:t>DSPs,</w:t>
      </w:r>
      <w:r>
        <w:rPr>
          <w:spacing w:val="-8"/>
        </w:rPr>
        <w:t xml:space="preserve"> </w:t>
      </w:r>
      <w:r>
        <w:t>and</w:t>
      </w:r>
      <w:r>
        <w:rPr>
          <w:spacing w:val="-8"/>
        </w:rPr>
        <w:t xml:space="preserve"> </w:t>
      </w:r>
      <w:r>
        <w:t>routing</w:t>
      </w:r>
      <w:r>
        <w:rPr>
          <w:spacing w:val="-8"/>
        </w:rPr>
        <w:t xml:space="preserve"> </w:t>
      </w:r>
      <w:r>
        <w:t>in</w:t>
      </w:r>
      <w:r>
        <w:rPr>
          <w:spacing w:val="-8"/>
        </w:rPr>
        <w:t xml:space="preserve"> </w:t>
      </w:r>
      <w:r>
        <w:t>an</w:t>
      </w:r>
      <w:r>
        <w:rPr>
          <w:spacing w:val="-8"/>
        </w:rPr>
        <w:t xml:space="preserve"> </w:t>
      </w:r>
      <w:r>
        <w:t>FPGA implementation.</w:t>
      </w:r>
      <w:r>
        <w:rPr>
          <w:spacing w:val="-15"/>
        </w:rPr>
        <w:t xml:space="preserve"> </w:t>
      </w:r>
      <w:r>
        <w:t>The</w:t>
      </w:r>
      <w:r>
        <w:rPr>
          <w:spacing w:val="-15"/>
        </w:rPr>
        <w:t xml:space="preserve"> </w:t>
      </w:r>
      <w:r>
        <w:t>Kogge-Stone</w:t>
      </w:r>
      <w:r>
        <w:rPr>
          <w:spacing w:val="-15"/>
        </w:rPr>
        <w:t xml:space="preserve"> </w:t>
      </w:r>
      <w:r>
        <w:t>adder,</w:t>
      </w:r>
      <w:r>
        <w:rPr>
          <w:spacing w:val="-14"/>
        </w:rPr>
        <w:t xml:space="preserve"> </w:t>
      </w:r>
      <w:r>
        <w:t>known</w:t>
      </w:r>
      <w:r>
        <w:rPr>
          <w:spacing w:val="-13"/>
        </w:rPr>
        <w:t xml:space="preserve"> </w:t>
      </w:r>
      <w:r>
        <w:t>for</w:t>
      </w:r>
      <w:r>
        <w:rPr>
          <w:spacing w:val="-15"/>
        </w:rPr>
        <w:t xml:space="preserve"> </w:t>
      </w:r>
      <w:r>
        <w:t>its</w:t>
      </w:r>
      <w:r>
        <w:rPr>
          <w:spacing w:val="-14"/>
        </w:rPr>
        <w:t xml:space="preserve"> </w:t>
      </w:r>
      <w:r>
        <w:t>parallel</w:t>
      </w:r>
      <w:r>
        <w:rPr>
          <w:spacing w:val="-14"/>
        </w:rPr>
        <w:t xml:space="preserve"> </w:t>
      </w:r>
      <w:r>
        <w:t>prefix</w:t>
      </w:r>
      <w:r>
        <w:rPr>
          <w:spacing w:val="-15"/>
        </w:rPr>
        <w:t xml:space="preserve"> </w:t>
      </w:r>
      <w:r>
        <w:t>structure,</w:t>
      </w:r>
      <w:r>
        <w:rPr>
          <w:spacing w:val="-14"/>
        </w:rPr>
        <w:t xml:space="preserve"> </w:t>
      </w:r>
      <w:r>
        <w:t>is</w:t>
      </w:r>
      <w:r>
        <w:rPr>
          <w:spacing w:val="-14"/>
        </w:rPr>
        <w:t xml:space="preserve"> </w:t>
      </w:r>
      <w:r>
        <w:t>expected to exhibit high switching activity due to its fast and efficient carry propagation, aligning with the</w:t>
      </w:r>
      <w:r>
        <w:rPr>
          <w:spacing w:val="-1"/>
        </w:rPr>
        <w:t xml:space="preserve"> </w:t>
      </w:r>
      <w:r>
        <w:t>dominance</w:t>
      </w:r>
      <w:r>
        <w:rPr>
          <w:spacing w:val="-1"/>
        </w:rPr>
        <w:t xml:space="preserve"> </w:t>
      </w:r>
      <w:r>
        <w:t>of</w:t>
      </w:r>
      <w:r>
        <w:rPr>
          <w:spacing w:val="-1"/>
        </w:rPr>
        <w:t xml:space="preserve"> </w:t>
      </w:r>
      <w:r>
        <w:t>switching power</w:t>
      </w:r>
      <w:r>
        <w:rPr>
          <w:spacing w:val="-1"/>
        </w:rPr>
        <w:t xml:space="preserve"> </w:t>
      </w:r>
      <w:r>
        <w:t>observed in the</w:t>
      </w:r>
      <w:r>
        <w:rPr>
          <w:spacing w:val="-1"/>
        </w:rPr>
        <w:t xml:space="preserve"> </w:t>
      </w:r>
      <w:r>
        <w:t>report.</w:t>
      </w:r>
      <w:r>
        <w:rPr>
          <w:spacing w:val="-1"/>
        </w:rPr>
        <w:t xml:space="preserve"> </w:t>
      </w:r>
      <w:r>
        <w:t>Combining</w:t>
      </w:r>
      <w:r>
        <w:rPr>
          <w:spacing w:val="-2"/>
        </w:rPr>
        <w:t xml:space="preserve"> </w:t>
      </w:r>
      <w:r>
        <w:t>the</w:t>
      </w:r>
      <w:r>
        <w:rPr>
          <w:spacing w:val="-1"/>
        </w:rPr>
        <w:t xml:space="preserve"> </w:t>
      </w:r>
      <w:r>
        <w:t>capabilities of both tools provides a holistic understanding of the power profile, enabling balanced optimization for both ASIC and FPGA implementations.</w:t>
      </w:r>
    </w:p>
    <w:p w14:paraId="46902610" w14:textId="77777777" w:rsidR="00DA405A" w:rsidRDefault="00DA405A">
      <w:pPr>
        <w:pStyle w:val="BodyText"/>
        <w:spacing w:before="152"/>
      </w:pPr>
    </w:p>
    <w:p w14:paraId="23110EDA" w14:textId="77777777" w:rsidR="00DA405A" w:rsidRDefault="004F6EE1" w:rsidP="008807A0">
      <w:pPr>
        <w:pStyle w:val="Heading3"/>
        <w:numPr>
          <w:ilvl w:val="2"/>
          <w:numId w:val="6"/>
        </w:numPr>
        <w:tabs>
          <w:tab w:val="left" w:pos="617"/>
        </w:tabs>
        <w:ind w:left="617" w:hanging="585"/>
      </w:pPr>
      <w:r>
        <w:t>Area</w:t>
      </w:r>
      <w:r>
        <w:rPr>
          <w:spacing w:val="-7"/>
        </w:rPr>
        <w:t xml:space="preserve"> </w:t>
      </w:r>
      <w:r>
        <w:rPr>
          <w:spacing w:val="-2"/>
        </w:rPr>
        <w:t>report</w:t>
      </w:r>
    </w:p>
    <w:tbl>
      <w:tblPr>
        <w:tblpPr w:leftFromText="180" w:rightFromText="180" w:vertAnchor="text" w:tblpX="-47" w:tblpY="18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6"/>
      </w:tblGrid>
      <w:tr w:rsidR="00D60E7C" w14:paraId="352CA4E5" w14:textId="77777777" w:rsidTr="00D60E7C">
        <w:trPr>
          <w:trHeight w:val="3966"/>
        </w:trPr>
        <w:tc>
          <w:tcPr>
            <w:tcW w:w="8926" w:type="dxa"/>
          </w:tcPr>
          <w:p w14:paraId="18BA110B" w14:textId="77777777" w:rsidR="00D60E7C" w:rsidRDefault="00D60E7C" w:rsidP="00D60E7C">
            <w:pPr>
              <w:pStyle w:val="BodyText"/>
              <w:spacing w:before="245" w:line="360" w:lineRule="auto"/>
              <w:ind w:right="720"/>
              <w:jc w:val="both"/>
            </w:pPr>
          </w:p>
        </w:tc>
      </w:tr>
    </w:tbl>
    <w:p w14:paraId="60738F45" w14:textId="77777777" w:rsidR="00DA405A" w:rsidRDefault="004F6EE1" w:rsidP="00B533FF">
      <w:pPr>
        <w:pStyle w:val="BodyText"/>
        <w:spacing w:before="245" w:line="360" w:lineRule="auto"/>
        <w:ind w:left="234" w:right="864" w:hanging="10"/>
        <w:jc w:val="both"/>
      </w:pPr>
      <w:r>
        <w:rPr>
          <w:noProof/>
        </w:rPr>
        <w:drawing>
          <wp:anchor distT="0" distB="0" distL="0" distR="0" simplePos="0" relativeHeight="251679232" behindDoc="1" locked="0" layoutInCell="1" allowOverlap="1" wp14:anchorId="1EF20368" wp14:editId="43D4D667">
            <wp:simplePos x="0" y="0"/>
            <wp:positionH relativeFrom="page">
              <wp:posOffset>1167765</wp:posOffset>
            </wp:positionH>
            <wp:positionV relativeFrom="paragraph">
              <wp:posOffset>1214120</wp:posOffset>
            </wp:positionV>
            <wp:extent cx="5370830" cy="2374265"/>
            <wp:effectExtent l="0" t="0" r="1270" b="6985"/>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28" cstate="print"/>
                    <a:stretch>
                      <a:fillRect/>
                    </a:stretch>
                  </pic:blipFill>
                  <pic:spPr>
                    <a:xfrm>
                      <a:off x="0" y="0"/>
                      <a:ext cx="5370830" cy="2374265"/>
                    </a:xfrm>
                    <a:prstGeom prst="rect">
                      <a:avLst/>
                    </a:prstGeom>
                  </pic:spPr>
                </pic:pic>
              </a:graphicData>
            </a:graphic>
            <wp14:sizeRelH relativeFrom="margin">
              <wp14:pctWidth>0</wp14:pctWidth>
            </wp14:sizeRelH>
            <wp14:sizeRelV relativeFrom="margin">
              <wp14:pctHeight>0</wp14:pctHeight>
            </wp14:sizeRelV>
          </wp:anchor>
        </w:drawing>
      </w:r>
      <w:r>
        <w:t>The provided area report, generated by the Cadence Genus synthesis tool, represents the synthesis</w:t>
      </w:r>
      <w:r>
        <w:rPr>
          <w:spacing w:val="-15"/>
        </w:rPr>
        <w:t xml:space="preserve"> </w:t>
      </w:r>
      <w:r>
        <w:t>results</w:t>
      </w:r>
      <w:r>
        <w:rPr>
          <w:spacing w:val="-15"/>
        </w:rPr>
        <w:t xml:space="preserve"> </w:t>
      </w:r>
      <w:r>
        <w:t>for</w:t>
      </w:r>
      <w:r>
        <w:rPr>
          <w:spacing w:val="-15"/>
        </w:rPr>
        <w:t xml:space="preserve"> </w:t>
      </w:r>
      <w:r>
        <w:t>a</w:t>
      </w:r>
      <w:r>
        <w:rPr>
          <w:spacing w:val="-15"/>
        </w:rPr>
        <w:t xml:space="preserve"> </w:t>
      </w:r>
      <w:r>
        <w:t>module</w:t>
      </w:r>
      <w:r>
        <w:rPr>
          <w:spacing w:val="-15"/>
        </w:rPr>
        <w:t xml:space="preserve"> </w:t>
      </w:r>
      <w:r>
        <w:t>named</w:t>
      </w:r>
      <w:r>
        <w:rPr>
          <w:spacing w:val="-15"/>
        </w:rPr>
        <w:t xml:space="preserve"> </w:t>
      </w:r>
      <w:r>
        <w:t>floating</w:t>
      </w:r>
      <w:r>
        <w:rPr>
          <w:spacing w:val="-15"/>
        </w:rPr>
        <w:t xml:space="preserve"> </w:t>
      </w:r>
      <w:r>
        <w:t>point</w:t>
      </w:r>
      <w:r>
        <w:rPr>
          <w:spacing w:val="-15"/>
        </w:rPr>
        <w:t xml:space="preserve"> </w:t>
      </w:r>
      <w:r>
        <w:t>multiplier.</w:t>
      </w:r>
      <w:r>
        <w:rPr>
          <w:spacing w:val="-15"/>
        </w:rPr>
        <w:t xml:space="preserve"> </w:t>
      </w:r>
      <w:r>
        <w:t>The</w:t>
      </w:r>
      <w:r>
        <w:rPr>
          <w:spacing w:val="-15"/>
        </w:rPr>
        <w:t xml:space="preserve"> </w:t>
      </w:r>
      <w:r>
        <w:t>synthesis</w:t>
      </w:r>
      <w:r>
        <w:rPr>
          <w:spacing w:val="-15"/>
        </w:rPr>
        <w:t xml:space="preserve"> </w:t>
      </w:r>
      <w:r>
        <w:t>was</w:t>
      </w:r>
      <w:r>
        <w:rPr>
          <w:spacing w:val="-15"/>
        </w:rPr>
        <w:t xml:space="preserve"> </w:t>
      </w:r>
      <w:r>
        <w:t xml:space="preserve">performed under slow (balanced tree) operating conditions, which simulate the worst-case delay </w:t>
      </w:r>
      <w:r>
        <w:rPr>
          <w:spacing w:val="-2"/>
        </w:rPr>
        <w:t>scenario.</w:t>
      </w:r>
    </w:p>
    <w:p w14:paraId="1A38B478" w14:textId="77777777" w:rsidR="00D60E7C" w:rsidRDefault="00D60E7C">
      <w:pPr>
        <w:pStyle w:val="Heading3"/>
        <w:spacing w:before="53"/>
        <w:ind w:left="488"/>
        <w:jc w:val="both"/>
      </w:pPr>
    </w:p>
    <w:p w14:paraId="4C4C2E3F" w14:textId="5A94D192" w:rsidR="00DA405A" w:rsidRDefault="004F6EE1">
      <w:pPr>
        <w:pStyle w:val="Heading3"/>
        <w:spacing w:before="53"/>
        <w:ind w:left="488"/>
        <w:jc w:val="both"/>
      </w:pPr>
      <w:r>
        <w:t>Fig</w:t>
      </w:r>
      <w:r>
        <w:rPr>
          <w:spacing w:val="-7"/>
        </w:rPr>
        <w:t xml:space="preserve"> </w:t>
      </w:r>
      <w:r>
        <w:t>4.15</w:t>
      </w:r>
      <w:r>
        <w:rPr>
          <w:spacing w:val="-15"/>
        </w:rPr>
        <w:t xml:space="preserve"> </w:t>
      </w:r>
      <w:r>
        <w:t>Area</w:t>
      </w:r>
      <w:r>
        <w:rPr>
          <w:spacing w:val="-2"/>
        </w:rPr>
        <w:t xml:space="preserve"> </w:t>
      </w:r>
      <w:r>
        <w:t>report</w:t>
      </w:r>
      <w:r>
        <w:rPr>
          <w:spacing w:val="-3"/>
        </w:rPr>
        <w:t xml:space="preserve"> </w:t>
      </w:r>
      <w:r>
        <w:t>for</w:t>
      </w:r>
      <w:r>
        <w:rPr>
          <w:spacing w:val="-3"/>
        </w:rPr>
        <w:t xml:space="preserve"> </w:t>
      </w:r>
      <w:r>
        <w:t>Systolic</w:t>
      </w:r>
      <w:r>
        <w:rPr>
          <w:spacing w:val="-3"/>
        </w:rPr>
        <w:t xml:space="preserve"> </w:t>
      </w:r>
      <w:r>
        <w:t>multiplier</w:t>
      </w:r>
      <w:r>
        <w:rPr>
          <w:spacing w:val="-6"/>
        </w:rPr>
        <w:t xml:space="preserve"> </w:t>
      </w:r>
      <w:r>
        <w:t>and</w:t>
      </w:r>
      <w:r>
        <w:rPr>
          <w:spacing w:val="-4"/>
        </w:rPr>
        <w:t xml:space="preserve"> </w:t>
      </w:r>
      <w:r>
        <w:t>Kogge</w:t>
      </w:r>
      <w:r>
        <w:rPr>
          <w:spacing w:val="-3"/>
        </w:rPr>
        <w:t xml:space="preserve"> </w:t>
      </w:r>
      <w:r>
        <w:t>stone</w:t>
      </w:r>
      <w:r>
        <w:rPr>
          <w:spacing w:val="-3"/>
        </w:rPr>
        <w:t xml:space="preserve"> </w:t>
      </w:r>
      <w:r>
        <w:t>adder</w:t>
      </w:r>
      <w:r>
        <w:rPr>
          <w:spacing w:val="-6"/>
        </w:rPr>
        <w:t xml:space="preserve"> </w:t>
      </w:r>
      <w:r>
        <w:rPr>
          <w:spacing w:val="-2"/>
        </w:rPr>
        <w:t>combination.</w:t>
      </w:r>
    </w:p>
    <w:p w14:paraId="2196FB1C" w14:textId="77777777" w:rsidR="00DA405A" w:rsidRDefault="004F6EE1" w:rsidP="00B533FF">
      <w:pPr>
        <w:pStyle w:val="BodyText"/>
        <w:spacing w:before="137" w:line="360" w:lineRule="auto"/>
        <w:ind w:left="239" w:right="864"/>
        <w:jc w:val="both"/>
      </w:pPr>
      <w:r>
        <w:t>The</w:t>
      </w:r>
      <w:r>
        <w:rPr>
          <w:spacing w:val="-8"/>
        </w:rPr>
        <w:t xml:space="preserve"> </w:t>
      </w:r>
      <w:r>
        <w:t>wire</w:t>
      </w:r>
      <w:r>
        <w:rPr>
          <w:spacing w:val="-9"/>
        </w:rPr>
        <w:t xml:space="preserve"> </w:t>
      </w:r>
      <w:r>
        <w:t>load</w:t>
      </w:r>
      <w:r>
        <w:rPr>
          <w:spacing w:val="-8"/>
        </w:rPr>
        <w:t xml:space="preserve"> </w:t>
      </w:r>
      <w:r>
        <w:t>mode</w:t>
      </w:r>
      <w:r>
        <w:rPr>
          <w:spacing w:val="-8"/>
        </w:rPr>
        <w:t xml:space="preserve"> </w:t>
      </w:r>
      <w:r>
        <w:t>used</w:t>
      </w:r>
      <w:r>
        <w:rPr>
          <w:spacing w:val="-5"/>
        </w:rPr>
        <w:t xml:space="preserve"> </w:t>
      </w:r>
      <w:r>
        <w:t>is</w:t>
      </w:r>
      <w:r>
        <w:rPr>
          <w:spacing w:val="-7"/>
        </w:rPr>
        <w:t xml:space="preserve"> </w:t>
      </w:r>
      <w:r>
        <w:t>"enclosed,"</w:t>
      </w:r>
      <w:r>
        <w:rPr>
          <w:spacing w:val="-7"/>
        </w:rPr>
        <w:t xml:space="preserve"> </w:t>
      </w:r>
      <w:r>
        <w:t>indicating</w:t>
      </w:r>
      <w:r>
        <w:rPr>
          <w:spacing w:val="-10"/>
        </w:rPr>
        <w:t xml:space="preserve"> </w:t>
      </w:r>
      <w:r>
        <w:t>that</w:t>
      </w:r>
      <w:r>
        <w:rPr>
          <w:spacing w:val="-7"/>
        </w:rPr>
        <w:t xml:space="preserve"> </w:t>
      </w:r>
      <w:r>
        <w:t>wire</w:t>
      </w:r>
      <w:r>
        <w:rPr>
          <w:spacing w:val="-9"/>
        </w:rPr>
        <w:t xml:space="preserve"> </w:t>
      </w:r>
      <w:r>
        <w:t>load</w:t>
      </w:r>
      <w:r>
        <w:rPr>
          <w:spacing w:val="-8"/>
        </w:rPr>
        <w:t xml:space="preserve"> </w:t>
      </w:r>
      <w:r>
        <w:t>estimations</w:t>
      </w:r>
      <w:r>
        <w:rPr>
          <w:spacing w:val="-9"/>
        </w:rPr>
        <w:t xml:space="preserve"> </w:t>
      </w:r>
      <w:r>
        <w:t>are</w:t>
      </w:r>
      <w:r>
        <w:rPr>
          <w:spacing w:val="-9"/>
        </w:rPr>
        <w:t xml:space="preserve"> </w:t>
      </w:r>
      <w:r>
        <w:t>specific</w:t>
      </w:r>
      <w:r>
        <w:rPr>
          <w:spacing w:val="-8"/>
        </w:rPr>
        <w:t xml:space="preserve"> </w:t>
      </w:r>
      <w:r>
        <w:t>to a</w:t>
      </w:r>
      <w:r>
        <w:rPr>
          <w:spacing w:val="-14"/>
        </w:rPr>
        <w:t xml:space="preserve"> </w:t>
      </w:r>
      <w:r>
        <w:t>defined</w:t>
      </w:r>
      <w:r>
        <w:rPr>
          <w:spacing w:val="-13"/>
        </w:rPr>
        <w:t xml:space="preserve"> </w:t>
      </w:r>
      <w:r>
        <w:t>hierarchical</w:t>
      </w:r>
      <w:r>
        <w:rPr>
          <w:spacing w:val="-10"/>
        </w:rPr>
        <w:t xml:space="preserve"> </w:t>
      </w:r>
      <w:r>
        <w:t>environment.</w:t>
      </w:r>
      <w:r>
        <w:rPr>
          <w:spacing w:val="-15"/>
        </w:rPr>
        <w:t xml:space="preserve"> </w:t>
      </w:r>
      <w:r>
        <w:t>The</w:t>
      </w:r>
      <w:r>
        <w:rPr>
          <w:spacing w:val="-14"/>
        </w:rPr>
        <w:t xml:space="preserve"> </w:t>
      </w:r>
      <w:r>
        <w:t>area</w:t>
      </w:r>
      <w:r>
        <w:rPr>
          <w:spacing w:val="-12"/>
        </w:rPr>
        <w:t xml:space="preserve"> </w:t>
      </w:r>
      <w:r>
        <w:t>mode</w:t>
      </w:r>
      <w:r>
        <w:rPr>
          <w:spacing w:val="-14"/>
        </w:rPr>
        <w:t xml:space="preserve"> </w:t>
      </w:r>
      <w:r>
        <w:t>is</w:t>
      </w:r>
      <w:r>
        <w:rPr>
          <w:spacing w:val="-12"/>
        </w:rPr>
        <w:t xml:space="preserve"> </w:t>
      </w:r>
      <w:r>
        <w:t>based</w:t>
      </w:r>
      <w:r>
        <w:rPr>
          <w:spacing w:val="-13"/>
        </w:rPr>
        <w:t xml:space="preserve"> </w:t>
      </w:r>
      <w:r>
        <w:t>on</w:t>
      </w:r>
      <w:r>
        <w:rPr>
          <w:spacing w:val="-13"/>
        </w:rPr>
        <w:t xml:space="preserve"> </w:t>
      </w:r>
      <w:r>
        <w:t>the</w:t>
      </w:r>
      <w:r>
        <w:rPr>
          <w:spacing w:val="-11"/>
        </w:rPr>
        <w:t xml:space="preserve"> </w:t>
      </w:r>
      <w:r>
        <w:t>timing</w:t>
      </w:r>
      <w:r>
        <w:rPr>
          <w:spacing w:val="-13"/>
        </w:rPr>
        <w:t xml:space="preserve"> </w:t>
      </w:r>
      <w:r>
        <w:t>library,</w:t>
      </w:r>
      <w:r>
        <w:rPr>
          <w:spacing w:val="-13"/>
        </w:rPr>
        <w:t xml:space="preserve"> </w:t>
      </w:r>
      <w:r>
        <w:t>where</w:t>
      </w:r>
      <w:r>
        <w:rPr>
          <w:spacing w:val="-13"/>
        </w:rPr>
        <w:t xml:space="preserve"> </w:t>
      </w:r>
      <w:r>
        <w:t>the reported cell areas are derived from the library used during synthesis.</w:t>
      </w:r>
    </w:p>
    <w:p w14:paraId="0F126B1E" w14:textId="50912746" w:rsidR="00DA405A" w:rsidRDefault="004F6EE1" w:rsidP="00B533FF">
      <w:pPr>
        <w:pStyle w:val="BodyText"/>
        <w:spacing w:before="8" w:line="360" w:lineRule="auto"/>
        <w:ind w:left="234" w:right="864" w:hanging="10"/>
        <w:jc w:val="both"/>
        <w:sectPr w:rsidR="00DA405A">
          <w:pgSz w:w="11920" w:h="16850"/>
          <w:pgMar w:top="1080" w:right="708" w:bottom="1300" w:left="1559" w:header="821" w:footer="1101" w:gutter="0"/>
          <w:cols w:space="720"/>
        </w:sectPr>
      </w:pPr>
      <w:r>
        <w:t>The</w:t>
      </w:r>
      <w:r>
        <w:rPr>
          <w:spacing w:val="-13"/>
        </w:rPr>
        <w:t xml:space="preserve"> </w:t>
      </w:r>
      <w:r>
        <w:t>report</w:t>
      </w:r>
      <w:r>
        <w:rPr>
          <w:spacing w:val="-12"/>
        </w:rPr>
        <w:t xml:space="preserve"> </w:t>
      </w:r>
      <w:r>
        <w:t>shows</w:t>
      </w:r>
      <w:r>
        <w:rPr>
          <w:spacing w:val="-12"/>
        </w:rPr>
        <w:t xml:space="preserve"> </w:t>
      </w:r>
      <w:r>
        <w:t>that</w:t>
      </w:r>
      <w:r>
        <w:rPr>
          <w:spacing w:val="-12"/>
        </w:rPr>
        <w:t xml:space="preserve"> </w:t>
      </w:r>
      <w:r>
        <w:t>the</w:t>
      </w:r>
      <w:r>
        <w:rPr>
          <w:spacing w:val="-8"/>
        </w:rPr>
        <w:t xml:space="preserve"> </w:t>
      </w:r>
      <w:r>
        <w:t>design</w:t>
      </w:r>
      <w:r>
        <w:rPr>
          <w:spacing w:val="-11"/>
        </w:rPr>
        <w:t xml:space="preserve"> </w:t>
      </w:r>
      <w:r>
        <w:t>utilizes</w:t>
      </w:r>
      <w:r>
        <w:rPr>
          <w:spacing w:val="-12"/>
        </w:rPr>
        <w:t xml:space="preserve"> </w:t>
      </w:r>
      <w:r>
        <w:t>1252</w:t>
      </w:r>
      <w:r>
        <w:rPr>
          <w:spacing w:val="-12"/>
        </w:rPr>
        <w:t xml:space="preserve"> </w:t>
      </w:r>
      <w:r>
        <w:t>cells,</w:t>
      </w:r>
      <w:r>
        <w:rPr>
          <w:spacing w:val="-10"/>
        </w:rPr>
        <w:t xml:space="preserve"> </w:t>
      </w:r>
      <w:r>
        <w:t>with</w:t>
      </w:r>
      <w:r>
        <w:rPr>
          <w:spacing w:val="-12"/>
        </w:rPr>
        <w:t xml:space="preserve"> </w:t>
      </w:r>
      <w:r>
        <w:t>a</w:t>
      </w:r>
      <w:r>
        <w:rPr>
          <w:spacing w:val="-13"/>
        </w:rPr>
        <w:t xml:space="preserve"> </w:t>
      </w:r>
      <w:r>
        <w:t>total</w:t>
      </w:r>
      <w:r>
        <w:rPr>
          <w:spacing w:val="-12"/>
        </w:rPr>
        <w:t xml:space="preserve"> </w:t>
      </w:r>
      <w:r>
        <w:t>cell</w:t>
      </w:r>
      <w:r>
        <w:rPr>
          <w:spacing w:val="-11"/>
        </w:rPr>
        <w:t xml:space="preserve"> </w:t>
      </w:r>
      <w:r>
        <w:t>area</w:t>
      </w:r>
      <w:r>
        <w:rPr>
          <w:spacing w:val="-13"/>
        </w:rPr>
        <w:t xml:space="preserve"> </w:t>
      </w:r>
      <w:r>
        <w:t>of</w:t>
      </w:r>
      <w:r>
        <w:rPr>
          <w:spacing w:val="-11"/>
        </w:rPr>
        <w:t xml:space="preserve"> </w:t>
      </w:r>
      <w:r>
        <w:t>12929.365</w:t>
      </w:r>
      <w:r>
        <w:rPr>
          <w:spacing w:val="-12"/>
        </w:rPr>
        <w:t xml:space="preserve"> </w:t>
      </w:r>
      <w:r>
        <w:t>µm². The</w:t>
      </w:r>
      <w:r>
        <w:rPr>
          <w:spacing w:val="10"/>
        </w:rPr>
        <w:t xml:space="preserve"> </w:t>
      </w:r>
      <w:r>
        <w:t>net</w:t>
      </w:r>
      <w:r>
        <w:rPr>
          <w:spacing w:val="13"/>
        </w:rPr>
        <w:t xml:space="preserve"> </w:t>
      </w:r>
      <w:r>
        <w:t>area</w:t>
      </w:r>
      <w:r>
        <w:rPr>
          <w:spacing w:val="12"/>
        </w:rPr>
        <w:t xml:space="preserve"> </w:t>
      </w:r>
      <w:r>
        <w:t>is</w:t>
      </w:r>
      <w:r>
        <w:rPr>
          <w:spacing w:val="14"/>
        </w:rPr>
        <w:t xml:space="preserve"> </w:t>
      </w:r>
      <w:r>
        <w:t>listed</w:t>
      </w:r>
      <w:r>
        <w:rPr>
          <w:spacing w:val="12"/>
        </w:rPr>
        <w:t xml:space="preserve"> </w:t>
      </w:r>
      <w:r>
        <w:t>as</w:t>
      </w:r>
      <w:r>
        <w:rPr>
          <w:spacing w:val="13"/>
        </w:rPr>
        <w:t xml:space="preserve"> </w:t>
      </w:r>
      <w:r>
        <w:t>0.000</w:t>
      </w:r>
      <w:r>
        <w:rPr>
          <w:spacing w:val="14"/>
        </w:rPr>
        <w:t xml:space="preserve"> </w:t>
      </w:r>
      <w:r>
        <w:t>µm²,</w:t>
      </w:r>
      <w:r>
        <w:rPr>
          <w:spacing w:val="13"/>
        </w:rPr>
        <w:t xml:space="preserve"> </w:t>
      </w:r>
      <w:r>
        <w:t>meaning</w:t>
      </w:r>
      <w:r>
        <w:rPr>
          <w:spacing w:val="13"/>
        </w:rPr>
        <w:t xml:space="preserve"> </w:t>
      </w:r>
      <w:r>
        <w:t>no</w:t>
      </w:r>
      <w:r>
        <w:rPr>
          <w:spacing w:val="11"/>
        </w:rPr>
        <w:t xml:space="preserve"> </w:t>
      </w:r>
      <w:r>
        <w:t>additional</w:t>
      </w:r>
      <w:r>
        <w:rPr>
          <w:spacing w:val="13"/>
        </w:rPr>
        <w:t xml:space="preserve"> </w:t>
      </w:r>
      <w:r>
        <w:t>area</w:t>
      </w:r>
      <w:r>
        <w:rPr>
          <w:spacing w:val="12"/>
        </w:rPr>
        <w:t xml:space="preserve"> </w:t>
      </w:r>
      <w:r>
        <w:t>is</w:t>
      </w:r>
      <w:r>
        <w:rPr>
          <w:spacing w:val="14"/>
        </w:rPr>
        <w:t xml:space="preserve"> </w:t>
      </w:r>
      <w:r>
        <w:t>attributed</w:t>
      </w:r>
      <w:r>
        <w:rPr>
          <w:spacing w:val="13"/>
        </w:rPr>
        <w:t xml:space="preserve"> </w:t>
      </w:r>
      <w:r>
        <w:t>to</w:t>
      </w:r>
      <w:r>
        <w:rPr>
          <w:spacing w:val="13"/>
        </w:rPr>
        <w:t xml:space="preserve"> </w:t>
      </w:r>
      <w:r>
        <w:t>routing</w:t>
      </w:r>
      <w:r>
        <w:rPr>
          <w:spacing w:val="14"/>
        </w:rPr>
        <w:t xml:space="preserve"> </w:t>
      </w:r>
    </w:p>
    <w:p w14:paraId="50A41006" w14:textId="1339CDA1" w:rsidR="00DA405A" w:rsidRDefault="00B533FF">
      <w:pPr>
        <w:pStyle w:val="BodyText"/>
        <w:spacing w:line="362" w:lineRule="auto"/>
        <w:ind w:left="234" w:right="723"/>
        <w:jc w:val="both"/>
      </w:pPr>
      <w:r>
        <w:lastRenderedPageBreak/>
        <w:t xml:space="preserve">at </w:t>
      </w:r>
      <w:r w:rsidR="004F6EE1">
        <w:t>this</w:t>
      </w:r>
      <w:r w:rsidR="004F6EE1">
        <w:rPr>
          <w:spacing w:val="-10"/>
        </w:rPr>
        <w:t xml:space="preserve"> </w:t>
      </w:r>
      <w:r w:rsidR="004F6EE1">
        <w:t>synthesis</w:t>
      </w:r>
      <w:r w:rsidR="004F6EE1">
        <w:rPr>
          <w:spacing w:val="-10"/>
        </w:rPr>
        <w:t xml:space="preserve"> </w:t>
      </w:r>
      <w:r w:rsidR="004F6EE1">
        <w:t>stage.</w:t>
      </w:r>
      <w:r w:rsidR="004F6EE1">
        <w:rPr>
          <w:spacing w:val="-11"/>
        </w:rPr>
        <w:t xml:space="preserve"> </w:t>
      </w:r>
      <w:r w:rsidR="004F6EE1">
        <w:t>Consequently,</w:t>
      </w:r>
      <w:r w:rsidR="004F6EE1">
        <w:rPr>
          <w:spacing w:val="-11"/>
        </w:rPr>
        <w:t xml:space="preserve"> </w:t>
      </w:r>
      <w:r w:rsidR="004F6EE1">
        <w:t>the</w:t>
      </w:r>
      <w:r w:rsidR="004F6EE1">
        <w:rPr>
          <w:spacing w:val="-11"/>
        </w:rPr>
        <w:t xml:space="preserve"> </w:t>
      </w:r>
      <w:r w:rsidR="004F6EE1">
        <w:t>total</w:t>
      </w:r>
      <w:r w:rsidR="004F6EE1">
        <w:rPr>
          <w:spacing w:val="-8"/>
        </w:rPr>
        <w:t xml:space="preserve"> </w:t>
      </w:r>
      <w:r w:rsidR="004F6EE1">
        <w:t>area</w:t>
      </w:r>
      <w:r w:rsidR="004F6EE1">
        <w:rPr>
          <w:spacing w:val="-12"/>
        </w:rPr>
        <w:t xml:space="preserve"> </w:t>
      </w:r>
      <w:r w:rsidR="004F6EE1">
        <w:t>is</w:t>
      </w:r>
      <w:r w:rsidR="004F6EE1">
        <w:rPr>
          <w:spacing w:val="-8"/>
        </w:rPr>
        <w:t xml:space="preserve"> </w:t>
      </w:r>
      <w:r w:rsidR="004F6EE1">
        <w:t>equal</w:t>
      </w:r>
      <w:r w:rsidR="004F6EE1">
        <w:rPr>
          <w:spacing w:val="-10"/>
        </w:rPr>
        <w:t xml:space="preserve"> </w:t>
      </w:r>
      <w:r w:rsidR="004F6EE1">
        <w:t>to</w:t>
      </w:r>
      <w:r w:rsidR="004F6EE1">
        <w:rPr>
          <w:spacing w:val="-10"/>
        </w:rPr>
        <w:t xml:space="preserve"> </w:t>
      </w:r>
      <w:r w:rsidR="004F6EE1">
        <w:t>the</w:t>
      </w:r>
      <w:r w:rsidR="004F6EE1">
        <w:rPr>
          <w:spacing w:val="-9"/>
        </w:rPr>
        <w:t xml:space="preserve"> </w:t>
      </w:r>
      <w:r w:rsidR="004F6EE1">
        <w:t>cell</w:t>
      </w:r>
      <w:r w:rsidR="004F6EE1">
        <w:rPr>
          <w:spacing w:val="-10"/>
        </w:rPr>
        <w:t xml:space="preserve"> </w:t>
      </w:r>
      <w:r w:rsidR="004F6EE1">
        <w:t>area,</w:t>
      </w:r>
      <w:r w:rsidR="004F6EE1">
        <w:rPr>
          <w:spacing w:val="-9"/>
        </w:rPr>
        <w:t xml:space="preserve"> </w:t>
      </w:r>
      <w:r w:rsidR="004F6EE1">
        <w:t>at</w:t>
      </w:r>
      <w:r w:rsidR="004F6EE1">
        <w:rPr>
          <w:spacing w:val="-10"/>
        </w:rPr>
        <w:t xml:space="preserve"> </w:t>
      </w:r>
      <w:r w:rsidR="004F6EE1">
        <w:t>12929.365</w:t>
      </w:r>
      <w:r w:rsidR="004F6EE1">
        <w:rPr>
          <w:spacing w:val="-11"/>
        </w:rPr>
        <w:t xml:space="preserve"> </w:t>
      </w:r>
      <w:r w:rsidR="004F6EE1">
        <w:t>µm². The</w:t>
      </w:r>
      <w:r w:rsidR="004F6EE1">
        <w:rPr>
          <w:spacing w:val="-15"/>
        </w:rPr>
        <w:t xml:space="preserve"> </w:t>
      </w:r>
      <w:r w:rsidR="004F6EE1">
        <w:t>wire</w:t>
      </w:r>
      <w:r w:rsidR="004F6EE1">
        <w:rPr>
          <w:spacing w:val="-15"/>
        </w:rPr>
        <w:t xml:space="preserve"> </w:t>
      </w:r>
      <w:r w:rsidR="004F6EE1">
        <w:t>load</w:t>
      </w:r>
      <w:r w:rsidR="004F6EE1">
        <w:rPr>
          <w:spacing w:val="-15"/>
        </w:rPr>
        <w:t xml:space="preserve"> </w:t>
      </w:r>
      <w:r w:rsidR="004F6EE1">
        <w:t>model</w:t>
      </w:r>
      <w:r w:rsidR="004F6EE1">
        <w:rPr>
          <w:spacing w:val="-15"/>
        </w:rPr>
        <w:t xml:space="preserve"> </w:t>
      </w:r>
      <w:r w:rsidR="004F6EE1">
        <w:t>defaults</w:t>
      </w:r>
      <w:r w:rsidR="004F6EE1">
        <w:rPr>
          <w:spacing w:val="-15"/>
        </w:rPr>
        <w:t xml:space="preserve"> </w:t>
      </w:r>
      <w:r w:rsidR="004F6EE1">
        <w:t>to</w:t>
      </w:r>
      <w:r w:rsidR="004F6EE1">
        <w:rPr>
          <w:spacing w:val="-14"/>
        </w:rPr>
        <w:t xml:space="preserve"> </w:t>
      </w:r>
      <w:r w:rsidR="004F6EE1">
        <w:t>the</w:t>
      </w:r>
      <w:r w:rsidR="004F6EE1">
        <w:rPr>
          <w:spacing w:val="-15"/>
        </w:rPr>
        <w:t xml:space="preserve"> </w:t>
      </w:r>
      <w:r w:rsidR="004F6EE1">
        <w:t>settings</w:t>
      </w:r>
      <w:r w:rsidR="004F6EE1">
        <w:rPr>
          <w:spacing w:val="-15"/>
        </w:rPr>
        <w:t xml:space="preserve"> </w:t>
      </w:r>
      <w:r w:rsidR="004F6EE1">
        <w:t>provided</w:t>
      </w:r>
      <w:r w:rsidR="004F6EE1">
        <w:rPr>
          <w:spacing w:val="-15"/>
        </w:rPr>
        <w:t xml:space="preserve"> </w:t>
      </w:r>
      <w:r w:rsidR="004F6EE1">
        <w:t>by</w:t>
      </w:r>
      <w:r w:rsidR="004F6EE1">
        <w:rPr>
          <w:spacing w:val="-15"/>
        </w:rPr>
        <w:t xml:space="preserve"> </w:t>
      </w:r>
      <w:r w:rsidR="004F6EE1">
        <w:t>the</w:t>
      </w:r>
      <w:r w:rsidR="004F6EE1">
        <w:rPr>
          <w:spacing w:val="-13"/>
        </w:rPr>
        <w:t xml:space="preserve"> </w:t>
      </w:r>
      <w:r w:rsidR="004F6EE1">
        <w:t>technology</w:t>
      </w:r>
      <w:r w:rsidR="004F6EE1">
        <w:rPr>
          <w:spacing w:val="-15"/>
        </w:rPr>
        <w:t xml:space="preserve"> </w:t>
      </w:r>
      <w:r w:rsidR="004F6EE1">
        <w:t>library,</w:t>
      </w:r>
      <w:r w:rsidR="004F6EE1">
        <w:rPr>
          <w:spacing w:val="-15"/>
        </w:rPr>
        <w:t xml:space="preserve"> </w:t>
      </w:r>
      <w:r w:rsidR="004F6EE1">
        <w:t>as</w:t>
      </w:r>
      <w:r w:rsidR="004F6EE1">
        <w:rPr>
          <w:spacing w:val="-15"/>
        </w:rPr>
        <w:t xml:space="preserve"> </w:t>
      </w:r>
      <w:r w:rsidR="004F6EE1">
        <w:t>indicated by &lt;none&gt; (D).</w:t>
      </w:r>
    </w:p>
    <w:p w14:paraId="4107A3E0" w14:textId="77777777" w:rsidR="00DA405A" w:rsidRDefault="004F6EE1">
      <w:pPr>
        <w:pStyle w:val="BodyText"/>
        <w:spacing w:line="360" w:lineRule="auto"/>
        <w:ind w:left="234" w:right="718" w:hanging="10"/>
        <w:jc w:val="both"/>
      </w:pPr>
      <w:r>
        <w:t>If this module represents a combination of a systolic multiplier and a Kogge-Stone adder, the architectural characteristics of both components contribute to the reported area. The systolic multiplier, with its regular array structure and predictable interconnections, optimizes</w:t>
      </w:r>
      <w:r>
        <w:rPr>
          <w:spacing w:val="-10"/>
        </w:rPr>
        <w:t xml:space="preserve"> </w:t>
      </w:r>
      <w:r>
        <w:t>area</w:t>
      </w:r>
      <w:r>
        <w:rPr>
          <w:spacing w:val="-12"/>
        </w:rPr>
        <w:t xml:space="preserve"> </w:t>
      </w:r>
      <w:r>
        <w:t>utilization.</w:t>
      </w:r>
      <w:r>
        <w:rPr>
          <w:spacing w:val="-11"/>
        </w:rPr>
        <w:t xml:space="preserve"> </w:t>
      </w:r>
      <w:r>
        <w:t>Meanwhile,</w:t>
      </w:r>
      <w:r>
        <w:rPr>
          <w:spacing w:val="-11"/>
        </w:rPr>
        <w:t xml:space="preserve"> </w:t>
      </w:r>
      <w:r>
        <w:t>the</w:t>
      </w:r>
      <w:r>
        <w:rPr>
          <w:spacing w:val="-9"/>
        </w:rPr>
        <w:t xml:space="preserve"> </w:t>
      </w:r>
      <w:r>
        <w:t>Kogge-Stone</w:t>
      </w:r>
      <w:r>
        <w:rPr>
          <w:spacing w:val="-11"/>
        </w:rPr>
        <w:t xml:space="preserve"> </w:t>
      </w:r>
      <w:r>
        <w:t>adder,</w:t>
      </w:r>
      <w:r>
        <w:rPr>
          <w:spacing w:val="-11"/>
        </w:rPr>
        <w:t xml:space="preserve"> </w:t>
      </w:r>
      <w:r>
        <w:t>known</w:t>
      </w:r>
      <w:r>
        <w:rPr>
          <w:spacing w:val="-11"/>
        </w:rPr>
        <w:t xml:space="preserve"> </w:t>
      </w:r>
      <w:r>
        <w:t>for</w:t>
      </w:r>
      <w:r>
        <w:rPr>
          <w:spacing w:val="-10"/>
        </w:rPr>
        <w:t xml:space="preserve"> </w:t>
      </w:r>
      <w:r>
        <w:t>its</w:t>
      </w:r>
      <w:r>
        <w:rPr>
          <w:spacing w:val="-10"/>
        </w:rPr>
        <w:t xml:space="preserve"> </w:t>
      </w:r>
      <w:r>
        <w:t>parallel</w:t>
      </w:r>
      <w:r>
        <w:rPr>
          <w:spacing w:val="-10"/>
        </w:rPr>
        <w:t xml:space="preserve"> </w:t>
      </w:r>
      <w:r>
        <w:t>prefix computation that reduces critical path delays, increases the cell count slightly due to its complex interconnection network.</w:t>
      </w:r>
    </w:p>
    <w:p w14:paraId="5D269F37" w14:textId="77777777" w:rsidR="00DA405A" w:rsidRDefault="00DA405A">
      <w:pPr>
        <w:pStyle w:val="BodyText"/>
        <w:spacing w:before="135"/>
      </w:pPr>
    </w:p>
    <w:p w14:paraId="2DB6EED4" w14:textId="77777777" w:rsidR="00DA405A" w:rsidRDefault="004F6EE1" w:rsidP="008807A0">
      <w:pPr>
        <w:pStyle w:val="Heading3"/>
        <w:numPr>
          <w:ilvl w:val="2"/>
          <w:numId w:val="6"/>
        </w:numPr>
        <w:tabs>
          <w:tab w:val="left" w:pos="632"/>
        </w:tabs>
      </w:pPr>
      <w:r>
        <w:t>QoR</w:t>
      </w:r>
      <w:r>
        <w:rPr>
          <w:spacing w:val="-5"/>
        </w:rPr>
        <w:t xml:space="preserve"> </w:t>
      </w:r>
      <w:r>
        <w:rPr>
          <w:spacing w:val="-2"/>
        </w:rPr>
        <w:t>report</w:t>
      </w:r>
    </w:p>
    <w:tbl>
      <w:tblPr>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19"/>
      </w:tblGrid>
      <w:tr w:rsidR="00D60E7C" w14:paraId="3889CFC4" w14:textId="77777777" w:rsidTr="00D60E7C">
        <w:trPr>
          <w:trHeight w:val="4500"/>
        </w:trPr>
        <w:tc>
          <w:tcPr>
            <w:tcW w:w="8819" w:type="dxa"/>
          </w:tcPr>
          <w:p w14:paraId="641C9B97" w14:textId="08756754" w:rsidR="00D60E7C" w:rsidRDefault="00D60E7C" w:rsidP="00D60E7C">
            <w:pPr>
              <w:pStyle w:val="BodyText"/>
              <w:tabs>
                <w:tab w:val="left" w:pos="5300"/>
              </w:tabs>
              <w:spacing w:before="245" w:line="360" w:lineRule="auto"/>
              <w:ind w:right="720"/>
              <w:jc w:val="both"/>
            </w:pPr>
            <w:r>
              <w:rPr>
                <w:noProof/>
              </w:rPr>
              <w:drawing>
                <wp:anchor distT="0" distB="0" distL="114300" distR="114300" simplePos="0" relativeHeight="251700736" behindDoc="1" locked="0" layoutInCell="1" allowOverlap="1" wp14:anchorId="0A08BE7E" wp14:editId="23572056">
                  <wp:simplePos x="0" y="0"/>
                  <wp:positionH relativeFrom="column">
                    <wp:posOffset>0</wp:posOffset>
                  </wp:positionH>
                  <wp:positionV relativeFrom="page">
                    <wp:posOffset>158750</wp:posOffset>
                  </wp:positionV>
                  <wp:extent cx="5393690" cy="2597150"/>
                  <wp:effectExtent l="0" t="0" r="0" b="0"/>
                  <wp:wrapSquare wrapText="bothSides"/>
                  <wp:docPr id="487941148"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3690" cy="2597150"/>
                          </a:xfrm>
                          <a:prstGeom prst="rect">
                            <a:avLst/>
                          </a:prstGeom>
                        </pic:spPr>
                      </pic:pic>
                    </a:graphicData>
                  </a:graphic>
                  <wp14:sizeRelH relativeFrom="margin">
                    <wp14:pctWidth>0</wp14:pctWidth>
                  </wp14:sizeRelH>
                  <wp14:sizeRelV relativeFrom="margin">
                    <wp14:pctHeight>0</wp14:pctHeight>
                  </wp14:sizeRelV>
                </wp:anchor>
              </w:drawing>
            </w:r>
          </w:p>
        </w:tc>
      </w:tr>
    </w:tbl>
    <w:p w14:paraId="0EE5E8F6" w14:textId="77777777" w:rsidR="00624DAD" w:rsidRDefault="00624DAD" w:rsidP="00624DAD">
      <w:pPr>
        <w:pStyle w:val="Heading3"/>
        <w:spacing w:before="97"/>
        <w:ind w:left="490"/>
        <w:jc w:val="both"/>
      </w:pPr>
      <w:r>
        <w:t>Fig</w:t>
      </w:r>
      <w:r>
        <w:rPr>
          <w:spacing w:val="-5"/>
        </w:rPr>
        <w:t xml:space="preserve"> </w:t>
      </w:r>
      <w:r>
        <w:t>4.16</w:t>
      </w:r>
      <w:r>
        <w:rPr>
          <w:spacing w:val="-2"/>
        </w:rPr>
        <w:t xml:space="preserve"> </w:t>
      </w:r>
      <w:r>
        <w:t>QoR</w:t>
      </w:r>
      <w:r>
        <w:rPr>
          <w:spacing w:val="-3"/>
        </w:rPr>
        <w:t xml:space="preserve"> </w:t>
      </w:r>
      <w:r>
        <w:t>report</w:t>
      </w:r>
      <w:r>
        <w:rPr>
          <w:spacing w:val="-2"/>
        </w:rPr>
        <w:t xml:space="preserve"> </w:t>
      </w:r>
      <w:r>
        <w:t>for</w:t>
      </w:r>
      <w:r>
        <w:rPr>
          <w:spacing w:val="-6"/>
        </w:rPr>
        <w:t xml:space="preserve"> </w:t>
      </w:r>
      <w:r>
        <w:t>Systolic</w:t>
      </w:r>
      <w:r>
        <w:rPr>
          <w:spacing w:val="-2"/>
        </w:rPr>
        <w:t xml:space="preserve"> </w:t>
      </w:r>
      <w:r>
        <w:t>multiplier</w:t>
      </w:r>
      <w:r>
        <w:rPr>
          <w:spacing w:val="-6"/>
        </w:rPr>
        <w:t xml:space="preserve"> </w:t>
      </w:r>
      <w:r>
        <w:t>and</w:t>
      </w:r>
      <w:r>
        <w:rPr>
          <w:spacing w:val="-4"/>
        </w:rPr>
        <w:t xml:space="preserve"> </w:t>
      </w:r>
      <w:r>
        <w:t>Kogge</w:t>
      </w:r>
      <w:r>
        <w:rPr>
          <w:spacing w:val="-2"/>
        </w:rPr>
        <w:t xml:space="preserve"> </w:t>
      </w:r>
      <w:r>
        <w:t>stone</w:t>
      </w:r>
      <w:r>
        <w:rPr>
          <w:spacing w:val="-3"/>
        </w:rPr>
        <w:t xml:space="preserve"> </w:t>
      </w:r>
      <w:r>
        <w:t>adder</w:t>
      </w:r>
      <w:r>
        <w:rPr>
          <w:spacing w:val="-5"/>
        </w:rPr>
        <w:t xml:space="preserve"> </w:t>
      </w:r>
      <w:r>
        <w:rPr>
          <w:spacing w:val="-2"/>
        </w:rPr>
        <w:t>combination.</w:t>
      </w:r>
    </w:p>
    <w:p w14:paraId="5DF4F96E" w14:textId="486A2C40" w:rsidR="00DA405A" w:rsidRDefault="004F6EE1">
      <w:pPr>
        <w:pStyle w:val="BodyText"/>
        <w:spacing w:before="245" w:line="360" w:lineRule="auto"/>
        <w:ind w:left="234" w:right="720" w:hanging="10"/>
        <w:jc w:val="both"/>
      </w:pPr>
      <w:r>
        <w:t>The given Quality of Results (QoR) report provides a performance and area analysis for a floating-point multiplier design implemented using a systolic multiplier and Kogge-Stone adder. Generated using Cadence Virtuoso and Vivado tools, the report highlights key metrics such as instance count, area utilization, and runtime.</w:t>
      </w:r>
    </w:p>
    <w:p w14:paraId="5B7CD9BC" w14:textId="0AC060FC" w:rsidR="00DA405A" w:rsidRDefault="004F6EE1" w:rsidP="00D60E7C">
      <w:pPr>
        <w:pStyle w:val="BodyText"/>
        <w:spacing w:before="24" w:line="360" w:lineRule="auto"/>
        <w:ind w:left="234" w:right="719" w:hanging="10"/>
        <w:jc w:val="both"/>
      </w:pPr>
      <w:r>
        <w:t>The design consists of 1,142 combinational instances, with no sequential or hierarchical instances, suggesting it is entirely combinational. The total cell area, including physical cells, is 10,753.278, indicating efficient utilization of resources. The report notes a max fanout of</w:t>
      </w:r>
      <w:r>
        <w:rPr>
          <w:spacing w:val="-1"/>
        </w:rPr>
        <w:t xml:space="preserve"> </w:t>
      </w:r>
      <w:r>
        <w:t>28 and an average</w:t>
      </w:r>
      <w:r>
        <w:rPr>
          <w:spacing w:val="-1"/>
        </w:rPr>
        <w:t xml:space="preserve"> </w:t>
      </w:r>
      <w:r>
        <w:t>fanout of</w:t>
      </w:r>
      <w:r>
        <w:rPr>
          <w:spacing w:val="-1"/>
        </w:rPr>
        <w:t xml:space="preserve"> </w:t>
      </w:r>
      <w:r>
        <w:t>2.246, reflecting the</w:t>
      </w:r>
      <w:r>
        <w:rPr>
          <w:spacing w:val="-1"/>
        </w:rPr>
        <w:t xml:space="preserve"> </w:t>
      </w:r>
      <w:r>
        <w:t>complexity and connectivity of the</w:t>
      </w:r>
      <w:r>
        <w:rPr>
          <w:spacing w:val="-16"/>
        </w:rPr>
        <w:t xml:space="preserve"> </w:t>
      </w:r>
      <w:r>
        <w:t>design.</w:t>
      </w:r>
      <w:r>
        <w:rPr>
          <w:spacing w:val="-15"/>
        </w:rPr>
        <w:t xml:space="preserve"> </w:t>
      </w:r>
      <w:r>
        <w:t>The</w:t>
      </w:r>
      <w:r>
        <w:rPr>
          <w:spacing w:val="-11"/>
        </w:rPr>
        <w:t xml:space="preserve"> </w:t>
      </w:r>
      <w:r>
        <w:t>runtime</w:t>
      </w:r>
      <w:r>
        <w:rPr>
          <w:spacing w:val="-14"/>
        </w:rPr>
        <w:t xml:space="preserve"> </w:t>
      </w:r>
      <w:r>
        <w:t>for</w:t>
      </w:r>
      <w:r>
        <w:rPr>
          <w:spacing w:val="-13"/>
        </w:rPr>
        <w:t xml:space="preserve"> </w:t>
      </w:r>
      <w:r>
        <w:t>synthesis</w:t>
      </w:r>
      <w:r>
        <w:rPr>
          <w:spacing w:val="-13"/>
        </w:rPr>
        <w:t xml:space="preserve"> </w:t>
      </w:r>
      <w:r>
        <w:t>and</w:t>
      </w:r>
      <w:r>
        <w:rPr>
          <w:spacing w:val="-11"/>
        </w:rPr>
        <w:t xml:space="preserve"> </w:t>
      </w:r>
      <w:r>
        <w:t>analysis</w:t>
      </w:r>
      <w:r>
        <w:rPr>
          <w:spacing w:val="-10"/>
        </w:rPr>
        <w:t xml:space="preserve"> </w:t>
      </w:r>
      <w:r>
        <w:t>is</w:t>
      </w:r>
      <w:r>
        <w:rPr>
          <w:spacing w:val="-13"/>
        </w:rPr>
        <w:t xml:space="preserve"> </w:t>
      </w:r>
      <w:r>
        <w:t>approximately</w:t>
      </w:r>
      <w:r>
        <w:rPr>
          <w:spacing w:val="-12"/>
        </w:rPr>
        <w:t xml:space="preserve"> </w:t>
      </w:r>
      <w:r>
        <w:t>46</w:t>
      </w:r>
      <w:r>
        <w:rPr>
          <w:spacing w:val="-13"/>
        </w:rPr>
        <w:t xml:space="preserve"> </w:t>
      </w:r>
      <w:r>
        <w:t>seconds,</w:t>
      </w:r>
      <w:r>
        <w:rPr>
          <w:spacing w:val="-12"/>
        </w:rPr>
        <w:t xml:space="preserve"> </w:t>
      </w:r>
      <w:r>
        <w:rPr>
          <w:spacing w:val="-2"/>
        </w:rPr>
        <w:t>showcasing</w:t>
      </w:r>
    </w:p>
    <w:p w14:paraId="61A811AA" w14:textId="24279915" w:rsidR="00D60E7C" w:rsidRDefault="00D60E7C" w:rsidP="00D60E7C">
      <w:pPr>
        <w:pStyle w:val="BodyText"/>
        <w:spacing w:line="360" w:lineRule="auto"/>
        <w:ind w:left="224"/>
        <w:jc w:val="both"/>
        <w:sectPr w:rsidR="00D60E7C">
          <w:pgSz w:w="11920" w:h="16850"/>
          <w:pgMar w:top="1080" w:right="708" w:bottom="1300" w:left="1559" w:header="821" w:footer="1101" w:gutter="0"/>
          <w:cols w:space="720"/>
        </w:sectPr>
      </w:pPr>
      <w:r>
        <w:t>the computational efficiency of the tools</w:t>
      </w:r>
    </w:p>
    <w:p w14:paraId="1A376FFF" w14:textId="0FE09EDC" w:rsidR="00DA405A" w:rsidRDefault="00D60E7C" w:rsidP="008807A0">
      <w:pPr>
        <w:pStyle w:val="Heading2"/>
        <w:numPr>
          <w:ilvl w:val="1"/>
          <w:numId w:val="6"/>
        </w:numPr>
        <w:tabs>
          <w:tab w:val="left" w:pos="453"/>
        </w:tabs>
        <w:ind w:left="453" w:hanging="421"/>
      </w:pPr>
      <w:r>
        <w:rPr>
          <w:spacing w:val="-2"/>
        </w:rPr>
        <w:lastRenderedPageBreak/>
        <w:t>Discussion</w:t>
      </w:r>
    </w:p>
    <w:p w14:paraId="60913E83" w14:textId="77777777" w:rsidR="00DA405A" w:rsidRDefault="004F6EE1">
      <w:pPr>
        <w:pStyle w:val="BodyText"/>
        <w:spacing w:before="250" w:line="360" w:lineRule="auto"/>
        <w:ind w:left="234" w:right="717" w:hanging="10"/>
        <w:jc w:val="both"/>
      </w:pPr>
      <w:r>
        <w:t>The project, titled "Floating Point Multiplier Using Wallace Tree Multiplier, Systolic Multiplier, Kogge-Stone Adder, and Carry Bypass Adder," focuses on designing a high- performance floating-point multiplier that addresses the growing demand for efficient arithmetic</w:t>
      </w:r>
      <w:r>
        <w:rPr>
          <w:spacing w:val="-15"/>
        </w:rPr>
        <w:t xml:space="preserve"> </w:t>
      </w:r>
      <w:r>
        <w:t>operations</w:t>
      </w:r>
      <w:r>
        <w:rPr>
          <w:spacing w:val="-14"/>
        </w:rPr>
        <w:t xml:space="preserve"> </w:t>
      </w:r>
      <w:r>
        <w:t>in</w:t>
      </w:r>
      <w:r>
        <w:rPr>
          <w:spacing w:val="-12"/>
        </w:rPr>
        <w:t xml:space="preserve"> </w:t>
      </w:r>
      <w:r>
        <w:t>modern</w:t>
      </w:r>
      <w:r>
        <w:rPr>
          <w:spacing w:val="-14"/>
        </w:rPr>
        <w:t xml:space="preserve"> </w:t>
      </w:r>
      <w:r>
        <w:t>computational</w:t>
      </w:r>
      <w:r>
        <w:rPr>
          <w:spacing w:val="-12"/>
        </w:rPr>
        <w:t xml:space="preserve"> </w:t>
      </w:r>
      <w:r>
        <w:t>systems.</w:t>
      </w:r>
      <w:r>
        <w:rPr>
          <w:spacing w:val="-14"/>
        </w:rPr>
        <w:t xml:space="preserve"> </w:t>
      </w:r>
      <w:r>
        <w:t>Floating-point</w:t>
      </w:r>
      <w:r>
        <w:rPr>
          <w:spacing w:val="-14"/>
        </w:rPr>
        <w:t xml:space="preserve"> </w:t>
      </w:r>
      <w:r>
        <w:t>arithmetic</w:t>
      </w:r>
      <w:r>
        <w:rPr>
          <w:spacing w:val="-15"/>
        </w:rPr>
        <w:t xml:space="preserve"> </w:t>
      </w:r>
      <w:r>
        <w:t>is</w:t>
      </w:r>
      <w:r>
        <w:rPr>
          <w:spacing w:val="-14"/>
        </w:rPr>
        <w:t xml:space="preserve"> </w:t>
      </w:r>
      <w:r>
        <w:t xml:space="preserve">crucial in applications like scientific computing, signal processing, and machine learning, where precision and speed are paramount. The integration of advanced multipliers such as the </w:t>
      </w:r>
      <w:r>
        <w:rPr>
          <w:spacing w:val="-2"/>
        </w:rPr>
        <w:t>Wallace</w:t>
      </w:r>
      <w:r>
        <w:rPr>
          <w:spacing w:val="-9"/>
        </w:rPr>
        <w:t xml:space="preserve"> </w:t>
      </w:r>
      <w:r>
        <w:rPr>
          <w:spacing w:val="-2"/>
        </w:rPr>
        <w:t>Tree</w:t>
      </w:r>
      <w:r>
        <w:rPr>
          <w:spacing w:val="-3"/>
        </w:rPr>
        <w:t xml:space="preserve"> </w:t>
      </w:r>
      <w:r>
        <w:rPr>
          <w:spacing w:val="-2"/>
        </w:rPr>
        <w:t>Multiplier</w:t>
      </w:r>
      <w:r>
        <w:rPr>
          <w:spacing w:val="-5"/>
        </w:rPr>
        <w:t xml:space="preserve"> </w:t>
      </w:r>
      <w:r>
        <w:rPr>
          <w:spacing w:val="-2"/>
        </w:rPr>
        <w:t>and Systolic</w:t>
      </w:r>
      <w:r>
        <w:rPr>
          <w:spacing w:val="-3"/>
        </w:rPr>
        <w:t xml:space="preserve"> </w:t>
      </w:r>
      <w:r>
        <w:rPr>
          <w:spacing w:val="-2"/>
        </w:rPr>
        <w:t>Multiplier</w:t>
      </w:r>
      <w:r>
        <w:rPr>
          <w:spacing w:val="-5"/>
        </w:rPr>
        <w:t xml:space="preserve"> </w:t>
      </w:r>
      <w:r>
        <w:rPr>
          <w:spacing w:val="-2"/>
        </w:rPr>
        <w:t xml:space="preserve">ensures efficient handling of partial product </w:t>
      </w:r>
      <w:r>
        <w:t>reduction and enhances the overall throughput of the design. Similarly, high-speed adders like the Kogge-Stone Adder and Carry Bypass Adder are used to optimize the exponent calculations, ensuring minimal propagation delay during addition operations. This design aims to achieve a balance between speed, resource utilization, and power consumption by leveraging the strengths of each arithmetic unit. The Wallace Tree Multiplier excels in parallel computation of partial products, making it suitable for large data sets, while the Systolic</w:t>
      </w:r>
      <w:r>
        <w:rPr>
          <w:spacing w:val="-2"/>
        </w:rPr>
        <w:t xml:space="preserve"> </w:t>
      </w:r>
      <w:r>
        <w:t>Multiplier</w:t>
      </w:r>
      <w:r>
        <w:rPr>
          <w:spacing w:val="-2"/>
        </w:rPr>
        <w:t xml:space="preserve"> </w:t>
      </w:r>
      <w:r>
        <w:t>introduces</w:t>
      </w:r>
      <w:r>
        <w:rPr>
          <w:spacing w:val="-1"/>
        </w:rPr>
        <w:t xml:space="preserve"> </w:t>
      </w:r>
      <w:r>
        <w:t>a</w:t>
      </w:r>
      <w:r>
        <w:rPr>
          <w:spacing w:val="-2"/>
        </w:rPr>
        <w:t xml:space="preserve"> </w:t>
      </w:r>
      <w:r>
        <w:t>modular</w:t>
      </w:r>
      <w:r>
        <w:rPr>
          <w:spacing w:val="-2"/>
        </w:rPr>
        <w:t xml:space="preserve"> </w:t>
      </w:r>
      <w:r>
        <w:t>and</w:t>
      </w:r>
      <w:r>
        <w:rPr>
          <w:spacing w:val="-1"/>
        </w:rPr>
        <w:t xml:space="preserve"> </w:t>
      </w:r>
      <w:r>
        <w:t>pipeline-friendly</w:t>
      </w:r>
      <w:r>
        <w:rPr>
          <w:spacing w:val="-1"/>
        </w:rPr>
        <w:t xml:space="preserve"> </w:t>
      </w:r>
      <w:r>
        <w:t>architecture</w:t>
      </w:r>
      <w:r>
        <w:rPr>
          <w:spacing w:val="-2"/>
        </w:rPr>
        <w:t xml:space="preserve"> </w:t>
      </w:r>
      <w:r>
        <w:t>that</w:t>
      </w:r>
      <w:r>
        <w:rPr>
          <w:spacing w:val="-1"/>
        </w:rPr>
        <w:t xml:space="preserve"> </w:t>
      </w:r>
      <w:r>
        <w:t>is</w:t>
      </w:r>
      <w:r>
        <w:rPr>
          <w:spacing w:val="-1"/>
        </w:rPr>
        <w:t xml:space="preserve"> </w:t>
      </w:r>
      <w:r>
        <w:t>ideal</w:t>
      </w:r>
      <w:r>
        <w:rPr>
          <w:spacing w:val="-1"/>
        </w:rPr>
        <w:t xml:space="preserve"> </w:t>
      </w:r>
      <w:r>
        <w:t>for real-time operations. The Kogge-Stone Adder, with its logarithmic delay, is particularly effective in applications requiring high-speed addition, whereas the Carry Bypass Adder minimizes unnecessary carry propagation, further reducing delay in certain scenarios. Together, these components are seamlessly integrated to perform IEEE 754-compliant floating-point multiplication with high accuracy and efficiency.</w:t>
      </w:r>
    </w:p>
    <w:p w14:paraId="3F182026" w14:textId="77777777" w:rsidR="00DA405A" w:rsidRDefault="004F6EE1">
      <w:pPr>
        <w:pStyle w:val="BodyText"/>
        <w:spacing w:before="28" w:line="360" w:lineRule="auto"/>
        <w:ind w:left="234" w:right="719" w:hanging="10"/>
        <w:jc w:val="both"/>
      </w:pPr>
      <w:r>
        <w:t xml:space="preserve">The project is implemented using industry-standard tools like Cadence Virtuoso and </w:t>
      </w:r>
      <w:r>
        <w:rPr>
          <w:spacing w:val="-2"/>
        </w:rPr>
        <w:t>Vivado,</w:t>
      </w:r>
      <w:r>
        <w:rPr>
          <w:spacing w:val="-5"/>
        </w:rPr>
        <w:t xml:space="preserve"> </w:t>
      </w:r>
      <w:r>
        <w:rPr>
          <w:spacing w:val="-2"/>
        </w:rPr>
        <w:t>allowing</w:t>
      </w:r>
      <w:r>
        <w:rPr>
          <w:spacing w:val="-5"/>
        </w:rPr>
        <w:t xml:space="preserve"> </w:t>
      </w:r>
      <w:r>
        <w:rPr>
          <w:spacing w:val="-2"/>
        </w:rPr>
        <w:t>for</w:t>
      </w:r>
      <w:r>
        <w:rPr>
          <w:spacing w:val="-6"/>
        </w:rPr>
        <w:t xml:space="preserve"> </w:t>
      </w:r>
      <w:r>
        <w:rPr>
          <w:spacing w:val="-2"/>
        </w:rPr>
        <w:t>robust</w:t>
      </w:r>
      <w:r>
        <w:rPr>
          <w:spacing w:val="-4"/>
        </w:rPr>
        <w:t xml:space="preserve"> </w:t>
      </w:r>
      <w:r>
        <w:rPr>
          <w:spacing w:val="-2"/>
        </w:rPr>
        <w:t>circuit-level</w:t>
      </w:r>
      <w:r>
        <w:rPr>
          <w:spacing w:val="-4"/>
        </w:rPr>
        <w:t xml:space="preserve"> </w:t>
      </w:r>
      <w:r>
        <w:rPr>
          <w:spacing w:val="-2"/>
        </w:rPr>
        <w:t>and</w:t>
      </w:r>
      <w:r>
        <w:rPr>
          <w:spacing w:val="-5"/>
        </w:rPr>
        <w:t xml:space="preserve"> </w:t>
      </w:r>
      <w:r>
        <w:rPr>
          <w:spacing w:val="-2"/>
        </w:rPr>
        <w:t>RTL-level</w:t>
      </w:r>
      <w:r>
        <w:rPr>
          <w:spacing w:val="-4"/>
        </w:rPr>
        <w:t xml:space="preserve"> </w:t>
      </w:r>
      <w:r>
        <w:rPr>
          <w:spacing w:val="-2"/>
        </w:rPr>
        <w:t>design,</w:t>
      </w:r>
      <w:r>
        <w:rPr>
          <w:spacing w:val="-4"/>
        </w:rPr>
        <w:t xml:space="preserve"> </w:t>
      </w:r>
      <w:r>
        <w:rPr>
          <w:spacing w:val="-2"/>
        </w:rPr>
        <w:t>simulation,</w:t>
      </w:r>
      <w:r>
        <w:rPr>
          <w:spacing w:val="-4"/>
        </w:rPr>
        <w:t xml:space="preserve"> </w:t>
      </w:r>
      <w:r>
        <w:rPr>
          <w:spacing w:val="-2"/>
        </w:rPr>
        <w:t>and</w:t>
      </w:r>
      <w:r>
        <w:rPr>
          <w:spacing w:val="-5"/>
        </w:rPr>
        <w:t xml:space="preserve"> </w:t>
      </w:r>
      <w:r>
        <w:rPr>
          <w:spacing w:val="-2"/>
        </w:rPr>
        <w:t xml:space="preserve">verification. </w:t>
      </w:r>
      <w:r>
        <w:t>Cadence Virtuoso facilitates precise analog and digital design, ensuring that the circuit adheres to stringent timing and power requirements. On the other hand, Vivado enables FPGA implementation, providing flexibility and scalability for deployment in hardware systems. This project not only contributes to the advancement of high-performance computing</w:t>
      </w:r>
      <w:r>
        <w:rPr>
          <w:spacing w:val="-2"/>
        </w:rPr>
        <w:t xml:space="preserve"> </w:t>
      </w:r>
      <w:r>
        <w:t>architectures but</w:t>
      </w:r>
      <w:r>
        <w:rPr>
          <w:spacing w:val="-2"/>
        </w:rPr>
        <w:t xml:space="preserve"> </w:t>
      </w:r>
      <w:r>
        <w:t>also</w:t>
      </w:r>
      <w:r>
        <w:rPr>
          <w:spacing w:val="-2"/>
        </w:rPr>
        <w:t xml:space="preserve"> </w:t>
      </w:r>
      <w:r>
        <w:t>serves</w:t>
      </w:r>
      <w:r>
        <w:rPr>
          <w:spacing w:val="-3"/>
        </w:rPr>
        <w:t xml:space="preserve"> </w:t>
      </w:r>
      <w:r>
        <w:t>as a</w:t>
      </w:r>
      <w:r>
        <w:rPr>
          <w:spacing w:val="-1"/>
        </w:rPr>
        <w:t xml:space="preserve"> </w:t>
      </w:r>
      <w:r>
        <w:t>foundation</w:t>
      </w:r>
      <w:r>
        <w:rPr>
          <w:spacing w:val="-2"/>
        </w:rPr>
        <w:t xml:space="preserve"> </w:t>
      </w:r>
      <w:r>
        <w:t>for</w:t>
      </w:r>
      <w:r>
        <w:rPr>
          <w:spacing w:val="-1"/>
        </w:rPr>
        <w:t xml:space="preserve"> </w:t>
      </w:r>
      <w:r>
        <w:t>further</w:t>
      </w:r>
      <w:r>
        <w:rPr>
          <w:spacing w:val="-2"/>
        </w:rPr>
        <w:t xml:space="preserve"> </w:t>
      </w:r>
      <w:r>
        <w:t>research</w:t>
      </w:r>
      <w:r>
        <w:rPr>
          <w:spacing w:val="-2"/>
        </w:rPr>
        <w:t xml:space="preserve"> </w:t>
      </w:r>
      <w:r>
        <w:t>into</w:t>
      </w:r>
      <w:r>
        <w:rPr>
          <w:spacing w:val="-2"/>
        </w:rPr>
        <w:t xml:space="preserve"> </w:t>
      </w:r>
      <w:r>
        <w:t>optimized arithmetic units tailored for specific applications.</w:t>
      </w:r>
    </w:p>
    <w:p w14:paraId="1B96359D" w14:textId="77777777" w:rsidR="00DA405A" w:rsidRDefault="00DA405A">
      <w:pPr>
        <w:pStyle w:val="BodyText"/>
        <w:spacing w:line="360" w:lineRule="auto"/>
        <w:jc w:val="both"/>
        <w:sectPr w:rsidR="00DA405A" w:rsidSect="00AE334A">
          <w:pgSz w:w="11920" w:h="16850"/>
          <w:pgMar w:top="1080" w:right="708" w:bottom="1300" w:left="1559" w:header="821" w:footer="1101" w:gutter="0"/>
          <w:cols w:space="720"/>
        </w:sectPr>
      </w:pPr>
    </w:p>
    <w:p w14:paraId="6C937969" w14:textId="77777777" w:rsidR="00DA405A" w:rsidRDefault="004F6EE1">
      <w:pPr>
        <w:pStyle w:val="Heading2"/>
        <w:spacing w:line="312" w:lineRule="exact"/>
        <w:ind w:left="32" w:firstLine="0"/>
      </w:pPr>
      <w:r>
        <w:lastRenderedPageBreak/>
        <w:t>4.6.</w:t>
      </w:r>
      <w:r>
        <w:rPr>
          <w:spacing w:val="-8"/>
        </w:rPr>
        <w:t xml:space="preserve"> </w:t>
      </w:r>
      <w:r>
        <w:t>Comparison</w:t>
      </w:r>
      <w:r>
        <w:rPr>
          <w:spacing w:val="-5"/>
        </w:rPr>
        <w:t xml:space="preserve"> </w:t>
      </w:r>
      <w:r>
        <w:t>of</w:t>
      </w:r>
      <w:r>
        <w:rPr>
          <w:spacing w:val="-5"/>
        </w:rPr>
        <w:t xml:space="preserve"> </w:t>
      </w:r>
      <w:r>
        <w:t>various</w:t>
      </w:r>
      <w:r>
        <w:rPr>
          <w:spacing w:val="-4"/>
        </w:rPr>
        <w:t xml:space="preserve"> </w:t>
      </w:r>
      <w:r>
        <w:t>multipliers</w:t>
      </w:r>
      <w:r>
        <w:rPr>
          <w:spacing w:val="-8"/>
        </w:rPr>
        <w:t xml:space="preserve"> </w:t>
      </w:r>
      <w:r>
        <w:t>and</w:t>
      </w:r>
      <w:r>
        <w:rPr>
          <w:spacing w:val="-6"/>
        </w:rPr>
        <w:t xml:space="preserve"> </w:t>
      </w:r>
      <w:r>
        <w:rPr>
          <w:spacing w:val="-2"/>
        </w:rPr>
        <w:t>adders</w:t>
      </w:r>
    </w:p>
    <w:p w14:paraId="70A5A5E1" w14:textId="77777777" w:rsidR="00DA405A" w:rsidRDefault="00DA405A">
      <w:pPr>
        <w:pStyle w:val="BodyText"/>
        <w:spacing w:before="91"/>
        <w:rPr>
          <w:b/>
          <w:sz w:val="20"/>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7"/>
        <w:gridCol w:w="1034"/>
        <w:gridCol w:w="1036"/>
        <w:gridCol w:w="1190"/>
        <w:gridCol w:w="842"/>
        <w:gridCol w:w="1253"/>
        <w:gridCol w:w="787"/>
        <w:gridCol w:w="1015"/>
      </w:tblGrid>
      <w:tr w:rsidR="00DA405A" w14:paraId="105208EB" w14:textId="77777777">
        <w:trPr>
          <w:trHeight w:val="1129"/>
        </w:trPr>
        <w:tc>
          <w:tcPr>
            <w:tcW w:w="1507" w:type="dxa"/>
          </w:tcPr>
          <w:p w14:paraId="1DD9A8F1" w14:textId="77777777" w:rsidR="00DA405A" w:rsidRDefault="004F6EE1">
            <w:pPr>
              <w:pStyle w:val="TableParagraph"/>
              <w:spacing w:before="13"/>
              <w:ind w:left="110"/>
              <w:rPr>
                <w:b/>
                <w:sz w:val="24"/>
              </w:rPr>
            </w:pPr>
            <w:r>
              <w:rPr>
                <w:b/>
                <w:spacing w:val="-2"/>
                <w:sz w:val="24"/>
              </w:rPr>
              <w:t>Combination</w:t>
            </w:r>
          </w:p>
        </w:tc>
        <w:tc>
          <w:tcPr>
            <w:tcW w:w="1034" w:type="dxa"/>
          </w:tcPr>
          <w:p w14:paraId="4232F74C" w14:textId="77777777" w:rsidR="00DA405A" w:rsidRDefault="004F6EE1">
            <w:pPr>
              <w:pStyle w:val="TableParagraph"/>
              <w:spacing w:before="13" w:line="259" w:lineRule="auto"/>
              <w:ind w:left="106" w:right="45"/>
              <w:rPr>
                <w:b/>
                <w:sz w:val="24"/>
              </w:rPr>
            </w:pPr>
            <w:r>
              <w:rPr>
                <w:b/>
                <w:spacing w:val="-2"/>
                <w:sz w:val="24"/>
              </w:rPr>
              <w:t xml:space="preserve">Leakage power </w:t>
            </w:r>
            <w:r>
              <w:rPr>
                <w:b/>
                <w:spacing w:val="-4"/>
                <w:sz w:val="24"/>
              </w:rPr>
              <w:t>(µW)</w:t>
            </w:r>
          </w:p>
        </w:tc>
        <w:tc>
          <w:tcPr>
            <w:tcW w:w="1036" w:type="dxa"/>
          </w:tcPr>
          <w:p w14:paraId="3845FEF8" w14:textId="77777777" w:rsidR="00DA405A" w:rsidRDefault="004F6EE1">
            <w:pPr>
              <w:pStyle w:val="TableParagraph"/>
              <w:spacing w:before="13" w:line="259" w:lineRule="auto"/>
              <w:ind w:left="111" w:right="140"/>
              <w:jc w:val="both"/>
              <w:rPr>
                <w:b/>
                <w:sz w:val="24"/>
              </w:rPr>
            </w:pPr>
            <w:r>
              <w:rPr>
                <w:b/>
                <w:spacing w:val="-2"/>
                <w:sz w:val="24"/>
              </w:rPr>
              <w:t xml:space="preserve">Interna </w:t>
            </w:r>
            <w:r>
              <w:rPr>
                <w:b/>
                <w:sz w:val="24"/>
              </w:rPr>
              <w:t>l</w:t>
            </w:r>
            <w:r>
              <w:rPr>
                <w:b/>
                <w:spacing w:val="-15"/>
                <w:sz w:val="24"/>
              </w:rPr>
              <w:t xml:space="preserve"> </w:t>
            </w:r>
            <w:r>
              <w:rPr>
                <w:b/>
                <w:sz w:val="24"/>
              </w:rPr>
              <w:t xml:space="preserve">power </w:t>
            </w:r>
            <w:r>
              <w:rPr>
                <w:b/>
                <w:spacing w:val="-4"/>
                <w:sz w:val="24"/>
              </w:rPr>
              <w:t>(µW)</w:t>
            </w:r>
          </w:p>
        </w:tc>
        <w:tc>
          <w:tcPr>
            <w:tcW w:w="1190" w:type="dxa"/>
          </w:tcPr>
          <w:p w14:paraId="70533A32" w14:textId="77777777" w:rsidR="00DA405A" w:rsidRDefault="004F6EE1">
            <w:pPr>
              <w:pStyle w:val="TableParagraph"/>
              <w:spacing w:before="13" w:line="259" w:lineRule="auto"/>
              <w:ind w:left="109"/>
              <w:rPr>
                <w:b/>
                <w:sz w:val="24"/>
              </w:rPr>
            </w:pPr>
            <w:r>
              <w:rPr>
                <w:b/>
                <w:spacing w:val="-2"/>
                <w:sz w:val="24"/>
              </w:rPr>
              <w:t xml:space="preserve">Switching power </w:t>
            </w:r>
            <w:r>
              <w:rPr>
                <w:b/>
                <w:spacing w:val="-4"/>
                <w:sz w:val="24"/>
              </w:rPr>
              <w:t>(µW)</w:t>
            </w:r>
          </w:p>
        </w:tc>
        <w:tc>
          <w:tcPr>
            <w:tcW w:w="842" w:type="dxa"/>
          </w:tcPr>
          <w:p w14:paraId="43EC82A8" w14:textId="77777777" w:rsidR="00DA405A" w:rsidRDefault="004F6EE1">
            <w:pPr>
              <w:pStyle w:val="TableParagraph"/>
              <w:spacing w:before="13"/>
              <w:ind w:left="110" w:right="72"/>
              <w:rPr>
                <w:b/>
                <w:sz w:val="24"/>
              </w:rPr>
            </w:pPr>
            <w:r>
              <w:rPr>
                <w:b/>
                <w:spacing w:val="-2"/>
                <w:sz w:val="24"/>
              </w:rPr>
              <w:t xml:space="preserve">Total power </w:t>
            </w:r>
            <w:r>
              <w:rPr>
                <w:b/>
                <w:spacing w:val="-4"/>
                <w:sz w:val="24"/>
              </w:rPr>
              <w:t>(µW)</w:t>
            </w:r>
          </w:p>
        </w:tc>
        <w:tc>
          <w:tcPr>
            <w:tcW w:w="1253" w:type="dxa"/>
          </w:tcPr>
          <w:p w14:paraId="635D2F7C" w14:textId="77777777" w:rsidR="00DA405A" w:rsidRDefault="004F6EE1">
            <w:pPr>
              <w:pStyle w:val="TableParagraph"/>
              <w:spacing w:before="13" w:line="261" w:lineRule="auto"/>
              <w:ind w:left="108" w:right="194"/>
              <w:rPr>
                <w:b/>
                <w:sz w:val="24"/>
              </w:rPr>
            </w:pPr>
            <w:r>
              <w:rPr>
                <w:b/>
                <w:spacing w:val="-2"/>
                <w:sz w:val="24"/>
              </w:rPr>
              <w:t>Total</w:t>
            </w:r>
            <w:r>
              <w:rPr>
                <w:b/>
                <w:spacing w:val="-15"/>
                <w:sz w:val="24"/>
              </w:rPr>
              <w:t xml:space="preserve"> </w:t>
            </w:r>
            <w:r>
              <w:rPr>
                <w:b/>
                <w:spacing w:val="-2"/>
                <w:sz w:val="24"/>
              </w:rPr>
              <w:t xml:space="preserve">cell </w:t>
            </w:r>
            <w:r>
              <w:rPr>
                <w:b/>
                <w:spacing w:val="-4"/>
                <w:sz w:val="24"/>
              </w:rPr>
              <w:t>area</w:t>
            </w:r>
          </w:p>
        </w:tc>
        <w:tc>
          <w:tcPr>
            <w:tcW w:w="787" w:type="dxa"/>
          </w:tcPr>
          <w:p w14:paraId="08F39AB1" w14:textId="77777777" w:rsidR="00DA405A" w:rsidRDefault="004F6EE1">
            <w:pPr>
              <w:pStyle w:val="TableParagraph"/>
              <w:spacing w:before="13" w:line="261" w:lineRule="auto"/>
              <w:ind w:left="113" w:right="80"/>
              <w:rPr>
                <w:b/>
                <w:sz w:val="24"/>
              </w:rPr>
            </w:pPr>
            <w:r>
              <w:rPr>
                <w:b/>
                <w:spacing w:val="-4"/>
                <w:sz w:val="24"/>
              </w:rPr>
              <w:t xml:space="preserve">Cell </w:t>
            </w:r>
            <w:r>
              <w:rPr>
                <w:b/>
                <w:spacing w:val="-2"/>
                <w:sz w:val="24"/>
              </w:rPr>
              <w:t>count</w:t>
            </w:r>
          </w:p>
        </w:tc>
        <w:tc>
          <w:tcPr>
            <w:tcW w:w="1015" w:type="dxa"/>
          </w:tcPr>
          <w:p w14:paraId="04822855" w14:textId="77777777" w:rsidR="00DA405A" w:rsidRDefault="004F6EE1">
            <w:pPr>
              <w:pStyle w:val="TableParagraph"/>
              <w:spacing w:before="13" w:line="261" w:lineRule="auto"/>
              <w:ind w:left="111" w:right="139"/>
              <w:rPr>
                <w:b/>
                <w:sz w:val="24"/>
              </w:rPr>
            </w:pPr>
            <w:r>
              <w:rPr>
                <w:b/>
                <w:spacing w:val="-2"/>
                <w:sz w:val="24"/>
              </w:rPr>
              <w:t xml:space="preserve">Timing </w:t>
            </w:r>
            <w:r>
              <w:rPr>
                <w:b/>
                <w:sz w:val="24"/>
              </w:rPr>
              <w:t>s (ns)</w:t>
            </w:r>
          </w:p>
        </w:tc>
      </w:tr>
      <w:tr w:rsidR="00DA405A" w14:paraId="1DCA0529" w14:textId="77777777">
        <w:trPr>
          <w:trHeight w:val="1679"/>
        </w:trPr>
        <w:tc>
          <w:tcPr>
            <w:tcW w:w="1507" w:type="dxa"/>
          </w:tcPr>
          <w:p w14:paraId="362CD026" w14:textId="77777777" w:rsidR="00DA405A" w:rsidRDefault="004F6EE1">
            <w:pPr>
              <w:pStyle w:val="TableParagraph"/>
              <w:spacing w:before="13" w:line="259" w:lineRule="auto"/>
              <w:ind w:left="110" w:right="117"/>
              <w:rPr>
                <w:b/>
                <w:sz w:val="24"/>
              </w:rPr>
            </w:pPr>
            <w:r>
              <w:rPr>
                <w:b/>
                <w:spacing w:val="-2"/>
                <w:sz w:val="24"/>
              </w:rPr>
              <w:t>Wallace</w:t>
            </w:r>
            <w:r>
              <w:rPr>
                <w:b/>
                <w:spacing w:val="-15"/>
                <w:sz w:val="24"/>
              </w:rPr>
              <w:t xml:space="preserve"> </w:t>
            </w:r>
            <w:r>
              <w:rPr>
                <w:b/>
                <w:spacing w:val="-2"/>
                <w:sz w:val="24"/>
              </w:rPr>
              <w:t xml:space="preserve">tree multiplier </w:t>
            </w:r>
            <w:r>
              <w:rPr>
                <w:b/>
                <w:sz w:val="24"/>
              </w:rPr>
              <w:t xml:space="preserve">and Carry </w:t>
            </w:r>
            <w:r>
              <w:rPr>
                <w:b/>
                <w:spacing w:val="-2"/>
                <w:sz w:val="24"/>
              </w:rPr>
              <w:t>bypass adder</w:t>
            </w:r>
          </w:p>
        </w:tc>
        <w:tc>
          <w:tcPr>
            <w:tcW w:w="1034" w:type="dxa"/>
          </w:tcPr>
          <w:p w14:paraId="703A2528" w14:textId="77777777" w:rsidR="00DA405A" w:rsidRDefault="004F6EE1">
            <w:pPr>
              <w:pStyle w:val="TableParagraph"/>
              <w:spacing w:before="13"/>
              <w:ind w:left="106"/>
              <w:rPr>
                <w:sz w:val="24"/>
              </w:rPr>
            </w:pPr>
            <w:r>
              <w:rPr>
                <w:spacing w:val="-4"/>
                <w:sz w:val="24"/>
              </w:rPr>
              <w:t>33.9</w:t>
            </w:r>
          </w:p>
          <w:p w14:paraId="01B06A31"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(3.69%</w:t>
            </w:r>
          </w:p>
          <w:p w14:paraId="67E69A9D"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14C65773" w14:textId="77777777" w:rsidR="00DA405A" w:rsidRDefault="004F6EE1">
            <w:pPr>
              <w:pStyle w:val="TableParagraph"/>
              <w:spacing w:before="13"/>
              <w:ind w:left="111"/>
              <w:rPr>
                <w:sz w:val="24"/>
              </w:rPr>
            </w:pPr>
            <w:r>
              <w:rPr>
                <w:spacing w:val="-2"/>
                <w:sz w:val="24"/>
              </w:rPr>
              <w:t>550.7</w:t>
            </w:r>
          </w:p>
          <w:p w14:paraId="18159C2A"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(59.74%</w:t>
            </w:r>
          </w:p>
          <w:p w14:paraId="1014B261"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050BF2C8" w14:textId="77777777" w:rsidR="00DA405A" w:rsidRDefault="004F6EE1">
            <w:pPr>
              <w:pStyle w:val="TableParagraph"/>
              <w:spacing w:before="13" w:line="275" w:lineRule="exact"/>
              <w:ind w:left="109"/>
              <w:rPr>
                <w:sz w:val="24"/>
              </w:rPr>
            </w:pPr>
            <w:r>
              <w:rPr>
                <w:sz w:val="24"/>
              </w:rPr>
              <w:t xml:space="preserve">336.4 </w:t>
            </w:r>
            <w:r>
              <w:rPr>
                <w:spacing w:val="-5"/>
                <w:sz w:val="24"/>
              </w:rPr>
              <w:t>µW</w:t>
            </w:r>
          </w:p>
          <w:p w14:paraId="366D9755" w14:textId="77777777" w:rsidR="00DA405A" w:rsidRDefault="004F6EE1">
            <w:pPr>
              <w:pStyle w:val="TableParagraph"/>
              <w:spacing w:line="274" w:lineRule="exact"/>
              <w:ind w:left="109"/>
              <w:rPr>
                <w:sz w:val="24"/>
              </w:rPr>
            </w:pPr>
            <w:r>
              <w:rPr>
                <w:spacing w:val="-2"/>
                <w:sz w:val="24"/>
              </w:rPr>
              <w:t>(36.56%</w:t>
            </w:r>
          </w:p>
          <w:p w14:paraId="255365F5"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0B7B25D3" w14:textId="77777777" w:rsidR="00DA405A" w:rsidRDefault="004F6EE1">
            <w:pPr>
              <w:pStyle w:val="TableParagraph"/>
              <w:spacing w:before="13"/>
              <w:ind w:left="110"/>
              <w:rPr>
                <w:sz w:val="24"/>
              </w:rPr>
            </w:pPr>
            <w:r>
              <w:rPr>
                <w:spacing w:val="-2"/>
                <w:sz w:val="24"/>
              </w:rPr>
              <w:t>920.0</w:t>
            </w:r>
          </w:p>
          <w:p w14:paraId="0E66BD83" w14:textId="77777777" w:rsidR="00DA405A" w:rsidRDefault="004F6EE1">
            <w:pPr>
              <w:pStyle w:val="TableParagraph"/>
              <w:spacing w:before="22"/>
              <w:ind w:left="110"/>
              <w:rPr>
                <w:sz w:val="24"/>
              </w:rPr>
            </w:pPr>
            <w:r>
              <w:rPr>
                <w:spacing w:val="-5"/>
                <w:sz w:val="24"/>
              </w:rPr>
              <w:t>µW</w:t>
            </w:r>
          </w:p>
        </w:tc>
        <w:tc>
          <w:tcPr>
            <w:tcW w:w="1253" w:type="dxa"/>
          </w:tcPr>
          <w:p w14:paraId="1681045D" w14:textId="77777777" w:rsidR="00DA405A" w:rsidRDefault="004F6EE1">
            <w:pPr>
              <w:pStyle w:val="TableParagraph"/>
              <w:spacing w:before="13"/>
              <w:ind w:left="108"/>
              <w:rPr>
                <w:sz w:val="24"/>
              </w:rPr>
            </w:pPr>
            <w:r>
              <w:rPr>
                <w:spacing w:val="-2"/>
                <w:sz w:val="24"/>
              </w:rPr>
              <w:t>9,468.819</w:t>
            </w:r>
          </w:p>
          <w:p w14:paraId="6E9118FB" w14:textId="77777777" w:rsidR="00DA405A" w:rsidRDefault="004F6EE1">
            <w:pPr>
              <w:pStyle w:val="TableParagraph"/>
              <w:spacing w:before="22"/>
              <w:ind w:left="108"/>
              <w:rPr>
                <w:sz w:val="24"/>
              </w:rPr>
            </w:pPr>
            <w:r>
              <w:rPr>
                <w:spacing w:val="-5"/>
                <w:sz w:val="24"/>
              </w:rPr>
              <w:t>µm²</w:t>
            </w:r>
          </w:p>
        </w:tc>
        <w:tc>
          <w:tcPr>
            <w:tcW w:w="787" w:type="dxa"/>
          </w:tcPr>
          <w:p w14:paraId="4F785409" w14:textId="77777777" w:rsidR="00DA405A" w:rsidRDefault="004F6EE1">
            <w:pPr>
              <w:pStyle w:val="TableParagraph"/>
              <w:spacing w:before="13" w:line="275" w:lineRule="exact"/>
              <w:ind w:left="159"/>
              <w:rPr>
                <w:sz w:val="24"/>
              </w:rPr>
            </w:pPr>
            <w:r>
              <w:rPr>
                <w:spacing w:val="-4"/>
                <w:sz w:val="24"/>
              </w:rPr>
              <w:t>1,15</w:t>
            </w:r>
          </w:p>
          <w:p w14:paraId="563CCB0A" w14:textId="77777777" w:rsidR="00DA405A" w:rsidRDefault="004F6EE1">
            <w:pPr>
              <w:pStyle w:val="TableParagraph"/>
              <w:spacing w:line="274" w:lineRule="exact"/>
              <w:ind w:left="159"/>
              <w:rPr>
                <w:sz w:val="24"/>
              </w:rPr>
            </w:pPr>
            <w:r>
              <w:rPr>
                <w:spacing w:val="-10"/>
                <w:sz w:val="24"/>
              </w:rPr>
              <w:t>0</w:t>
            </w:r>
          </w:p>
          <w:p w14:paraId="75461C71" w14:textId="77777777" w:rsidR="00DA405A" w:rsidRDefault="004F6EE1">
            <w:pPr>
              <w:pStyle w:val="TableParagraph"/>
              <w:spacing w:line="275" w:lineRule="exact"/>
              <w:ind w:left="159"/>
              <w:rPr>
                <w:sz w:val="24"/>
              </w:rPr>
            </w:pPr>
            <w:r>
              <w:rPr>
                <w:spacing w:val="-2"/>
                <w:sz w:val="24"/>
              </w:rPr>
              <w:t>cells</w:t>
            </w:r>
          </w:p>
        </w:tc>
        <w:tc>
          <w:tcPr>
            <w:tcW w:w="1015" w:type="dxa"/>
          </w:tcPr>
          <w:p w14:paraId="1DBE04C7" w14:textId="77777777" w:rsidR="00DA405A" w:rsidRDefault="004F6EE1">
            <w:pPr>
              <w:pStyle w:val="TableParagraph"/>
              <w:spacing w:before="13"/>
              <w:ind w:left="111"/>
              <w:rPr>
                <w:sz w:val="24"/>
              </w:rPr>
            </w:pPr>
            <w:r>
              <w:rPr>
                <w:sz w:val="24"/>
              </w:rPr>
              <w:t xml:space="preserve">2.2 </w:t>
            </w:r>
            <w:r>
              <w:rPr>
                <w:spacing w:val="-5"/>
                <w:sz w:val="24"/>
              </w:rPr>
              <w:t>ns</w:t>
            </w:r>
          </w:p>
        </w:tc>
      </w:tr>
      <w:tr w:rsidR="00DA405A" w14:paraId="098CE8A6" w14:textId="77777777">
        <w:trPr>
          <w:trHeight w:val="1404"/>
        </w:trPr>
        <w:tc>
          <w:tcPr>
            <w:tcW w:w="1507" w:type="dxa"/>
          </w:tcPr>
          <w:p w14:paraId="6A34B894" w14:textId="77777777" w:rsidR="00DA405A" w:rsidRDefault="004F6EE1">
            <w:pPr>
              <w:pStyle w:val="TableParagraph"/>
              <w:spacing w:before="13" w:line="249" w:lineRule="auto"/>
              <w:ind w:left="110" w:right="117"/>
              <w:rPr>
                <w:b/>
                <w:sz w:val="24"/>
              </w:rPr>
            </w:pPr>
            <w:r>
              <w:rPr>
                <w:b/>
                <w:spacing w:val="-2"/>
                <w:sz w:val="24"/>
              </w:rPr>
              <w:t>Wallace</w:t>
            </w:r>
            <w:r>
              <w:rPr>
                <w:b/>
                <w:spacing w:val="-15"/>
                <w:sz w:val="24"/>
              </w:rPr>
              <w:t xml:space="preserve"> </w:t>
            </w:r>
            <w:r>
              <w:rPr>
                <w:b/>
                <w:spacing w:val="-2"/>
                <w:sz w:val="24"/>
              </w:rPr>
              <w:t xml:space="preserve">tree multiplier </w:t>
            </w:r>
            <w:r>
              <w:rPr>
                <w:b/>
                <w:sz w:val="24"/>
              </w:rPr>
              <w:t>and Kogge</w:t>
            </w:r>
          </w:p>
          <w:p w14:paraId="0399F8EF" w14:textId="77777777" w:rsidR="00DA405A" w:rsidRDefault="004F6EE1">
            <w:pPr>
              <w:pStyle w:val="TableParagraph"/>
              <w:spacing w:before="8"/>
              <w:ind w:left="110"/>
              <w:rPr>
                <w:b/>
                <w:sz w:val="24"/>
              </w:rPr>
            </w:pPr>
            <w:r>
              <w:rPr>
                <w:b/>
                <w:sz w:val="24"/>
              </w:rPr>
              <w:t>stone</w:t>
            </w:r>
            <w:r>
              <w:rPr>
                <w:b/>
                <w:spacing w:val="-2"/>
                <w:sz w:val="24"/>
              </w:rPr>
              <w:t xml:space="preserve"> adder</w:t>
            </w:r>
          </w:p>
        </w:tc>
        <w:tc>
          <w:tcPr>
            <w:tcW w:w="1034" w:type="dxa"/>
          </w:tcPr>
          <w:p w14:paraId="44EFA345" w14:textId="77777777" w:rsidR="00DA405A" w:rsidRDefault="004F6EE1">
            <w:pPr>
              <w:pStyle w:val="TableParagraph"/>
              <w:spacing w:before="13"/>
              <w:ind w:left="106"/>
              <w:rPr>
                <w:sz w:val="24"/>
              </w:rPr>
            </w:pPr>
            <w:r>
              <w:rPr>
                <w:spacing w:val="-2"/>
                <w:sz w:val="24"/>
              </w:rPr>
              <w:t>33.77</w:t>
            </w:r>
          </w:p>
          <w:p w14:paraId="38575B9E"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(2.20%</w:t>
            </w:r>
          </w:p>
          <w:p w14:paraId="0A62962B"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032793F7" w14:textId="77777777" w:rsidR="00DA405A" w:rsidRDefault="004F6EE1">
            <w:pPr>
              <w:pStyle w:val="TableParagraph"/>
              <w:spacing w:before="13"/>
              <w:ind w:left="111"/>
              <w:rPr>
                <w:sz w:val="24"/>
              </w:rPr>
            </w:pPr>
            <w:r>
              <w:rPr>
                <w:spacing w:val="-2"/>
                <w:sz w:val="24"/>
              </w:rPr>
              <w:t>557.57</w:t>
            </w:r>
          </w:p>
          <w:p w14:paraId="206421E1"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(35.64%</w:t>
            </w:r>
          </w:p>
          <w:p w14:paraId="3C748297"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5CC2C122" w14:textId="77777777" w:rsidR="00DA405A" w:rsidRDefault="004F6EE1">
            <w:pPr>
              <w:pStyle w:val="TableParagraph"/>
              <w:spacing w:before="13"/>
              <w:ind w:left="109"/>
              <w:rPr>
                <w:sz w:val="24"/>
              </w:rPr>
            </w:pPr>
            <w:r>
              <w:rPr>
                <w:spacing w:val="-2"/>
                <w:sz w:val="24"/>
              </w:rPr>
              <w:t>973.66</w:t>
            </w:r>
          </w:p>
          <w:p w14:paraId="36780CDE" w14:textId="77777777" w:rsidR="00DA405A" w:rsidRDefault="004F6EE1">
            <w:pPr>
              <w:pStyle w:val="TableParagraph"/>
              <w:spacing w:before="22" w:line="259" w:lineRule="auto"/>
              <w:ind w:left="109" w:right="245"/>
              <w:rPr>
                <w:sz w:val="24"/>
              </w:rPr>
            </w:pPr>
            <w:r>
              <w:rPr>
                <w:spacing w:val="-6"/>
                <w:sz w:val="24"/>
              </w:rPr>
              <w:t xml:space="preserve">µW </w:t>
            </w:r>
            <w:r>
              <w:rPr>
                <w:spacing w:val="-2"/>
                <w:sz w:val="24"/>
              </w:rPr>
              <w:t>(62.15%</w:t>
            </w:r>
          </w:p>
          <w:p w14:paraId="3692807C"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2D57D4BD" w14:textId="77777777" w:rsidR="00DA405A" w:rsidRDefault="004F6EE1">
            <w:pPr>
              <w:pStyle w:val="TableParagraph"/>
              <w:spacing w:before="13"/>
              <w:ind w:left="110"/>
              <w:rPr>
                <w:sz w:val="24"/>
              </w:rPr>
            </w:pPr>
            <w:r>
              <w:rPr>
                <w:spacing w:val="-2"/>
                <w:sz w:val="24"/>
              </w:rPr>
              <w:t>1,535</w:t>
            </w:r>
          </w:p>
          <w:p w14:paraId="1D891946" w14:textId="77777777" w:rsidR="00DA405A" w:rsidRDefault="004F6EE1">
            <w:pPr>
              <w:pStyle w:val="TableParagraph"/>
              <w:spacing w:before="22"/>
              <w:ind w:left="110"/>
              <w:rPr>
                <w:sz w:val="24"/>
              </w:rPr>
            </w:pPr>
            <w:r>
              <w:rPr>
                <w:spacing w:val="-5"/>
                <w:sz w:val="24"/>
              </w:rPr>
              <w:t>µW</w:t>
            </w:r>
          </w:p>
        </w:tc>
        <w:tc>
          <w:tcPr>
            <w:tcW w:w="1253" w:type="dxa"/>
          </w:tcPr>
          <w:p w14:paraId="2F9B5844" w14:textId="77777777" w:rsidR="00DA405A" w:rsidRDefault="004F6EE1">
            <w:pPr>
              <w:pStyle w:val="TableParagraph"/>
              <w:spacing w:before="13"/>
              <w:ind w:left="108"/>
              <w:rPr>
                <w:sz w:val="24"/>
              </w:rPr>
            </w:pPr>
            <w:r>
              <w:rPr>
                <w:spacing w:val="-2"/>
                <w:sz w:val="24"/>
              </w:rPr>
              <w:t>9,269.754</w:t>
            </w:r>
          </w:p>
          <w:p w14:paraId="7595E744" w14:textId="77777777" w:rsidR="00DA405A" w:rsidRDefault="004F6EE1">
            <w:pPr>
              <w:pStyle w:val="TableParagraph"/>
              <w:spacing w:before="22"/>
              <w:ind w:left="108"/>
              <w:rPr>
                <w:sz w:val="24"/>
              </w:rPr>
            </w:pPr>
            <w:r>
              <w:rPr>
                <w:spacing w:val="-5"/>
                <w:sz w:val="24"/>
              </w:rPr>
              <w:t>µm²</w:t>
            </w:r>
          </w:p>
        </w:tc>
        <w:tc>
          <w:tcPr>
            <w:tcW w:w="787" w:type="dxa"/>
          </w:tcPr>
          <w:p w14:paraId="12D60F3F" w14:textId="77777777" w:rsidR="00DA405A" w:rsidRDefault="004F6EE1">
            <w:pPr>
              <w:pStyle w:val="TableParagraph"/>
              <w:spacing w:before="13"/>
              <w:ind w:left="113"/>
              <w:rPr>
                <w:sz w:val="24"/>
              </w:rPr>
            </w:pPr>
            <w:r>
              <w:rPr>
                <w:spacing w:val="-2"/>
                <w:sz w:val="24"/>
              </w:rPr>
              <w:t>1,153</w:t>
            </w:r>
          </w:p>
          <w:p w14:paraId="39139AF6" w14:textId="77777777" w:rsidR="00DA405A" w:rsidRDefault="004F6EE1">
            <w:pPr>
              <w:pStyle w:val="TableParagraph"/>
              <w:spacing w:before="22"/>
              <w:ind w:left="113"/>
              <w:rPr>
                <w:sz w:val="24"/>
              </w:rPr>
            </w:pPr>
            <w:r>
              <w:rPr>
                <w:spacing w:val="-2"/>
                <w:sz w:val="24"/>
              </w:rPr>
              <w:t>cells</w:t>
            </w:r>
          </w:p>
        </w:tc>
        <w:tc>
          <w:tcPr>
            <w:tcW w:w="1015" w:type="dxa"/>
          </w:tcPr>
          <w:p w14:paraId="402C9640" w14:textId="77777777" w:rsidR="00DA405A" w:rsidRDefault="004F6EE1">
            <w:pPr>
              <w:pStyle w:val="TableParagraph"/>
              <w:spacing w:before="13"/>
              <w:ind w:left="111"/>
              <w:rPr>
                <w:sz w:val="24"/>
              </w:rPr>
            </w:pPr>
            <w:r>
              <w:rPr>
                <w:sz w:val="24"/>
              </w:rPr>
              <w:t xml:space="preserve">2.5 </w:t>
            </w:r>
            <w:r>
              <w:rPr>
                <w:spacing w:val="-5"/>
                <w:sz w:val="24"/>
              </w:rPr>
              <w:t>ns</w:t>
            </w:r>
          </w:p>
        </w:tc>
      </w:tr>
      <w:tr w:rsidR="00DA405A" w14:paraId="02477DC6" w14:textId="77777777">
        <w:trPr>
          <w:trHeight w:val="1502"/>
        </w:trPr>
        <w:tc>
          <w:tcPr>
            <w:tcW w:w="1507" w:type="dxa"/>
          </w:tcPr>
          <w:p w14:paraId="7DC5E225" w14:textId="77777777" w:rsidR="00DA405A" w:rsidRDefault="004F6EE1">
            <w:pPr>
              <w:pStyle w:val="TableParagraph"/>
              <w:spacing w:before="13" w:line="259" w:lineRule="auto"/>
              <w:ind w:left="110" w:right="308"/>
              <w:rPr>
                <w:b/>
                <w:sz w:val="24"/>
              </w:rPr>
            </w:pPr>
            <w:r>
              <w:rPr>
                <w:b/>
                <w:spacing w:val="-2"/>
                <w:sz w:val="24"/>
              </w:rPr>
              <w:t xml:space="preserve">Systolic multiplier </w:t>
            </w:r>
            <w:r>
              <w:rPr>
                <w:b/>
                <w:sz w:val="24"/>
              </w:rPr>
              <w:t>and</w:t>
            </w:r>
            <w:r>
              <w:rPr>
                <w:b/>
                <w:spacing w:val="-15"/>
                <w:sz w:val="24"/>
              </w:rPr>
              <w:t xml:space="preserve"> </w:t>
            </w:r>
            <w:r>
              <w:rPr>
                <w:b/>
                <w:sz w:val="24"/>
              </w:rPr>
              <w:t xml:space="preserve">Carry </w:t>
            </w:r>
            <w:r>
              <w:rPr>
                <w:b/>
                <w:spacing w:val="-2"/>
                <w:sz w:val="24"/>
              </w:rPr>
              <w:t>bypass</w:t>
            </w:r>
          </w:p>
          <w:p w14:paraId="2B81AE56" w14:textId="77777777" w:rsidR="00DA405A" w:rsidRDefault="004F6EE1">
            <w:pPr>
              <w:pStyle w:val="TableParagraph"/>
              <w:spacing w:line="274" w:lineRule="exact"/>
              <w:ind w:left="110"/>
              <w:rPr>
                <w:b/>
                <w:sz w:val="24"/>
              </w:rPr>
            </w:pPr>
            <w:r>
              <w:rPr>
                <w:b/>
                <w:spacing w:val="-2"/>
                <w:sz w:val="24"/>
              </w:rPr>
              <w:t>adder</w:t>
            </w:r>
          </w:p>
        </w:tc>
        <w:tc>
          <w:tcPr>
            <w:tcW w:w="1034" w:type="dxa"/>
          </w:tcPr>
          <w:p w14:paraId="2909EDB0" w14:textId="77777777" w:rsidR="00DA405A" w:rsidRDefault="004F6EE1">
            <w:pPr>
              <w:pStyle w:val="TableParagraph"/>
              <w:spacing w:before="13"/>
              <w:ind w:left="106"/>
              <w:rPr>
                <w:sz w:val="24"/>
              </w:rPr>
            </w:pPr>
            <w:r>
              <w:rPr>
                <w:spacing w:val="-2"/>
                <w:sz w:val="24"/>
              </w:rPr>
              <w:t>42.62</w:t>
            </w:r>
          </w:p>
          <w:p w14:paraId="7CF0479C" w14:textId="77777777" w:rsidR="00DA405A" w:rsidRDefault="004F6EE1">
            <w:pPr>
              <w:pStyle w:val="TableParagraph"/>
              <w:spacing w:before="22" w:line="259" w:lineRule="auto"/>
              <w:ind w:left="106" w:right="210"/>
              <w:rPr>
                <w:sz w:val="24"/>
              </w:rPr>
            </w:pPr>
            <w:r>
              <w:rPr>
                <w:spacing w:val="-6"/>
                <w:sz w:val="24"/>
              </w:rPr>
              <w:t xml:space="preserve">µW </w:t>
            </w:r>
            <w:r>
              <w:rPr>
                <w:spacing w:val="-2"/>
                <w:sz w:val="24"/>
              </w:rPr>
              <w:t>(3.06%</w:t>
            </w:r>
          </w:p>
          <w:p w14:paraId="28F8213C"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521FD47C" w14:textId="77777777" w:rsidR="00DA405A" w:rsidRDefault="004F6EE1">
            <w:pPr>
              <w:pStyle w:val="TableParagraph"/>
              <w:spacing w:before="13"/>
              <w:ind w:left="111"/>
              <w:rPr>
                <w:sz w:val="24"/>
              </w:rPr>
            </w:pPr>
            <w:r>
              <w:rPr>
                <w:spacing w:val="-2"/>
                <w:sz w:val="24"/>
              </w:rPr>
              <w:t>500.48</w:t>
            </w:r>
          </w:p>
          <w:p w14:paraId="2A278326" w14:textId="77777777" w:rsidR="00DA405A" w:rsidRDefault="004F6EE1">
            <w:pPr>
              <w:pStyle w:val="TableParagraph"/>
              <w:spacing w:before="22" w:line="259" w:lineRule="auto"/>
              <w:ind w:left="111" w:right="89"/>
              <w:rPr>
                <w:sz w:val="24"/>
              </w:rPr>
            </w:pPr>
            <w:r>
              <w:rPr>
                <w:spacing w:val="-6"/>
                <w:sz w:val="24"/>
              </w:rPr>
              <w:t xml:space="preserve">µW </w:t>
            </w:r>
            <w:r>
              <w:rPr>
                <w:spacing w:val="-2"/>
                <w:sz w:val="24"/>
              </w:rPr>
              <w:t>(35.96%</w:t>
            </w:r>
          </w:p>
          <w:p w14:paraId="48DF0413"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2EAC1A61" w14:textId="77777777" w:rsidR="00DA405A" w:rsidRDefault="004F6EE1">
            <w:pPr>
              <w:pStyle w:val="TableParagraph"/>
              <w:spacing w:before="13"/>
              <w:ind w:left="109"/>
              <w:rPr>
                <w:sz w:val="24"/>
              </w:rPr>
            </w:pPr>
            <w:r>
              <w:rPr>
                <w:spacing w:val="-2"/>
                <w:sz w:val="24"/>
              </w:rPr>
              <w:t>850.15</w:t>
            </w:r>
          </w:p>
          <w:p w14:paraId="1B7CCE09" w14:textId="77777777" w:rsidR="00DA405A" w:rsidRDefault="004F6EE1">
            <w:pPr>
              <w:pStyle w:val="TableParagraph"/>
              <w:spacing w:before="22" w:line="259" w:lineRule="auto"/>
              <w:ind w:left="109" w:right="245"/>
              <w:rPr>
                <w:sz w:val="24"/>
              </w:rPr>
            </w:pPr>
            <w:r>
              <w:rPr>
                <w:spacing w:val="-6"/>
                <w:sz w:val="24"/>
              </w:rPr>
              <w:t xml:space="preserve">µW </w:t>
            </w:r>
            <w:r>
              <w:rPr>
                <w:spacing w:val="-2"/>
                <w:sz w:val="24"/>
              </w:rPr>
              <w:t>(60.98%</w:t>
            </w:r>
          </w:p>
          <w:p w14:paraId="1DF8FE19"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7438BBDA" w14:textId="77777777" w:rsidR="00DA405A" w:rsidRDefault="004F6EE1">
            <w:pPr>
              <w:pStyle w:val="TableParagraph"/>
              <w:spacing w:before="13"/>
              <w:ind w:left="156"/>
              <w:rPr>
                <w:sz w:val="24"/>
              </w:rPr>
            </w:pPr>
            <w:r>
              <w:rPr>
                <w:spacing w:val="-4"/>
                <w:sz w:val="24"/>
              </w:rPr>
              <w:t>1393</w:t>
            </w:r>
          </w:p>
          <w:p w14:paraId="3F8B91EE" w14:textId="77777777" w:rsidR="00DA405A" w:rsidRDefault="004F6EE1">
            <w:pPr>
              <w:pStyle w:val="TableParagraph"/>
              <w:spacing w:before="22"/>
              <w:ind w:left="156"/>
              <w:rPr>
                <w:sz w:val="24"/>
              </w:rPr>
            </w:pPr>
            <w:r>
              <w:rPr>
                <w:spacing w:val="-5"/>
                <w:sz w:val="24"/>
              </w:rPr>
              <w:t>.25</w:t>
            </w:r>
          </w:p>
          <w:p w14:paraId="686A3B7D" w14:textId="77777777" w:rsidR="00DA405A" w:rsidRDefault="004F6EE1">
            <w:pPr>
              <w:pStyle w:val="TableParagraph"/>
              <w:spacing w:before="21"/>
              <w:ind w:left="156"/>
              <w:rPr>
                <w:sz w:val="24"/>
              </w:rPr>
            </w:pPr>
            <w:r>
              <w:rPr>
                <w:spacing w:val="-5"/>
                <w:sz w:val="24"/>
              </w:rPr>
              <w:t>µW</w:t>
            </w:r>
          </w:p>
        </w:tc>
        <w:tc>
          <w:tcPr>
            <w:tcW w:w="1253" w:type="dxa"/>
          </w:tcPr>
          <w:p w14:paraId="4E79170E" w14:textId="77777777" w:rsidR="00DA405A" w:rsidRDefault="004F6EE1">
            <w:pPr>
              <w:pStyle w:val="TableParagraph"/>
              <w:spacing w:before="13"/>
              <w:ind w:left="108"/>
              <w:rPr>
                <w:sz w:val="24"/>
              </w:rPr>
            </w:pPr>
            <w:r>
              <w:rPr>
                <w:spacing w:val="-2"/>
                <w:sz w:val="24"/>
              </w:rPr>
              <w:t>10,753.27</w:t>
            </w:r>
          </w:p>
          <w:p w14:paraId="16765C77" w14:textId="77777777" w:rsidR="00DA405A" w:rsidRDefault="004F6EE1">
            <w:pPr>
              <w:pStyle w:val="TableParagraph"/>
              <w:spacing w:before="22"/>
              <w:ind w:left="108"/>
              <w:rPr>
                <w:sz w:val="24"/>
              </w:rPr>
            </w:pPr>
            <w:r>
              <w:rPr>
                <w:sz w:val="24"/>
              </w:rPr>
              <w:t xml:space="preserve">8 </w:t>
            </w:r>
            <w:r>
              <w:rPr>
                <w:spacing w:val="-5"/>
                <w:sz w:val="24"/>
              </w:rPr>
              <w:t>µm²</w:t>
            </w:r>
          </w:p>
        </w:tc>
        <w:tc>
          <w:tcPr>
            <w:tcW w:w="787" w:type="dxa"/>
          </w:tcPr>
          <w:p w14:paraId="55C5F5AE" w14:textId="77777777" w:rsidR="00DA405A" w:rsidRDefault="004F6EE1">
            <w:pPr>
              <w:pStyle w:val="TableParagraph"/>
              <w:spacing w:before="13"/>
              <w:ind w:left="113"/>
              <w:rPr>
                <w:sz w:val="24"/>
              </w:rPr>
            </w:pPr>
            <w:r>
              <w:rPr>
                <w:spacing w:val="-2"/>
                <w:sz w:val="24"/>
              </w:rPr>
              <w:t>1,142</w:t>
            </w:r>
          </w:p>
          <w:p w14:paraId="266EF3BF" w14:textId="77777777" w:rsidR="00DA405A" w:rsidRDefault="004F6EE1">
            <w:pPr>
              <w:pStyle w:val="TableParagraph"/>
              <w:spacing w:before="22"/>
              <w:ind w:left="113"/>
              <w:rPr>
                <w:sz w:val="24"/>
              </w:rPr>
            </w:pPr>
            <w:r>
              <w:rPr>
                <w:spacing w:val="-2"/>
                <w:sz w:val="24"/>
              </w:rPr>
              <w:t>cells</w:t>
            </w:r>
          </w:p>
        </w:tc>
        <w:tc>
          <w:tcPr>
            <w:tcW w:w="1015" w:type="dxa"/>
          </w:tcPr>
          <w:p w14:paraId="0989B092" w14:textId="77777777" w:rsidR="00DA405A" w:rsidRDefault="004F6EE1">
            <w:pPr>
              <w:pStyle w:val="TableParagraph"/>
              <w:spacing w:before="13"/>
              <w:ind w:left="111"/>
              <w:rPr>
                <w:sz w:val="24"/>
              </w:rPr>
            </w:pPr>
            <w:r>
              <w:rPr>
                <w:sz w:val="24"/>
              </w:rPr>
              <w:t xml:space="preserve">3.0 </w:t>
            </w:r>
            <w:r>
              <w:rPr>
                <w:spacing w:val="-5"/>
                <w:sz w:val="24"/>
              </w:rPr>
              <w:t>ns</w:t>
            </w:r>
          </w:p>
        </w:tc>
      </w:tr>
      <w:tr w:rsidR="00DA405A" w14:paraId="3BA200AE" w14:textId="77777777">
        <w:trPr>
          <w:trHeight w:val="1259"/>
        </w:trPr>
        <w:tc>
          <w:tcPr>
            <w:tcW w:w="1507" w:type="dxa"/>
          </w:tcPr>
          <w:p w14:paraId="0BB0D945" w14:textId="77777777" w:rsidR="00DA405A" w:rsidRDefault="004F6EE1">
            <w:pPr>
              <w:pStyle w:val="TableParagraph"/>
              <w:spacing w:before="13" w:line="259" w:lineRule="auto"/>
              <w:ind w:left="110" w:right="188"/>
              <w:rPr>
                <w:b/>
                <w:sz w:val="24"/>
              </w:rPr>
            </w:pPr>
            <w:r>
              <w:rPr>
                <w:b/>
                <w:spacing w:val="-2"/>
                <w:sz w:val="24"/>
              </w:rPr>
              <w:t xml:space="preserve">Systolic multiplier </w:t>
            </w:r>
            <w:r>
              <w:rPr>
                <w:b/>
                <w:sz w:val="24"/>
              </w:rPr>
              <w:t>and Kogge stone</w:t>
            </w:r>
            <w:r>
              <w:rPr>
                <w:b/>
                <w:spacing w:val="-15"/>
                <w:sz w:val="24"/>
              </w:rPr>
              <w:t xml:space="preserve"> </w:t>
            </w:r>
            <w:r>
              <w:rPr>
                <w:b/>
                <w:sz w:val="24"/>
              </w:rPr>
              <w:t>adder</w:t>
            </w:r>
          </w:p>
        </w:tc>
        <w:tc>
          <w:tcPr>
            <w:tcW w:w="1034" w:type="dxa"/>
          </w:tcPr>
          <w:p w14:paraId="1A8BD25C" w14:textId="77777777" w:rsidR="00DA405A" w:rsidRDefault="004F6EE1">
            <w:pPr>
              <w:pStyle w:val="TableParagraph"/>
              <w:spacing w:before="13"/>
              <w:ind w:left="106"/>
              <w:rPr>
                <w:sz w:val="24"/>
              </w:rPr>
            </w:pPr>
            <w:r>
              <w:rPr>
                <w:spacing w:val="-2"/>
                <w:sz w:val="24"/>
              </w:rPr>
              <w:t>56.87</w:t>
            </w:r>
          </w:p>
          <w:p w14:paraId="0111D6ED" w14:textId="77777777" w:rsidR="00DA405A" w:rsidRDefault="004F6EE1">
            <w:pPr>
              <w:pStyle w:val="TableParagraph"/>
              <w:spacing w:before="24" w:line="259" w:lineRule="auto"/>
              <w:ind w:left="106" w:right="210"/>
              <w:rPr>
                <w:sz w:val="24"/>
              </w:rPr>
            </w:pPr>
            <w:r>
              <w:rPr>
                <w:spacing w:val="-6"/>
                <w:sz w:val="24"/>
              </w:rPr>
              <w:t xml:space="preserve">µW </w:t>
            </w:r>
            <w:r>
              <w:rPr>
                <w:spacing w:val="-2"/>
                <w:sz w:val="24"/>
              </w:rPr>
              <w:t>(6.13%</w:t>
            </w:r>
          </w:p>
          <w:p w14:paraId="246EFF94" w14:textId="77777777" w:rsidR="00DA405A" w:rsidRDefault="004F6EE1">
            <w:pPr>
              <w:pStyle w:val="TableParagraph"/>
              <w:spacing w:line="275" w:lineRule="exact"/>
              <w:ind w:left="106"/>
              <w:rPr>
                <w:sz w:val="24"/>
              </w:rPr>
            </w:pPr>
            <w:r>
              <w:rPr>
                <w:sz w:val="24"/>
              </w:rPr>
              <w:t xml:space="preserve">of </w:t>
            </w:r>
            <w:r>
              <w:rPr>
                <w:spacing w:val="-2"/>
                <w:sz w:val="24"/>
              </w:rPr>
              <w:t>total)</w:t>
            </w:r>
          </w:p>
        </w:tc>
        <w:tc>
          <w:tcPr>
            <w:tcW w:w="1036" w:type="dxa"/>
          </w:tcPr>
          <w:p w14:paraId="514F98CF" w14:textId="77777777" w:rsidR="00DA405A" w:rsidRDefault="004F6EE1">
            <w:pPr>
              <w:pStyle w:val="TableParagraph"/>
              <w:spacing w:before="13"/>
              <w:ind w:left="111"/>
              <w:rPr>
                <w:sz w:val="24"/>
              </w:rPr>
            </w:pPr>
            <w:r>
              <w:rPr>
                <w:spacing w:val="-2"/>
                <w:sz w:val="24"/>
              </w:rPr>
              <w:t>374.93</w:t>
            </w:r>
          </w:p>
          <w:p w14:paraId="75A62832" w14:textId="77777777" w:rsidR="00DA405A" w:rsidRDefault="004F6EE1">
            <w:pPr>
              <w:pStyle w:val="TableParagraph"/>
              <w:spacing w:before="24" w:line="259" w:lineRule="auto"/>
              <w:ind w:left="111" w:right="89"/>
              <w:rPr>
                <w:sz w:val="24"/>
              </w:rPr>
            </w:pPr>
            <w:r>
              <w:rPr>
                <w:spacing w:val="-6"/>
                <w:sz w:val="24"/>
              </w:rPr>
              <w:t xml:space="preserve">µW </w:t>
            </w:r>
            <w:r>
              <w:rPr>
                <w:spacing w:val="-2"/>
                <w:sz w:val="24"/>
              </w:rPr>
              <w:t>(40.38%</w:t>
            </w:r>
          </w:p>
          <w:p w14:paraId="0260EEB1" w14:textId="77777777" w:rsidR="00DA405A" w:rsidRDefault="004F6EE1">
            <w:pPr>
              <w:pStyle w:val="TableParagraph"/>
              <w:spacing w:line="275" w:lineRule="exact"/>
              <w:ind w:left="111"/>
              <w:rPr>
                <w:sz w:val="24"/>
              </w:rPr>
            </w:pPr>
            <w:r>
              <w:rPr>
                <w:sz w:val="24"/>
              </w:rPr>
              <w:t xml:space="preserve">of </w:t>
            </w:r>
            <w:r>
              <w:rPr>
                <w:spacing w:val="-2"/>
                <w:sz w:val="24"/>
              </w:rPr>
              <w:t>total)</w:t>
            </w:r>
          </w:p>
        </w:tc>
        <w:tc>
          <w:tcPr>
            <w:tcW w:w="1190" w:type="dxa"/>
          </w:tcPr>
          <w:p w14:paraId="5BB1BEC3" w14:textId="77777777" w:rsidR="00DA405A" w:rsidRDefault="004F6EE1">
            <w:pPr>
              <w:pStyle w:val="TableParagraph"/>
              <w:spacing w:before="13"/>
              <w:ind w:left="109"/>
              <w:rPr>
                <w:sz w:val="24"/>
              </w:rPr>
            </w:pPr>
            <w:r>
              <w:rPr>
                <w:spacing w:val="-2"/>
                <w:sz w:val="24"/>
              </w:rPr>
              <w:t>497.82</w:t>
            </w:r>
          </w:p>
          <w:p w14:paraId="4CF01D1A" w14:textId="77777777" w:rsidR="00DA405A" w:rsidRDefault="004F6EE1">
            <w:pPr>
              <w:pStyle w:val="TableParagraph"/>
              <w:spacing w:before="24" w:line="259" w:lineRule="auto"/>
              <w:ind w:left="109" w:right="245"/>
              <w:rPr>
                <w:sz w:val="24"/>
              </w:rPr>
            </w:pPr>
            <w:r>
              <w:rPr>
                <w:spacing w:val="-6"/>
                <w:sz w:val="24"/>
              </w:rPr>
              <w:t xml:space="preserve">µW </w:t>
            </w:r>
            <w:r>
              <w:rPr>
                <w:spacing w:val="-2"/>
                <w:sz w:val="24"/>
              </w:rPr>
              <w:t>(53.49%</w:t>
            </w:r>
          </w:p>
          <w:p w14:paraId="32994C42" w14:textId="77777777" w:rsidR="00DA405A" w:rsidRDefault="004F6EE1">
            <w:pPr>
              <w:pStyle w:val="TableParagraph"/>
              <w:spacing w:line="275" w:lineRule="exact"/>
              <w:ind w:left="109"/>
              <w:rPr>
                <w:sz w:val="24"/>
              </w:rPr>
            </w:pPr>
            <w:r>
              <w:rPr>
                <w:sz w:val="24"/>
              </w:rPr>
              <w:t xml:space="preserve">of </w:t>
            </w:r>
            <w:r>
              <w:rPr>
                <w:spacing w:val="-2"/>
                <w:sz w:val="24"/>
              </w:rPr>
              <w:t>total)</w:t>
            </w:r>
          </w:p>
        </w:tc>
        <w:tc>
          <w:tcPr>
            <w:tcW w:w="842" w:type="dxa"/>
          </w:tcPr>
          <w:p w14:paraId="3E0F4356" w14:textId="77777777" w:rsidR="00DA405A" w:rsidRDefault="004F6EE1">
            <w:pPr>
              <w:pStyle w:val="TableParagraph"/>
              <w:spacing w:before="13" w:line="275" w:lineRule="exact"/>
              <w:ind w:left="156"/>
              <w:rPr>
                <w:sz w:val="24"/>
              </w:rPr>
            </w:pPr>
            <w:r>
              <w:rPr>
                <w:spacing w:val="-4"/>
                <w:sz w:val="24"/>
              </w:rPr>
              <w:t>928.</w:t>
            </w:r>
          </w:p>
          <w:p w14:paraId="6A971F65" w14:textId="77777777" w:rsidR="00DA405A" w:rsidRDefault="004F6EE1">
            <w:pPr>
              <w:pStyle w:val="TableParagraph"/>
              <w:spacing w:line="275" w:lineRule="exact"/>
              <w:ind w:left="156"/>
              <w:rPr>
                <w:sz w:val="24"/>
              </w:rPr>
            </w:pPr>
            <w:r>
              <w:rPr>
                <w:spacing w:val="-5"/>
                <w:sz w:val="24"/>
              </w:rPr>
              <w:t>72</w:t>
            </w:r>
          </w:p>
          <w:p w14:paraId="429C47C6" w14:textId="77777777" w:rsidR="00DA405A" w:rsidRDefault="004F6EE1">
            <w:pPr>
              <w:pStyle w:val="TableParagraph"/>
              <w:ind w:left="156"/>
              <w:rPr>
                <w:sz w:val="24"/>
              </w:rPr>
            </w:pPr>
            <w:r>
              <w:rPr>
                <w:spacing w:val="-5"/>
                <w:sz w:val="24"/>
              </w:rPr>
              <w:t>µW</w:t>
            </w:r>
          </w:p>
        </w:tc>
        <w:tc>
          <w:tcPr>
            <w:tcW w:w="1253" w:type="dxa"/>
          </w:tcPr>
          <w:p w14:paraId="007A47DB" w14:textId="77777777" w:rsidR="00DA405A" w:rsidRDefault="004F6EE1">
            <w:pPr>
              <w:pStyle w:val="TableParagraph"/>
              <w:spacing w:before="13"/>
              <w:ind w:left="108"/>
              <w:rPr>
                <w:sz w:val="24"/>
              </w:rPr>
            </w:pPr>
            <w:r>
              <w:rPr>
                <w:spacing w:val="-2"/>
                <w:sz w:val="24"/>
              </w:rPr>
              <w:t>12,929.36</w:t>
            </w:r>
          </w:p>
          <w:p w14:paraId="6E2356A0" w14:textId="77777777" w:rsidR="00DA405A" w:rsidRDefault="004F6EE1">
            <w:pPr>
              <w:pStyle w:val="TableParagraph"/>
              <w:spacing w:before="24"/>
              <w:ind w:left="108"/>
              <w:rPr>
                <w:sz w:val="24"/>
              </w:rPr>
            </w:pPr>
            <w:r>
              <w:rPr>
                <w:sz w:val="24"/>
              </w:rPr>
              <w:t xml:space="preserve">5 </w:t>
            </w:r>
            <w:r>
              <w:rPr>
                <w:spacing w:val="-5"/>
                <w:sz w:val="24"/>
              </w:rPr>
              <w:t>µm²</w:t>
            </w:r>
          </w:p>
        </w:tc>
        <w:tc>
          <w:tcPr>
            <w:tcW w:w="787" w:type="dxa"/>
          </w:tcPr>
          <w:p w14:paraId="5CBF2F8F" w14:textId="77777777" w:rsidR="00DA405A" w:rsidRDefault="004F6EE1">
            <w:pPr>
              <w:pStyle w:val="TableParagraph"/>
              <w:spacing w:before="13"/>
              <w:ind w:left="113"/>
              <w:rPr>
                <w:sz w:val="24"/>
              </w:rPr>
            </w:pPr>
            <w:r>
              <w:rPr>
                <w:spacing w:val="-2"/>
                <w:sz w:val="24"/>
              </w:rPr>
              <w:t>1,252</w:t>
            </w:r>
          </w:p>
          <w:p w14:paraId="2D907ADC" w14:textId="77777777" w:rsidR="00DA405A" w:rsidRDefault="004F6EE1">
            <w:pPr>
              <w:pStyle w:val="TableParagraph"/>
              <w:spacing w:before="24"/>
              <w:ind w:left="113"/>
              <w:rPr>
                <w:sz w:val="24"/>
              </w:rPr>
            </w:pPr>
            <w:r>
              <w:rPr>
                <w:spacing w:val="-2"/>
                <w:sz w:val="24"/>
              </w:rPr>
              <w:t>cells</w:t>
            </w:r>
          </w:p>
        </w:tc>
        <w:tc>
          <w:tcPr>
            <w:tcW w:w="1015" w:type="dxa"/>
          </w:tcPr>
          <w:p w14:paraId="1AC611B5" w14:textId="77777777" w:rsidR="00DA405A" w:rsidRDefault="004F6EE1">
            <w:pPr>
              <w:pStyle w:val="TableParagraph"/>
              <w:spacing w:before="13"/>
              <w:ind w:left="111"/>
              <w:rPr>
                <w:sz w:val="24"/>
              </w:rPr>
            </w:pPr>
            <w:r>
              <w:rPr>
                <w:sz w:val="24"/>
              </w:rPr>
              <w:t xml:space="preserve">2.8 </w:t>
            </w:r>
            <w:r>
              <w:rPr>
                <w:spacing w:val="-5"/>
                <w:sz w:val="24"/>
              </w:rPr>
              <w:t>ns</w:t>
            </w:r>
          </w:p>
        </w:tc>
      </w:tr>
    </w:tbl>
    <w:p w14:paraId="5100E854" w14:textId="4C6EFA6F" w:rsidR="00DA405A" w:rsidRPr="00104AF8" w:rsidRDefault="00104AF8" w:rsidP="00951F92">
      <w:pPr>
        <w:pStyle w:val="BodyText"/>
        <w:spacing w:before="96" w:after="240"/>
        <w:jc w:val="center"/>
        <w:rPr>
          <w:b/>
        </w:rPr>
      </w:pPr>
      <w:r>
        <w:rPr>
          <w:b/>
        </w:rPr>
        <w:t>Table 4.1</w:t>
      </w:r>
      <w:r w:rsidR="00951F92">
        <w:rPr>
          <w:b/>
        </w:rPr>
        <w:t xml:space="preserve"> Comparison of various multipliers and adders</w:t>
      </w:r>
    </w:p>
    <w:p w14:paraId="2ADDC58B" w14:textId="77777777" w:rsidR="00DA405A" w:rsidRDefault="004F6EE1">
      <w:pPr>
        <w:pStyle w:val="Heading3"/>
        <w:numPr>
          <w:ilvl w:val="0"/>
          <w:numId w:val="1"/>
        </w:numPr>
        <w:tabs>
          <w:tab w:val="left" w:pos="751"/>
        </w:tabs>
        <w:ind w:left="751" w:hanging="304"/>
      </w:pPr>
      <w:r>
        <w:rPr>
          <w:spacing w:val="-2"/>
        </w:rPr>
        <w:t>Power</w:t>
      </w:r>
      <w:r>
        <w:rPr>
          <w:spacing w:val="-12"/>
        </w:rPr>
        <w:t xml:space="preserve"> </w:t>
      </w:r>
      <w:r>
        <w:rPr>
          <w:spacing w:val="-2"/>
        </w:rPr>
        <w:t>Analysis</w:t>
      </w:r>
    </w:p>
    <w:p w14:paraId="18F035F9" w14:textId="77777777" w:rsidR="00DA405A" w:rsidRDefault="004F6EE1">
      <w:pPr>
        <w:spacing w:before="271"/>
        <w:ind w:left="882"/>
        <w:jc w:val="both"/>
        <w:rPr>
          <w:b/>
          <w:sz w:val="24"/>
        </w:rPr>
      </w:pPr>
      <w:r>
        <w:rPr>
          <w:b/>
          <w:sz w:val="24"/>
        </w:rPr>
        <w:t>-Leakage</w:t>
      </w:r>
      <w:r>
        <w:rPr>
          <w:b/>
          <w:spacing w:val="-4"/>
          <w:sz w:val="24"/>
        </w:rPr>
        <w:t xml:space="preserve"> </w:t>
      </w:r>
      <w:r>
        <w:rPr>
          <w:b/>
          <w:spacing w:val="-2"/>
          <w:sz w:val="24"/>
        </w:rPr>
        <w:t>Power:</w:t>
      </w:r>
    </w:p>
    <w:p w14:paraId="60011110" w14:textId="285C65EA" w:rsidR="00DA405A" w:rsidRDefault="004F6EE1" w:rsidP="00706C91">
      <w:pPr>
        <w:pStyle w:val="BodyText"/>
        <w:spacing w:before="89" w:line="360" w:lineRule="auto"/>
        <w:ind w:left="891" w:right="720" w:hanging="10"/>
        <w:jc w:val="both"/>
      </w:pPr>
      <w:r>
        <w:t xml:space="preserve">The leakage power is generally a small contributor across all combinations. The </w:t>
      </w:r>
      <w:r>
        <w:rPr>
          <w:b/>
        </w:rPr>
        <w:t>Wallace Tree Multiplier with Kogge-Stone</w:t>
      </w:r>
      <w:r>
        <w:rPr>
          <w:b/>
          <w:spacing w:val="-9"/>
        </w:rPr>
        <w:t xml:space="preserve"> </w:t>
      </w:r>
      <w:r>
        <w:rPr>
          <w:b/>
        </w:rPr>
        <w:t xml:space="preserve">Adder </w:t>
      </w:r>
      <w:r>
        <w:t>has the lowest leakage power at</w:t>
      </w:r>
      <w:r>
        <w:rPr>
          <w:spacing w:val="-5"/>
        </w:rPr>
        <w:t xml:space="preserve"> </w:t>
      </w:r>
      <w:r>
        <w:t>33.77</w:t>
      </w:r>
      <w:r>
        <w:rPr>
          <w:spacing w:val="-5"/>
        </w:rPr>
        <w:t xml:space="preserve"> </w:t>
      </w:r>
      <w:r>
        <w:t>µW,</w:t>
      </w:r>
      <w:r>
        <w:rPr>
          <w:spacing w:val="-5"/>
        </w:rPr>
        <w:t xml:space="preserve"> </w:t>
      </w:r>
      <w:r>
        <w:t>which</w:t>
      </w:r>
      <w:r>
        <w:rPr>
          <w:spacing w:val="-5"/>
        </w:rPr>
        <w:t xml:space="preserve"> </w:t>
      </w:r>
      <w:r>
        <w:t>is</w:t>
      </w:r>
      <w:r>
        <w:rPr>
          <w:spacing w:val="-7"/>
        </w:rPr>
        <w:t xml:space="preserve"> </w:t>
      </w:r>
      <w:r>
        <w:t>just</w:t>
      </w:r>
      <w:r>
        <w:rPr>
          <w:spacing w:val="-5"/>
        </w:rPr>
        <w:t xml:space="preserve"> </w:t>
      </w:r>
      <w:r>
        <w:t>2.20%</w:t>
      </w:r>
      <w:r>
        <w:rPr>
          <w:spacing w:val="-5"/>
        </w:rPr>
        <w:t xml:space="preserve"> </w:t>
      </w:r>
      <w:r>
        <w:t>of</w:t>
      </w:r>
      <w:r>
        <w:rPr>
          <w:spacing w:val="-6"/>
        </w:rPr>
        <w:t xml:space="preserve"> </w:t>
      </w:r>
      <w:r>
        <w:t>the</w:t>
      </w:r>
      <w:r>
        <w:rPr>
          <w:spacing w:val="-5"/>
        </w:rPr>
        <w:t xml:space="preserve"> </w:t>
      </w:r>
      <w:r>
        <w:t>total</w:t>
      </w:r>
      <w:r>
        <w:rPr>
          <w:spacing w:val="-5"/>
        </w:rPr>
        <w:t xml:space="preserve"> </w:t>
      </w:r>
      <w:r>
        <w:t>power.</w:t>
      </w:r>
      <w:r>
        <w:rPr>
          <w:spacing w:val="-5"/>
        </w:rPr>
        <w:t xml:space="preserve"> </w:t>
      </w:r>
      <w:r>
        <w:t>On</w:t>
      </w:r>
      <w:r>
        <w:rPr>
          <w:spacing w:val="-5"/>
        </w:rPr>
        <w:t xml:space="preserve"> </w:t>
      </w:r>
      <w:r>
        <w:t>the</w:t>
      </w:r>
      <w:r>
        <w:rPr>
          <w:spacing w:val="-6"/>
        </w:rPr>
        <w:t xml:space="preserve"> </w:t>
      </w:r>
      <w:r>
        <w:t>other</w:t>
      </w:r>
      <w:r>
        <w:rPr>
          <w:spacing w:val="-7"/>
        </w:rPr>
        <w:t xml:space="preserve"> </w:t>
      </w:r>
      <w:r>
        <w:t>hand,</w:t>
      </w:r>
      <w:r>
        <w:rPr>
          <w:spacing w:val="-5"/>
        </w:rPr>
        <w:t xml:space="preserve"> </w:t>
      </w:r>
      <w:r>
        <w:t>the</w:t>
      </w:r>
      <w:r>
        <w:rPr>
          <w:spacing w:val="-7"/>
        </w:rPr>
        <w:t xml:space="preserve"> </w:t>
      </w:r>
      <w:r>
        <w:rPr>
          <w:b/>
        </w:rPr>
        <w:t>Systolic Multiplier with Kogge-Stone</w:t>
      </w:r>
      <w:r>
        <w:rPr>
          <w:b/>
          <w:spacing w:val="-7"/>
        </w:rPr>
        <w:t xml:space="preserve"> </w:t>
      </w:r>
      <w:r>
        <w:rPr>
          <w:b/>
        </w:rPr>
        <w:t xml:space="preserve">Adder </w:t>
      </w:r>
      <w:r>
        <w:t>has the highest leakage power at 56.87 µW, which</w:t>
      </w:r>
      <w:r>
        <w:rPr>
          <w:spacing w:val="-8"/>
        </w:rPr>
        <w:t xml:space="preserve"> </w:t>
      </w:r>
      <w:r>
        <w:t>accounts</w:t>
      </w:r>
      <w:r>
        <w:rPr>
          <w:spacing w:val="-8"/>
        </w:rPr>
        <w:t xml:space="preserve"> </w:t>
      </w:r>
      <w:r>
        <w:t>for</w:t>
      </w:r>
      <w:r>
        <w:rPr>
          <w:spacing w:val="-9"/>
        </w:rPr>
        <w:t xml:space="preserve"> </w:t>
      </w:r>
      <w:r>
        <w:t>6.13%</w:t>
      </w:r>
      <w:r>
        <w:rPr>
          <w:spacing w:val="-9"/>
        </w:rPr>
        <w:t xml:space="preserve"> </w:t>
      </w:r>
      <w:r>
        <w:t>of</w:t>
      </w:r>
      <w:r>
        <w:rPr>
          <w:spacing w:val="-9"/>
        </w:rPr>
        <w:t xml:space="preserve"> </w:t>
      </w:r>
      <w:r>
        <w:t>the</w:t>
      </w:r>
      <w:r>
        <w:rPr>
          <w:spacing w:val="-7"/>
        </w:rPr>
        <w:t xml:space="preserve"> </w:t>
      </w:r>
      <w:r>
        <w:t>total</w:t>
      </w:r>
      <w:r>
        <w:rPr>
          <w:spacing w:val="-8"/>
        </w:rPr>
        <w:t xml:space="preserve"> </w:t>
      </w:r>
      <w:r>
        <w:t>power.</w:t>
      </w:r>
      <w:r>
        <w:rPr>
          <w:spacing w:val="-10"/>
        </w:rPr>
        <w:t xml:space="preserve"> </w:t>
      </w:r>
      <w:r>
        <w:t>This</w:t>
      </w:r>
      <w:r>
        <w:rPr>
          <w:spacing w:val="-8"/>
        </w:rPr>
        <w:t xml:space="preserve"> </w:t>
      </w:r>
      <w:r>
        <w:t>difference</w:t>
      </w:r>
      <w:r>
        <w:rPr>
          <w:spacing w:val="-9"/>
        </w:rPr>
        <w:t xml:space="preserve"> </w:t>
      </w:r>
      <w:r>
        <w:t>in</w:t>
      </w:r>
      <w:r>
        <w:rPr>
          <w:spacing w:val="-8"/>
        </w:rPr>
        <w:t xml:space="preserve"> </w:t>
      </w:r>
      <w:r>
        <w:t>leakage</w:t>
      </w:r>
      <w:r>
        <w:rPr>
          <w:spacing w:val="-7"/>
        </w:rPr>
        <w:t xml:space="preserve"> </w:t>
      </w:r>
      <w:r>
        <w:t>is</w:t>
      </w:r>
      <w:r>
        <w:rPr>
          <w:spacing w:val="-5"/>
        </w:rPr>
        <w:t xml:space="preserve"> </w:t>
      </w:r>
      <w:r>
        <w:t>due</w:t>
      </w:r>
      <w:r>
        <w:rPr>
          <w:spacing w:val="-9"/>
        </w:rPr>
        <w:t xml:space="preserve"> </w:t>
      </w:r>
      <w:r>
        <w:t>to</w:t>
      </w:r>
      <w:r>
        <w:rPr>
          <w:spacing w:val="-8"/>
        </w:rPr>
        <w:t xml:space="preserve"> </w:t>
      </w:r>
      <w:r>
        <w:t>the dense interconnections and the complex prefix-tree structure of the Kogge-Stone adder, which results in increased transistor activity and leakage currents.</w:t>
      </w:r>
    </w:p>
    <w:p w14:paraId="23F87EF0" w14:textId="77777777" w:rsidR="00DA405A" w:rsidRDefault="004F6EE1">
      <w:pPr>
        <w:pStyle w:val="Heading3"/>
        <w:spacing w:before="1"/>
        <w:ind w:left="882"/>
        <w:jc w:val="both"/>
      </w:pPr>
      <w:r>
        <w:t>-Internal</w:t>
      </w:r>
      <w:r>
        <w:rPr>
          <w:spacing w:val="-5"/>
        </w:rPr>
        <w:t xml:space="preserve"> </w:t>
      </w:r>
      <w:r>
        <w:rPr>
          <w:spacing w:val="-2"/>
        </w:rPr>
        <w:t>Power:</w:t>
      </w:r>
    </w:p>
    <w:p w14:paraId="0F2A74CA" w14:textId="77777777" w:rsidR="00DA405A" w:rsidRDefault="004F6EE1">
      <w:pPr>
        <w:pStyle w:val="BodyText"/>
        <w:spacing w:before="91" w:line="360" w:lineRule="auto"/>
        <w:ind w:left="891" w:right="722" w:hanging="10"/>
        <w:jc w:val="both"/>
      </w:pPr>
      <w:r>
        <w:t>In</w:t>
      </w:r>
      <w:r>
        <w:rPr>
          <w:spacing w:val="-6"/>
        </w:rPr>
        <w:t xml:space="preserve"> </w:t>
      </w:r>
      <w:r>
        <w:t>terms</w:t>
      </w:r>
      <w:r>
        <w:rPr>
          <w:spacing w:val="-2"/>
        </w:rPr>
        <w:t xml:space="preserve"> </w:t>
      </w:r>
      <w:r>
        <w:t>of</w:t>
      </w:r>
      <w:r>
        <w:rPr>
          <w:spacing w:val="-4"/>
        </w:rPr>
        <w:t xml:space="preserve"> </w:t>
      </w:r>
      <w:r>
        <w:t>internal</w:t>
      </w:r>
      <w:r>
        <w:rPr>
          <w:spacing w:val="-2"/>
        </w:rPr>
        <w:t xml:space="preserve"> </w:t>
      </w:r>
      <w:r>
        <w:t>power,</w:t>
      </w:r>
      <w:r>
        <w:rPr>
          <w:spacing w:val="-3"/>
        </w:rPr>
        <w:t xml:space="preserve"> </w:t>
      </w:r>
      <w:r>
        <w:t>the</w:t>
      </w:r>
      <w:r>
        <w:rPr>
          <w:spacing w:val="-1"/>
        </w:rPr>
        <w:t xml:space="preserve"> </w:t>
      </w:r>
      <w:r>
        <w:rPr>
          <w:b/>
        </w:rPr>
        <w:t>Wallace</w:t>
      </w:r>
      <w:r>
        <w:rPr>
          <w:b/>
          <w:spacing w:val="-5"/>
        </w:rPr>
        <w:t xml:space="preserve"> </w:t>
      </w:r>
      <w:r>
        <w:rPr>
          <w:b/>
        </w:rPr>
        <w:t>Tree</w:t>
      </w:r>
      <w:r>
        <w:rPr>
          <w:b/>
          <w:spacing w:val="-1"/>
        </w:rPr>
        <w:t xml:space="preserve"> </w:t>
      </w:r>
      <w:r>
        <w:rPr>
          <w:b/>
        </w:rPr>
        <w:t>Multiplier</w:t>
      </w:r>
      <w:r>
        <w:rPr>
          <w:b/>
          <w:spacing w:val="-5"/>
        </w:rPr>
        <w:t xml:space="preserve"> </w:t>
      </w:r>
      <w:r>
        <w:rPr>
          <w:b/>
        </w:rPr>
        <w:t>with</w:t>
      </w:r>
      <w:r>
        <w:rPr>
          <w:b/>
          <w:spacing w:val="-3"/>
        </w:rPr>
        <w:t xml:space="preserve"> </w:t>
      </w:r>
      <w:r>
        <w:rPr>
          <w:b/>
        </w:rPr>
        <w:t>Kogge-Stone</w:t>
      </w:r>
      <w:r>
        <w:rPr>
          <w:b/>
          <w:spacing w:val="-15"/>
        </w:rPr>
        <w:t xml:space="preserve"> </w:t>
      </w:r>
      <w:r>
        <w:rPr>
          <w:b/>
        </w:rPr>
        <w:t xml:space="preserve">Adder </w:t>
      </w:r>
      <w:r>
        <w:t>consumes the highest amount, with 557.57 µW, making up 35.64% of the total power.</w:t>
      </w:r>
      <w:r>
        <w:rPr>
          <w:spacing w:val="-15"/>
        </w:rPr>
        <w:t xml:space="preserve"> </w:t>
      </w:r>
      <w:r>
        <w:t>This</w:t>
      </w:r>
      <w:r>
        <w:rPr>
          <w:spacing w:val="-15"/>
        </w:rPr>
        <w:t xml:space="preserve"> </w:t>
      </w:r>
      <w:r>
        <w:t>is</w:t>
      </w:r>
      <w:r>
        <w:rPr>
          <w:spacing w:val="-15"/>
        </w:rPr>
        <w:t xml:space="preserve"> </w:t>
      </w:r>
      <w:r>
        <w:t>because</w:t>
      </w:r>
      <w:r>
        <w:rPr>
          <w:spacing w:val="-15"/>
        </w:rPr>
        <w:t xml:space="preserve"> </w:t>
      </w:r>
      <w:r>
        <w:t>of</w:t>
      </w:r>
      <w:r>
        <w:rPr>
          <w:spacing w:val="-15"/>
        </w:rPr>
        <w:t xml:space="preserve"> </w:t>
      </w:r>
      <w:r>
        <w:t>the</w:t>
      </w:r>
      <w:r>
        <w:rPr>
          <w:spacing w:val="-15"/>
        </w:rPr>
        <w:t xml:space="preserve"> </w:t>
      </w:r>
      <w:r>
        <w:t>dense</w:t>
      </w:r>
      <w:r>
        <w:rPr>
          <w:spacing w:val="-15"/>
        </w:rPr>
        <w:t xml:space="preserve"> </w:t>
      </w:r>
      <w:r>
        <w:t>partial</w:t>
      </w:r>
      <w:r>
        <w:rPr>
          <w:spacing w:val="-15"/>
        </w:rPr>
        <w:t xml:space="preserve"> </w:t>
      </w:r>
      <w:r>
        <w:t>product</w:t>
      </w:r>
      <w:r>
        <w:rPr>
          <w:spacing w:val="-15"/>
        </w:rPr>
        <w:t xml:space="preserve"> </w:t>
      </w:r>
      <w:r>
        <w:t>reduction</w:t>
      </w:r>
      <w:r>
        <w:rPr>
          <w:spacing w:val="-15"/>
        </w:rPr>
        <w:t xml:space="preserve"> </w:t>
      </w:r>
      <w:r>
        <w:t>structure</w:t>
      </w:r>
      <w:r>
        <w:rPr>
          <w:spacing w:val="-15"/>
        </w:rPr>
        <w:t xml:space="preserve"> </w:t>
      </w:r>
      <w:r>
        <w:t>of</w:t>
      </w:r>
      <w:r>
        <w:rPr>
          <w:spacing w:val="-15"/>
        </w:rPr>
        <w:t xml:space="preserve"> </w:t>
      </w:r>
      <w:r>
        <w:t>the</w:t>
      </w:r>
      <w:r>
        <w:rPr>
          <w:spacing w:val="-15"/>
        </w:rPr>
        <w:t xml:space="preserve"> </w:t>
      </w:r>
      <w:r>
        <w:t>Wallace tree,</w:t>
      </w:r>
      <w:r>
        <w:rPr>
          <w:spacing w:val="49"/>
        </w:rPr>
        <w:t xml:space="preserve"> </w:t>
      </w:r>
      <w:r>
        <w:t>which</w:t>
      </w:r>
      <w:r>
        <w:rPr>
          <w:spacing w:val="52"/>
        </w:rPr>
        <w:t xml:space="preserve"> </w:t>
      </w:r>
      <w:r>
        <w:t>requires</w:t>
      </w:r>
      <w:r>
        <w:rPr>
          <w:spacing w:val="52"/>
        </w:rPr>
        <w:t xml:space="preserve"> </w:t>
      </w:r>
      <w:r>
        <w:t>significant</w:t>
      </w:r>
      <w:r>
        <w:rPr>
          <w:spacing w:val="53"/>
        </w:rPr>
        <w:t xml:space="preserve"> </w:t>
      </w:r>
      <w:r>
        <w:t>internal</w:t>
      </w:r>
      <w:r>
        <w:rPr>
          <w:spacing w:val="52"/>
        </w:rPr>
        <w:t xml:space="preserve"> </w:t>
      </w:r>
      <w:r>
        <w:t>charging</w:t>
      </w:r>
      <w:r>
        <w:rPr>
          <w:spacing w:val="52"/>
        </w:rPr>
        <w:t xml:space="preserve"> </w:t>
      </w:r>
      <w:r>
        <w:t>and</w:t>
      </w:r>
      <w:r>
        <w:rPr>
          <w:spacing w:val="51"/>
        </w:rPr>
        <w:t xml:space="preserve"> </w:t>
      </w:r>
      <w:r>
        <w:t>discharging</w:t>
      </w:r>
      <w:r>
        <w:rPr>
          <w:spacing w:val="53"/>
        </w:rPr>
        <w:t xml:space="preserve"> </w:t>
      </w:r>
      <w:r>
        <w:t>of</w:t>
      </w:r>
      <w:r>
        <w:rPr>
          <w:spacing w:val="52"/>
        </w:rPr>
        <w:t xml:space="preserve"> </w:t>
      </w:r>
      <w:r>
        <w:rPr>
          <w:spacing w:val="-2"/>
        </w:rPr>
        <w:t>capacitive</w:t>
      </w:r>
    </w:p>
    <w:p w14:paraId="6ACF1450"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53897A12" w14:textId="408BF3B4" w:rsidR="00DA405A" w:rsidRDefault="004F6EE1" w:rsidP="00D60E7C">
      <w:pPr>
        <w:pStyle w:val="BodyText"/>
        <w:spacing w:after="240" w:line="360" w:lineRule="auto"/>
        <w:ind w:left="891" w:right="720"/>
        <w:jc w:val="both"/>
      </w:pPr>
      <w:r>
        <w:lastRenderedPageBreak/>
        <w:t>nodes.</w:t>
      </w:r>
      <w:r>
        <w:rPr>
          <w:spacing w:val="-15"/>
        </w:rPr>
        <w:t xml:space="preserve"> </w:t>
      </w:r>
      <w:r>
        <w:t>Conversely,</w:t>
      </w:r>
      <w:r>
        <w:rPr>
          <w:spacing w:val="-9"/>
        </w:rPr>
        <w:t xml:space="preserve"> </w:t>
      </w:r>
      <w:r>
        <w:t>the</w:t>
      </w:r>
      <w:r>
        <w:rPr>
          <w:spacing w:val="-9"/>
        </w:rPr>
        <w:t xml:space="preserve"> </w:t>
      </w:r>
      <w:r>
        <w:rPr>
          <w:b/>
        </w:rPr>
        <w:t>Systolic</w:t>
      </w:r>
      <w:r>
        <w:rPr>
          <w:b/>
          <w:spacing w:val="-10"/>
        </w:rPr>
        <w:t xml:space="preserve"> </w:t>
      </w:r>
      <w:r>
        <w:rPr>
          <w:b/>
        </w:rPr>
        <w:t>Multiplier</w:t>
      </w:r>
      <w:r>
        <w:rPr>
          <w:b/>
          <w:spacing w:val="-13"/>
        </w:rPr>
        <w:t xml:space="preserve"> </w:t>
      </w:r>
      <w:r>
        <w:rPr>
          <w:b/>
        </w:rPr>
        <w:t>with</w:t>
      </w:r>
      <w:r>
        <w:rPr>
          <w:b/>
          <w:spacing w:val="-9"/>
        </w:rPr>
        <w:t xml:space="preserve"> </w:t>
      </w:r>
      <w:r>
        <w:rPr>
          <w:b/>
        </w:rPr>
        <w:t>Kogge-Stone</w:t>
      </w:r>
      <w:r>
        <w:rPr>
          <w:b/>
          <w:spacing w:val="-15"/>
        </w:rPr>
        <w:t xml:space="preserve"> </w:t>
      </w:r>
      <w:r>
        <w:rPr>
          <w:b/>
        </w:rPr>
        <w:t>Adder</w:t>
      </w:r>
      <w:r>
        <w:rPr>
          <w:b/>
          <w:spacing w:val="-10"/>
        </w:rPr>
        <w:t xml:space="preserve"> </w:t>
      </w:r>
      <w:r>
        <w:t>consumes</w:t>
      </w:r>
      <w:r>
        <w:rPr>
          <w:spacing w:val="-9"/>
        </w:rPr>
        <w:t xml:space="preserve"> </w:t>
      </w:r>
      <w:r>
        <w:t>the least</w:t>
      </w:r>
      <w:r>
        <w:rPr>
          <w:spacing w:val="-2"/>
        </w:rPr>
        <w:t xml:space="preserve"> </w:t>
      </w:r>
      <w:r>
        <w:t>internal</w:t>
      </w:r>
      <w:r>
        <w:rPr>
          <w:spacing w:val="-2"/>
        </w:rPr>
        <w:t xml:space="preserve"> </w:t>
      </w:r>
      <w:r>
        <w:t>power</w:t>
      </w:r>
      <w:r>
        <w:rPr>
          <w:spacing w:val="-1"/>
        </w:rPr>
        <w:t xml:space="preserve"> </w:t>
      </w:r>
      <w:r>
        <w:t>at</w:t>
      </w:r>
      <w:r>
        <w:rPr>
          <w:spacing w:val="-2"/>
        </w:rPr>
        <w:t xml:space="preserve"> </w:t>
      </w:r>
      <w:r>
        <w:t>374.93</w:t>
      </w:r>
      <w:r>
        <w:rPr>
          <w:spacing w:val="-2"/>
        </w:rPr>
        <w:t xml:space="preserve"> </w:t>
      </w:r>
      <w:r>
        <w:t>µW</w:t>
      </w:r>
      <w:r>
        <w:rPr>
          <w:spacing w:val="-6"/>
        </w:rPr>
        <w:t xml:space="preserve"> </w:t>
      </w:r>
      <w:r>
        <w:t>(40.38%</w:t>
      </w:r>
      <w:r>
        <w:rPr>
          <w:spacing w:val="-3"/>
        </w:rPr>
        <w:t xml:space="preserve"> </w:t>
      </w:r>
      <w:r>
        <w:t>of</w:t>
      </w:r>
      <w:r>
        <w:rPr>
          <w:spacing w:val="-2"/>
        </w:rPr>
        <w:t xml:space="preserve"> </w:t>
      </w:r>
      <w:r>
        <w:t>total</w:t>
      </w:r>
      <w:r>
        <w:rPr>
          <w:spacing w:val="-2"/>
        </w:rPr>
        <w:t xml:space="preserve"> </w:t>
      </w:r>
      <w:r>
        <w:t>power).</w:t>
      </w:r>
      <w:r>
        <w:rPr>
          <w:spacing w:val="-5"/>
        </w:rPr>
        <w:t xml:space="preserve"> </w:t>
      </w:r>
      <w:r>
        <w:t>The</w:t>
      </w:r>
      <w:r>
        <w:rPr>
          <w:spacing w:val="-1"/>
        </w:rPr>
        <w:t xml:space="preserve"> </w:t>
      </w:r>
      <w:r>
        <w:t>regular</w:t>
      </w:r>
      <w:r>
        <w:rPr>
          <w:spacing w:val="-2"/>
        </w:rPr>
        <w:t xml:space="preserve"> </w:t>
      </w:r>
      <w:r>
        <w:t>structure</w:t>
      </w:r>
      <w:r>
        <w:rPr>
          <w:spacing w:val="-4"/>
        </w:rPr>
        <w:t xml:space="preserve"> </w:t>
      </w:r>
      <w:r>
        <w:t>of the systolic array leads to more efficient internal operations compared to the more complex Wallace tree structure.</w:t>
      </w:r>
    </w:p>
    <w:p w14:paraId="5C1CF4C8" w14:textId="77777777" w:rsidR="00DA405A" w:rsidRDefault="004F6EE1">
      <w:pPr>
        <w:pStyle w:val="Heading3"/>
        <w:ind w:left="882"/>
        <w:jc w:val="both"/>
      </w:pPr>
      <w:r>
        <w:t>-Switching</w:t>
      </w:r>
      <w:r>
        <w:rPr>
          <w:spacing w:val="-3"/>
        </w:rPr>
        <w:t xml:space="preserve"> </w:t>
      </w:r>
      <w:r>
        <w:rPr>
          <w:spacing w:val="-2"/>
        </w:rPr>
        <w:t>Power:</w:t>
      </w:r>
    </w:p>
    <w:p w14:paraId="5DE77A3D" w14:textId="77777777" w:rsidR="00DA405A" w:rsidRDefault="004F6EE1">
      <w:pPr>
        <w:pStyle w:val="BodyText"/>
        <w:spacing w:before="91" w:line="360" w:lineRule="auto"/>
        <w:ind w:left="891" w:right="722" w:hanging="10"/>
        <w:jc w:val="both"/>
      </w:pPr>
      <w:r>
        <w:t xml:space="preserve">Switching power is the largest contributor to the total power consumption in all combinations. The </w:t>
      </w:r>
      <w:r>
        <w:rPr>
          <w:b/>
        </w:rPr>
        <w:t>Wallace Tree Multiplier with Kogge-Stone</w:t>
      </w:r>
      <w:r>
        <w:rPr>
          <w:b/>
          <w:spacing w:val="-9"/>
        </w:rPr>
        <w:t xml:space="preserve"> </w:t>
      </w:r>
      <w:r>
        <w:rPr>
          <w:b/>
        </w:rPr>
        <w:t xml:space="preserve">Adder </w:t>
      </w:r>
      <w:r>
        <w:t>leads with the highest switching power of 973.66 µW, which accounts for 62.15% of the total power. This is due to the parallel structure of the Wallace Tree multiplier, which results</w:t>
      </w:r>
      <w:r>
        <w:rPr>
          <w:spacing w:val="-7"/>
        </w:rPr>
        <w:t xml:space="preserve"> </w:t>
      </w:r>
      <w:r>
        <w:t>in</w:t>
      </w:r>
      <w:r>
        <w:rPr>
          <w:spacing w:val="-7"/>
        </w:rPr>
        <w:t xml:space="preserve"> </w:t>
      </w:r>
      <w:r>
        <w:t>higher</w:t>
      </w:r>
      <w:r>
        <w:rPr>
          <w:spacing w:val="-8"/>
        </w:rPr>
        <w:t xml:space="preserve"> </w:t>
      </w:r>
      <w:r>
        <w:t>signal</w:t>
      </w:r>
      <w:r>
        <w:rPr>
          <w:spacing w:val="-7"/>
        </w:rPr>
        <w:t xml:space="preserve"> </w:t>
      </w:r>
      <w:r>
        <w:t>toggling</w:t>
      </w:r>
      <w:r>
        <w:rPr>
          <w:spacing w:val="-7"/>
        </w:rPr>
        <w:t xml:space="preserve"> </w:t>
      </w:r>
      <w:r>
        <w:t>and</w:t>
      </w:r>
      <w:r>
        <w:rPr>
          <w:spacing w:val="-7"/>
        </w:rPr>
        <w:t xml:space="preserve"> </w:t>
      </w:r>
      <w:r>
        <w:t>more</w:t>
      </w:r>
      <w:r>
        <w:rPr>
          <w:spacing w:val="-6"/>
        </w:rPr>
        <w:t xml:space="preserve"> </w:t>
      </w:r>
      <w:r>
        <w:t>frequent</w:t>
      </w:r>
      <w:r>
        <w:rPr>
          <w:spacing w:val="-7"/>
        </w:rPr>
        <w:t xml:space="preserve"> </w:t>
      </w:r>
      <w:r>
        <w:t>switching</w:t>
      </w:r>
      <w:r>
        <w:rPr>
          <w:spacing w:val="-7"/>
        </w:rPr>
        <w:t xml:space="preserve"> </w:t>
      </w:r>
      <w:r>
        <w:t>events.</w:t>
      </w:r>
      <w:r>
        <w:rPr>
          <w:spacing w:val="-7"/>
        </w:rPr>
        <w:t xml:space="preserve"> </w:t>
      </w:r>
      <w:r>
        <w:t>In</w:t>
      </w:r>
      <w:r>
        <w:rPr>
          <w:spacing w:val="-6"/>
        </w:rPr>
        <w:t xml:space="preserve"> </w:t>
      </w:r>
      <w:r>
        <w:t>contrast,</w:t>
      </w:r>
      <w:r>
        <w:rPr>
          <w:spacing w:val="-7"/>
        </w:rPr>
        <w:t xml:space="preserve"> </w:t>
      </w:r>
      <w:r>
        <w:t xml:space="preserve">the </w:t>
      </w:r>
      <w:r>
        <w:rPr>
          <w:b/>
        </w:rPr>
        <w:t>Systolic</w:t>
      </w:r>
      <w:r>
        <w:rPr>
          <w:b/>
          <w:spacing w:val="23"/>
        </w:rPr>
        <w:t xml:space="preserve"> </w:t>
      </w:r>
      <w:r>
        <w:rPr>
          <w:b/>
        </w:rPr>
        <w:t>Multiplier</w:t>
      </w:r>
      <w:r>
        <w:rPr>
          <w:b/>
          <w:spacing w:val="20"/>
        </w:rPr>
        <w:t xml:space="preserve"> </w:t>
      </w:r>
      <w:r>
        <w:rPr>
          <w:b/>
        </w:rPr>
        <w:t>with</w:t>
      </w:r>
      <w:r>
        <w:rPr>
          <w:b/>
          <w:spacing w:val="25"/>
        </w:rPr>
        <w:t xml:space="preserve"> </w:t>
      </w:r>
      <w:r>
        <w:rPr>
          <w:b/>
        </w:rPr>
        <w:t>Kogge-Stone</w:t>
      </w:r>
      <w:r>
        <w:rPr>
          <w:b/>
          <w:spacing w:val="2"/>
        </w:rPr>
        <w:t xml:space="preserve"> </w:t>
      </w:r>
      <w:r>
        <w:rPr>
          <w:b/>
        </w:rPr>
        <w:t>Adder</w:t>
      </w:r>
      <w:r>
        <w:rPr>
          <w:b/>
          <w:spacing w:val="24"/>
        </w:rPr>
        <w:t xml:space="preserve"> </w:t>
      </w:r>
      <w:r>
        <w:t>has</w:t>
      </w:r>
      <w:r>
        <w:rPr>
          <w:spacing w:val="25"/>
        </w:rPr>
        <w:t xml:space="preserve"> </w:t>
      </w:r>
      <w:r>
        <w:t>the</w:t>
      </w:r>
      <w:r>
        <w:rPr>
          <w:spacing w:val="23"/>
        </w:rPr>
        <w:t xml:space="preserve"> </w:t>
      </w:r>
      <w:r>
        <w:t>lowest</w:t>
      </w:r>
      <w:r>
        <w:rPr>
          <w:spacing w:val="25"/>
        </w:rPr>
        <w:t xml:space="preserve"> </w:t>
      </w:r>
      <w:r>
        <w:t>switching</w:t>
      </w:r>
      <w:r>
        <w:rPr>
          <w:spacing w:val="22"/>
        </w:rPr>
        <w:t xml:space="preserve"> </w:t>
      </w:r>
      <w:r>
        <w:t>power</w:t>
      </w:r>
      <w:r>
        <w:rPr>
          <w:spacing w:val="24"/>
        </w:rPr>
        <w:t xml:space="preserve"> </w:t>
      </w:r>
      <w:r>
        <w:rPr>
          <w:spacing w:val="-5"/>
        </w:rPr>
        <w:t>at</w:t>
      </w:r>
    </w:p>
    <w:p w14:paraId="608E081F" w14:textId="6B8710C0" w:rsidR="00DA405A" w:rsidRDefault="004F6EE1" w:rsidP="00D60E7C">
      <w:pPr>
        <w:pStyle w:val="BodyText"/>
        <w:spacing w:before="8" w:after="240" w:line="360" w:lineRule="auto"/>
        <w:ind w:left="891" w:right="724"/>
        <w:jc w:val="both"/>
      </w:pPr>
      <w:r>
        <w:t>497.82 µW (53.49% of total power), reflecting the more controlled, sequential operation of the systolic array and its optimized signal transitions.</w:t>
      </w:r>
    </w:p>
    <w:p w14:paraId="43DA6E38" w14:textId="77777777" w:rsidR="00DA405A" w:rsidRDefault="004F6EE1">
      <w:pPr>
        <w:pStyle w:val="Heading3"/>
        <w:ind w:left="882"/>
        <w:jc w:val="both"/>
      </w:pPr>
      <w:r>
        <w:rPr>
          <w:spacing w:val="-2"/>
        </w:rPr>
        <w:t>-Total</w:t>
      </w:r>
      <w:r>
        <w:rPr>
          <w:spacing w:val="-10"/>
        </w:rPr>
        <w:t xml:space="preserve"> </w:t>
      </w:r>
      <w:r>
        <w:rPr>
          <w:spacing w:val="-2"/>
        </w:rPr>
        <w:t>Power:</w:t>
      </w:r>
    </w:p>
    <w:p w14:paraId="34F4FDE7" w14:textId="45FEFA2D" w:rsidR="00DA405A" w:rsidRDefault="004F6EE1" w:rsidP="00D60E7C">
      <w:pPr>
        <w:pStyle w:val="BodyText"/>
        <w:spacing w:before="92" w:after="240" w:line="360" w:lineRule="auto"/>
        <w:ind w:left="891" w:right="722" w:hanging="10"/>
        <w:jc w:val="both"/>
      </w:pPr>
      <w:r>
        <w:t xml:space="preserve">In terms of total power consumption, the </w:t>
      </w:r>
      <w:r>
        <w:rPr>
          <w:b/>
        </w:rPr>
        <w:t xml:space="preserve">Systolic Multiplier with Kogge-Stone Adder </w:t>
      </w:r>
      <w:r>
        <w:t xml:space="preserve">is the most power-efficient, consuming only 928.72 µW. This low power consumption is due to the balanced distribution of internal and switching power in </w:t>
      </w:r>
      <w:r>
        <w:rPr>
          <w:spacing w:val="-2"/>
        </w:rPr>
        <w:t>this</w:t>
      </w:r>
      <w:r>
        <w:rPr>
          <w:spacing w:val="-5"/>
        </w:rPr>
        <w:t xml:space="preserve"> </w:t>
      </w:r>
      <w:r>
        <w:rPr>
          <w:spacing w:val="-2"/>
        </w:rPr>
        <w:t>combination.</w:t>
      </w:r>
      <w:r>
        <w:rPr>
          <w:spacing w:val="-5"/>
        </w:rPr>
        <w:t xml:space="preserve"> </w:t>
      </w:r>
      <w:r>
        <w:rPr>
          <w:spacing w:val="-2"/>
        </w:rPr>
        <w:t>On</w:t>
      </w:r>
      <w:r>
        <w:rPr>
          <w:spacing w:val="-6"/>
        </w:rPr>
        <w:t xml:space="preserve"> </w:t>
      </w:r>
      <w:r>
        <w:rPr>
          <w:spacing w:val="-2"/>
        </w:rPr>
        <w:t>the</w:t>
      </w:r>
      <w:r>
        <w:rPr>
          <w:spacing w:val="-6"/>
        </w:rPr>
        <w:t xml:space="preserve"> </w:t>
      </w:r>
      <w:r>
        <w:rPr>
          <w:spacing w:val="-2"/>
        </w:rPr>
        <w:t>other</w:t>
      </w:r>
      <w:r>
        <w:rPr>
          <w:spacing w:val="-7"/>
        </w:rPr>
        <w:t xml:space="preserve"> </w:t>
      </w:r>
      <w:r>
        <w:rPr>
          <w:spacing w:val="-2"/>
        </w:rPr>
        <w:t>hand,</w:t>
      </w:r>
      <w:r>
        <w:rPr>
          <w:spacing w:val="-5"/>
        </w:rPr>
        <w:t xml:space="preserve"> </w:t>
      </w:r>
      <w:r>
        <w:rPr>
          <w:spacing w:val="-2"/>
        </w:rPr>
        <w:t>the</w:t>
      </w:r>
      <w:r>
        <w:rPr>
          <w:spacing w:val="-4"/>
        </w:rPr>
        <w:t xml:space="preserve"> </w:t>
      </w:r>
      <w:r>
        <w:rPr>
          <w:b/>
          <w:spacing w:val="-2"/>
        </w:rPr>
        <w:t>Wallace</w:t>
      </w:r>
      <w:r>
        <w:rPr>
          <w:b/>
          <w:spacing w:val="-12"/>
        </w:rPr>
        <w:t xml:space="preserve"> </w:t>
      </w:r>
      <w:r>
        <w:rPr>
          <w:b/>
          <w:spacing w:val="-2"/>
        </w:rPr>
        <w:t>Tree</w:t>
      </w:r>
      <w:r>
        <w:rPr>
          <w:b/>
          <w:spacing w:val="-6"/>
        </w:rPr>
        <w:t xml:space="preserve"> </w:t>
      </w:r>
      <w:r>
        <w:rPr>
          <w:b/>
          <w:spacing w:val="-2"/>
        </w:rPr>
        <w:t>Multiplier</w:t>
      </w:r>
      <w:r>
        <w:rPr>
          <w:b/>
          <w:spacing w:val="-10"/>
        </w:rPr>
        <w:t xml:space="preserve"> </w:t>
      </w:r>
      <w:r>
        <w:rPr>
          <w:b/>
          <w:spacing w:val="-2"/>
        </w:rPr>
        <w:t>with</w:t>
      </w:r>
      <w:r>
        <w:rPr>
          <w:b/>
          <w:spacing w:val="-5"/>
        </w:rPr>
        <w:t xml:space="preserve"> </w:t>
      </w:r>
      <w:r>
        <w:rPr>
          <w:b/>
          <w:spacing w:val="-2"/>
        </w:rPr>
        <w:t>Kogge</w:t>
      </w:r>
      <w:r w:rsidR="00D60E7C">
        <w:rPr>
          <w:b/>
          <w:spacing w:val="-2"/>
        </w:rPr>
        <w:t>-</w:t>
      </w:r>
      <w:r>
        <w:rPr>
          <w:b/>
          <w:spacing w:val="-2"/>
        </w:rPr>
        <w:t xml:space="preserve">Stone </w:t>
      </w:r>
      <w:r>
        <w:rPr>
          <w:b/>
        </w:rPr>
        <w:t xml:space="preserve">Adder </w:t>
      </w:r>
      <w:r>
        <w:t>consumes the highest total power at 1,535 µW, primarily due to the significant</w:t>
      </w:r>
      <w:r>
        <w:rPr>
          <w:spacing w:val="-15"/>
        </w:rPr>
        <w:t xml:space="preserve"> </w:t>
      </w:r>
      <w:r>
        <w:t>switching</w:t>
      </w:r>
      <w:r>
        <w:rPr>
          <w:spacing w:val="-15"/>
        </w:rPr>
        <w:t xml:space="preserve"> </w:t>
      </w:r>
      <w:r>
        <w:t>power</w:t>
      </w:r>
      <w:r>
        <w:rPr>
          <w:spacing w:val="-12"/>
        </w:rPr>
        <w:t xml:space="preserve"> </w:t>
      </w:r>
      <w:r>
        <w:t>(62.15%)</w:t>
      </w:r>
      <w:r>
        <w:rPr>
          <w:spacing w:val="-13"/>
        </w:rPr>
        <w:t xml:space="preserve"> </w:t>
      </w:r>
      <w:r>
        <w:t>associated</w:t>
      </w:r>
      <w:r>
        <w:rPr>
          <w:spacing w:val="-12"/>
        </w:rPr>
        <w:t xml:space="preserve"> </w:t>
      </w:r>
      <w:r>
        <w:t>with</w:t>
      </w:r>
      <w:r>
        <w:rPr>
          <w:spacing w:val="-14"/>
        </w:rPr>
        <w:t xml:space="preserve"> </w:t>
      </w:r>
      <w:r>
        <w:t>the</w:t>
      </w:r>
      <w:r>
        <w:rPr>
          <w:spacing w:val="-15"/>
        </w:rPr>
        <w:t xml:space="preserve"> </w:t>
      </w:r>
      <w:r>
        <w:t>Wallace</w:t>
      </w:r>
      <w:r>
        <w:rPr>
          <w:spacing w:val="-15"/>
        </w:rPr>
        <w:t xml:space="preserve"> </w:t>
      </w:r>
      <w:r>
        <w:t>Tree's</w:t>
      </w:r>
      <w:r>
        <w:rPr>
          <w:spacing w:val="-14"/>
        </w:rPr>
        <w:t xml:space="preserve"> </w:t>
      </w:r>
      <w:r>
        <w:t xml:space="preserve">parallelism and high-frequency switching </w:t>
      </w:r>
      <w:r w:rsidR="00D60E7C">
        <w:t>behavior</w:t>
      </w:r>
      <w:r>
        <w:t>.</w:t>
      </w:r>
    </w:p>
    <w:p w14:paraId="35BD525F" w14:textId="77777777" w:rsidR="00DA405A" w:rsidRDefault="004F6EE1">
      <w:pPr>
        <w:pStyle w:val="Heading3"/>
        <w:numPr>
          <w:ilvl w:val="0"/>
          <w:numId w:val="4"/>
        </w:numPr>
        <w:tabs>
          <w:tab w:val="left" w:pos="598"/>
        </w:tabs>
        <w:ind w:left="598" w:hanging="359"/>
      </w:pPr>
      <w:r>
        <w:rPr>
          <w:spacing w:val="-2"/>
        </w:rPr>
        <w:t>Area</w:t>
      </w:r>
      <w:r>
        <w:rPr>
          <w:spacing w:val="-12"/>
        </w:rPr>
        <w:t xml:space="preserve"> </w:t>
      </w:r>
      <w:r>
        <w:rPr>
          <w:spacing w:val="-2"/>
        </w:rPr>
        <w:t>Analysis</w:t>
      </w:r>
    </w:p>
    <w:p w14:paraId="3B0DDCFB" w14:textId="77777777" w:rsidR="00DA405A" w:rsidRDefault="004F6EE1">
      <w:pPr>
        <w:spacing w:before="269"/>
        <w:ind w:left="882"/>
        <w:jc w:val="both"/>
        <w:rPr>
          <w:b/>
          <w:sz w:val="24"/>
        </w:rPr>
      </w:pPr>
      <w:r>
        <w:rPr>
          <w:b/>
          <w:spacing w:val="-2"/>
          <w:sz w:val="24"/>
        </w:rPr>
        <w:t>-Cell</w:t>
      </w:r>
      <w:r>
        <w:rPr>
          <w:b/>
          <w:spacing w:val="-9"/>
          <w:sz w:val="24"/>
        </w:rPr>
        <w:t xml:space="preserve"> </w:t>
      </w:r>
      <w:r>
        <w:rPr>
          <w:b/>
          <w:spacing w:val="-2"/>
          <w:sz w:val="24"/>
        </w:rPr>
        <w:t>Area:</w:t>
      </w:r>
    </w:p>
    <w:p w14:paraId="1DE35430" w14:textId="77777777" w:rsidR="00DA405A" w:rsidRDefault="004F6EE1">
      <w:pPr>
        <w:pStyle w:val="BodyText"/>
        <w:spacing w:before="93" w:line="360" w:lineRule="auto"/>
        <w:ind w:left="891" w:right="720" w:hanging="10"/>
        <w:jc w:val="both"/>
      </w:pPr>
      <w:r>
        <w:t>The</w:t>
      </w:r>
      <w:r>
        <w:rPr>
          <w:spacing w:val="-4"/>
        </w:rPr>
        <w:t xml:space="preserve"> </w:t>
      </w:r>
      <w:r>
        <w:rPr>
          <w:b/>
        </w:rPr>
        <w:t>Wallace</w:t>
      </w:r>
      <w:r>
        <w:rPr>
          <w:b/>
          <w:spacing w:val="-9"/>
        </w:rPr>
        <w:t xml:space="preserve"> </w:t>
      </w:r>
      <w:r>
        <w:rPr>
          <w:b/>
        </w:rPr>
        <w:t>Tree</w:t>
      </w:r>
      <w:r>
        <w:rPr>
          <w:b/>
          <w:spacing w:val="-4"/>
        </w:rPr>
        <w:t xml:space="preserve"> </w:t>
      </w:r>
      <w:r>
        <w:rPr>
          <w:b/>
        </w:rPr>
        <w:t>Multiplier</w:t>
      </w:r>
      <w:r>
        <w:rPr>
          <w:b/>
          <w:spacing w:val="-7"/>
        </w:rPr>
        <w:t xml:space="preserve"> </w:t>
      </w:r>
      <w:r>
        <w:rPr>
          <w:b/>
        </w:rPr>
        <w:t>with</w:t>
      </w:r>
      <w:r>
        <w:rPr>
          <w:b/>
          <w:spacing w:val="-3"/>
        </w:rPr>
        <w:t xml:space="preserve"> </w:t>
      </w:r>
      <w:r>
        <w:rPr>
          <w:b/>
        </w:rPr>
        <w:t>Kogge-Stone</w:t>
      </w:r>
      <w:r>
        <w:rPr>
          <w:b/>
          <w:spacing w:val="-15"/>
        </w:rPr>
        <w:t xml:space="preserve"> </w:t>
      </w:r>
      <w:r>
        <w:rPr>
          <w:b/>
        </w:rPr>
        <w:t>Adder</w:t>
      </w:r>
      <w:r>
        <w:rPr>
          <w:b/>
          <w:spacing w:val="-3"/>
        </w:rPr>
        <w:t xml:space="preserve"> </w:t>
      </w:r>
      <w:r>
        <w:t>occupies</w:t>
      </w:r>
      <w:r>
        <w:rPr>
          <w:spacing w:val="-3"/>
        </w:rPr>
        <w:t xml:space="preserve"> </w:t>
      </w:r>
      <w:r>
        <w:t>the</w:t>
      </w:r>
      <w:r>
        <w:rPr>
          <w:spacing w:val="-4"/>
        </w:rPr>
        <w:t xml:space="preserve"> </w:t>
      </w:r>
      <w:r>
        <w:t>smallest</w:t>
      </w:r>
      <w:r>
        <w:rPr>
          <w:spacing w:val="-3"/>
        </w:rPr>
        <w:t xml:space="preserve"> </w:t>
      </w:r>
      <w:r>
        <w:t xml:space="preserve">area of 9,269.754 µm², making it the most compact design in terms of cell area. This compactness is due to the optimized partial product reduction of the Wallace Tree and the relatively simpler structure of the Kogge-Stone Adder. In contrast, the </w:t>
      </w:r>
      <w:r>
        <w:rPr>
          <w:b/>
        </w:rPr>
        <w:t xml:space="preserve">Systolic Multiplier with Kogge-Stone Adder </w:t>
      </w:r>
      <w:r>
        <w:t>has the largest area at 12,929.365 µm². The increased area in this combination is due to the regular array structure of the</w:t>
      </w:r>
      <w:r>
        <w:rPr>
          <w:spacing w:val="-15"/>
        </w:rPr>
        <w:t xml:space="preserve"> </w:t>
      </w:r>
      <w:r>
        <w:t>systolic</w:t>
      </w:r>
      <w:r>
        <w:rPr>
          <w:spacing w:val="-12"/>
        </w:rPr>
        <w:t xml:space="preserve"> </w:t>
      </w:r>
      <w:r>
        <w:t>multiplier,</w:t>
      </w:r>
      <w:r>
        <w:rPr>
          <w:spacing w:val="-11"/>
        </w:rPr>
        <w:t xml:space="preserve"> </w:t>
      </w:r>
      <w:r>
        <w:t>which</w:t>
      </w:r>
      <w:r>
        <w:rPr>
          <w:spacing w:val="-12"/>
        </w:rPr>
        <w:t xml:space="preserve"> </w:t>
      </w:r>
      <w:r>
        <w:t>requires</w:t>
      </w:r>
      <w:r>
        <w:rPr>
          <w:spacing w:val="-11"/>
        </w:rPr>
        <w:t xml:space="preserve"> </w:t>
      </w:r>
      <w:r>
        <w:t>a</w:t>
      </w:r>
      <w:r>
        <w:rPr>
          <w:spacing w:val="-12"/>
        </w:rPr>
        <w:t xml:space="preserve"> </w:t>
      </w:r>
      <w:r>
        <w:t>higher</w:t>
      </w:r>
      <w:r>
        <w:rPr>
          <w:spacing w:val="-12"/>
        </w:rPr>
        <w:t xml:space="preserve"> </w:t>
      </w:r>
      <w:r>
        <w:t>number</w:t>
      </w:r>
      <w:r>
        <w:rPr>
          <w:spacing w:val="-13"/>
        </w:rPr>
        <w:t xml:space="preserve"> </w:t>
      </w:r>
      <w:r>
        <w:t>of</w:t>
      </w:r>
      <w:r>
        <w:rPr>
          <w:spacing w:val="-9"/>
        </w:rPr>
        <w:t xml:space="preserve"> </w:t>
      </w:r>
      <w:r>
        <w:t>cells</w:t>
      </w:r>
      <w:r>
        <w:rPr>
          <w:spacing w:val="-11"/>
        </w:rPr>
        <w:t xml:space="preserve"> </w:t>
      </w:r>
      <w:r>
        <w:t>and</w:t>
      </w:r>
      <w:r>
        <w:rPr>
          <w:spacing w:val="-11"/>
        </w:rPr>
        <w:t xml:space="preserve"> </w:t>
      </w:r>
      <w:r>
        <w:rPr>
          <w:spacing w:val="-2"/>
        </w:rPr>
        <w:t>interconnections.</w:t>
      </w:r>
    </w:p>
    <w:p w14:paraId="65EB210D" w14:textId="77777777" w:rsidR="00D60E7C" w:rsidRDefault="00D60E7C">
      <w:pPr>
        <w:pStyle w:val="Heading3"/>
        <w:spacing w:before="12"/>
        <w:ind w:left="882"/>
        <w:jc w:val="both"/>
      </w:pPr>
    </w:p>
    <w:p w14:paraId="62E33003" w14:textId="77777777" w:rsidR="00D60E7C" w:rsidRDefault="00D60E7C">
      <w:pPr>
        <w:pStyle w:val="Heading3"/>
        <w:spacing w:before="12"/>
        <w:ind w:left="882"/>
        <w:jc w:val="both"/>
      </w:pPr>
    </w:p>
    <w:p w14:paraId="172387E0" w14:textId="77777777" w:rsidR="00D60E7C" w:rsidRDefault="00D60E7C">
      <w:pPr>
        <w:pStyle w:val="Heading3"/>
        <w:spacing w:before="12"/>
        <w:ind w:left="882"/>
        <w:jc w:val="both"/>
      </w:pPr>
    </w:p>
    <w:p w14:paraId="7C167CA7" w14:textId="77777777" w:rsidR="00D60E7C" w:rsidRDefault="00D60E7C">
      <w:pPr>
        <w:pStyle w:val="Heading3"/>
        <w:spacing w:before="12"/>
        <w:ind w:left="882"/>
        <w:jc w:val="both"/>
      </w:pPr>
    </w:p>
    <w:p w14:paraId="627CD43B" w14:textId="77FA0B42" w:rsidR="00DA405A" w:rsidRDefault="00DA405A" w:rsidP="00D60E7C">
      <w:pPr>
        <w:pStyle w:val="Heading3"/>
        <w:spacing w:before="12"/>
        <w:ind w:left="0"/>
        <w:jc w:val="both"/>
        <w:sectPr w:rsidR="00DA405A">
          <w:pgSz w:w="11920" w:h="16850"/>
          <w:pgMar w:top="1080" w:right="708" w:bottom="1300" w:left="1559" w:header="821" w:footer="1101" w:gutter="0"/>
          <w:cols w:space="720"/>
        </w:sectPr>
      </w:pPr>
    </w:p>
    <w:p w14:paraId="67D98B8B" w14:textId="77777777" w:rsidR="00F33A92" w:rsidRPr="00F33A92" w:rsidRDefault="00D60E7C">
      <w:pPr>
        <w:pStyle w:val="BodyText"/>
        <w:spacing w:line="360" w:lineRule="auto"/>
        <w:ind w:left="891" w:right="721" w:hanging="10"/>
        <w:jc w:val="both"/>
        <w:rPr>
          <w:b/>
          <w:bCs/>
        </w:rPr>
      </w:pPr>
      <w:r w:rsidRPr="00F33A92">
        <w:rPr>
          <w:b/>
          <w:bCs/>
        </w:rPr>
        <w:lastRenderedPageBreak/>
        <w:t>-Cell Count</w:t>
      </w:r>
      <w:r w:rsidR="00F33A92" w:rsidRPr="00F33A92">
        <w:rPr>
          <w:b/>
          <w:bCs/>
        </w:rPr>
        <w:t>:</w:t>
      </w:r>
    </w:p>
    <w:p w14:paraId="5728FD89" w14:textId="3612ECAB" w:rsidR="00DA405A" w:rsidRDefault="004F6EE1" w:rsidP="00F33A92">
      <w:pPr>
        <w:pStyle w:val="BodyText"/>
        <w:spacing w:after="240" w:line="360" w:lineRule="auto"/>
        <w:ind w:left="891" w:right="721" w:hanging="10"/>
        <w:jc w:val="both"/>
      </w:pPr>
      <w:r>
        <w:t xml:space="preserve">The </w:t>
      </w:r>
      <w:r>
        <w:rPr>
          <w:b/>
        </w:rPr>
        <w:t xml:space="preserve">Systolic Multiplier with Carry Bypass Adder </w:t>
      </w:r>
      <w:r>
        <w:t>has the lowest cell count of 1,142</w:t>
      </w:r>
      <w:r>
        <w:rPr>
          <w:spacing w:val="-1"/>
        </w:rPr>
        <w:t xml:space="preserve"> </w:t>
      </w:r>
      <w:r>
        <w:t>cells,</w:t>
      </w:r>
      <w:r>
        <w:rPr>
          <w:spacing w:val="-1"/>
        </w:rPr>
        <w:t xml:space="preserve"> </w:t>
      </w:r>
      <w:r>
        <w:t>reflecting</w:t>
      </w:r>
      <w:r>
        <w:rPr>
          <w:spacing w:val="-1"/>
        </w:rPr>
        <w:t xml:space="preserve"> </w:t>
      </w:r>
      <w:r>
        <w:t>its</w:t>
      </w:r>
      <w:r>
        <w:rPr>
          <w:spacing w:val="-1"/>
        </w:rPr>
        <w:t xml:space="preserve"> </w:t>
      </w:r>
      <w:r>
        <w:t>more</w:t>
      </w:r>
      <w:r>
        <w:rPr>
          <w:spacing w:val="-2"/>
        </w:rPr>
        <w:t xml:space="preserve"> </w:t>
      </w:r>
      <w:r>
        <w:t>streamlined</w:t>
      </w:r>
      <w:r>
        <w:rPr>
          <w:spacing w:val="-2"/>
        </w:rPr>
        <w:t xml:space="preserve"> </w:t>
      </w:r>
      <w:r>
        <w:t>design compared</w:t>
      </w:r>
      <w:r>
        <w:rPr>
          <w:spacing w:val="-1"/>
        </w:rPr>
        <w:t xml:space="preserve"> </w:t>
      </w:r>
      <w:r>
        <w:t>to</w:t>
      </w:r>
      <w:r>
        <w:rPr>
          <w:spacing w:val="-1"/>
        </w:rPr>
        <w:t xml:space="preserve"> </w:t>
      </w:r>
      <w:r>
        <w:t>other</w:t>
      </w:r>
      <w:r>
        <w:rPr>
          <w:spacing w:val="-2"/>
        </w:rPr>
        <w:t xml:space="preserve"> </w:t>
      </w:r>
      <w:r>
        <w:t xml:space="preserve">combinations. The </w:t>
      </w:r>
      <w:r>
        <w:rPr>
          <w:b/>
        </w:rPr>
        <w:t>Systolic Multiplier with Kogge-Stone Adder</w:t>
      </w:r>
      <w:r>
        <w:t>, however, has the highest cell count at 1,252 cells, reflecting the added complexity of the Kogge-Stone Adder's prefix</w:t>
      </w:r>
      <w:r>
        <w:rPr>
          <w:spacing w:val="-11"/>
        </w:rPr>
        <w:t xml:space="preserve"> </w:t>
      </w:r>
      <w:r>
        <w:t>tree</w:t>
      </w:r>
      <w:r>
        <w:rPr>
          <w:spacing w:val="-12"/>
        </w:rPr>
        <w:t xml:space="preserve"> </w:t>
      </w:r>
      <w:r>
        <w:t>structure,</w:t>
      </w:r>
      <w:r>
        <w:rPr>
          <w:spacing w:val="-11"/>
        </w:rPr>
        <w:t xml:space="preserve"> </w:t>
      </w:r>
      <w:r>
        <w:t>which</w:t>
      </w:r>
      <w:r>
        <w:rPr>
          <w:spacing w:val="-11"/>
        </w:rPr>
        <w:t xml:space="preserve"> </w:t>
      </w:r>
      <w:r>
        <w:t>increases</w:t>
      </w:r>
      <w:r>
        <w:rPr>
          <w:spacing w:val="-10"/>
        </w:rPr>
        <w:t xml:space="preserve"> </w:t>
      </w:r>
      <w:r>
        <w:t>the</w:t>
      </w:r>
      <w:r>
        <w:rPr>
          <w:spacing w:val="-11"/>
        </w:rPr>
        <w:t xml:space="preserve"> </w:t>
      </w:r>
      <w:r>
        <w:t>number</w:t>
      </w:r>
      <w:r>
        <w:rPr>
          <w:spacing w:val="-12"/>
        </w:rPr>
        <w:t xml:space="preserve"> </w:t>
      </w:r>
      <w:r>
        <w:t>of</w:t>
      </w:r>
      <w:r>
        <w:rPr>
          <w:spacing w:val="-9"/>
        </w:rPr>
        <w:t xml:space="preserve"> </w:t>
      </w:r>
      <w:r>
        <w:t>logic</w:t>
      </w:r>
      <w:r>
        <w:rPr>
          <w:spacing w:val="-12"/>
        </w:rPr>
        <w:t xml:space="preserve"> </w:t>
      </w:r>
      <w:r>
        <w:t>gates</w:t>
      </w:r>
      <w:r>
        <w:rPr>
          <w:spacing w:val="-11"/>
        </w:rPr>
        <w:t xml:space="preserve"> </w:t>
      </w:r>
      <w:r>
        <w:t>required.</w:t>
      </w:r>
      <w:r>
        <w:rPr>
          <w:spacing w:val="-15"/>
        </w:rPr>
        <w:t xml:space="preserve"> </w:t>
      </w:r>
      <w:r>
        <w:t>This</w:t>
      </w:r>
      <w:r>
        <w:rPr>
          <w:spacing w:val="-10"/>
        </w:rPr>
        <w:t xml:space="preserve"> </w:t>
      </w:r>
      <w:r>
        <w:t>results in a higher number of cells and more complex routing.</w:t>
      </w:r>
    </w:p>
    <w:p w14:paraId="5A934A15" w14:textId="77777777" w:rsidR="00DA405A" w:rsidRDefault="004F6EE1">
      <w:pPr>
        <w:pStyle w:val="Heading3"/>
        <w:numPr>
          <w:ilvl w:val="0"/>
          <w:numId w:val="4"/>
        </w:numPr>
        <w:tabs>
          <w:tab w:val="left" w:pos="598"/>
        </w:tabs>
        <w:ind w:left="598" w:hanging="359"/>
      </w:pPr>
      <w:r>
        <w:t>Timing</w:t>
      </w:r>
      <w:r>
        <w:rPr>
          <w:spacing w:val="-8"/>
        </w:rPr>
        <w:t xml:space="preserve"> </w:t>
      </w:r>
      <w:r>
        <w:rPr>
          <w:spacing w:val="-2"/>
        </w:rPr>
        <w:t>Performance</w:t>
      </w:r>
    </w:p>
    <w:p w14:paraId="5F8DF53F" w14:textId="77777777" w:rsidR="00DA405A" w:rsidRDefault="004F6EE1">
      <w:pPr>
        <w:spacing w:before="157"/>
        <w:ind w:left="882"/>
        <w:jc w:val="both"/>
        <w:rPr>
          <w:b/>
          <w:sz w:val="24"/>
        </w:rPr>
      </w:pPr>
      <w:r>
        <w:rPr>
          <w:b/>
          <w:sz w:val="24"/>
        </w:rPr>
        <w:t>-Fastest</w:t>
      </w:r>
      <w:r>
        <w:rPr>
          <w:b/>
          <w:spacing w:val="-3"/>
          <w:sz w:val="24"/>
        </w:rPr>
        <w:t xml:space="preserve"> </w:t>
      </w:r>
      <w:r>
        <w:rPr>
          <w:b/>
          <w:spacing w:val="-2"/>
          <w:sz w:val="24"/>
        </w:rPr>
        <w:t>Combination:</w:t>
      </w:r>
    </w:p>
    <w:p w14:paraId="6406681F" w14:textId="77777777" w:rsidR="00DA405A" w:rsidRDefault="004F6EE1">
      <w:pPr>
        <w:spacing w:before="92" w:line="360" w:lineRule="auto"/>
        <w:ind w:left="891" w:right="719" w:hanging="10"/>
        <w:jc w:val="both"/>
        <w:rPr>
          <w:sz w:val="24"/>
        </w:rPr>
      </w:pPr>
      <w:r>
        <w:rPr>
          <w:sz w:val="24"/>
        </w:rPr>
        <w:t>The</w:t>
      </w:r>
      <w:r>
        <w:rPr>
          <w:spacing w:val="-15"/>
          <w:sz w:val="24"/>
        </w:rPr>
        <w:t xml:space="preserve"> </w:t>
      </w:r>
      <w:r>
        <w:rPr>
          <w:b/>
          <w:sz w:val="24"/>
        </w:rPr>
        <w:t>Wallace</w:t>
      </w:r>
      <w:r>
        <w:rPr>
          <w:b/>
          <w:spacing w:val="-15"/>
          <w:sz w:val="24"/>
        </w:rPr>
        <w:t xml:space="preserve"> </w:t>
      </w:r>
      <w:r>
        <w:rPr>
          <w:b/>
          <w:sz w:val="24"/>
        </w:rPr>
        <w:t>Tree</w:t>
      </w:r>
      <w:r>
        <w:rPr>
          <w:b/>
          <w:spacing w:val="-15"/>
          <w:sz w:val="24"/>
        </w:rPr>
        <w:t xml:space="preserve"> </w:t>
      </w:r>
      <w:r>
        <w:rPr>
          <w:b/>
          <w:sz w:val="24"/>
        </w:rPr>
        <w:t>Multiplier</w:t>
      </w:r>
      <w:r>
        <w:rPr>
          <w:b/>
          <w:spacing w:val="-15"/>
          <w:sz w:val="24"/>
        </w:rPr>
        <w:t xml:space="preserve"> </w:t>
      </w:r>
      <w:r>
        <w:rPr>
          <w:b/>
          <w:sz w:val="24"/>
        </w:rPr>
        <w:t>with</w:t>
      </w:r>
      <w:r>
        <w:rPr>
          <w:b/>
          <w:spacing w:val="-15"/>
          <w:sz w:val="24"/>
        </w:rPr>
        <w:t xml:space="preserve"> </w:t>
      </w:r>
      <w:r>
        <w:rPr>
          <w:b/>
          <w:sz w:val="24"/>
        </w:rPr>
        <w:t>Carry</w:t>
      </w:r>
      <w:r>
        <w:rPr>
          <w:b/>
          <w:spacing w:val="-15"/>
          <w:sz w:val="24"/>
        </w:rPr>
        <w:t xml:space="preserve"> </w:t>
      </w:r>
      <w:r>
        <w:rPr>
          <w:b/>
          <w:sz w:val="24"/>
        </w:rPr>
        <w:t>Bypass</w:t>
      </w:r>
      <w:r>
        <w:rPr>
          <w:b/>
          <w:spacing w:val="-15"/>
          <w:sz w:val="24"/>
        </w:rPr>
        <w:t xml:space="preserve"> </w:t>
      </w:r>
      <w:r>
        <w:rPr>
          <w:b/>
          <w:sz w:val="24"/>
        </w:rPr>
        <w:t>Adder</w:t>
      </w:r>
      <w:r>
        <w:rPr>
          <w:b/>
          <w:spacing w:val="-15"/>
          <w:sz w:val="24"/>
        </w:rPr>
        <w:t xml:space="preserve"> </w:t>
      </w:r>
      <w:r>
        <w:rPr>
          <w:sz w:val="24"/>
        </w:rPr>
        <w:t>achieves</w:t>
      </w:r>
      <w:r>
        <w:rPr>
          <w:spacing w:val="-15"/>
          <w:sz w:val="24"/>
        </w:rPr>
        <w:t xml:space="preserve"> </w:t>
      </w:r>
      <w:r>
        <w:rPr>
          <w:sz w:val="24"/>
        </w:rPr>
        <w:t>the</w:t>
      </w:r>
      <w:r>
        <w:rPr>
          <w:spacing w:val="-15"/>
          <w:sz w:val="24"/>
        </w:rPr>
        <w:t xml:space="preserve"> </w:t>
      </w:r>
      <w:r>
        <w:rPr>
          <w:sz w:val="24"/>
        </w:rPr>
        <w:t>fastest</w:t>
      </w:r>
      <w:r>
        <w:rPr>
          <w:spacing w:val="-15"/>
          <w:sz w:val="24"/>
        </w:rPr>
        <w:t xml:space="preserve"> </w:t>
      </w:r>
      <w:r>
        <w:rPr>
          <w:sz w:val="24"/>
        </w:rPr>
        <w:t>timing at 2.2 ns, making it the best choice for applications where speed is critical.</w:t>
      </w:r>
    </w:p>
    <w:p w14:paraId="64D55F3A" w14:textId="77777777" w:rsidR="00DA405A" w:rsidRDefault="004F6EE1">
      <w:pPr>
        <w:pStyle w:val="BodyText"/>
        <w:spacing w:before="7" w:line="360" w:lineRule="auto"/>
        <w:ind w:left="891" w:right="726" w:hanging="10"/>
        <w:jc w:val="both"/>
      </w:pPr>
      <w:r>
        <w:t>The</w:t>
      </w:r>
      <w:r>
        <w:rPr>
          <w:spacing w:val="-15"/>
        </w:rPr>
        <w:t xml:space="preserve"> </w:t>
      </w:r>
      <w:r>
        <w:t>Wallace</w:t>
      </w:r>
      <w:r>
        <w:rPr>
          <w:spacing w:val="-15"/>
        </w:rPr>
        <w:t xml:space="preserve"> </w:t>
      </w:r>
      <w:r>
        <w:t>Tree’s</w:t>
      </w:r>
      <w:r>
        <w:rPr>
          <w:spacing w:val="-15"/>
        </w:rPr>
        <w:t xml:space="preserve"> </w:t>
      </w:r>
      <w:r>
        <w:t>efficient</w:t>
      </w:r>
      <w:r>
        <w:rPr>
          <w:spacing w:val="-14"/>
        </w:rPr>
        <w:t xml:space="preserve"> </w:t>
      </w:r>
      <w:r>
        <w:t>parallelism</w:t>
      </w:r>
      <w:r>
        <w:rPr>
          <w:spacing w:val="-13"/>
        </w:rPr>
        <w:t xml:space="preserve"> </w:t>
      </w:r>
      <w:r>
        <w:t>in</w:t>
      </w:r>
      <w:r>
        <w:rPr>
          <w:spacing w:val="-13"/>
        </w:rPr>
        <w:t xml:space="preserve"> </w:t>
      </w:r>
      <w:r>
        <w:t>reducing</w:t>
      </w:r>
      <w:r>
        <w:rPr>
          <w:spacing w:val="-13"/>
        </w:rPr>
        <w:t xml:space="preserve"> </w:t>
      </w:r>
      <w:r>
        <w:t>partial</w:t>
      </w:r>
      <w:r>
        <w:rPr>
          <w:spacing w:val="-13"/>
        </w:rPr>
        <w:t xml:space="preserve"> </w:t>
      </w:r>
      <w:r>
        <w:t>products,</w:t>
      </w:r>
      <w:r>
        <w:rPr>
          <w:spacing w:val="-10"/>
        </w:rPr>
        <w:t xml:space="preserve"> </w:t>
      </w:r>
      <w:r>
        <w:t>combined</w:t>
      </w:r>
      <w:r>
        <w:rPr>
          <w:spacing w:val="-13"/>
        </w:rPr>
        <w:t xml:space="preserve"> </w:t>
      </w:r>
      <w:r>
        <w:t>with the fast Carry Bypass</w:t>
      </w:r>
      <w:r>
        <w:rPr>
          <w:spacing w:val="-2"/>
        </w:rPr>
        <w:t xml:space="preserve"> </w:t>
      </w:r>
      <w:r>
        <w:t>Adder, enables it to achieve this low timing.</w:t>
      </w:r>
    </w:p>
    <w:p w14:paraId="68B31879" w14:textId="77777777" w:rsidR="00DA405A" w:rsidRDefault="004F6EE1">
      <w:pPr>
        <w:pStyle w:val="Heading3"/>
        <w:spacing w:before="8"/>
        <w:ind w:left="882"/>
        <w:jc w:val="both"/>
      </w:pPr>
      <w:r>
        <w:t>-Slowest</w:t>
      </w:r>
      <w:r>
        <w:rPr>
          <w:spacing w:val="-2"/>
        </w:rPr>
        <w:t xml:space="preserve"> Combination:</w:t>
      </w:r>
    </w:p>
    <w:p w14:paraId="664ED066" w14:textId="681A7241" w:rsidR="00DA405A" w:rsidRDefault="004F6EE1" w:rsidP="00F33A92">
      <w:pPr>
        <w:pStyle w:val="BodyText"/>
        <w:spacing w:before="91" w:after="240" w:line="360" w:lineRule="auto"/>
        <w:ind w:left="891" w:right="719" w:hanging="10"/>
        <w:jc w:val="both"/>
      </w:pPr>
      <w:r>
        <w:t>The</w:t>
      </w:r>
      <w:r>
        <w:rPr>
          <w:spacing w:val="-15"/>
        </w:rPr>
        <w:t xml:space="preserve"> </w:t>
      </w:r>
      <w:r>
        <w:rPr>
          <w:b/>
        </w:rPr>
        <w:t>Systolic</w:t>
      </w:r>
      <w:r>
        <w:rPr>
          <w:b/>
          <w:spacing w:val="-12"/>
        </w:rPr>
        <w:t xml:space="preserve"> </w:t>
      </w:r>
      <w:r>
        <w:rPr>
          <w:b/>
        </w:rPr>
        <w:t>Multiplier</w:t>
      </w:r>
      <w:r>
        <w:rPr>
          <w:b/>
          <w:spacing w:val="-15"/>
        </w:rPr>
        <w:t xml:space="preserve"> </w:t>
      </w:r>
      <w:r>
        <w:rPr>
          <w:b/>
        </w:rPr>
        <w:t>with</w:t>
      </w:r>
      <w:r>
        <w:rPr>
          <w:b/>
          <w:spacing w:val="-9"/>
        </w:rPr>
        <w:t xml:space="preserve"> </w:t>
      </w:r>
      <w:r>
        <w:rPr>
          <w:b/>
        </w:rPr>
        <w:t>Carry</w:t>
      </w:r>
      <w:r>
        <w:rPr>
          <w:b/>
          <w:spacing w:val="-10"/>
        </w:rPr>
        <w:t xml:space="preserve"> </w:t>
      </w:r>
      <w:r>
        <w:rPr>
          <w:b/>
        </w:rPr>
        <w:t>Bypass</w:t>
      </w:r>
      <w:r>
        <w:rPr>
          <w:b/>
          <w:spacing w:val="-15"/>
        </w:rPr>
        <w:t xml:space="preserve"> </w:t>
      </w:r>
      <w:r>
        <w:rPr>
          <w:b/>
        </w:rPr>
        <w:t>Adder</w:t>
      </w:r>
      <w:r>
        <w:rPr>
          <w:b/>
          <w:spacing w:val="-9"/>
        </w:rPr>
        <w:t xml:space="preserve"> </w:t>
      </w:r>
      <w:r>
        <w:t>has</w:t>
      </w:r>
      <w:r>
        <w:rPr>
          <w:spacing w:val="-9"/>
        </w:rPr>
        <w:t xml:space="preserve"> </w:t>
      </w:r>
      <w:r>
        <w:t>the</w:t>
      </w:r>
      <w:r>
        <w:rPr>
          <w:spacing w:val="-10"/>
        </w:rPr>
        <w:t xml:space="preserve"> </w:t>
      </w:r>
      <w:r>
        <w:t>slowest</w:t>
      </w:r>
      <w:r>
        <w:rPr>
          <w:spacing w:val="-9"/>
        </w:rPr>
        <w:t xml:space="preserve"> </w:t>
      </w:r>
      <w:r>
        <w:t>timing</w:t>
      </w:r>
      <w:r>
        <w:rPr>
          <w:spacing w:val="-10"/>
        </w:rPr>
        <w:t xml:space="preserve"> </w:t>
      </w:r>
      <w:r>
        <w:t>at</w:t>
      </w:r>
      <w:r>
        <w:rPr>
          <w:spacing w:val="-9"/>
        </w:rPr>
        <w:t xml:space="preserve"> </w:t>
      </w:r>
      <w:r>
        <w:t>3.0</w:t>
      </w:r>
      <w:r>
        <w:rPr>
          <w:spacing w:val="-10"/>
        </w:rPr>
        <w:t xml:space="preserve"> </w:t>
      </w:r>
      <w:r>
        <w:t>ns, primarily</w:t>
      </w:r>
      <w:r>
        <w:rPr>
          <w:spacing w:val="-12"/>
        </w:rPr>
        <w:t xml:space="preserve"> </w:t>
      </w:r>
      <w:r>
        <w:t>due</w:t>
      </w:r>
      <w:r>
        <w:rPr>
          <w:spacing w:val="-13"/>
        </w:rPr>
        <w:t xml:space="preserve"> </w:t>
      </w:r>
      <w:r>
        <w:t>to</w:t>
      </w:r>
      <w:r>
        <w:rPr>
          <w:spacing w:val="-10"/>
        </w:rPr>
        <w:t xml:space="preserve"> </w:t>
      </w:r>
      <w:r>
        <w:t>the</w:t>
      </w:r>
      <w:r>
        <w:rPr>
          <w:spacing w:val="-13"/>
        </w:rPr>
        <w:t xml:space="preserve"> </w:t>
      </w:r>
      <w:r>
        <w:t>sequential</w:t>
      </w:r>
      <w:r>
        <w:rPr>
          <w:spacing w:val="-12"/>
        </w:rPr>
        <w:t xml:space="preserve"> </w:t>
      </w:r>
      <w:r>
        <w:t>nature</w:t>
      </w:r>
      <w:r>
        <w:rPr>
          <w:spacing w:val="-11"/>
        </w:rPr>
        <w:t xml:space="preserve"> </w:t>
      </w:r>
      <w:r>
        <w:t>of</w:t>
      </w:r>
      <w:r>
        <w:rPr>
          <w:spacing w:val="-13"/>
        </w:rPr>
        <w:t xml:space="preserve"> </w:t>
      </w:r>
      <w:r>
        <w:t>the</w:t>
      </w:r>
      <w:r>
        <w:rPr>
          <w:spacing w:val="-13"/>
        </w:rPr>
        <w:t xml:space="preserve"> </w:t>
      </w:r>
      <w:r>
        <w:t>systolic</w:t>
      </w:r>
      <w:r>
        <w:rPr>
          <w:spacing w:val="-13"/>
        </w:rPr>
        <w:t xml:space="preserve"> </w:t>
      </w:r>
      <w:r>
        <w:t>array.</w:t>
      </w:r>
      <w:r>
        <w:rPr>
          <w:spacing w:val="-14"/>
        </w:rPr>
        <w:t xml:space="preserve"> </w:t>
      </w:r>
      <w:r>
        <w:t>While</w:t>
      </w:r>
      <w:r>
        <w:rPr>
          <w:spacing w:val="-13"/>
        </w:rPr>
        <w:t xml:space="preserve"> </w:t>
      </w:r>
      <w:r>
        <w:t>systolic</w:t>
      </w:r>
      <w:r>
        <w:rPr>
          <w:spacing w:val="-13"/>
        </w:rPr>
        <w:t xml:space="preserve"> </w:t>
      </w:r>
      <w:r>
        <w:t>multipliers provide regularity and parallelism in their computation, they generally result in longer</w:t>
      </w:r>
      <w:r>
        <w:rPr>
          <w:spacing w:val="-15"/>
        </w:rPr>
        <w:t xml:space="preserve"> </w:t>
      </w:r>
      <w:r>
        <w:t>critical</w:t>
      </w:r>
      <w:r>
        <w:rPr>
          <w:spacing w:val="-15"/>
        </w:rPr>
        <w:t xml:space="preserve"> </w:t>
      </w:r>
      <w:r>
        <w:t>paths</w:t>
      </w:r>
      <w:r>
        <w:rPr>
          <w:spacing w:val="-15"/>
        </w:rPr>
        <w:t xml:space="preserve"> </w:t>
      </w:r>
      <w:r>
        <w:t>compared</w:t>
      </w:r>
      <w:r>
        <w:rPr>
          <w:spacing w:val="-15"/>
        </w:rPr>
        <w:t xml:space="preserve"> </w:t>
      </w:r>
      <w:r>
        <w:t>to</w:t>
      </w:r>
      <w:r>
        <w:rPr>
          <w:spacing w:val="-15"/>
        </w:rPr>
        <w:t xml:space="preserve"> </w:t>
      </w:r>
      <w:r>
        <w:t>Wallace</w:t>
      </w:r>
      <w:r>
        <w:rPr>
          <w:spacing w:val="-15"/>
        </w:rPr>
        <w:t xml:space="preserve"> </w:t>
      </w:r>
      <w:r>
        <w:t>Tree</w:t>
      </w:r>
      <w:r>
        <w:rPr>
          <w:spacing w:val="-15"/>
        </w:rPr>
        <w:t xml:space="preserve"> </w:t>
      </w:r>
      <w:r>
        <w:t>designs,</w:t>
      </w:r>
      <w:r>
        <w:rPr>
          <w:spacing w:val="-15"/>
        </w:rPr>
        <w:t xml:space="preserve"> </w:t>
      </w:r>
      <w:r>
        <w:t>making</w:t>
      </w:r>
      <w:r>
        <w:rPr>
          <w:spacing w:val="-15"/>
        </w:rPr>
        <w:t xml:space="preserve"> </w:t>
      </w:r>
      <w:r>
        <w:t>them</w:t>
      </w:r>
      <w:r>
        <w:rPr>
          <w:spacing w:val="-15"/>
        </w:rPr>
        <w:t xml:space="preserve"> </w:t>
      </w:r>
      <w:r>
        <w:t>slower</w:t>
      </w:r>
      <w:r>
        <w:rPr>
          <w:spacing w:val="-15"/>
        </w:rPr>
        <w:t xml:space="preserve"> </w:t>
      </w:r>
      <w:r>
        <w:t>in</w:t>
      </w:r>
      <w:r>
        <w:rPr>
          <w:spacing w:val="-15"/>
        </w:rPr>
        <w:t xml:space="preserve"> </w:t>
      </w:r>
      <w:r>
        <w:t>terms of overall operation.</w:t>
      </w:r>
    </w:p>
    <w:p w14:paraId="789DB5BD" w14:textId="77777777" w:rsidR="00DA405A" w:rsidRDefault="004F6EE1">
      <w:pPr>
        <w:pStyle w:val="Heading3"/>
        <w:numPr>
          <w:ilvl w:val="0"/>
          <w:numId w:val="4"/>
        </w:numPr>
        <w:tabs>
          <w:tab w:val="left" w:pos="598"/>
        </w:tabs>
        <w:ind w:left="598" w:hanging="359"/>
      </w:pPr>
      <w:r>
        <w:t>Overall</w:t>
      </w:r>
      <w:r>
        <w:rPr>
          <w:spacing w:val="-2"/>
        </w:rPr>
        <w:t xml:space="preserve"> Insights</w:t>
      </w:r>
    </w:p>
    <w:p w14:paraId="555207F3" w14:textId="77777777" w:rsidR="00DA405A" w:rsidRDefault="004F6EE1">
      <w:pPr>
        <w:spacing w:before="268"/>
        <w:ind w:left="882"/>
        <w:jc w:val="both"/>
        <w:rPr>
          <w:b/>
          <w:sz w:val="24"/>
        </w:rPr>
      </w:pPr>
      <w:r>
        <w:rPr>
          <w:b/>
          <w:sz w:val="24"/>
        </w:rPr>
        <w:t>-Wallace</w:t>
      </w:r>
      <w:r>
        <w:rPr>
          <w:b/>
          <w:spacing w:val="-17"/>
          <w:sz w:val="24"/>
        </w:rPr>
        <w:t xml:space="preserve"> </w:t>
      </w:r>
      <w:r>
        <w:rPr>
          <w:b/>
          <w:sz w:val="24"/>
        </w:rPr>
        <w:t>Tree</w:t>
      </w:r>
      <w:r>
        <w:rPr>
          <w:b/>
          <w:spacing w:val="-15"/>
          <w:sz w:val="24"/>
        </w:rPr>
        <w:t xml:space="preserve"> </w:t>
      </w:r>
      <w:r>
        <w:rPr>
          <w:b/>
          <w:sz w:val="24"/>
        </w:rPr>
        <w:t>Multiplier</w:t>
      </w:r>
      <w:r>
        <w:rPr>
          <w:b/>
          <w:spacing w:val="-14"/>
          <w:sz w:val="24"/>
        </w:rPr>
        <w:t xml:space="preserve"> </w:t>
      </w:r>
      <w:r>
        <w:rPr>
          <w:b/>
          <w:sz w:val="24"/>
        </w:rPr>
        <w:t>with</w:t>
      </w:r>
      <w:r>
        <w:rPr>
          <w:b/>
          <w:spacing w:val="-11"/>
          <w:sz w:val="24"/>
        </w:rPr>
        <w:t xml:space="preserve"> </w:t>
      </w:r>
      <w:r>
        <w:rPr>
          <w:b/>
          <w:sz w:val="24"/>
        </w:rPr>
        <w:t>Carry</w:t>
      </w:r>
      <w:r>
        <w:rPr>
          <w:b/>
          <w:spacing w:val="-9"/>
          <w:sz w:val="24"/>
        </w:rPr>
        <w:t xml:space="preserve"> </w:t>
      </w:r>
      <w:r>
        <w:rPr>
          <w:b/>
          <w:sz w:val="24"/>
        </w:rPr>
        <w:t>Bypass</w:t>
      </w:r>
      <w:r>
        <w:rPr>
          <w:b/>
          <w:spacing w:val="-15"/>
          <w:sz w:val="24"/>
        </w:rPr>
        <w:t xml:space="preserve"> </w:t>
      </w:r>
      <w:r>
        <w:rPr>
          <w:b/>
          <w:spacing w:val="-2"/>
          <w:sz w:val="24"/>
        </w:rPr>
        <w:t>Adder:</w:t>
      </w:r>
    </w:p>
    <w:p w14:paraId="111789C8" w14:textId="0A969ECC" w:rsidR="00DA405A" w:rsidRDefault="004F6EE1" w:rsidP="00F33A92">
      <w:pPr>
        <w:pStyle w:val="BodyText"/>
        <w:spacing w:before="94" w:line="362" w:lineRule="auto"/>
        <w:ind w:left="891" w:right="723" w:hanging="10"/>
        <w:jc w:val="both"/>
      </w:pPr>
      <w:r>
        <w:t>This</w:t>
      </w:r>
      <w:r>
        <w:rPr>
          <w:spacing w:val="-11"/>
        </w:rPr>
        <w:t xml:space="preserve"> </w:t>
      </w:r>
      <w:r>
        <w:t>combination</w:t>
      </w:r>
      <w:r>
        <w:rPr>
          <w:spacing w:val="-11"/>
        </w:rPr>
        <w:t xml:space="preserve"> </w:t>
      </w:r>
      <w:r>
        <w:t>is</w:t>
      </w:r>
      <w:r>
        <w:rPr>
          <w:spacing w:val="-10"/>
        </w:rPr>
        <w:t xml:space="preserve"> </w:t>
      </w:r>
      <w:r>
        <w:t>the</w:t>
      </w:r>
      <w:r>
        <w:rPr>
          <w:spacing w:val="-12"/>
        </w:rPr>
        <w:t xml:space="preserve"> </w:t>
      </w:r>
      <w:r>
        <w:t>fastest,</w:t>
      </w:r>
      <w:r>
        <w:rPr>
          <w:spacing w:val="-11"/>
        </w:rPr>
        <w:t xml:space="preserve"> </w:t>
      </w:r>
      <w:r>
        <w:t>with</w:t>
      </w:r>
      <w:r>
        <w:rPr>
          <w:spacing w:val="-11"/>
        </w:rPr>
        <w:t xml:space="preserve"> </w:t>
      </w:r>
      <w:r>
        <w:t>a</w:t>
      </w:r>
      <w:r>
        <w:rPr>
          <w:spacing w:val="-12"/>
        </w:rPr>
        <w:t xml:space="preserve"> </w:t>
      </w:r>
      <w:r>
        <w:t>timing</w:t>
      </w:r>
      <w:r>
        <w:rPr>
          <w:spacing w:val="-11"/>
        </w:rPr>
        <w:t xml:space="preserve"> </w:t>
      </w:r>
      <w:r>
        <w:t>of</w:t>
      </w:r>
      <w:r>
        <w:rPr>
          <w:spacing w:val="-12"/>
        </w:rPr>
        <w:t xml:space="preserve"> </w:t>
      </w:r>
      <w:r>
        <w:t>2.2</w:t>
      </w:r>
      <w:r>
        <w:rPr>
          <w:spacing w:val="-11"/>
        </w:rPr>
        <w:t xml:space="preserve"> </w:t>
      </w:r>
      <w:r>
        <w:t>ns,</w:t>
      </w:r>
      <w:r>
        <w:rPr>
          <w:spacing w:val="-11"/>
        </w:rPr>
        <w:t xml:space="preserve"> </w:t>
      </w:r>
      <w:r>
        <w:t>and</w:t>
      </w:r>
      <w:r>
        <w:rPr>
          <w:spacing w:val="-11"/>
        </w:rPr>
        <w:t xml:space="preserve"> </w:t>
      </w:r>
      <w:r>
        <w:t>has</w:t>
      </w:r>
      <w:r>
        <w:rPr>
          <w:spacing w:val="-11"/>
        </w:rPr>
        <w:t xml:space="preserve"> </w:t>
      </w:r>
      <w:r>
        <w:t>moderate</w:t>
      </w:r>
      <w:r>
        <w:rPr>
          <w:spacing w:val="-12"/>
        </w:rPr>
        <w:t xml:space="preserve"> </w:t>
      </w:r>
      <w:r>
        <w:t>total</w:t>
      </w:r>
      <w:r>
        <w:rPr>
          <w:spacing w:val="-11"/>
        </w:rPr>
        <w:t xml:space="preserve"> </w:t>
      </w:r>
      <w:r>
        <w:t>power consumption</w:t>
      </w:r>
      <w:r>
        <w:rPr>
          <w:spacing w:val="-15"/>
        </w:rPr>
        <w:t xml:space="preserve"> </w:t>
      </w:r>
      <w:r>
        <w:t>of</w:t>
      </w:r>
      <w:r>
        <w:rPr>
          <w:spacing w:val="-15"/>
        </w:rPr>
        <w:t xml:space="preserve"> </w:t>
      </w:r>
      <w:r>
        <w:t>920</w:t>
      </w:r>
      <w:r>
        <w:rPr>
          <w:spacing w:val="-15"/>
        </w:rPr>
        <w:t xml:space="preserve"> </w:t>
      </w:r>
      <w:r>
        <w:t>µW,</w:t>
      </w:r>
      <w:r>
        <w:rPr>
          <w:spacing w:val="-15"/>
        </w:rPr>
        <w:t xml:space="preserve"> </w:t>
      </w:r>
      <w:r>
        <w:t>which</w:t>
      </w:r>
      <w:r>
        <w:rPr>
          <w:spacing w:val="-15"/>
        </w:rPr>
        <w:t xml:space="preserve"> </w:t>
      </w:r>
      <w:r>
        <w:t>is</w:t>
      </w:r>
      <w:r>
        <w:rPr>
          <w:spacing w:val="-15"/>
        </w:rPr>
        <w:t xml:space="preserve"> </w:t>
      </w:r>
      <w:r>
        <w:t>distributed</w:t>
      </w:r>
      <w:r>
        <w:rPr>
          <w:spacing w:val="-15"/>
        </w:rPr>
        <w:t xml:space="preserve"> </w:t>
      </w:r>
      <w:r>
        <w:t>across</w:t>
      </w:r>
      <w:r>
        <w:rPr>
          <w:spacing w:val="-15"/>
        </w:rPr>
        <w:t xml:space="preserve"> </w:t>
      </w:r>
      <w:r>
        <w:t>internal</w:t>
      </w:r>
      <w:r>
        <w:rPr>
          <w:spacing w:val="-15"/>
        </w:rPr>
        <w:t xml:space="preserve"> </w:t>
      </w:r>
      <w:r>
        <w:t>(59.74%)</w:t>
      </w:r>
      <w:r>
        <w:rPr>
          <w:spacing w:val="-15"/>
        </w:rPr>
        <w:t xml:space="preserve"> </w:t>
      </w:r>
      <w:r>
        <w:t>and</w:t>
      </w:r>
      <w:r>
        <w:rPr>
          <w:spacing w:val="-15"/>
        </w:rPr>
        <w:t xml:space="preserve"> </w:t>
      </w:r>
      <w:r>
        <w:t>switching power</w:t>
      </w:r>
      <w:r>
        <w:rPr>
          <w:spacing w:val="-11"/>
        </w:rPr>
        <w:t xml:space="preserve"> </w:t>
      </w:r>
      <w:r>
        <w:t>(36.56%).</w:t>
      </w:r>
      <w:r>
        <w:rPr>
          <w:spacing w:val="-11"/>
        </w:rPr>
        <w:t xml:space="preserve"> </w:t>
      </w:r>
      <w:r>
        <w:t>Its</w:t>
      </w:r>
      <w:r>
        <w:rPr>
          <w:spacing w:val="-11"/>
        </w:rPr>
        <w:t xml:space="preserve"> </w:t>
      </w:r>
      <w:r>
        <w:t>compact</w:t>
      </w:r>
      <w:r>
        <w:rPr>
          <w:spacing w:val="-10"/>
        </w:rPr>
        <w:t xml:space="preserve"> </w:t>
      </w:r>
      <w:r>
        <w:t>area</w:t>
      </w:r>
      <w:r>
        <w:rPr>
          <w:spacing w:val="-12"/>
        </w:rPr>
        <w:t xml:space="preserve"> </w:t>
      </w:r>
      <w:r>
        <w:t>of</w:t>
      </w:r>
      <w:r>
        <w:rPr>
          <w:spacing w:val="-11"/>
        </w:rPr>
        <w:t xml:space="preserve"> </w:t>
      </w:r>
      <w:r>
        <w:t>9,468.819</w:t>
      </w:r>
      <w:r>
        <w:rPr>
          <w:spacing w:val="-11"/>
        </w:rPr>
        <w:t xml:space="preserve"> </w:t>
      </w:r>
      <w:r>
        <w:t>µm²</w:t>
      </w:r>
      <w:r>
        <w:rPr>
          <w:spacing w:val="-10"/>
        </w:rPr>
        <w:t xml:space="preserve"> </w:t>
      </w:r>
      <w:r>
        <w:t>and</w:t>
      </w:r>
      <w:r>
        <w:rPr>
          <w:spacing w:val="-11"/>
        </w:rPr>
        <w:t xml:space="preserve"> </w:t>
      </w:r>
      <w:r>
        <w:t>1,150</w:t>
      </w:r>
      <w:r>
        <w:rPr>
          <w:spacing w:val="-11"/>
        </w:rPr>
        <w:t xml:space="preserve"> </w:t>
      </w:r>
      <w:r>
        <w:t>cells</w:t>
      </w:r>
      <w:r>
        <w:rPr>
          <w:spacing w:val="-10"/>
        </w:rPr>
        <w:t xml:space="preserve"> </w:t>
      </w:r>
      <w:r>
        <w:t>make</w:t>
      </w:r>
      <w:r>
        <w:rPr>
          <w:spacing w:val="-12"/>
        </w:rPr>
        <w:t xml:space="preserve"> </w:t>
      </w:r>
      <w:r>
        <w:t>it</w:t>
      </w:r>
      <w:r>
        <w:rPr>
          <w:spacing w:val="-10"/>
        </w:rPr>
        <w:t xml:space="preserve"> </w:t>
      </w:r>
      <w:r>
        <w:t>efficient in terms of resource utilization. However, there is potential for optimization in reducing internal power, as it makes up a significant portion of the total power.</w:t>
      </w:r>
    </w:p>
    <w:p w14:paraId="4F0D76AD" w14:textId="77777777" w:rsidR="00DA405A" w:rsidRDefault="004F6EE1">
      <w:pPr>
        <w:pStyle w:val="Heading3"/>
        <w:ind w:left="882"/>
        <w:jc w:val="both"/>
      </w:pPr>
      <w:r>
        <w:t>-Wallace</w:t>
      </w:r>
      <w:r>
        <w:rPr>
          <w:spacing w:val="-15"/>
        </w:rPr>
        <w:t xml:space="preserve"> </w:t>
      </w:r>
      <w:r>
        <w:t>Tree</w:t>
      </w:r>
      <w:r>
        <w:rPr>
          <w:spacing w:val="-15"/>
        </w:rPr>
        <w:t xml:space="preserve"> </w:t>
      </w:r>
      <w:r>
        <w:t>Multiplier</w:t>
      </w:r>
      <w:r>
        <w:rPr>
          <w:spacing w:val="-15"/>
        </w:rPr>
        <w:t xml:space="preserve"> </w:t>
      </w:r>
      <w:r>
        <w:t>with</w:t>
      </w:r>
      <w:r>
        <w:rPr>
          <w:spacing w:val="-14"/>
        </w:rPr>
        <w:t xml:space="preserve"> </w:t>
      </w:r>
      <w:r>
        <w:t>Kogge-Stone</w:t>
      </w:r>
      <w:r>
        <w:rPr>
          <w:spacing w:val="-16"/>
        </w:rPr>
        <w:t xml:space="preserve"> </w:t>
      </w:r>
      <w:r>
        <w:rPr>
          <w:spacing w:val="-2"/>
        </w:rPr>
        <w:t>Adder:</w:t>
      </w:r>
    </w:p>
    <w:p w14:paraId="528EAD74" w14:textId="77777777" w:rsidR="00DA405A" w:rsidRDefault="004F6EE1">
      <w:pPr>
        <w:pStyle w:val="BodyText"/>
        <w:spacing w:before="91" w:line="360" w:lineRule="auto"/>
        <w:ind w:left="891" w:right="720" w:hanging="10"/>
        <w:jc w:val="both"/>
      </w:pPr>
      <w:r>
        <w:t>This combination consumes the highest total power (1,535 µW) due to significant switching</w:t>
      </w:r>
      <w:r>
        <w:rPr>
          <w:spacing w:val="-3"/>
        </w:rPr>
        <w:t xml:space="preserve"> </w:t>
      </w:r>
      <w:r>
        <w:t>power</w:t>
      </w:r>
      <w:r>
        <w:rPr>
          <w:spacing w:val="-3"/>
        </w:rPr>
        <w:t xml:space="preserve"> </w:t>
      </w:r>
      <w:r>
        <w:t>(62.15%)</w:t>
      </w:r>
      <w:r>
        <w:rPr>
          <w:spacing w:val="-3"/>
        </w:rPr>
        <w:t xml:space="preserve"> </w:t>
      </w:r>
      <w:r>
        <w:t>but</w:t>
      </w:r>
      <w:r>
        <w:rPr>
          <w:spacing w:val="-3"/>
        </w:rPr>
        <w:t xml:space="preserve"> </w:t>
      </w:r>
      <w:r>
        <w:t>has</w:t>
      </w:r>
      <w:r>
        <w:rPr>
          <w:spacing w:val="-4"/>
        </w:rPr>
        <w:t xml:space="preserve"> </w:t>
      </w:r>
      <w:r>
        <w:t>the</w:t>
      </w:r>
      <w:r>
        <w:rPr>
          <w:spacing w:val="-3"/>
        </w:rPr>
        <w:t xml:space="preserve"> </w:t>
      </w:r>
      <w:r>
        <w:t>smallest</w:t>
      </w:r>
      <w:r>
        <w:rPr>
          <w:spacing w:val="-6"/>
        </w:rPr>
        <w:t xml:space="preserve"> </w:t>
      </w:r>
      <w:r>
        <w:t>area</w:t>
      </w:r>
      <w:r>
        <w:rPr>
          <w:spacing w:val="-4"/>
        </w:rPr>
        <w:t xml:space="preserve"> </w:t>
      </w:r>
      <w:r>
        <w:t>(9,269.754</w:t>
      </w:r>
      <w:r>
        <w:rPr>
          <w:spacing w:val="-3"/>
        </w:rPr>
        <w:t xml:space="preserve"> </w:t>
      </w:r>
      <w:r>
        <w:t>µm²)</w:t>
      </w:r>
      <w:r>
        <w:rPr>
          <w:spacing w:val="-3"/>
        </w:rPr>
        <w:t xml:space="preserve"> </w:t>
      </w:r>
      <w:r>
        <w:t>and</w:t>
      </w:r>
      <w:r>
        <w:rPr>
          <w:spacing w:val="-3"/>
        </w:rPr>
        <w:t xml:space="preserve"> </w:t>
      </w:r>
      <w:r>
        <w:t>the</w:t>
      </w:r>
      <w:r>
        <w:rPr>
          <w:spacing w:val="-3"/>
        </w:rPr>
        <w:t xml:space="preserve"> </w:t>
      </w:r>
      <w:r>
        <w:t>lowest leakage</w:t>
      </w:r>
      <w:r>
        <w:rPr>
          <w:spacing w:val="-1"/>
        </w:rPr>
        <w:t xml:space="preserve"> </w:t>
      </w:r>
      <w:r>
        <w:t>power (2.20%).</w:t>
      </w:r>
      <w:r>
        <w:rPr>
          <w:spacing w:val="-3"/>
        </w:rPr>
        <w:t xml:space="preserve"> </w:t>
      </w:r>
      <w:r>
        <w:t>The</w:t>
      </w:r>
      <w:r>
        <w:rPr>
          <w:spacing w:val="-1"/>
        </w:rPr>
        <w:t xml:space="preserve"> </w:t>
      </w:r>
      <w:r>
        <w:t>high switching activity is characteristic</w:t>
      </w:r>
      <w:r>
        <w:rPr>
          <w:spacing w:val="-1"/>
        </w:rPr>
        <w:t xml:space="preserve"> </w:t>
      </w:r>
      <w:r>
        <w:t>of</w:t>
      </w:r>
      <w:r>
        <w:rPr>
          <w:spacing w:val="-1"/>
        </w:rPr>
        <w:t xml:space="preserve"> </w:t>
      </w:r>
      <w:r>
        <w:t>the</w:t>
      </w:r>
      <w:r>
        <w:rPr>
          <w:spacing w:val="-3"/>
        </w:rPr>
        <w:t xml:space="preserve"> </w:t>
      </w:r>
      <w:r>
        <w:t>Wallace Tree</w:t>
      </w:r>
      <w:r>
        <w:rPr>
          <w:spacing w:val="-4"/>
        </w:rPr>
        <w:t xml:space="preserve"> </w:t>
      </w:r>
      <w:r>
        <w:t>design,</w:t>
      </w:r>
      <w:r>
        <w:rPr>
          <w:spacing w:val="-3"/>
        </w:rPr>
        <w:t xml:space="preserve"> </w:t>
      </w:r>
      <w:r>
        <w:t>which</w:t>
      </w:r>
      <w:r>
        <w:rPr>
          <w:spacing w:val="-3"/>
        </w:rPr>
        <w:t xml:space="preserve"> </w:t>
      </w:r>
      <w:r>
        <w:t>benefits</w:t>
      </w:r>
      <w:r>
        <w:rPr>
          <w:spacing w:val="-4"/>
        </w:rPr>
        <w:t xml:space="preserve"> </w:t>
      </w:r>
      <w:r>
        <w:t>from</w:t>
      </w:r>
      <w:r>
        <w:rPr>
          <w:spacing w:val="-3"/>
        </w:rPr>
        <w:t xml:space="preserve"> </w:t>
      </w:r>
      <w:r>
        <w:t>parallelism</w:t>
      </w:r>
      <w:r>
        <w:rPr>
          <w:spacing w:val="-3"/>
        </w:rPr>
        <w:t xml:space="preserve"> </w:t>
      </w:r>
      <w:r>
        <w:t>but</w:t>
      </w:r>
      <w:r>
        <w:rPr>
          <w:spacing w:val="-3"/>
        </w:rPr>
        <w:t xml:space="preserve"> </w:t>
      </w:r>
      <w:r>
        <w:t>incurs</w:t>
      </w:r>
      <w:r>
        <w:rPr>
          <w:spacing w:val="-4"/>
        </w:rPr>
        <w:t xml:space="preserve"> </w:t>
      </w:r>
      <w:r>
        <w:t>higher</w:t>
      </w:r>
      <w:r>
        <w:rPr>
          <w:spacing w:val="-3"/>
        </w:rPr>
        <w:t xml:space="preserve"> </w:t>
      </w:r>
      <w:r>
        <w:t>power</w:t>
      </w:r>
      <w:r>
        <w:rPr>
          <w:spacing w:val="-2"/>
        </w:rPr>
        <w:t xml:space="preserve"> </w:t>
      </w:r>
      <w:r>
        <w:t>costs</w:t>
      </w:r>
      <w:r>
        <w:rPr>
          <w:spacing w:val="-1"/>
        </w:rPr>
        <w:t xml:space="preserve"> </w:t>
      </w:r>
      <w:r>
        <w:t>in</w:t>
      </w:r>
      <w:r>
        <w:rPr>
          <w:spacing w:val="-3"/>
        </w:rPr>
        <w:t xml:space="preserve"> </w:t>
      </w:r>
      <w:r>
        <w:t>terms of signal toggling.</w:t>
      </w:r>
    </w:p>
    <w:p w14:paraId="46A1167A"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2CE83045" w14:textId="77777777" w:rsidR="00DA405A" w:rsidRDefault="004F6EE1">
      <w:pPr>
        <w:pStyle w:val="Heading3"/>
        <w:spacing w:line="266" w:lineRule="exact"/>
        <w:ind w:left="882"/>
        <w:jc w:val="both"/>
      </w:pPr>
      <w:r>
        <w:lastRenderedPageBreak/>
        <w:t>-Systolic</w:t>
      </w:r>
      <w:r>
        <w:rPr>
          <w:spacing w:val="-6"/>
        </w:rPr>
        <w:t xml:space="preserve"> </w:t>
      </w:r>
      <w:r>
        <w:t>Multiplier</w:t>
      </w:r>
      <w:r>
        <w:rPr>
          <w:spacing w:val="-7"/>
        </w:rPr>
        <w:t xml:space="preserve"> </w:t>
      </w:r>
      <w:r>
        <w:t>with</w:t>
      </w:r>
      <w:r>
        <w:rPr>
          <w:spacing w:val="-4"/>
        </w:rPr>
        <w:t xml:space="preserve"> </w:t>
      </w:r>
      <w:r>
        <w:t>Carry</w:t>
      </w:r>
      <w:r>
        <w:rPr>
          <w:spacing w:val="-3"/>
        </w:rPr>
        <w:t xml:space="preserve"> </w:t>
      </w:r>
      <w:r>
        <w:t>Bypass</w:t>
      </w:r>
      <w:r>
        <w:rPr>
          <w:spacing w:val="-15"/>
        </w:rPr>
        <w:t xml:space="preserve"> </w:t>
      </w:r>
      <w:r>
        <w:rPr>
          <w:spacing w:val="-2"/>
        </w:rPr>
        <w:t>Adder:</w:t>
      </w:r>
    </w:p>
    <w:p w14:paraId="608E008E" w14:textId="7C5C150B" w:rsidR="00DA405A" w:rsidRDefault="004F6EE1" w:rsidP="00F33A92">
      <w:pPr>
        <w:pStyle w:val="BodyText"/>
        <w:spacing w:before="89" w:line="360" w:lineRule="auto"/>
        <w:ind w:left="891" w:right="719" w:hanging="10"/>
        <w:jc w:val="both"/>
      </w:pPr>
      <w:r>
        <w:rPr>
          <w:spacing w:val="-2"/>
        </w:rPr>
        <w:t>This</w:t>
      </w:r>
      <w:r>
        <w:rPr>
          <w:spacing w:val="-6"/>
        </w:rPr>
        <w:t xml:space="preserve"> </w:t>
      </w:r>
      <w:r>
        <w:rPr>
          <w:spacing w:val="-2"/>
        </w:rPr>
        <w:t>combination</w:t>
      </w:r>
      <w:r>
        <w:rPr>
          <w:spacing w:val="-8"/>
        </w:rPr>
        <w:t xml:space="preserve"> </w:t>
      </w:r>
      <w:r>
        <w:rPr>
          <w:spacing w:val="-2"/>
        </w:rPr>
        <w:t>is</w:t>
      </w:r>
      <w:r>
        <w:rPr>
          <w:spacing w:val="-6"/>
        </w:rPr>
        <w:t xml:space="preserve"> </w:t>
      </w:r>
      <w:r>
        <w:rPr>
          <w:spacing w:val="-2"/>
        </w:rPr>
        <w:t>the</w:t>
      </w:r>
      <w:r>
        <w:rPr>
          <w:spacing w:val="-8"/>
        </w:rPr>
        <w:t xml:space="preserve"> </w:t>
      </w:r>
      <w:r>
        <w:rPr>
          <w:spacing w:val="-2"/>
        </w:rPr>
        <w:t>most</w:t>
      </w:r>
      <w:r>
        <w:rPr>
          <w:spacing w:val="-6"/>
        </w:rPr>
        <w:t xml:space="preserve"> </w:t>
      </w:r>
      <w:r>
        <w:rPr>
          <w:spacing w:val="-2"/>
        </w:rPr>
        <w:t>power-efficient,</w:t>
      </w:r>
      <w:r>
        <w:rPr>
          <w:spacing w:val="-8"/>
        </w:rPr>
        <w:t xml:space="preserve"> </w:t>
      </w:r>
      <w:r>
        <w:rPr>
          <w:spacing w:val="-2"/>
        </w:rPr>
        <w:t>consuming</w:t>
      </w:r>
      <w:r>
        <w:rPr>
          <w:spacing w:val="-8"/>
        </w:rPr>
        <w:t xml:space="preserve"> </w:t>
      </w:r>
      <w:r>
        <w:rPr>
          <w:spacing w:val="-2"/>
        </w:rPr>
        <w:t>only</w:t>
      </w:r>
      <w:r>
        <w:rPr>
          <w:spacing w:val="-6"/>
        </w:rPr>
        <w:t xml:space="preserve"> </w:t>
      </w:r>
      <w:r>
        <w:rPr>
          <w:spacing w:val="-2"/>
        </w:rPr>
        <w:t>928.72</w:t>
      </w:r>
      <w:r>
        <w:rPr>
          <w:spacing w:val="-8"/>
        </w:rPr>
        <w:t xml:space="preserve"> </w:t>
      </w:r>
      <w:r>
        <w:rPr>
          <w:spacing w:val="-2"/>
        </w:rPr>
        <w:t>µW,</w:t>
      </w:r>
      <w:r>
        <w:rPr>
          <w:spacing w:val="-10"/>
        </w:rPr>
        <w:t xml:space="preserve"> </w:t>
      </w:r>
      <w:r>
        <w:rPr>
          <w:spacing w:val="-2"/>
        </w:rPr>
        <w:t>with</w:t>
      </w:r>
      <w:r>
        <w:rPr>
          <w:spacing w:val="-6"/>
        </w:rPr>
        <w:t xml:space="preserve"> </w:t>
      </w:r>
      <w:r>
        <w:rPr>
          <w:spacing w:val="-2"/>
        </w:rPr>
        <w:t xml:space="preserve">well- </w:t>
      </w:r>
      <w:r>
        <w:t>balanced</w:t>
      </w:r>
      <w:r>
        <w:rPr>
          <w:spacing w:val="-13"/>
        </w:rPr>
        <w:t xml:space="preserve"> </w:t>
      </w:r>
      <w:r>
        <w:t>internal</w:t>
      </w:r>
      <w:r>
        <w:rPr>
          <w:spacing w:val="-13"/>
        </w:rPr>
        <w:t xml:space="preserve"> </w:t>
      </w:r>
      <w:r>
        <w:t>and</w:t>
      </w:r>
      <w:r>
        <w:rPr>
          <w:spacing w:val="-15"/>
        </w:rPr>
        <w:t xml:space="preserve"> </w:t>
      </w:r>
      <w:r>
        <w:t>switching</w:t>
      </w:r>
      <w:r>
        <w:rPr>
          <w:spacing w:val="-15"/>
        </w:rPr>
        <w:t xml:space="preserve"> </w:t>
      </w:r>
      <w:r>
        <w:t>power</w:t>
      </w:r>
      <w:r>
        <w:rPr>
          <w:spacing w:val="-14"/>
        </w:rPr>
        <w:t xml:space="preserve"> </w:t>
      </w:r>
      <w:r>
        <w:t>consumption.</w:t>
      </w:r>
      <w:r>
        <w:rPr>
          <w:spacing w:val="-15"/>
        </w:rPr>
        <w:t xml:space="preserve"> </w:t>
      </w:r>
      <w:r>
        <w:t>It</w:t>
      </w:r>
      <w:r>
        <w:rPr>
          <w:spacing w:val="-15"/>
        </w:rPr>
        <w:t xml:space="preserve"> </w:t>
      </w:r>
      <w:r>
        <w:t>uses</w:t>
      </w:r>
      <w:r>
        <w:rPr>
          <w:spacing w:val="-15"/>
        </w:rPr>
        <w:t xml:space="preserve"> </w:t>
      </w:r>
      <w:r>
        <w:t>1,142</w:t>
      </w:r>
      <w:r>
        <w:rPr>
          <w:spacing w:val="-13"/>
        </w:rPr>
        <w:t xml:space="preserve"> </w:t>
      </w:r>
      <w:r>
        <w:t>cells</w:t>
      </w:r>
      <w:r>
        <w:rPr>
          <w:spacing w:val="-13"/>
        </w:rPr>
        <w:t xml:space="preserve"> </w:t>
      </w:r>
      <w:r>
        <w:t>and</w:t>
      </w:r>
      <w:r>
        <w:rPr>
          <w:spacing w:val="-13"/>
        </w:rPr>
        <w:t xml:space="preserve"> </w:t>
      </w:r>
      <w:r>
        <w:t>occupies a</w:t>
      </w:r>
      <w:r>
        <w:rPr>
          <w:spacing w:val="-15"/>
        </w:rPr>
        <w:t xml:space="preserve"> </w:t>
      </w:r>
      <w:r>
        <w:t>moderate</w:t>
      </w:r>
      <w:r>
        <w:rPr>
          <w:spacing w:val="-14"/>
        </w:rPr>
        <w:t xml:space="preserve"> </w:t>
      </w:r>
      <w:r>
        <w:t>area</w:t>
      </w:r>
      <w:r>
        <w:rPr>
          <w:spacing w:val="-14"/>
        </w:rPr>
        <w:t xml:space="preserve"> </w:t>
      </w:r>
      <w:r>
        <w:t>of</w:t>
      </w:r>
      <w:r>
        <w:rPr>
          <w:spacing w:val="-14"/>
        </w:rPr>
        <w:t xml:space="preserve"> </w:t>
      </w:r>
      <w:r>
        <w:t>10,753.278</w:t>
      </w:r>
      <w:r>
        <w:rPr>
          <w:spacing w:val="-13"/>
        </w:rPr>
        <w:t xml:space="preserve"> </w:t>
      </w:r>
      <w:r>
        <w:t>µm².</w:t>
      </w:r>
      <w:r>
        <w:rPr>
          <w:spacing w:val="-15"/>
        </w:rPr>
        <w:t xml:space="preserve"> </w:t>
      </w:r>
      <w:r>
        <w:t>While</w:t>
      </w:r>
      <w:r>
        <w:rPr>
          <w:spacing w:val="-14"/>
        </w:rPr>
        <w:t xml:space="preserve"> </w:t>
      </w:r>
      <w:r>
        <w:t>it</w:t>
      </w:r>
      <w:r>
        <w:rPr>
          <w:spacing w:val="-14"/>
        </w:rPr>
        <w:t xml:space="preserve"> </w:t>
      </w:r>
      <w:r>
        <w:t>is</w:t>
      </w:r>
      <w:r>
        <w:rPr>
          <w:spacing w:val="-15"/>
        </w:rPr>
        <w:t xml:space="preserve"> </w:t>
      </w:r>
      <w:r>
        <w:t>more</w:t>
      </w:r>
      <w:r>
        <w:rPr>
          <w:spacing w:val="-14"/>
        </w:rPr>
        <w:t xml:space="preserve"> </w:t>
      </w:r>
      <w:r>
        <w:t>efficient</w:t>
      </w:r>
      <w:r>
        <w:rPr>
          <w:spacing w:val="-13"/>
        </w:rPr>
        <w:t xml:space="preserve"> </w:t>
      </w:r>
      <w:r>
        <w:t>in</w:t>
      </w:r>
      <w:r>
        <w:rPr>
          <w:spacing w:val="-13"/>
        </w:rPr>
        <w:t xml:space="preserve"> </w:t>
      </w:r>
      <w:r>
        <w:t>power</w:t>
      </w:r>
      <w:r>
        <w:rPr>
          <w:spacing w:val="-14"/>
        </w:rPr>
        <w:t xml:space="preserve"> </w:t>
      </w:r>
      <w:r>
        <w:t>consumption, it</w:t>
      </w:r>
      <w:r>
        <w:rPr>
          <w:spacing w:val="-15"/>
        </w:rPr>
        <w:t xml:space="preserve"> </w:t>
      </w:r>
      <w:r>
        <w:t>has</w:t>
      </w:r>
      <w:r>
        <w:rPr>
          <w:spacing w:val="-13"/>
        </w:rPr>
        <w:t xml:space="preserve"> </w:t>
      </w:r>
      <w:r>
        <w:t>the</w:t>
      </w:r>
      <w:r>
        <w:rPr>
          <w:spacing w:val="-15"/>
        </w:rPr>
        <w:t xml:space="preserve"> </w:t>
      </w:r>
      <w:r>
        <w:t>slowest</w:t>
      </w:r>
      <w:r>
        <w:rPr>
          <w:spacing w:val="-14"/>
        </w:rPr>
        <w:t xml:space="preserve"> </w:t>
      </w:r>
      <w:r>
        <w:t>timing</w:t>
      </w:r>
      <w:r>
        <w:rPr>
          <w:spacing w:val="-14"/>
        </w:rPr>
        <w:t xml:space="preserve"> </w:t>
      </w:r>
      <w:r>
        <w:t>(3.0</w:t>
      </w:r>
      <w:r>
        <w:rPr>
          <w:spacing w:val="-14"/>
        </w:rPr>
        <w:t xml:space="preserve"> </w:t>
      </w:r>
      <w:r>
        <w:t>ns),</w:t>
      </w:r>
      <w:r>
        <w:rPr>
          <w:spacing w:val="-15"/>
        </w:rPr>
        <w:t xml:space="preserve"> </w:t>
      </w:r>
      <w:r>
        <w:t>making</w:t>
      </w:r>
      <w:r>
        <w:rPr>
          <w:spacing w:val="-14"/>
        </w:rPr>
        <w:t xml:space="preserve"> </w:t>
      </w:r>
      <w:r>
        <w:t>it</w:t>
      </w:r>
      <w:r>
        <w:rPr>
          <w:spacing w:val="-14"/>
        </w:rPr>
        <w:t xml:space="preserve"> </w:t>
      </w:r>
      <w:r>
        <w:t>less</w:t>
      </w:r>
      <w:r>
        <w:rPr>
          <w:spacing w:val="-15"/>
        </w:rPr>
        <w:t xml:space="preserve"> </w:t>
      </w:r>
      <w:r>
        <w:t>suitable</w:t>
      </w:r>
      <w:r>
        <w:rPr>
          <w:spacing w:val="-15"/>
        </w:rPr>
        <w:t xml:space="preserve"> </w:t>
      </w:r>
      <w:r>
        <w:t>for</w:t>
      </w:r>
      <w:r>
        <w:rPr>
          <w:spacing w:val="-15"/>
        </w:rPr>
        <w:t xml:space="preserve"> </w:t>
      </w:r>
      <w:r>
        <w:t>applications</w:t>
      </w:r>
      <w:r>
        <w:rPr>
          <w:spacing w:val="-14"/>
        </w:rPr>
        <w:t xml:space="preserve"> </w:t>
      </w:r>
      <w:r>
        <w:t>where</w:t>
      </w:r>
      <w:r>
        <w:rPr>
          <w:spacing w:val="-15"/>
        </w:rPr>
        <w:t xml:space="preserve"> </w:t>
      </w:r>
      <w:r>
        <w:t>speed is critical.</w:t>
      </w:r>
    </w:p>
    <w:p w14:paraId="42B83FFF" w14:textId="77777777" w:rsidR="00DA405A" w:rsidRDefault="004F6EE1">
      <w:pPr>
        <w:pStyle w:val="Heading3"/>
        <w:ind w:left="882"/>
        <w:jc w:val="both"/>
      </w:pPr>
      <w:r>
        <w:t>-Systolic</w:t>
      </w:r>
      <w:r>
        <w:rPr>
          <w:spacing w:val="-6"/>
        </w:rPr>
        <w:t xml:space="preserve"> </w:t>
      </w:r>
      <w:r>
        <w:t>Multiplier</w:t>
      </w:r>
      <w:r>
        <w:rPr>
          <w:spacing w:val="-6"/>
        </w:rPr>
        <w:t xml:space="preserve"> </w:t>
      </w:r>
      <w:r>
        <w:t>with</w:t>
      </w:r>
      <w:r>
        <w:rPr>
          <w:spacing w:val="-3"/>
        </w:rPr>
        <w:t xml:space="preserve"> </w:t>
      </w:r>
      <w:r>
        <w:t>Kogge-Stone</w:t>
      </w:r>
      <w:r>
        <w:rPr>
          <w:spacing w:val="-16"/>
        </w:rPr>
        <w:t xml:space="preserve"> </w:t>
      </w:r>
      <w:r>
        <w:rPr>
          <w:spacing w:val="-2"/>
        </w:rPr>
        <w:t>Adder:</w:t>
      </w:r>
    </w:p>
    <w:p w14:paraId="7AA007D8" w14:textId="4E72A4C4" w:rsidR="00DA405A" w:rsidRDefault="004F6EE1" w:rsidP="00F33A92">
      <w:pPr>
        <w:pStyle w:val="BodyText"/>
        <w:spacing w:before="91" w:after="240" w:line="362" w:lineRule="auto"/>
        <w:ind w:left="891" w:right="719" w:hanging="10"/>
        <w:jc w:val="both"/>
      </w:pPr>
      <w:r>
        <w:rPr>
          <w:spacing w:val="-2"/>
        </w:rPr>
        <w:t>The</w:t>
      </w:r>
      <w:r>
        <w:rPr>
          <w:spacing w:val="-10"/>
        </w:rPr>
        <w:t xml:space="preserve"> </w:t>
      </w:r>
      <w:r>
        <w:rPr>
          <w:b/>
          <w:spacing w:val="-2"/>
        </w:rPr>
        <w:t>Systolic</w:t>
      </w:r>
      <w:r>
        <w:rPr>
          <w:b/>
          <w:spacing w:val="-3"/>
        </w:rPr>
        <w:t xml:space="preserve"> </w:t>
      </w:r>
      <w:r>
        <w:rPr>
          <w:b/>
          <w:spacing w:val="-2"/>
        </w:rPr>
        <w:t>Multiplier</w:t>
      </w:r>
      <w:r>
        <w:rPr>
          <w:b/>
          <w:spacing w:val="-11"/>
        </w:rPr>
        <w:t xml:space="preserve"> </w:t>
      </w:r>
      <w:r>
        <w:rPr>
          <w:b/>
          <w:spacing w:val="-2"/>
        </w:rPr>
        <w:t>with</w:t>
      </w:r>
      <w:r>
        <w:rPr>
          <w:b/>
          <w:spacing w:val="-3"/>
        </w:rPr>
        <w:t xml:space="preserve"> </w:t>
      </w:r>
      <w:r>
        <w:rPr>
          <w:b/>
          <w:spacing w:val="-2"/>
        </w:rPr>
        <w:t>Kogge-Stone</w:t>
      </w:r>
      <w:r>
        <w:rPr>
          <w:b/>
          <w:spacing w:val="-13"/>
        </w:rPr>
        <w:t xml:space="preserve"> </w:t>
      </w:r>
      <w:r>
        <w:rPr>
          <w:b/>
          <w:spacing w:val="-2"/>
        </w:rPr>
        <w:t>Adder</w:t>
      </w:r>
      <w:r>
        <w:rPr>
          <w:b/>
          <w:spacing w:val="-3"/>
        </w:rPr>
        <w:t xml:space="preserve"> </w:t>
      </w:r>
      <w:r>
        <w:rPr>
          <w:spacing w:val="-2"/>
        </w:rPr>
        <w:t>is the</w:t>
      </w:r>
      <w:r>
        <w:rPr>
          <w:spacing w:val="-3"/>
        </w:rPr>
        <w:t xml:space="preserve"> </w:t>
      </w:r>
      <w:r>
        <w:rPr>
          <w:spacing w:val="-2"/>
        </w:rPr>
        <w:t>most balanced</w:t>
      </w:r>
      <w:r>
        <w:rPr>
          <w:spacing w:val="-3"/>
        </w:rPr>
        <w:t xml:space="preserve"> </w:t>
      </w:r>
      <w:r>
        <w:rPr>
          <w:spacing w:val="-2"/>
        </w:rPr>
        <w:t>combination in</w:t>
      </w:r>
      <w:r>
        <w:rPr>
          <w:spacing w:val="-12"/>
        </w:rPr>
        <w:t xml:space="preserve"> </w:t>
      </w:r>
      <w:r>
        <w:rPr>
          <w:spacing w:val="-2"/>
        </w:rPr>
        <w:t>terms</w:t>
      </w:r>
      <w:r>
        <w:rPr>
          <w:spacing w:val="-10"/>
        </w:rPr>
        <w:t xml:space="preserve"> </w:t>
      </w:r>
      <w:r>
        <w:rPr>
          <w:spacing w:val="-2"/>
        </w:rPr>
        <w:t>of</w:t>
      </w:r>
      <w:r>
        <w:rPr>
          <w:spacing w:val="-12"/>
        </w:rPr>
        <w:t xml:space="preserve"> </w:t>
      </w:r>
      <w:r>
        <w:rPr>
          <w:spacing w:val="-2"/>
        </w:rPr>
        <w:t>power</w:t>
      </w:r>
      <w:r>
        <w:rPr>
          <w:spacing w:val="-12"/>
        </w:rPr>
        <w:t xml:space="preserve"> </w:t>
      </w:r>
      <w:r>
        <w:rPr>
          <w:spacing w:val="-2"/>
        </w:rPr>
        <w:t>efficiency,</w:t>
      </w:r>
      <w:r>
        <w:rPr>
          <w:spacing w:val="-11"/>
        </w:rPr>
        <w:t xml:space="preserve"> </w:t>
      </w:r>
      <w:r>
        <w:rPr>
          <w:spacing w:val="-2"/>
        </w:rPr>
        <w:t>with</w:t>
      </w:r>
      <w:r>
        <w:rPr>
          <w:spacing w:val="-10"/>
        </w:rPr>
        <w:t xml:space="preserve"> </w:t>
      </w:r>
      <w:r>
        <w:rPr>
          <w:spacing w:val="-2"/>
        </w:rPr>
        <w:t>a</w:t>
      </w:r>
      <w:r>
        <w:rPr>
          <w:spacing w:val="-12"/>
        </w:rPr>
        <w:t xml:space="preserve"> </w:t>
      </w:r>
      <w:r>
        <w:rPr>
          <w:spacing w:val="-2"/>
        </w:rPr>
        <w:t>total</w:t>
      </w:r>
      <w:r>
        <w:rPr>
          <w:spacing w:val="-10"/>
        </w:rPr>
        <w:t xml:space="preserve"> </w:t>
      </w:r>
      <w:r>
        <w:rPr>
          <w:spacing w:val="-2"/>
        </w:rPr>
        <w:t>power</w:t>
      </w:r>
      <w:r>
        <w:rPr>
          <w:spacing w:val="-12"/>
        </w:rPr>
        <w:t xml:space="preserve"> </w:t>
      </w:r>
      <w:r>
        <w:rPr>
          <w:spacing w:val="-2"/>
        </w:rPr>
        <w:t>of</w:t>
      </w:r>
      <w:r>
        <w:rPr>
          <w:spacing w:val="-12"/>
        </w:rPr>
        <w:t xml:space="preserve"> </w:t>
      </w:r>
      <w:r>
        <w:rPr>
          <w:spacing w:val="-2"/>
        </w:rPr>
        <w:t>928.72</w:t>
      </w:r>
      <w:r>
        <w:rPr>
          <w:spacing w:val="-11"/>
        </w:rPr>
        <w:t xml:space="preserve"> </w:t>
      </w:r>
      <w:r>
        <w:rPr>
          <w:spacing w:val="-2"/>
        </w:rPr>
        <w:t>µW.</w:t>
      </w:r>
      <w:r>
        <w:rPr>
          <w:spacing w:val="-13"/>
        </w:rPr>
        <w:t xml:space="preserve"> </w:t>
      </w:r>
      <w:r>
        <w:rPr>
          <w:spacing w:val="-2"/>
        </w:rPr>
        <w:t>While</w:t>
      </w:r>
      <w:r>
        <w:rPr>
          <w:spacing w:val="-12"/>
        </w:rPr>
        <w:t xml:space="preserve"> </w:t>
      </w:r>
      <w:r>
        <w:rPr>
          <w:spacing w:val="-2"/>
        </w:rPr>
        <w:t>it</w:t>
      </w:r>
      <w:r>
        <w:rPr>
          <w:spacing w:val="-10"/>
        </w:rPr>
        <w:t xml:space="preserve"> </w:t>
      </w:r>
      <w:r>
        <w:rPr>
          <w:spacing w:val="-2"/>
        </w:rPr>
        <w:t>has</w:t>
      </w:r>
      <w:r>
        <w:rPr>
          <w:spacing w:val="-11"/>
        </w:rPr>
        <w:t xml:space="preserve"> </w:t>
      </w:r>
      <w:r>
        <w:rPr>
          <w:spacing w:val="-2"/>
        </w:rPr>
        <w:t>the</w:t>
      </w:r>
      <w:r>
        <w:rPr>
          <w:spacing w:val="-11"/>
        </w:rPr>
        <w:t xml:space="preserve"> </w:t>
      </w:r>
      <w:r>
        <w:rPr>
          <w:spacing w:val="-2"/>
        </w:rPr>
        <w:t xml:space="preserve">largest </w:t>
      </w:r>
      <w:r>
        <w:t>area (12,929.365 µm²) and the highest cell count (1,252), it still maintains a reasonable</w:t>
      </w:r>
      <w:r>
        <w:rPr>
          <w:spacing w:val="-15"/>
        </w:rPr>
        <w:t xml:space="preserve"> </w:t>
      </w:r>
      <w:r>
        <w:t>timing</w:t>
      </w:r>
      <w:r>
        <w:rPr>
          <w:spacing w:val="-14"/>
        </w:rPr>
        <w:t xml:space="preserve"> </w:t>
      </w:r>
      <w:r>
        <w:t>of</w:t>
      </w:r>
      <w:r>
        <w:rPr>
          <w:spacing w:val="-14"/>
        </w:rPr>
        <w:t xml:space="preserve"> </w:t>
      </w:r>
      <w:r>
        <w:t>2.8</w:t>
      </w:r>
      <w:r>
        <w:rPr>
          <w:spacing w:val="-12"/>
        </w:rPr>
        <w:t xml:space="preserve"> </w:t>
      </w:r>
      <w:r>
        <w:t>ns,</w:t>
      </w:r>
      <w:r>
        <w:rPr>
          <w:spacing w:val="-14"/>
        </w:rPr>
        <w:t xml:space="preserve"> </w:t>
      </w:r>
      <w:r>
        <w:t>which</w:t>
      </w:r>
      <w:r>
        <w:rPr>
          <w:spacing w:val="-14"/>
        </w:rPr>
        <w:t xml:space="preserve"> </w:t>
      </w:r>
      <w:r>
        <w:t>is</w:t>
      </w:r>
      <w:r>
        <w:rPr>
          <w:spacing w:val="-13"/>
        </w:rPr>
        <w:t xml:space="preserve"> </w:t>
      </w:r>
      <w:r>
        <w:t>slower</w:t>
      </w:r>
      <w:r>
        <w:rPr>
          <w:spacing w:val="-14"/>
        </w:rPr>
        <w:t xml:space="preserve"> </w:t>
      </w:r>
      <w:r>
        <w:t>than</w:t>
      </w:r>
      <w:r>
        <w:rPr>
          <w:spacing w:val="-14"/>
        </w:rPr>
        <w:t xml:space="preserve"> </w:t>
      </w:r>
      <w:r>
        <w:t>the</w:t>
      </w:r>
      <w:r>
        <w:rPr>
          <w:spacing w:val="-15"/>
        </w:rPr>
        <w:t xml:space="preserve"> </w:t>
      </w:r>
      <w:r>
        <w:t>Wallace</w:t>
      </w:r>
      <w:r>
        <w:rPr>
          <w:spacing w:val="-15"/>
        </w:rPr>
        <w:t xml:space="preserve"> </w:t>
      </w:r>
      <w:r>
        <w:t>Tree-based</w:t>
      </w:r>
      <w:r>
        <w:rPr>
          <w:spacing w:val="-14"/>
        </w:rPr>
        <w:t xml:space="preserve"> </w:t>
      </w:r>
      <w:r>
        <w:t>designs</w:t>
      </w:r>
      <w:r>
        <w:rPr>
          <w:spacing w:val="-13"/>
        </w:rPr>
        <w:t xml:space="preserve"> </w:t>
      </w:r>
      <w:r>
        <w:t>but still competitive.</w:t>
      </w:r>
    </w:p>
    <w:p w14:paraId="6859DD75" w14:textId="77777777" w:rsidR="00DA405A" w:rsidRDefault="004F6EE1">
      <w:pPr>
        <w:pStyle w:val="Heading3"/>
        <w:numPr>
          <w:ilvl w:val="0"/>
          <w:numId w:val="4"/>
        </w:numPr>
        <w:tabs>
          <w:tab w:val="left" w:pos="598"/>
        </w:tabs>
        <w:ind w:left="598" w:hanging="359"/>
      </w:pPr>
      <w:r>
        <w:rPr>
          <w:spacing w:val="-2"/>
        </w:rPr>
        <w:t>Recommendation:</w:t>
      </w:r>
    </w:p>
    <w:p w14:paraId="226F94BF" w14:textId="6237262D" w:rsidR="00DA405A" w:rsidRPr="00F33A92" w:rsidRDefault="004F6EE1" w:rsidP="00F33A92">
      <w:pPr>
        <w:spacing w:before="242" w:after="240" w:line="362" w:lineRule="auto"/>
        <w:ind w:left="882" w:right="397"/>
        <w:jc w:val="both"/>
        <w:rPr>
          <w:sz w:val="24"/>
        </w:rPr>
      </w:pPr>
      <w:r>
        <w:rPr>
          <w:b/>
          <w:sz w:val="24"/>
        </w:rPr>
        <w:t>-For</w:t>
      </w:r>
      <w:r>
        <w:rPr>
          <w:b/>
          <w:spacing w:val="-6"/>
          <w:sz w:val="24"/>
        </w:rPr>
        <w:t xml:space="preserve"> </w:t>
      </w:r>
      <w:r>
        <w:rPr>
          <w:b/>
          <w:sz w:val="24"/>
        </w:rPr>
        <w:t>Speed-Critical</w:t>
      </w:r>
      <w:r>
        <w:rPr>
          <w:b/>
          <w:spacing w:val="-15"/>
          <w:sz w:val="24"/>
        </w:rPr>
        <w:t xml:space="preserve"> </w:t>
      </w:r>
      <w:r>
        <w:rPr>
          <w:b/>
          <w:sz w:val="24"/>
        </w:rPr>
        <w:t>Applications:</w:t>
      </w:r>
      <w:r>
        <w:rPr>
          <w:b/>
          <w:spacing w:val="-6"/>
          <w:sz w:val="24"/>
        </w:rPr>
        <w:t xml:space="preserve"> </w:t>
      </w:r>
      <w:r>
        <w:rPr>
          <w:sz w:val="24"/>
        </w:rPr>
        <w:t>The</w:t>
      </w:r>
      <w:r>
        <w:rPr>
          <w:spacing w:val="-4"/>
          <w:sz w:val="24"/>
        </w:rPr>
        <w:t xml:space="preserve"> </w:t>
      </w:r>
      <w:r>
        <w:rPr>
          <w:b/>
          <w:sz w:val="24"/>
        </w:rPr>
        <w:t>Wallace</w:t>
      </w:r>
      <w:r>
        <w:rPr>
          <w:b/>
          <w:spacing w:val="-6"/>
          <w:sz w:val="24"/>
        </w:rPr>
        <w:t xml:space="preserve"> </w:t>
      </w:r>
      <w:r>
        <w:rPr>
          <w:b/>
          <w:sz w:val="24"/>
        </w:rPr>
        <w:t>Tree</w:t>
      </w:r>
      <w:r>
        <w:rPr>
          <w:b/>
          <w:spacing w:val="-3"/>
          <w:sz w:val="24"/>
        </w:rPr>
        <w:t xml:space="preserve"> </w:t>
      </w:r>
      <w:r>
        <w:rPr>
          <w:b/>
          <w:sz w:val="24"/>
        </w:rPr>
        <w:t>Multiplier</w:t>
      </w:r>
      <w:r>
        <w:rPr>
          <w:b/>
          <w:spacing w:val="-6"/>
          <w:sz w:val="24"/>
        </w:rPr>
        <w:t xml:space="preserve"> </w:t>
      </w:r>
      <w:r>
        <w:rPr>
          <w:b/>
          <w:sz w:val="24"/>
        </w:rPr>
        <w:t>with</w:t>
      </w:r>
      <w:r>
        <w:rPr>
          <w:b/>
          <w:spacing w:val="-3"/>
          <w:sz w:val="24"/>
        </w:rPr>
        <w:t xml:space="preserve"> </w:t>
      </w:r>
      <w:r>
        <w:rPr>
          <w:b/>
          <w:sz w:val="24"/>
        </w:rPr>
        <w:t>Carry</w:t>
      </w:r>
      <w:r>
        <w:rPr>
          <w:b/>
          <w:spacing w:val="-2"/>
          <w:sz w:val="24"/>
        </w:rPr>
        <w:t xml:space="preserve"> </w:t>
      </w:r>
      <w:r>
        <w:rPr>
          <w:b/>
          <w:sz w:val="24"/>
        </w:rPr>
        <w:t>Bypass Adder</w:t>
      </w:r>
      <w:r>
        <w:rPr>
          <w:b/>
          <w:spacing w:val="-4"/>
          <w:sz w:val="24"/>
        </w:rPr>
        <w:t xml:space="preserve"> </w:t>
      </w:r>
      <w:r>
        <w:rPr>
          <w:sz w:val="24"/>
        </w:rPr>
        <w:t>offers</w:t>
      </w:r>
      <w:r>
        <w:rPr>
          <w:spacing w:val="-4"/>
          <w:sz w:val="24"/>
        </w:rPr>
        <w:t xml:space="preserve"> </w:t>
      </w:r>
      <w:r>
        <w:rPr>
          <w:sz w:val="24"/>
        </w:rPr>
        <w:t>the</w:t>
      </w:r>
      <w:r>
        <w:rPr>
          <w:spacing w:val="-4"/>
          <w:sz w:val="24"/>
        </w:rPr>
        <w:t xml:space="preserve"> </w:t>
      </w:r>
      <w:r>
        <w:rPr>
          <w:sz w:val="24"/>
        </w:rPr>
        <w:t>fastest</w:t>
      </w:r>
      <w:r>
        <w:rPr>
          <w:spacing w:val="-3"/>
          <w:sz w:val="24"/>
        </w:rPr>
        <w:t xml:space="preserve"> </w:t>
      </w:r>
      <w:r>
        <w:rPr>
          <w:sz w:val="24"/>
        </w:rPr>
        <w:t>performance</w:t>
      </w:r>
      <w:r>
        <w:rPr>
          <w:spacing w:val="-2"/>
          <w:sz w:val="24"/>
        </w:rPr>
        <w:t xml:space="preserve"> </w:t>
      </w:r>
      <w:r>
        <w:rPr>
          <w:sz w:val="24"/>
        </w:rPr>
        <w:t>(2.2</w:t>
      </w:r>
      <w:r>
        <w:rPr>
          <w:spacing w:val="-3"/>
          <w:sz w:val="24"/>
        </w:rPr>
        <w:t xml:space="preserve"> </w:t>
      </w:r>
      <w:r>
        <w:rPr>
          <w:sz w:val="24"/>
        </w:rPr>
        <w:t>ns)</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compact</w:t>
      </w:r>
      <w:r>
        <w:rPr>
          <w:spacing w:val="-1"/>
          <w:sz w:val="24"/>
        </w:rPr>
        <w:t xml:space="preserve"> </w:t>
      </w:r>
      <w:r>
        <w:rPr>
          <w:sz w:val="24"/>
        </w:rPr>
        <w:t>area</w:t>
      </w:r>
      <w:r>
        <w:rPr>
          <w:spacing w:val="-4"/>
          <w:sz w:val="24"/>
        </w:rPr>
        <w:t xml:space="preserve"> </w:t>
      </w:r>
      <w:r>
        <w:rPr>
          <w:sz w:val="24"/>
        </w:rPr>
        <w:t>and</w:t>
      </w:r>
      <w:r>
        <w:rPr>
          <w:spacing w:val="-3"/>
          <w:sz w:val="24"/>
        </w:rPr>
        <w:t xml:space="preserve"> </w:t>
      </w:r>
      <w:r>
        <w:rPr>
          <w:sz w:val="24"/>
        </w:rPr>
        <w:t>moderate</w:t>
      </w:r>
      <w:r>
        <w:rPr>
          <w:spacing w:val="-3"/>
          <w:sz w:val="24"/>
        </w:rPr>
        <w:t xml:space="preserve"> </w:t>
      </w:r>
      <w:r>
        <w:rPr>
          <w:sz w:val="24"/>
        </w:rPr>
        <w:t xml:space="preserve">power </w:t>
      </w:r>
      <w:r>
        <w:rPr>
          <w:spacing w:val="-2"/>
          <w:sz w:val="24"/>
        </w:rPr>
        <w:t>consumption.</w:t>
      </w:r>
    </w:p>
    <w:p w14:paraId="2DAA1AE9" w14:textId="77777777" w:rsidR="00DA405A" w:rsidRDefault="004F6EE1">
      <w:pPr>
        <w:spacing w:line="360" w:lineRule="auto"/>
        <w:ind w:left="882" w:right="330"/>
        <w:jc w:val="both"/>
        <w:rPr>
          <w:sz w:val="24"/>
        </w:rPr>
      </w:pPr>
      <w:r>
        <w:rPr>
          <w:b/>
          <w:sz w:val="24"/>
        </w:rPr>
        <w:t>-For</w:t>
      </w:r>
      <w:r>
        <w:rPr>
          <w:b/>
          <w:spacing w:val="-3"/>
          <w:sz w:val="24"/>
        </w:rPr>
        <w:t xml:space="preserve"> </w:t>
      </w:r>
      <w:r>
        <w:rPr>
          <w:b/>
          <w:sz w:val="24"/>
        </w:rPr>
        <w:t>Power</w:t>
      </w:r>
      <w:r>
        <w:rPr>
          <w:b/>
          <w:spacing w:val="-3"/>
          <w:sz w:val="24"/>
        </w:rPr>
        <w:t xml:space="preserve"> </w:t>
      </w:r>
      <w:r>
        <w:rPr>
          <w:b/>
          <w:sz w:val="24"/>
        </w:rPr>
        <w:t>Efficiency:</w:t>
      </w:r>
      <w:r>
        <w:rPr>
          <w:b/>
          <w:spacing w:val="-1"/>
          <w:sz w:val="24"/>
        </w:rPr>
        <w:t xml:space="preserve"> </w:t>
      </w:r>
      <w:r>
        <w:rPr>
          <w:sz w:val="24"/>
        </w:rPr>
        <w:t>The</w:t>
      </w:r>
      <w:r>
        <w:rPr>
          <w:spacing w:val="-1"/>
          <w:sz w:val="24"/>
        </w:rPr>
        <w:t xml:space="preserve"> </w:t>
      </w:r>
      <w:r>
        <w:rPr>
          <w:b/>
          <w:sz w:val="24"/>
        </w:rPr>
        <w:t>Systolic Multiplier</w:t>
      </w:r>
      <w:r>
        <w:rPr>
          <w:b/>
          <w:spacing w:val="-5"/>
          <w:sz w:val="24"/>
        </w:rPr>
        <w:t xml:space="preserve"> </w:t>
      </w:r>
      <w:r>
        <w:rPr>
          <w:b/>
          <w:sz w:val="24"/>
        </w:rPr>
        <w:t>with Kogge-Stone</w:t>
      </w:r>
      <w:r>
        <w:rPr>
          <w:b/>
          <w:spacing w:val="-15"/>
          <w:sz w:val="24"/>
        </w:rPr>
        <w:t xml:space="preserve"> </w:t>
      </w:r>
      <w:r>
        <w:rPr>
          <w:b/>
          <w:sz w:val="24"/>
        </w:rPr>
        <w:t xml:space="preserve">Adder </w:t>
      </w:r>
      <w:r>
        <w:rPr>
          <w:sz w:val="24"/>
        </w:rPr>
        <w:t>is the most power-efficient</w:t>
      </w:r>
      <w:r>
        <w:rPr>
          <w:spacing w:val="-6"/>
          <w:sz w:val="24"/>
        </w:rPr>
        <w:t xml:space="preserve"> </w:t>
      </w:r>
      <w:r>
        <w:rPr>
          <w:sz w:val="24"/>
        </w:rPr>
        <w:t>combination,</w:t>
      </w:r>
      <w:r>
        <w:rPr>
          <w:spacing w:val="-6"/>
          <w:sz w:val="24"/>
        </w:rPr>
        <w:t xml:space="preserve"> </w:t>
      </w:r>
      <w:r>
        <w:rPr>
          <w:sz w:val="24"/>
        </w:rPr>
        <w:t>consuming</w:t>
      </w:r>
      <w:r>
        <w:rPr>
          <w:spacing w:val="-6"/>
          <w:sz w:val="24"/>
        </w:rPr>
        <w:t xml:space="preserve"> </w:t>
      </w:r>
      <w:r>
        <w:rPr>
          <w:sz w:val="24"/>
        </w:rPr>
        <w:t>only</w:t>
      </w:r>
      <w:r>
        <w:rPr>
          <w:spacing w:val="-6"/>
          <w:sz w:val="24"/>
        </w:rPr>
        <w:t xml:space="preserve"> </w:t>
      </w:r>
      <w:r>
        <w:rPr>
          <w:sz w:val="24"/>
        </w:rPr>
        <w:t>928.72</w:t>
      </w:r>
      <w:r>
        <w:rPr>
          <w:spacing w:val="-6"/>
          <w:sz w:val="24"/>
        </w:rPr>
        <w:t xml:space="preserve"> </w:t>
      </w:r>
      <w:r>
        <w:rPr>
          <w:sz w:val="24"/>
        </w:rPr>
        <w:t>µW,</w:t>
      </w:r>
      <w:r>
        <w:rPr>
          <w:spacing w:val="-6"/>
          <w:sz w:val="24"/>
        </w:rPr>
        <w:t xml:space="preserve"> </w:t>
      </w:r>
      <w:r>
        <w:rPr>
          <w:sz w:val="24"/>
        </w:rPr>
        <w:t>making</w:t>
      </w:r>
      <w:r>
        <w:rPr>
          <w:spacing w:val="-6"/>
          <w:sz w:val="24"/>
        </w:rPr>
        <w:t xml:space="preserve"> </w:t>
      </w:r>
      <w:r>
        <w:rPr>
          <w:sz w:val="24"/>
        </w:rPr>
        <w:t>it</w:t>
      </w:r>
      <w:r>
        <w:rPr>
          <w:spacing w:val="-6"/>
          <w:sz w:val="24"/>
        </w:rPr>
        <w:t xml:space="preserve"> </w:t>
      </w:r>
      <w:r>
        <w:rPr>
          <w:sz w:val="24"/>
        </w:rPr>
        <w:t>suitable</w:t>
      </w:r>
      <w:r>
        <w:rPr>
          <w:spacing w:val="-7"/>
          <w:sz w:val="24"/>
        </w:rPr>
        <w:t xml:space="preserve"> </w:t>
      </w:r>
      <w:r>
        <w:rPr>
          <w:sz w:val="24"/>
        </w:rPr>
        <w:t>for</w:t>
      </w:r>
      <w:r>
        <w:rPr>
          <w:spacing w:val="-8"/>
          <w:sz w:val="24"/>
        </w:rPr>
        <w:t xml:space="preserve"> </w:t>
      </w:r>
      <w:r>
        <w:rPr>
          <w:sz w:val="24"/>
        </w:rPr>
        <w:t>power- constrained designs.</w:t>
      </w:r>
    </w:p>
    <w:p w14:paraId="71D726F8" w14:textId="77777777" w:rsidR="00DA405A" w:rsidRDefault="00DA405A">
      <w:pPr>
        <w:pStyle w:val="BodyText"/>
        <w:spacing w:before="153"/>
      </w:pPr>
    </w:p>
    <w:p w14:paraId="65FEFF7D" w14:textId="77777777" w:rsidR="00DA405A" w:rsidRDefault="004F6EE1">
      <w:pPr>
        <w:spacing w:line="362" w:lineRule="auto"/>
        <w:ind w:left="882" w:right="2"/>
        <w:rPr>
          <w:sz w:val="24"/>
        </w:rPr>
      </w:pPr>
      <w:r>
        <w:rPr>
          <w:b/>
          <w:sz w:val="24"/>
        </w:rPr>
        <w:t>-For</w:t>
      </w:r>
      <w:r>
        <w:rPr>
          <w:b/>
          <w:spacing w:val="-10"/>
          <w:sz w:val="24"/>
        </w:rPr>
        <w:t xml:space="preserve"> </w:t>
      </w:r>
      <w:r>
        <w:rPr>
          <w:b/>
          <w:sz w:val="24"/>
        </w:rPr>
        <w:t xml:space="preserve">Area-Constrained Designs: </w:t>
      </w:r>
      <w:r>
        <w:rPr>
          <w:sz w:val="24"/>
        </w:rPr>
        <w:t xml:space="preserve">The </w:t>
      </w:r>
      <w:r>
        <w:rPr>
          <w:b/>
          <w:sz w:val="24"/>
        </w:rPr>
        <w:t>Wallace Tree Multiplier with Kogge-Stone Adder</w:t>
      </w:r>
      <w:r>
        <w:rPr>
          <w:b/>
          <w:spacing w:val="-4"/>
          <w:sz w:val="24"/>
        </w:rPr>
        <w:t xml:space="preserve"> </w:t>
      </w:r>
      <w:r>
        <w:rPr>
          <w:sz w:val="24"/>
        </w:rPr>
        <w:t>is</w:t>
      </w:r>
      <w:r>
        <w:rPr>
          <w:spacing w:val="-4"/>
          <w:sz w:val="24"/>
        </w:rPr>
        <w:t xml:space="preserve"> </w:t>
      </w:r>
      <w:r>
        <w:rPr>
          <w:sz w:val="24"/>
        </w:rPr>
        <w:t>the</w:t>
      </w:r>
      <w:r>
        <w:rPr>
          <w:spacing w:val="-4"/>
          <w:sz w:val="24"/>
        </w:rPr>
        <w:t xml:space="preserve"> </w:t>
      </w:r>
      <w:r>
        <w:rPr>
          <w:sz w:val="24"/>
        </w:rPr>
        <w:t>most</w:t>
      </w:r>
      <w:r>
        <w:rPr>
          <w:spacing w:val="-2"/>
          <w:sz w:val="24"/>
        </w:rPr>
        <w:t xml:space="preserve"> </w:t>
      </w:r>
      <w:r>
        <w:rPr>
          <w:sz w:val="24"/>
        </w:rPr>
        <w:t>area-efficient</w:t>
      </w:r>
      <w:r>
        <w:rPr>
          <w:spacing w:val="-3"/>
          <w:sz w:val="24"/>
        </w:rPr>
        <w:t xml:space="preserve"> </w:t>
      </w:r>
      <w:r>
        <w:rPr>
          <w:sz w:val="24"/>
        </w:rPr>
        <w:t>combination,</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smallest</w:t>
      </w:r>
      <w:r>
        <w:rPr>
          <w:spacing w:val="-3"/>
          <w:sz w:val="24"/>
        </w:rPr>
        <w:t xml:space="preserve"> </w:t>
      </w:r>
      <w:r>
        <w:rPr>
          <w:sz w:val="24"/>
        </w:rPr>
        <w:t>cell</w:t>
      </w:r>
      <w:r>
        <w:rPr>
          <w:spacing w:val="-3"/>
          <w:sz w:val="24"/>
        </w:rPr>
        <w:t xml:space="preserve"> </w:t>
      </w:r>
      <w:r>
        <w:rPr>
          <w:sz w:val="24"/>
        </w:rPr>
        <w:t>area</w:t>
      </w:r>
      <w:r>
        <w:rPr>
          <w:spacing w:val="-4"/>
          <w:sz w:val="24"/>
        </w:rPr>
        <w:t xml:space="preserve"> </w:t>
      </w:r>
      <w:r>
        <w:rPr>
          <w:sz w:val="24"/>
        </w:rPr>
        <w:t>(9,269.754</w:t>
      </w:r>
      <w:r>
        <w:rPr>
          <w:spacing w:val="-3"/>
          <w:sz w:val="24"/>
        </w:rPr>
        <w:t xml:space="preserve"> </w:t>
      </w:r>
      <w:r>
        <w:rPr>
          <w:sz w:val="24"/>
        </w:rPr>
        <w:t>µm²), making it ideal for resource-constrained applications.</w:t>
      </w:r>
    </w:p>
    <w:p w14:paraId="029C40F2" w14:textId="77777777" w:rsidR="00DA405A" w:rsidRDefault="00DA405A">
      <w:pPr>
        <w:spacing w:line="362" w:lineRule="auto"/>
        <w:rPr>
          <w:sz w:val="24"/>
        </w:rPr>
        <w:sectPr w:rsidR="00DA405A">
          <w:pgSz w:w="11920" w:h="16850"/>
          <w:pgMar w:top="1080" w:right="708" w:bottom="1300" w:left="1559" w:header="821" w:footer="1101" w:gutter="0"/>
          <w:cols w:space="720"/>
        </w:sectPr>
      </w:pPr>
    </w:p>
    <w:p w14:paraId="3F7431EC" w14:textId="77777777" w:rsidR="00DA405A" w:rsidRDefault="004F6EE1">
      <w:pPr>
        <w:pStyle w:val="Heading1"/>
        <w:spacing w:before="332"/>
        <w:ind w:left="224"/>
        <w:jc w:val="left"/>
      </w:pPr>
      <w:r>
        <w:rPr>
          <w:spacing w:val="-2"/>
        </w:rPr>
        <w:lastRenderedPageBreak/>
        <w:t>CHAPTER</w:t>
      </w:r>
      <w:r>
        <w:rPr>
          <w:spacing w:val="-7"/>
        </w:rPr>
        <w:t xml:space="preserve"> </w:t>
      </w:r>
      <w:r>
        <w:rPr>
          <w:spacing w:val="-10"/>
        </w:rPr>
        <w:t>5</w:t>
      </w:r>
    </w:p>
    <w:p w14:paraId="4A80C360" w14:textId="63931B3D" w:rsidR="00DA405A" w:rsidRPr="00F33A92" w:rsidRDefault="004F6EE1" w:rsidP="00F33A92">
      <w:pPr>
        <w:spacing w:before="184"/>
        <w:ind w:right="299"/>
        <w:jc w:val="center"/>
        <w:rPr>
          <w:b/>
          <w:sz w:val="32"/>
        </w:rPr>
      </w:pPr>
      <w:r>
        <w:rPr>
          <w:b/>
          <w:sz w:val="32"/>
        </w:rPr>
        <w:t>CONCLUSION</w:t>
      </w:r>
      <w:r>
        <w:rPr>
          <w:b/>
          <w:spacing w:val="-14"/>
          <w:sz w:val="32"/>
        </w:rPr>
        <w:t xml:space="preserve"> </w:t>
      </w:r>
      <w:r>
        <w:rPr>
          <w:b/>
          <w:sz w:val="32"/>
        </w:rPr>
        <w:t>&amp;</w:t>
      </w:r>
      <w:r>
        <w:rPr>
          <w:b/>
          <w:spacing w:val="-12"/>
          <w:sz w:val="32"/>
        </w:rPr>
        <w:t xml:space="preserve"> </w:t>
      </w:r>
      <w:r>
        <w:rPr>
          <w:b/>
          <w:sz w:val="32"/>
        </w:rPr>
        <w:t>FUTURE</w:t>
      </w:r>
      <w:r>
        <w:rPr>
          <w:b/>
          <w:spacing w:val="-13"/>
          <w:sz w:val="32"/>
        </w:rPr>
        <w:t xml:space="preserve"> </w:t>
      </w:r>
      <w:r>
        <w:rPr>
          <w:b/>
          <w:spacing w:val="-4"/>
          <w:sz w:val="32"/>
        </w:rPr>
        <w:t>SCOPE</w:t>
      </w:r>
    </w:p>
    <w:p w14:paraId="48D40A0C" w14:textId="77777777" w:rsidR="00DA405A" w:rsidRDefault="00DA405A">
      <w:pPr>
        <w:pStyle w:val="BodyText"/>
        <w:spacing w:before="55"/>
        <w:rPr>
          <w:b/>
        </w:rPr>
      </w:pPr>
    </w:p>
    <w:p w14:paraId="099255D7" w14:textId="77777777" w:rsidR="00DA405A" w:rsidRDefault="004F6EE1">
      <w:pPr>
        <w:pStyle w:val="BodyText"/>
        <w:spacing w:line="360" w:lineRule="auto"/>
        <w:ind w:left="234" w:right="717" w:hanging="10"/>
        <w:jc w:val="both"/>
      </w:pPr>
      <w:r>
        <w:t>The design and implementation of a floating-point multiplier using high-performance adders</w:t>
      </w:r>
      <w:r>
        <w:rPr>
          <w:spacing w:val="-15"/>
        </w:rPr>
        <w:t xml:space="preserve"> </w:t>
      </w:r>
      <w:r>
        <w:t>such</w:t>
      </w:r>
      <w:r>
        <w:rPr>
          <w:spacing w:val="-15"/>
        </w:rPr>
        <w:t xml:space="preserve"> </w:t>
      </w:r>
      <w:r>
        <w:t>as</w:t>
      </w:r>
      <w:r>
        <w:rPr>
          <w:spacing w:val="-15"/>
        </w:rPr>
        <w:t xml:space="preserve"> </w:t>
      </w:r>
      <w:r>
        <w:t>the</w:t>
      </w:r>
      <w:r>
        <w:rPr>
          <w:spacing w:val="-15"/>
        </w:rPr>
        <w:t xml:space="preserve"> </w:t>
      </w:r>
      <w:r>
        <w:t>Kogge-Stone</w:t>
      </w:r>
      <w:r>
        <w:rPr>
          <w:spacing w:val="-15"/>
        </w:rPr>
        <w:t xml:space="preserve"> </w:t>
      </w:r>
      <w:r>
        <w:t>Adder</w:t>
      </w:r>
      <w:r>
        <w:rPr>
          <w:spacing w:val="-15"/>
        </w:rPr>
        <w:t xml:space="preserve"> </w:t>
      </w:r>
      <w:r>
        <w:t>and</w:t>
      </w:r>
      <w:r>
        <w:rPr>
          <w:spacing w:val="-15"/>
        </w:rPr>
        <w:t xml:space="preserve"> </w:t>
      </w:r>
      <w:r>
        <w:t>Carry-Bypass</w:t>
      </w:r>
      <w:r>
        <w:rPr>
          <w:spacing w:val="-15"/>
        </w:rPr>
        <w:t xml:space="preserve"> </w:t>
      </w:r>
      <w:r>
        <w:t>Adder,</w:t>
      </w:r>
      <w:r>
        <w:rPr>
          <w:spacing w:val="-12"/>
        </w:rPr>
        <w:t xml:space="preserve"> </w:t>
      </w:r>
      <w:r>
        <w:t>along</w:t>
      </w:r>
      <w:r>
        <w:rPr>
          <w:spacing w:val="-12"/>
        </w:rPr>
        <w:t xml:space="preserve"> </w:t>
      </w:r>
      <w:r>
        <w:t>with</w:t>
      </w:r>
      <w:r>
        <w:rPr>
          <w:spacing w:val="-13"/>
        </w:rPr>
        <w:t xml:space="preserve"> </w:t>
      </w:r>
      <w:r>
        <w:t>multipliers</w:t>
      </w:r>
      <w:r>
        <w:rPr>
          <w:spacing w:val="-14"/>
        </w:rPr>
        <w:t xml:space="preserve"> </w:t>
      </w:r>
      <w:r>
        <w:t>like the Wallace Tree Multiplier and Systolic Multiplier, demonstrate a significant leap in the development of efficient and high-speed computational circuits. By utilizing tools like Cadence</w:t>
      </w:r>
      <w:r>
        <w:rPr>
          <w:spacing w:val="-4"/>
        </w:rPr>
        <w:t xml:space="preserve"> </w:t>
      </w:r>
      <w:r>
        <w:t>Virtuoso for custom</w:t>
      </w:r>
      <w:r>
        <w:rPr>
          <w:spacing w:val="-13"/>
        </w:rPr>
        <w:t xml:space="preserve"> </w:t>
      </w:r>
      <w:r>
        <w:t>ASIC designs and</w:t>
      </w:r>
      <w:r>
        <w:rPr>
          <w:spacing w:val="-3"/>
        </w:rPr>
        <w:t xml:space="preserve"> </w:t>
      </w:r>
      <w:r>
        <w:t>Vivado for FPGA-based prototyping, this approach</w:t>
      </w:r>
      <w:r>
        <w:rPr>
          <w:spacing w:val="-15"/>
        </w:rPr>
        <w:t xml:space="preserve"> </w:t>
      </w:r>
      <w:r>
        <w:t>achieves</w:t>
      </w:r>
      <w:r>
        <w:rPr>
          <w:spacing w:val="-15"/>
        </w:rPr>
        <w:t xml:space="preserve"> </w:t>
      </w:r>
      <w:r>
        <w:t>notable</w:t>
      </w:r>
      <w:r>
        <w:rPr>
          <w:spacing w:val="-15"/>
        </w:rPr>
        <w:t xml:space="preserve"> </w:t>
      </w:r>
      <w:r>
        <w:t>improvements</w:t>
      </w:r>
      <w:r>
        <w:rPr>
          <w:spacing w:val="-15"/>
        </w:rPr>
        <w:t xml:space="preserve"> </w:t>
      </w:r>
      <w:r>
        <w:t>in</w:t>
      </w:r>
      <w:r>
        <w:rPr>
          <w:spacing w:val="-15"/>
        </w:rPr>
        <w:t xml:space="preserve"> </w:t>
      </w:r>
      <w:r>
        <w:t>speed,</w:t>
      </w:r>
      <w:r>
        <w:rPr>
          <w:spacing w:val="-15"/>
        </w:rPr>
        <w:t xml:space="preserve"> </w:t>
      </w:r>
      <w:r>
        <w:t>power</w:t>
      </w:r>
      <w:r>
        <w:rPr>
          <w:spacing w:val="-15"/>
        </w:rPr>
        <w:t xml:space="preserve"> </w:t>
      </w:r>
      <w:r>
        <w:t>efficiency,</w:t>
      </w:r>
      <w:r>
        <w:rPr>
          <w:spacing w:val="-15"/>
        </w:rPr>
        <w:t xml:space="preserve"> </w:t>
      </w:r>
      <w:r>
        <w:t>and</w:t>
      </w:r>
      <w:r>
        <w:rPr>
          <w:spacing w:val="-15"/>
        </w:rPr>
        <w:t xml:space="preserve"> </w:t>
      </w:r>
      <w:r>
        <w:t>area</w:t>
      </w:r>
      <w:r>
        <w:rPr>
          <w:spacing w:val="-15"/>
        </w:rPr>
        <w:t xml:space="preserve"> </w:t>
      </w:r>
      <w:r>
        <w:t>optimization. The Kogge-Stone</w:t>
      </w:r>
      <w:r>
        <w:rPr>
          <w:spacing w:val="-5"/>
        </w:rPr>
        <w:t xml:space="preserve"> </w:t>
      </w:r>
      <w:r>
        <w:t>Adder and Wallace Tree Multiplier reduce critical path delays, making the design highly suitable for applications requiring rapid execution of floating-point operations, while the Carry-Bypass Adder and Systolic Multiplier enhance power efficiency, making the solution ideal for energy-constrained applications such as portable devices and edge computing. This versatile design caters to a wide range of applications, including artificial intelligence, machine learning, real-time processing, and scientific simulations,</w:t>
      </w:r>
      <w:r>
        <w:rPr>
          <w:spacing w:val="-10"/>
        </w:rPr>
        <w:t xml:space="preserve"> </w:t>
      </w:r>
      <w:r>
        <w:t>where</w:t>
      </w:r>
      <w:r>
        <w:rPr>
          <w:spacing w:val="-12"/>
        </w:rPr>
        <w:t xml:space="preserve"> </w:t>
      </w:r>
      <w:r>
        <w:t>precision</w:t>
      </w:r>
      <w:r>
        <w:rPr>
          <w:spacing w:val="-10"/>
        </w:rPr>
        <w:t xml:space="preserve"> </w:t>
      </w:r>
      <w:r>
        <w:t>and</w:t>
      </w:r>
      <w:r>
        <w:rPr>
          <w:spacing w:val="-11"/>
        </w:rPr>
        <w:t xml:space="preserve"> </w:t>
      </w:r>
      <w:r>
        <w:t>performance</w:t>
      </w:r>
      <w:r>
        <w:rPr>
          <w:spacing w:val="-12"/>
        </w:rPr>
        <w:t xml:space="preserve"> </w:t>
      </w:r>
      <w:r>
        <w:t>are</w:t>
      </w:r>
      <w:r>
        <w:rPr>
          <w:spacing w:val="-10"/>
        </w:rPr>
        <w:t xml:space="preserve"> </w:t>
      </w:r>
      <w:r>
        <w:t>crucial.</w:t>
      </w:r>
      <w:r>
        <w:rPr>
          <w:spacing w:val="-11"/>
        </w:rPr>
        <w:t xml:space="preserve"> </w:t>
      </w:r>
      <w:r>
        <w:t>Furthermore,</w:t>
      </w:r>
      <w:r>
        <w:rPr>
          <w:spacing w:val="-11"/>
        </w:rPr>
        <w:t xml:space="preserve"> </w:t>
      </w:r>
      <w:r>
        <w:t>the</w:t>
      </w:r>
      <w:r>
        <w:rPr>
          <w:spacing w:val="-9"/>
        </w:rPr>
        <w:t xml:space="preserve"> </w:t>
      </w:r>
      <w:r>
        <w:t>tools</w:t>
      </w:r>
      <w:r>
        <w:rPr>
          <w:spacing w:val="-10"/>
        </w:rPr>
        <w:t xml:space="preserve"> </w:t>
      </w:r>
      <w:r>
        <w:t>employed provide scalability and flexibility, enabling iterative design, testing, and optimization for both FPGA and ASIC platforms. This innovative combination of components and methodologies ensures the relevance of this design in addressing modern computational challenges and sets a strong foundation for future advancements in high-performance digital arithmetic.</w:t>
      </w:r>
    </w:p>
    <w:p w14:paraId="4DF3C6A9" w14:textId="77777777" w:rsidR="00DA405A" w:rsidRDefault="00DA405A">
      <w:pPr>
        <w:pStyle w:val="BodyText"/>
        <w:spacing w:before="22"/>
      </w:pPr>
    </w:p>
    <w:p w14:paraId="1C192C05" w14:textId="77777777" w:rsidR="00DA405A" w:rsidRDefault="004F6EE1" w:rsidP="00F33A92">
      <w:pPr>
        <w:pStyle w:val="Heading2"/>
        <w:numPr>
          <w:ilvl w:val="1"/>
          <w:numId w:val="3"/>
        </w:numPr>
        <w:tabs>
          <w:tab w:val="left" w:pos="453"/>
        </w:tabs>
        <w:spacing w:after="240"/>
        <w:ind w:left="453" w:hanging="421"/>
        <w:jc w:val="left"/>
      </w:pPr>
      <w:r>
        <w:t>Future</w:t>
      </w:r>
      <w:r>
        <w:rPr>
          <w:spacing w:val="-10"/>
        </w:rPr>
        <w:t xml:space="preserve"> </w:t>
      </w:r>
      <w:r>
        <w:rPr>
          <w:spacing w:val="-2"/>
        </w:rPr>
        <w:t>Scope</w:t>
      </w:r>
    </w:p>
    <w:p w14:paraId="0CBA8181" w14:textId="77777777" w:rsidR="00DA405A" w:rsidRDefault="004F6EE1">
      <w:pPr>
        <w:pStyle w:val="Heading3"/>
        <w:numPr>
          <w:ilvl w:val="2"/>
          <w:numId w:val="3"/>
        </w:numPr>
        <w:tabs>
          <w:tab w:val="left" w:pos="632"/>
        </w:tabs>
        <w:spacing w:before="159"/>
      </w:pPr>
      <w:r>
        <w:t>Scope</w:t>
      </w:r>
      <w:r>
        <w:rPr>
          <w:spacing w:val="-5"/>
        </w:rPr>
        <w:t xml:space="preserve"> </w:t>
      </w:r>
      <w:r>
        <w:t>in</w:t>
      </w:r>
      <w:r>
        <w:rPr>
          <w:spacing w:val="-3"/>
        </w:rPr>
        <w:t xml:space="preserve"> </w:t>
      </w:r>
      <w:r>
        <w:t>High-Performance</w:t>
      </w:r>
      <w:r>
        <w:rPr>
          <w:spacing w:val="-4"/>
        </w:rPr>
        <w:t xml:space="preserve"> </w:t>
      </w:r>
      <w:r>
        <w:rPr>
          <w:spacing w:val="-2"/>
        </w:rPr>
        <w:t>Computing</w:t>
      </w:r>
    </w:p>
    <w:p w14:paraId="6A06E27D" w14:textId="77777777" w:rsidR="00DA405A" w:rsidRDefault="00DA405A">
      <w:pPr>
        <w:pStyle w:val="BodyText"/>
        <w:spacing w:before="27"/>
        <w:rPr>
          <w:b/>
        </w:rPr>
      </w:pPr>
    </w:p>
    <w:p w14:paraId="252BD132" w14:textId="77777777" w:rsidR="00DA405A" w:rsidRDefault="004F6EE1" w:rsidP="00B533FF">
      <w:pPr>
        <w:pStyle w:val="BodyText"/>
        <w:spacing w:line="360" w:lineRule="auto"/>
        <w:ind w:left="642" w:right="721" w:hanging="10"/>
        <w:jc w:val="both"/>
      </w:pPr>
      <w:r>
        <w:rPr>
          <w:b/>
        </w:rPr>
        <w:t>-Enhanced</w:t>
      </w:r>
      <w:r>
        <w:rPr>
          <w:b/>
          <w:spacing w:val="-15"/>
        </w:rPr>
        <w:t xml:space="preserve"> </w:t>
      </w:r>
      <w:r>
        <w:rPr>
          <w:b/>
        </w:rPr>
        <w:t>Speed</w:t>
      </w:r>
      <w:r>
        <w:rPr>
          <w:b/>
          <w:spacing w:val="-13"/>
        </w:rPr>
        <w:t xml:space="preserve"> </w:t>
      </w:r>
      <w:r>
        <w:rPr>
          <w:b/>
        </w:rPr>
        <w:t>and</w:t>
      </w:r>
      <w:r>
        <w:rPr>
          <w:b/>
          <w:spacing w:val="-15"/>
        </w:rPr>
        <w:t xml:space="preserve"> </w:t>
      </w:r>
      <w:r>
        <w:rPr>
          <w:b/>
        </w:rPr>
        <w:t>Precision</w:t>
      </w:r>
      <w:r>
        <w:t>:</w:t>
      </w:r>
      <w:r>
        <w:rPr>
          <w:spacing w:val="-14"/>
        </w:rPr>
        <w:t xml:space="preserve"> </w:t>
      </w:r>
      <w:r>
        <w:t>Floating-point</w:t>
      </w:r>
      <w:r>
        <w:rPr>
          <w:spacing w:val="-13"/>
        </w:rPr>
        <w:t xml:space="preserve"> </w:t>
      </w:r>
      <w:r>
        <w:t>operations</w:t>
      </w:r>
      <w:r>
        <w:rPr>
          <w:spacing w:val="-14"/>
        </w:rPr>
        <w:t xml:space="preserve"> </w:t>
      </w:r>
      <w:r>
        <w:t>are</w:t>
      </w:r>
      <w:r>
        <w:rPr>
          <w:spacing w:val="-15"/>
        </w:rPr>
        <w:t xml:space="preserve"> </w:t>
      </w:r>
      <w:r>
        <w:t>critical</w:t>
      </w:r>
      <w:r>
        <w:rPr>
          <w:spacing w:val="-14"/>
        </w:rPr>
        <w:t xml:space="preserve"> </w:t>
      </w:r>
      <w:r>
        <w:t>in</w:t>
      </w:r>
      <w:r>
        <w:rPr>
          <w:spacing w:val="-14"/>
        </w:rPr>
        <w:t xml:space="preserve"> </w:t>
      </w:r>
      <w:r>
        <w:t>scientific computing,</w:t>
      </w:r>
      <w:r>
        <w:rPr>
          <w:spacing w:val="-15"/>
        </w:rPr>
        <w:t xml:space="preserve"> </w:t>
      </w:r>
      <w:r>
        <w:t>and</w:t>
      </w:r>
      <w:r>
        <w:rPr>
          <w:spacing w:val="-15"/>
        </w:rPr>
        <w:t xml:space="preserve"> </w:t>
      </w:r>
      <w:r>
        <w:t>real-time</w:t>
      </w:r>
      <w:r>
        <w:rPr>
          <w:spacing w:val="-15"/>
        </w:rPr>
        <w:t xml:space="preserve"> </w:t>
      </w:r>
      <w:r>
        <w:t>data</w:t>
      </w:r>
      <w:r>
        <w:rPr>
          <w:spacing w:val="-15"/>
        </w:rPr>
        <w:t xml:space="preserve"> </w:t>
      </w:r>
      <w:r>
        <w:t>analytics.</w:t>
      </w:r>
      <w:r>
        <w:rPr>
          <w:spacing w:val="-15"/>
        </w:rPr>
        <w:t xml:space="preserve"> </w:t>
      </w:r>
      <w:r>
        <w:t>Combining</w:t>
      </w:r>
      <w:r>
        <w:rPr>
          <w:spacing w:val="-15"/>
        </w:rPr>
        <w:t xml:space="preserve"> </w:t>
      </w:r>
      <w:r>
        <w:t>Kogge-Stone</w:t>
      </w:r>
      <w:r>
        <w:rPr>
          <w:spacing w:val="-15"/>
        </w:rPr>
        <w:t xml:space="preserve"> </w:t>
      </w:r>
      <w:r>
        <w:t>and</w:t>
      </w:r>
      <w:r>
        <w:rPr>
          <w:spacing w:val="-15"/>
        </w:rPr>
        <w:t xml:space="preserve"> </w:t>
      </w:r>
      <w:r>
        <w:t>Wallace</w:t>
      </w:r>
      <w:r>
        <w:rPr>
          <w:spacing w:val="-15"/>
        </w:rPr>
        <w:t xml:space="preserve"> </w:t>
      </w:r>
      <w:r>
        <w:t>Tree techniques provides superior speed and precision.</w:t>
      </w:r>
    </w:p>
    <w:p w14:paraId="1D052157" w14:textId="77777777" w:rsidR="00DA405A" w:rsidRDefault="00DA405A">
      <w:pPr>
        <w:pStyle w:val="BodyText"/>
        <w:spacing w:before="150"/>
      </w:pPr>
    </w:p>
    <w:p w14:paraId="68DCC698" w14:textId="10BE690D" w:rsidR="00DA405A" w:rsidRDefault="004F6EE1" w:rsidP="00B533FF">
      <w:pPr>
        <w:spacing w:line="360" w:lineRule="auto"/>
        <w:ind w:left="642" w:right="719"/>
        <w:jc w:val="both"/>
        <w:rPr>
          <w:sz w:val="24"/>
        </w:rPr>
      </w:pPr>
      <w:r>
        <w:rPr>
          <w:b/>
          <w:sz w:val="24"/>
        </w:rPr>
        <w:t xml:space="preserve">-Cloud Computing and Data </w:t>
      </w:r>
      <w:r w:rsidR="00F33A92">
        <w:rPr>
          <w:b/>
          <w:sz w:val="24"/>
        </w:rPr>
        <w:t>Centers</w:t>
      </w:r>
      <w:r>
        <w:rPr>
          <w:sz w:val="24"/>
        </w:rPr>
        <w:t xml:space="preserve">: High-performance floating-point multipliers can be utilized in data </w:t>
      </w:r>
      <w:r w:rsidR="00F33A92">
        <w:rPr>
          <w:sz w:val="24"/>
        </w:rPr>
        <w:t>centers</w:t>
      </w:r>
      <w:r>
        <w:rPr>
          <w:sz w:val="24"/>
        </w:rPr>
        <w:t xml:space="preserve"> for improved computational throughput.</w:t>
      </w:r>
    </w:p>
    <w:p w14:paraId="78BB93B3" w14:textId="77777777" w:rsidR="00DA405A" w:rsidRDefault="00DA405A">
      <w:pPr>
        <w:spacing w:line="360" w:lineRule="auto"/>
        <w:jc w:val="both"/>
        <w:rPr>
          <w:sz w:val="24"/>
        </w:rPr>
        <w:sectPr w:rsidR="00DA405A">
          <w:pgSz w:w="11920" w:h="16850"/>
          <w:pgMar w:top="1080" w:right="708" w:bottom="1300" w:left="1559" w:header="821" w:footer="1101" w:gutter="0"/>
          <w:cols w:space="720"/>
        </w:sectPr>
      </w:pPr>
    </w:p>
    <w:p w14:paraId="4F1E3C1A" w14:textId="77777777" w:rsidR="00DA405A" w:rsidRDefault="004F6EE1">
      <w:pPr>
        <w:pStyle w:val="Heading3"/>
        <w:numPr>
          <w:ilvl w:val="2"/>
          <w:numId w:val="3"/>
        </w:numPr>
        <w:tabs>
          <w:tab w:val="left" w:pos="617"/>
        </w:tabs>
        <w:spacing w:line="266" w:lineRule="exact"/>
        <w:ind w:left="617" w:hanging="585"/>
      </w:pPr>
      <w:r>
        <w:lastRenderedPageBreak/>
        <w:t>Applications</w:t>
      </w:r>
      <w:r>
        <w:rPr>
          <w:spacing w:val="-6"/>
        </w:rPr>
        <w:t xml:space="preserve"> </w:t>
      </w:r>
      <w:r>
        <w:t>in</w:t>
      </w:r>
      <w:r>
        <w:rPr>
          <w:spacing w:val="-2"/>
        </w:rPr>
        <w:t xml:space="preserve"> </w:t>
      </w:r>
      <w:r>
        <w:t>Machine</w:t>
      </w:r>
      <w:r>
        <w:rPr>
          <w:spacing w:val="-4"/>
        </w:rPr>
        <w:t xml:space="preserve"> </w:t>
      </w:r>
      <w:r>
        <w:t>Learning</w:t>
      </w:r>
      <w:r>
        <w:rPr>
          <w:spacing w:val="-3"/>
        </w:rPr>
        <w:t xml:space="preserve"> </w:t>
      </w:r>
      <w:r>
        <w:t>and</w:t>
      </w:r>
      <w:r>
        <w:rPr>
          <w:spacing w:val="-15"/>
        </w:rPr>
        <w:t xml:space="preserve"> </w:t>
      </w:r>
      <w:r>
        <w:rPr>
          <w:spacing w:val="-5"/>
        </w:rPr>
        <w:t>AI</w:t>
      </w:r>
    </w:p>
    <w:p w14:paraId="55F497DF" w14:textId="77777777" w:rsidR="00DA405A" w:rsidRDefault="00DA405A">
      <w:pPr>
        <w:pStyle w:val="BodyText"/>
        <w:spacing w:before="43"/>
        <w:rPr>
          <w:b/>
        </w:rPr>
      </w:pPr>
    </w:p>
    <w:p w14:paraId="23732B77" w14:textId="77777777" w:rsidR="00DA405A" w:rsidRDefault="004F6EE1" w:rsidP="00B533FF">
      <w:pPr>
        <w:pStyle w:val="BodyText"/>
        <w:spacing w:line="360" w:lineRule="auto"/>
        <w:ind w:left="617" w:right="723"/>
        <w:jc w:val="both"/>
      </w:pPr>
      <w:r>
        <w:rPr>
          <w:b/>
        </w:rPr>
        <w:t>-Neural Networks and Deep Learning</w:t>
      </w:r>
      <w:r>
        <w:t>: Training and inference phases in neural networks require high-precision multipliers. Optimized designs using Vivado (for FPGA) or Virtuoso (for ASIC) can reduce latency and power consumption.</w:t>
      </w:r>
    </w:p>
    <w:p w14:paraId="14574BD3" w14:textId="77777777" w:rsidR="00DA405A" w:rsidRDefault="00DA405A">
      <w:pPr>
        <w:pStyle w:val="BodyText"/>
        <w:spacing w:before="153"/>
      </w:pPr>
    </w:p>
    <w:p w14:paraId="74049E16" w14:textId="77777777" w:rsidR="00DA405A" w:rsidRDefault="004F6EE1" w:rsidP="00B533FF">
      <w:pPr>
        <w:pStyle w:val="BodyText"/>
        <w:spacing w:line="360" w:lineRule="auto"/>
        <w:ind w:left="627" w:right="721"/>
        <w:jc w:val="both"/>
      </w:pPr>
      <w:r>
        <w:rPr>
          <w:b/>
        </w:rPr>
        <w:t>-Edge Computing</w:t>
      </w:r>
      <w:r>
        <w:t>: Low-power and high-speed floating-point multipliers are essential for deploying AI algorithms in edge devices.</w:t>
      </w:r>
    </w:p>
    <w:p w14:paraId="7031BA49" w14:textId="77777777" w:rsidR="00DA405A" w:rsidRDefault="00DA405A">
      <w:pPr>
        <w:pStyle w:val="BodyText"/>
        <w:spacing w:before="5"/>
      </w:pPr>
    </w:p>
    <w:p w14:paraId="3EC46BF2" w14:textId="77777777" w:rsidR="00DA405A" w:rsidRDefault="004F6EE1">
      <w:pPr>
        <w:pStyle w:val="Heading3"/>
        <w:numPr>
          <w:ilvl w:val="2"/>
          <w:numId w:val="3"/>
        </w:numPr>
        <w:tabs>
          <w:tab w:val="left" w:pos="627"/>
        </w:tabs>
        <w:ind w:left="627" w:hanging="595"/>
      </w:pPr>
      <w:r>
        <w:t>VLSI</w:t>
      </w:r>
      <w:r>
        <w:rPr>
          <w:spacing w:val="-5"/>
        </w:rPr>
        <w:t xml:space="preserve"> </w:t>
      </w:r>
      <w:r>
        <w:t>Circuit</w:t>
      </w:r>
      <w:r>
        <w:rPr>
          <w:spacing w:val="-3"/>
        </w:rPr>
        <w:t xml:space="preserve"> </w:t>
      </w:r>
      <w:r>
        <w:rPr>
          <w:spacing w:val="-2"/>
        </w:rPr>
        <w:t>Optimization</w:t>
      </w:r>
    </w:p>
    <w:p w14:paraId="106DEC46" w14:textId="77777777" w:rsidR="00DA405A" w:rsidRDefault="00DA405A">
      <w:pPr>
        <w:pStyle w:val="BodyText"/>
        <w:spacing w:before="27"/>
        <w:rPr>
          <w:b/>
        </w:rPr>
      </w:pPr>
    </w:p>
    <w:p w14:paraId="640DE63C" w14:textId="77777777" w:rsidR="00DA405A" w:rsidRDefault="004F6EE1" w:rsidP="00B533FF">
      <w:pPr>
        <w:pStyle w:val="BodyText"/>
        <w:spacing w:line="360" w:lineRule="auto"/>
        <w:ind w:left="627" w:right="720"/>
        <w:jc w:val="both"/>
      </w:pPr>
      <w:r>
        <w:rPr>
          <w:b/>
        </w:rPr>
        <w:t>-Reduced</w:t>
      </w:r>
      <w:r>
        <w:rPr>
          <w:b/>
          <w:spacing w:val="-15"/>
        </w:rPr>
        <w:t xml:space="preserve"> </w:t>
      </w:r>
      <w:r>
        <w:rPr>
          <w:b/>
        </w:rPr>
        <w:t>Power</w:t>
      </w:r>
      <w:r>
        <w:rPr>
          <w:b/>
          <w:spacing w:val="-15"/>
        </w:rPr>
        <w:t xml:space="preserve"> </w:t>
      </w:r>
      <w:r>
        <w:rPr>
          <w:b/>
        </w:rPr>
        <w:t>and</w:t>
      </w:r>
      <w:r>
        <w:rPr>
          <w:b/>
          <w:spacing w:val="-15"/>
        </w:rPr>
        <w:t xml:space="preserve"> </w:t>
      </w:r>
      <w:r>
        <w:rPr>
          <w:b/>
        </w:rPr>
        <w:t>Area</w:t>
      </w:r>
      <w:r>
        <w:t>:</w:t>
      </w:r>
      <w:r>
        <w:rPr>
          <w:spacing w:val="-15"/>
        </w:rPr>
        <w:t xml:space="preserve"> </w:t>
      </w:r>
      <w:r>
        <w:t>Implementing</w:t>
      </w:r>
      <w:r>
        <w:rPr>
          <w:spacing w:val="-10"/>
        </w:rPr>
        <w:t xml:space="preserve"> </w:t>
      </w:r>
      <w:r>
        <w:t>Kogge-Stone</w:t>
      </w:r>
      <w:r>
        <w:rPr>
          <w:spacing w:val="-11"/>
        </w:rPr>
        <w:t xml:space="preserve"> </w:t>
      </w:r>
      <w:r>
        <w:t>and</w:t>
      </w:r>
      <w:r>
        <w:rPr>
          <w:spacing w:val="-10"/>
        </w:rPr>
        <w:t xml:space="preserve"> </w:t>
      </w:r>
      <w:r>
        <w:t>Carry-Bypass</w:t>
      </w:r>
      <w:r>
        <w:rPr>
          <w:spacing w:val="-15"/>
        </w:rPr>
        <w:t xml:space="preserve"> </w:t>
      </w:r>
      <w:r>
        <w:t>Adders in</w:t>
      </w:r>
      <w:r>
        <w:rPr>
          <w:spacing w:val="-4"/>
        </w:rPr>
        <w:t xml:space="preserve"> </w:t>
      </w:r>
      <w:r>
        <w:t>Virtuoso enables custom transistor-level optimization for lower power and area.</w:t>
      </w:r>
    </w:p>
    <w:p w14:paraId="04467D78" w14:textId="77777777" w:rsidR="00DA405A" w:rsidRDefault="00DA405A">
      <w:pPr>
        <w:pStyle w:val="BodyText"/>
        <w:spacing w:before="12"/>
      </w:pPr>
    </w:p>
    <w:p w14:paraId="1F4806C3" w14:textId="77777777" w:rsidR="00DA405A" w:rsidRDefault="004F6EE1" w:rsidP="00B533FF">
      <w:pPr>
        <w:pStyle w:val="BodyText"/>
        <w:spacing w:line="360" w:lineRule="auto"/>
        <w:ind w:left="632" w:right="720"/>
        <w:jc w:val="both"/>
      </w:pPr>
      <w:r>
        <w:rPr>
          <w:b/>
        </w:rPr>
        <w:t>-Process</w:t>
      </w:r>
      <w:r>
        <w:rPr>
          <w:b/>
          <w:spacing w:val="-10"/>
        </w:rPr>
        <w:t xml:space="preserve"> </w:t>
      </w:r>
      <w:r>
        <w:rPr>
          <w:b/>
        </w:rPr>
        <w:t>Node</w:t>
      </w:r>
      <w:r>
        <w:rPr>
          <w:b/>
          <w:spacing w:val="-11"/>
        </w:rPr>
        <w:t xml:space="preserve"> </w:t>
      </w:r>
      <w:r>
        <w:rPr>
          <w:b/>
        </w:rPr>
        <w:t>Scaling</w:t>
      </w:r>
      <w:r>
        <w:t>:</w:t>
      </w:r>
      <w:r>
        <w:rPr>
          <w:spacing w:val="-12"/>
        </w:rPr>
        <w:t xml:space="preserve"> </w:t>
      </w:r>
      <w:r>
        <w:t>With</w:t>
      </w:r>
      <w:r>
        <w:rPr>
          <w:spacing w:val="-10"/>
        </w:rPr>
        <w:t xml:space="preserve"> </w:t>
      </w:r>
      <w:r>
        <w:t>advanced</w:t>
      </w:r>
      <w:r>
        <w:rPr>
          <w:spacing w:val="-10"/>
        </w:rPr>
        <w:t xml:space="preserve"> </w:t>
      </w:r>
      <w:r>
        <w:t>process</w:t>
      </w:r>
      <w:r>
        <w:rPr>
          <w:spacing w:val="-10"/>
        </w:rPr>
        <w:t xml:space="preserve"> </w:t>
      </w:r>
      <w:r>
        <w:t>nodes</w:t>
      </w:r>
      <w:r>
        <w:rPr>
          <w:spacing w:val="-10"/>
        </w:rPr>
        <w:t xml:space="preserve"> </w:t>
      </w:r>
      <w:r>
        <w:t>(e.g.,</w:t>
      </w:r>
      <w:r>
        <w:rPr>
          <w:spacing w:val="-10"/>
        </w:rPr>
        <w:t xml:space="preserve"> </w:t>
      </w:r>
      <w:r>
        <w:t>5nm</w:t>
      </w:r>
      <w:r>
        <w:rPr>
          <w:spacing w:val="-9"/>
        </w:rPr>
        <w:t xml:space="preserve"> </w:t>
      </w:r>
      <w:r>
        <w:t>or</w:t>
      </w:r>
      <w:r>
        <w:rPr>
          <w:spacing w:val="-11"/>
        </w:rPr>
        <w:t xml:space="preserve"> </w:t>
      </w:r>
      <w:r>
        <w:t>3nm),</w:t>
      </w:r>
      <w:r>
        <w:rPr>
          <w:spacing w:val="-11"/>
        </w:rPr>
        <w:t xml:space="preserve"> </w:t>
      </w:r>
      <w:r>
        <w:t xml:space="preserve">Virtuoso can be used to simulate and optimize designs for cutting-edge semiconductor </w:t>
      </w:r>
      <w:r>
        <w:rPr>
          <w:spacing w:val="-2"/>
        </w:rPr>
        <w:t>technologies.</w:t>
      </w:r>
    </w:p>
    <w:p w14:paraId="29383A16" w14:textId="77777777" w:rsidR="00DA405A" w:rsidRDefault="00DA405A">
      <w:pPr>
        <w:pStyle w:val="BodyText"/>
        <w:spacing w:before="6"/>
      </w:pPr>
    </w:p>
    <w:p w14:paraId="6D193043" w14:textId="77777777" w:rsidR="00DA405A" w:rsidRDefault="004F6EE1">
      <w:pPr>
        <w:pStyle w:val="Heading3"/>
        <w:numPr>
          <w:ilvl w:val="2"/>
          <w:numId w:val="3"/>
        </w:numPr>
        <w:tabs>
          <w:tab w:val="left" w:pos="632"/>
        </w:tabs>
      </w:pPr>
      <w:r>
        <w:rPr>
          <w:spacing w:val="-2"/>
        </w:rPr>
        <w:t>Real-Time</w:t>
      </w:r>
      <w:r>
        <w:rPr>
          <w:spacing w:val="-4"/>
        </w:rPr>
        <w:t xml:space="preserve"> </w:t>
      </w:r>
      <w:r>
        <w:rPr>
          <w:spacing w:val="-2"/>
        </w:rPr>
        <w:t>Applications</w:t>
      </w:r>
    </w:p>
    <w:p w14:paraId="7A5D651C" w14:textId="77777777" w:rsidR="00DA405A" w:rsidRDefault="00DA405A">
      <w:pPr>
        <w:pStyle w:val="BodyText"/>
        <w:spacing w:before="29"/>
        <w:rPr>
          <w:b/>
        </w:rPr>
      </w:pPr>
    </w:p>
    <w:p w14:paraId="6BFCDD3A" w14:textId="77777777" w:rsidR="00DA405A" w:rsidRDefault="004F6EE1" w:rsidP="00B533FF">
      <w:pPr>
        <w:pStyle w:val="BodyText"/>
        <w:spacing w:line="360" w:lineRule="auto"/>
        <w:ind w:left="632" w:right="720"/>
        <w:jc w:val="both"/>
      </w:pPr>
      <w:r>
        <w:rPr>
          <w:b/>
        </w:rPr>
        <w:t>-Signal</w:t>
      </w:r>
      <w:r>
        <w:rPr>
          <w:b/>
          <w:spacing w:val="-15"/>
        </w:rPr>
        <w:t xml:space="preserve"> </w:t>
      </w:r>
      <w:r>
        <w:rPr>
          <w:b/>
        </w:rPr>
        <w:t>and</w:t>
      </w:r>
      <w:r>
        <w:rPr>
          <w:b/>
          <w:spacing w:val="-15"/>
        </w:rPr>
        <w:t xml:space="preserve"> </w:t>
      </w:r>
      <w:r>
        <w:rPr>
          <w:b/>
        </w:rPr>
        <w:t>Image</w:t>
      </w:r>
      <w:r>
        <w:rPr>
          <w:b/>
          <w:spacing w:val="-15"/>
        </w:rPr>
        <w:t xml:space="preserve"> </w:t>
      </w:r>
      <w:r>
        <w:rPr>
          <w:b/>
        </w:rPr>
        <w:t>Processing</w:t>
      </w:r>
      <w:r>
        <w:t>:</w:t>
      </w:r>
      <w:r>
        <w:rPr>
          <w:spacing w:val="-15"/>
        </w:rPr>
        <w:t xml:space="preserve"> </w:t>
      </w:r>
      <w:r>
        <w:t>Floating-point</w:t>
      </w:r>
      <w:r>
        <w:rPr>
          <w:spacing w:val="-15"/>
        </w:rPr>
        <w:t xml:space="preserve"> </w:t>
      </w:r>
      <w:r>
        <w:t>multipliers</w:t>
      </w:r>
      <w:r>
        <w:rPr>
          <w:spacing w:val="-15"/>
        </w:rPr>
        <w:t xml:space="preserve"> </w:t>
      </w:r>
      <w:r>
        <w:t>are</w:t>
      </w:r>
      <w:r>
        <w:rPr>
          <w:spacing w:val="-15"/>
        </w:rPr>
        <w:t xml:space="preserve"> </w:t>
      </w:r>
      <w:r>
        <w:t>vital</w:t>
      </w:r>
      <w:r>
        <w:rPr>
          <w:spacing w:val="-15"/>
        </w:rPr>
        <w:t xml:space="preserve"> </w:t>
      </w:r>
      <w:r>
        <w:t>for</w:t>
      </w:r>
      <w:r>
        <w:rPr>
          <w:spacing w:val="-15"/>
        </w:rPr>
        <w:t xml:space="preserve"> </w:t>
      </w:r>
      <w:r>
        <w:t>FFTs,</w:t>
      </w:r>
      <w:r>
        <w:rPr>
          <w:spacing w:val="-15"/>
        </w:rPr>
        <w:t xml:space="preserve"> </w:t>
      </w:r>
      <w:r>
        <w:t>digital filters, and video codecs, where precision and speed are crucial.</w:t>
      </w:r>
    </w:p>
    <w:p w14:paraId="5EBFF63A" w14:textId="77777777" w:rsidR="00DA405A" w:rsidRDefault="00DA405A">
      <w:pPr>
        <w:pStyle w:val="BodyText"/>
        <w:spacing w:before="12"/>
      </w:pPr>
    </w:p>
    <w:p w14:paraId="0555E82A" w14:textId="77777777" w:rsidR="00DA405A" w:rsidRDefault="004F6EE1" w:rsidP="00B533FF">
      <w:pPr>
        <w:pStyle w:val="BodyText"/>
        <w:spacing w:line="360" w:lineRule="auto"/>
        <w:ind w:left="632" w:right="719"/>
        <w:jc w:val="both"/>
      </w:pPr>
      <w:r>
        <w:rPr>
          <w:b/>
        </w:rPr>
        <w:t>-Autonomous Vehicles</w:t>
      </w:r>
      <w:r>
        <w:t>: High-performance multipliers aid in real-time decision- making systems for path planning, object detection, and sensor fusion.</w:t>
      </w:r>
    </w:p>
    <w:p w14:paraId="4BB8459C" w14:textId="77777777" w:rsidR="00DA405A" w:rsidRDefault="00DA405A">
      <w:pPr>
        <w:pStyle w:val="BodyText"/>
        <w:spacing w:before="3"/>
      </w:pPr>
    </w:p>
    <w:p w14:paraId="77534DE8" w14:textId="77777777" w:rsidR="00DA405A" w:rsidRDefault="004F6EE1">
      <w:pPr>
        <w:pStyle w:val="Heading3"/>
        <w:numPr>
          <w:ilvl w:val="2"/>
          <w:numId w:val="3"/>
        </w:numPr>
        <w:tabs>
          <w:tab w:val="left" w:pos="632"/>
        </w:tabs>
      </w:pPr>
      <w:r>
        <w:t>FPGA</w:t>
      </w:r>
      <w:r>
        <w:rPr>
          <w:spacing w:val="-15"/>
        </w:rPr>
        <w:t xml:space="preserve"> </w:t>
      </w:r>
      <w:r>
        <w:t>Prototyping</w:t>
      </w:r>
      <w:r>
        <w:rPr>
          <w:spacing w:val="-7"/>
        </w:rPr>
        <w:t xml:space="preserve"> </w:t>
      </w:r>
      <w:r>
        <w:t>and</w:t>
      </w:r>
      <w:r>
        <w:rPr>
          <w:spacing w:val="-4"/>
        </w:rPr>
        <w:t xml:space="preserve"> </w:t>
      </w:r>
      <w:r>
        <w:rPr>
          <w:spacing w:val="-2"/>
        </w:rPr>
        <w:t>Deployment</w:t>
      </w:r>
    </w:p>
    <w:p w14:paraId="51E0AE1F" w14:textId="77777777" w:rsidR="00DA405A" w:rsidRDefault="00DA405A">
      <w:pPr>
        <w:pStyle w:val="BodyText"/>
        <w:spacing w:before="26"/>
        <w:rPr>
          <w:b/>
        </w:rPr>
      </w:pPr>
    </w:p>
    <w:p w14:paraId="3384CA62" w14:textId="77777777" w:rsidR="00DA405A" w:rsidRDefault="004F6EE1" w:rsidP="00B533FF">
      <w:pPr>
        <w:pStyle w:val="BodyText"/>
        <w:spacing w:line="362" w:lineRule="auto"/>
        <w:ind w:left="632" w:right="722"/>
        <w:jc w:val="both"/>
      </w:pPr>
      <w:r>
        <w:rPr>
          <w:b/>
        </w:rPr>
        <w:t>-Accelerators</w:t>
      </w:r>
      <w:r>
        <w:t>: Vivado can be used to design and prototype accelerators with floating-point multipliers, allowing deployment in specialized hardware such as GPUs and FPGAs.</w:t>
      </w:r>
    </w:p>
    <w:p w14:paraId="0854D364" w14:textId="77777777" w:rsidR="00DA405A" w:rsidRDefault="004F6EE1">
      <w:pPr>
        <w:pStyle w:val="Heading3"/>
        <w:numPr>
          <w:ilvl w:val="2"/>
          <w:numId w:val="3"/>
        </w:numPr>
        <w:tabs>
          <w:tab w:val="left" w:pos="632"/>
        </w:tabs>
        <w:spacing w:before="275"/>
      </w:pPr>
      <w:r>
        <w:t>Research</w:t>
      </w:r>
      <w:r>
        <w:rPr>
          <w:spacing w:val="-5"/>
        </w:rPr>
        <w:t xml:space="preserve"> </w:t>
      </w:r>
      <w:r>
        <w:t>and</w:t>
      </w:r>
      <w:r>
        <w:rPr>
          <w:spacing w:val="-4"/>
        </w:rPr>
        <w:t xml:space="preserve"> </w:t>
      </w:r>
      <w:r>
        <w:rPr>
          <w:spacing w:val="-2"/>
        </w:rPr>
        <w:t>Development</w:t>
      </w:r>
    </w:p>
    <w:p w14:paraId="393E693D" w14:textId="77777777" w:rsidR="00DA405A" w:rsidRDefault="00DA405A">
      <w:pPr>
        <w:pStyle w:val="BodyText"/>
        <w:spacing w:before="26"/>
        <w:rPr>
          <w:b/>
        </w:rPr>
      </w:pPr>
    </w:p>
    <w:p w14:paraId="2A580EB2" w14:textId="77777777" w:rsidR="00DA405A" w:rsidRDefault="004F6EE1" w:rsidP="00B533FF">
      <w:pPr>
        <w:pStyle w:val="BodyText"/>
        <w:spacing w:line="360" w:lineRule="auto"/>
        <w:ind w:left="632" w:right="721"/>
        <w:jc w:val="both"/>
      </w:pPr>
      <w:r>
        <w:rPr>
          <w:b/>
        </w:rPr>
        <w:t>-Algorithm Exploration</w:t>
      </w:r>
      <w:r>
        <w:t>: Exploring novel configurations or hybrid designs (e.g., Kogge-Stone</w:t>
      </w:r>
      <w:r>
        <w:rPr>
          <w:spacing w:val="-15"/>
        </w:rPr>
        <w:t xml:space="preserve"> </w:t>
      </w:r>
      <w:r>
        <w:t>Adders</w:t>
      </w:r>
      <w:r>
        <w:rPr>
          <w:spacing w:val="-11"/>
        </w:rPr>
        <w:t xml:space="preserve"> </w:t>
      </w:r>
      <w:r>
        <w:t>with</w:t>
      </w:r>
      <w:r>
        <w:rPr>
          <w:spacing w:val="-8"/>
        </w:rPr>
        <w:t xml:space="preserve"> </w:t>
      </w:r>
      <w:r>
        <w:t>Systolic</w:t>
      </w:r>
      <w:r>
        <w:rPr>
          <w:spacing w:val="-9"/>
        </w:rPr>
        <w:t xml:space="preserve"> </w:t>
      </w:r>
      <w:r>
        <w:t>Multipliers)</w:t>
      </w:r>
      <w:r>
        <w:rPr>
          <w:spacing w:val="-9"/>
        </w:rPr>
        <w:t xml:space="preserve"> </w:t>
      </w:r>
      <w:r>
        <w:t>for</w:t>
      </w:r>
      <w:r>
        <w:rPr>
          <w:spacing w:val="-9"/>
        </w:rPr>
        <w:t xml:space="preserve"> </w:t>
      </w:r>
      <w:r>
        <w:t>better</w:t>
      </w:r>
      <w:r>
        <w:rPr>
          <w:spacing w:val="-7"/>
        </w:rPr>
        <w:t xml:space="preserve"> </w:t>
      </w:r>
      <w:r>
        <w:t>trade-offs</w:t>
      </w:r>
      <w:r>
        <w:rPr>
          <w:spacing w:val="-9"/>
        </w:rPr>
        <w:t xml:space="preserve"> </w:t>
      </w:r>
      <w:r>
        <w:t>between</w:t>
      </w:r>
      <w:r>
        <w:rPr>
          <w:spacing w:val="-8"/>
        </w:rPr>
        <w:t xml:space="preserve"> </w:t>
      </w:r>
      <w:r>
        <w:t>speed, power, and area.</w:t>
      </w:r>
    </w:p>
    <w:p w14:paraId="0F388BB9" w14:textId="77777777" w:rsidR="00DA405A" w:rsidRDefault="004F6EE1" w:rsidP="00B533FF">
      <w:pPr>
        <w:pStyle w:val="BodyText"/>
        <w:spacing w:before="9" w:line="362" w:lineRule="auto"/>
        <w:ind w:left="632" w:right="722"/>
        <w:jc w:val="both"/>
      </w:pPr>
      <w:r>
        <w:rPr>
          <w:b/>
        </w:rPr>
        <w:t>-Emerging Domains</w:t>
      </w:r>
      <w:r>
        <w:t>: Quantum computing, bioinformatics, and cryptographic algorithms may benefit from optimized floating-point multipliers.</w:t>
      </w:r>
    </w:p>
    <w:p w14:paraId="0754EF82" w14:textId="77777777" w:rsidR="00DA405A" w:rsidRDefault="00DA405A">
      <w:pPr>
        <w:pStyle w:val="BodyText"/>
        <w:spacing w:line="362" w:lineRule="auto"/>
        <w:jc w:val="both"/>
        <w:sectPr w:rsidR="00DA405A">
          <w:pgSz w:w="11920" w:h="16850"/>
          <w:pgMar w:top="1080" w:right="708" w:bottom="1300" w:left="1559" w:header="821" w:footer="1101" w:gutter="0"/>
          <w:cols w:space="720"/>
        </w:sectPr>
      </w:pPr>
    </w:p>
    <w:p w14:paraId="607503A6" w14:textId="77777777" w:rsidR="00DA405A" w:rsidRDefault="004F6EE1">
      <w:pPr>
        <w:pStyle w:val="Heading3"/>
        <w:numPr>
          <w:ilvl w:val="2"/>
          <w:numId w:val="3"/>
        </w:numPr>
        <w:tabs>
          <w:tab w:val="left" w:pos="632"/>
        </w:tabs>
        <w:spacing w:line="266" w:lineRule="exact"/>
      </w:pPr>
      <w:r>
        <w:lastRenderedPageBreak/>
        <w:t>Integration</w:t>
      </w:r>
      <w:r>
        <w:rPr>
          <w:spacing w:val="-4"/>
        </w:rPr>
        <w:t xml:space="preserve"> </w:t>
      </w:r>
      <w:r>
        <w:t>into</w:t>
      </w:r>
      <w:r>
        <w:rPr>
          <w:spacing w:val="-16"/>
        </w:rPr>
        <w:t xml:space="preserve"> </w:t>
      </w:r>
      <w:r>
        <w:t>AI</w:t>
      </w:r>
      <w:r>
        <w:rPr>
          <w:spacing w:val="-3"/>
        </w:rPr>
        <w:t xml:space="preserve"> </w:t>
      </w:r>
      <w:r>
        <w:t>Chips</w:t>
      </w:r>
      <w:r>
        <w:rPr>
          <w:spacing w:val="-3"/>
        </w:rPr>
        <w:t xml:space="preserve"> </w:t>
      </w:r>
      <w:r>
        <w:t>and</w:t>
      </w:r>
      <w:r>
        <w:rPr>
          <w:spacing w:val="-1"/>
        </w:rPr>
        <w:t xml:space="preserve"> </w:t>
      </w:r>
      <w:r>
        <w:rPr>
          <w:spacing w:val="-4"/>
        </w:rPr>
        <w:t>SoCs</w:t>
      </w:r>
    </w:p>
    <w:p w14:paraId="0419E4B4" w14:textId="77777777" w:rsidR="00DA405A" w:rsidRDefault="004F6EE1" w:rsidP="00B533FF">
      <w:pPr>
        <w:pStyle w:val="BodyText"/>
        <w:spacing w:before="250" w:line="360" w:lineRule="auto"/>
        <w:ind w:left="720" w:right="721"/>
        <w:jc w:val="both"/>
      </w:pPr>
      <w:r>
        <w:rPr>
          <w:b/>
        </w:rPr>
        <w:t>-AI and GPU Processors</w:t>
      </w:r>
      <w:r>
        <w:t>: Floating-point multipliers are a fundamental block in</w:t>
      </w:r>
      <w:r>
        <w:rPr>
          <w:spacing w:val="-4"/>
        </w:rPr>
        <w:t xml:space="preserve"> </w:t>
      </w:r>
      <w:r>
        <w:t>AI accelerators</w:t>
      </w:r>
      <w:r>
        <w:rPr>
          <w:spacing w:val="-15"/>
        </w:rPr>
        <w:t xml:space="preserve"> </w:t>
      </w:r>
      <w:r>
        <w:t>and</w:t>
      </w:r>
      <w:r>
        <w:rPr>
          <w:spacing w:val="-14"/>
        </w:rPr>
        <w:t xml:space="preserve"> </w:t>
      </w:r>
      <w:r>
        <w:t>GPUs.</w:t>
      </w:r>
      <w:r>
        <w:rPr>
          <w:spacing w:val="-14"/>
        </w:rPr>
        <w:t xml:space="preserve"> </w:t>
      </w:r>
      <w:r>
        <w:t>High-performance</w:t>
      </w:r>
      <w:r>
        <w:rPr>
          <w:spacing w:val="-15"/>
        </w:rPr>
        <w:t xml:space="preserve"> </w:t>
      </w:r>
      <w:r>
        <w:t>implementations</w:t>
      </w:r>
      <w:r>
        <w:rPr>
          <w:spacing w:val="-13"/>
        </w:rPr>
        <w:t xml:space="preserve"> </w:t>
      </w:r>
      <w:r>
        <w:t>can</w:t>
      </w:r>
      <w:r>
        <w:rPr>
          <w:spacing w:val="-14"/>
        </w:rPr>
        <w:t xml:space="preserve"> </w:t>
      </w:r>
      <w:r>
        <w:t>significantly</w:t>
      </w:r>
      <w:r>
        <w:rPr>
          <w:spacing w:val="-14"/>
        </w:rPr>
        <w:t xml:space="preserve"> </w:t>
      </w:r>
      <w:r>
        <w:t>enhance processing capabilities.</w:t>
      </w:r>
    </w:p>
    <w:p w14:paraId="7067885B" w14:textId="77777777" w:rsidR="00DA405A" w:rsidRDefault="00DA405A">
      <w:pPr>
        <w:pStyle w:val="BodyText"/>
        <w:spacing w:before="13"/>
      </w:pPr>
    </w:p>
    <w:p w14:paraId="4EE70963" w14:textId="77777777" w:rsidR="00DA405A" w:rsidRDefault="004F6EE1" w:rsidP="00B533FF">
      <w:pPr>
        <w:pStyle w:val="BodyText"/>
        <w:spacing w:line="360" w:lineRule="auto"/>
        <w:ind w:left="720" w:right="725"/>
        <w:jc w:val="both"/>
      </w:pPr>
      <w:r>
        <w:rPr>
          <w:b/>
        </w:rPr>
        <w:t>-Custom ASICs</w:t>
      </w:r>
      <w:r>
        <w:t>: Virtuoso allows detailed customization at the transistor level for application-specific chips.</w:t>
      </w:r>
    </w:p>
    <w:p w14:paraId="105FFE66" w14:textId="77777777" w:rsidR="00DA405A" w:rsidRDefault="00DA405A">
      <w:pPr>
        <w:pStyle w:val="BodyText"/>
        <w:spacing w:before="44"/>
      </w:pPr>
    </w:p>
    <w:p w14:paraId="4DAF43F4" w14:textId="77777777" w:rsidR="00DA405A" w:rsidRDefault="004F6EE1">
      <w:pPr>
        <w:pStyle w:val="Heading2"/>
        <w:numPr>
          <w:ilvl w:val="1"/>
          <w:numId w:val="3"/>
        </w:numPr>
        <w:tabs>
          <w:tab w:val="left" w:pos="752"/>
        </w:tabs>
        <w:ind w:left="752" w:hanging="578"/>
        <w:jc w:val="left"/>
      </w:pPr>
      <w:r>
        <w:t>Implementation</w:t>
      </w:r>
      <w:r>
        <w:rPr>
          <w:spacing w:val="-11"/>
        </w:rPr>
        <w:t xml:space="preserve"> </w:t>
      </w:r>
      <w:r>
        <w:t>Challenges</w:t>
      </w:r>
      <w:r>
        <w:rPr>
          <w:spacing w:val="-7"/>
        </w:rPr>
        <w:t xml:space="preserve"> </w:t>
      </w:r>
      <w:r>
        <w:t>and</w:t>
      </w:r>
      <w:r>
        <w:rPr>
          <w:spacing w:val="-8"/>
        </w:rPr>
        <w:t xml:space="preserve"> </w:t>
      </w:r>
      <w:r>
        <w:rPr>
          <w:spacing w:val="-2"/>
        </w:rPr>
        <w:t>Considerations</w:t>
      </w:r>
    </w:p>
    <w:p w14:paraId="57CECA9F" w14:textId="77777777" w:rsidR="00DA405A" w:rsidRDefault="004F6EE1">
      <w:pPr>
        <w:pStyle w:val="BodyText"/>
        <w:spacing w:before="261" w:line="360" w:lineRule="auto"/>
        <w:ind w:left="752" w:right="722"/>
        <w:jc w:val="both"/>
      </w:pPr>
      <w:r>
        <w:rPr>
          <w:b/>
        </w:rPr>
        <w:t>-Tool Proficiency</w:t>
      </w:r>
      <w:r>
        <w:t>: Mastery in Cadence Virtuoso for ASIC designs and Vivado for FPGA-based implementations is critical.</w:t>
      </w:r>
    </w:p>
    <w:p w14:paraId="33400D94" w14:textId="77777777" w:rsidR="00DA405A" w:rsidRDefault="00DA405A">
      <w:pPr>
        <w:pStyle w:val="BodyText"/>
        <w:spacing w:before="151"/>
      </w:pPr>
    </w:p>
    <w:p w14:paraId="3B55BC1C" w14:textId="77777777" w:rsidR="00DA405A" w:rsidRDefault="004F6EE1">
      <w:pPr>
        <w:spacing w:line="360" w:lineRule="auto"/>
        <w:ind w:left="752" w:right="725"/>
        <w:jc w:val="both"/>
        <w:rPr>
          <w:sz w:val="24"/>
        </w:rPr>
      </w:pPr>
      <w:r>
        <w:rPr>
          <w:b/>
          <w:sz w:val="24"/>
        </w:rPr>
        <w:t>-Verification and Testing</w:t>
      </w:r>
      <w:r>
        <w:rPr>
          <w:sz w:val="24"/>
        </w:rPr>
        <w:t>: Rigorous testing of the floating-point arithmetic against IEEE-754 standards.</w:t>
      </w:r>
    </w:p>
    <w:p w14:paraId="631E53BD" w14:textId="77777777" w:rsidR="00DA405A" w:rsidRDefault="00DA405A">
      <w:pPr>
        <w:pStyle w:val="BodyText"/>
        <w:spacing w:before="152"/>
      </w:pPr>
    </w:p>
    <w:p w14:paraId="1D7F6423" w14:textId="77777777" w:rsidR="00DA405A" w:rsidRDefault="004F6EE1">
      <w:pPr>
        <w:spacing w:line="360" w:lineRule="auto"/>
        <w:ind w:left="752" w:right="723"/>
        <w:jc w:val="both"/>
        <w:rPr>
          <w:sz w:val="24"/>
        </w:rPr>
      </w:pPr>
      <w:r>
        <w:rPr>
          <w:b/>
          <w:sz w:val="24"/>
        </w:rPr>
        <w:t>-Trade-Off Management</w:t>
      </w:r>
      <w:r>
        <w:rPr>
          <w:sz w:val="24"/>
        </w:rPr>
        <w:t xml:space="preserve">: Balancing speed, power, area, and design complexity is </w:t>
      </w:r>
      <w:r>
        <w:rPr>
          <w:spacing w:val="-2"/>
          <w:sz w:val="24"/>
        </w:rPr>
        <w:t>essential.</w:t>
      </w:r>
    </w:p>
    <w:p w14:paraId="3B314A76" w14:textId="77777777" w:rsidR="00DA405A" w:rsidRDefault="00DA405A">
      <w:pPr>
        <w:spacing w:line="360" w:lineRule="auto"/>
        <w:jc w:val="both"/>
        <w:rPr>
          <w:sz w:val="24"/>
        </w:rPr>
        <w:sectPr w:rsidR="00DA405A">
          <w:pgSz w:w="11920" w:h="16850"/>
          <w:pgMar w:top="1080" w:right="708" w:bottom="1300" w:left="1559" w:header="821" w:footer="1101" w:gutter="0"/>
          <w:cols w:space="720"/>
        </w:sectPr>
      </w:pPr>
    </w:p>
    <w:p w14:paraId="6D027019" w14:textId="77777777" w:rsidR="00DA405A" w:rsidRDefault="004F6EE1">
      <w:pPr>
        <w:pStyle w:val="Heading1"/>
        <w:ind w:left="0" w:right="917"/>
      </w:pPr>
      <w:r>
        <w:rPr>
          <w:spacing w:val="-2"/>
        </w:rPr>
        <w:lastRenderedPageBreak/>
        <w:t>REFERENCES</w:t>
      </w:r>
    </w:p>
    <w:p w14:paraId="11936A1E" w14:textId="77777777" w:rsidR="00DA405A" w:rsidRDefault="004F6EE1" w:rsidP="00B533FF">
      <w:pPr>
        <w:pStyle w:val="BodyText"/>
        <w:spacing w:before="194" w:line="360" w:lineRule="auto"/>
        <w:ind w:left="392" w:right="864" w:hanging="360"/>
        <w:jc w:val="both"/>
      </w:pPr>
      <w:r>
        <w:rPr>
          <w:b/>
        </w:rPr>
        <w:t xml:space="preserve">[1]. </w:t>
      </w:r>
      <w:r>
        <w:t>K. K. Senthil Kumar, S. Yuvaraj, and R. Seshasayanan, "High-Performance Wallace</w:t>
      </w:r>
      <w:r>
        <w:rPr>
          <w:spacing w:val="-15"/>
        </w:rPr>
        <w:t xml:space="preserve"> </w:t>
      </w:r>
      <w:r>
        <w:t>Tree</w:t>
      </w:r>
      <w:r>
        <w:rPr>
          <w:spacing w:val="-15"/>
        </w:rPr>
        <w:t xml:space="preserve"> </w:t>
      </w:r>
      <w:r>
        <w:t>Multiplier,"</w:t>
      </w:r>
      <w:r>
        <w:rPr>
          <w:spacing w:val="-15"/>
        </w:rPr>
        <w:t xml:space="preserve"> </w:t>
      </w:r>
      <w:r>
        <w:t>International</w:t>
      </w:r>
      <w:r>
        <w:rPr>
          <w:spacing w:val="-15"/>
        </w:rPr>
        <w:t xml:space="preserve"> </w:t>
      </w:r>
      <w:r>
        <w:t>Journal</w:t>
      </w:r>
      <w:r>
        <w:rPr>
          <w:spacing w:val="-15"/>
        </w:rPr>
        <w:t xml:space="preserve"> </w:t>
      </w:r>
      <w:r>
        <w:t>of</w:t>
      </w:r>
      <w:r>
        <w:rPr>
          <w:spacing w:val="-15"/>
        </w:rPr>
        <w:t xml:space="preserve"> </w:t>
      </w:r>
      <w:r>
        <w:t>Computer</w:t>
      </w:r>
      <w:r>
        <w:rPr>
          <w:spacing w:val="-15"/>
        </w:rPr>
        <w:t xml:space="preserve"> </w:t>
      </w:r>
      <w:r>
        <w:t>Techniques,</w:t>
      </w:r>
      <w:r>
        <w:rPr>
          <w:spacing w:val="-15"/>
        </w:rPr>
        <w:t xml:space="preserve"> </w:t>
      </w:r>
      <w:r>
        <w:t>vol.</w:t>
      </w:r>
      <w:r>
        <w:rPr>
          <w:spacing w:val="-15"/>
        </w:rPr>
        <w:t xml:space="preserve"> </w:t>
      </w:r>
      <w:r>
        <w:t>7,</w:t>
      </w:r>
      <w:r>
        <w:rPr>
          <w:spacing w:val="-15"/>
        </w:rPr>
        <w:t xml:space="preserve"> </w:t>
      </w:r>
      <w:r>
        <w:t>no. 1, pp. 1-8, Feb. 2020.</w:t>
      </w:r>
    </w:p>
    <w:p w14:paraId="5F5ABE43" w14:textId="77777777" w:rsidR="00DA405A" w:rsidRDefault="004F6EE1" w:rsidP="00B533FF">
      <w:pPr>
        <w:pStyle w:val="BodyText"/>
        <w:spacing w:before="270" w:line="360" w:lineRule="auto"/>
        <w:ind w:left="392" w:right="864" w:hanging="360"/>
        <w:jc w:val="both"/>
      </w:pPr>
      <w:r>
        <w:rPr>
          <w:b/>
          <w:spacing w:val="-2"/>
        </w:rPr>
        <w:t>[2].</w:t>
      </w:r>
      <w:r>
        <w:rPr>
          <w:b/>
          <w:spacing w:val="-13"/>
        </w:rPr>
        <w:t xml:space="preserve"> </w:t>
      </w:r>
      <w:r>
        <w:rPr>
          <w:spacing w:val="-2"/>
        </w:rPr>
        <w:t>R.</w:t>
      </w:r>
      <w:r>
        <w:rPr>
          <w:spacing w:val="-13"/>
        </w:rPr>
        <w:t xml:space="preserve"> </w:t>
      </w:r>
      <w:r>
        <w:rPr>
          <w:spacing w:val="-2"/>
        </w:rPr>
        <w:t>P.</w:t>
      </w:r>
      <w:r>
        <w:rPr>
          <w:spacing w:val="-12"/>
        </w:rPr>
        <w:t xml:space="preserve"> </w:t>
      </w:r>
      <w:r>
        <w:rPr>
          <w:spacing w:val="-2"/>
        </w:rPr>
        <w:t>Ramanathan,</w:t>
      </w:r>
      <w:r>
        <w:rPr>
          <w:spacing w:val="-8"/>
        </w:rPr>
        <w:t xml:space="preserve"> </w:t>
      </w:r>
      <w:r>
        <w:rPr>
          <w:spacing w:val="-2"/>
        </w:rPr>
        <w:t>P.</w:t>
      </w:r>
      <w:r>
        <w:rPr>
          <w:spacing w:val="-10"/>
        </w:rPr>
        <w:t xml:space="preserve"> </w:t>
      </w:r>
      <w:r>
        <w:rPr>
          <w:spacing w:val="-2"/>
        </w:rPr>
        <w:t>Kowsalya,</w:t>
      </w:r>
      <w:r>
        <w:rPr>
          <w:spacing w:val="-8"/>
        </w:rPr>
        <w:t xml:space="preserve"> </w:t>
      </w:r>
      <w:r>
        <w:rPr>
          <w:spacing w:val="-2"/>
        </w:rPr>
        <w:t>and</w:t>
      </w:r>
      <w:r>
        <w:rPr>
          <w:spacing w:val="-10"/>
        </w:rPr>
        <w:t xml:space="preserve"> </w:t>
      </w:r>
      <w:r>
        <w:rPr>
          <w:spacing w:val="-2"/>
        </w:rPr>
        <w:t>P.</w:t>
      </w:r>
      <w:r>
        <w:rPr>
          <w:spacing w:val="-13"/>
        </w:rPr>
        <w:t xml:space="preserve"> </w:t>
      </w:r>
      <w:r>
        <w:rPr>
          <w:spacing w:val="-2"/>
        </w:rPr>
        <w:t>Anitha,</w:t>
      </w:r>
      <w:r>
        <w:rPr>
          <w:spacing w:val="-8"/>
        </w:rPr>
        <w:t xml:space="preserve"> </w:t>
      </w:r>
      <w:r>
        <w:rPr>
          <w:spacing w:val="-2"/>
        </w:rPr>
        <w:t>"Modified</w:t>
      </w:r>
      <w:r>
        <w:rPr>
          <w:spacing w:val="-10"/>
        </w:rPr>
        <w:t xml:space="preserve"> </w:t>
      </w:r>
      <w:r>
        <w:rPr>
          <w:spacing w:val="-2"/>
        </w:rPr>
        <w:t>Low</w:t>
      </w:r>
      <w:r>
        <w:rPr>
          <w:spacing w:val="-11"/>
        </w:rPr>
        <w:t xml:space="preserve"> </w:t>
      </w:r>
      <w:r>
        <w:rPr>
          <w:spacing w:val="-2"/>
        </w:rPr>
        <w:t>Power</w:t>
      </w:r>
      <w:r>
        <w:rPr>
          <w:spacing w:val="-13"/>
        </w:rPr>
        <w:t xml:space="preserve"> </w:t>
      </w:r>
      <w:r>
        <w:rPr>
          <w:spacing w:val="-2"/>
        </w:rPr>
        <w:t>Wallace</w:t>
      </w:r>
      <w:r>
        <w:rPr>
          <w:spacing w:val="-13"/>
        </w:rPr>
        <w:t xml:space="preserve"> </w:t>
      </w:r>
      <w:r>
        <w:rPr>
          <w:spacing w:val="-2"/>
        </w:rPr>
        <w:t xml:space="preserve">Tree </w:t>
      </w:r>
      <w:r>
        <w:t>Multiplier using Higher Order Compressors," International Journal of Electronics Letters, vol. 5, no. 2, pp. 177-188, 2017.</w:t>
      </w:r>
    </w:p>
    <w:p w14:paraId="3742077A" w14:textId="77777777" w:rsidR="00DA405A" w:rsidRDefault="004F6EE1" w:rsidP="00B533FF">
      <w:pPr>
        <w:pStyle w:val="BodyText"/>
        <w:spacing w:before="273" w:line="360" w:lineRule="auto"/>
        <w:ind w:left="392" w:right="864" w:hanging="360"/>
        <w:jc w:val="both"/>
      </w:pPr>
      <w:r>
        <w:rPr>
          <w:b/>
          <w:spacing w:val="-2"/>
        </w:rPr>
        <w:t>[3].</w:t>
      </w:r>
      <w:r>
        <w:rPr>
          <w:b/>
          <w:spacing w:val="-13"/>
        </w:rPr>
        <w:t xml:space="preserve"> </w:t>
      </w:r>
      <w:r>
        <w:rPr>
          <w:spacing w:val="-2"/>
        </w:rPr>
        <w:t>K.</w:t>
      </w:r>
      <w:r>
        <w:rPr>
          <w:spacing w:val="-13"/>
        </w:rPr>
        <w:t xml:space="preserve"> </w:t>
      </w:r>
      <w:r>
        <w:rPr>
          <w:spacing w:val="-2"/>
        </w:rPr>
        <w:t>V.</w:t>
      </w:r>
      <w:r>
        <w:rPr>
          <w:spacing w:val="-13"/>
        </w:rPr>
        <w:t xml:space="preserve"> </w:t>
      </w:r>
      <w:r>
        <w:rPr>
          <w:spacing w:val="-2"/>
        </w:rPr>
        <w:t>B.</w:t>
      </w:r>
      <w:r>
        <w:rPr>
          <w:spacing w:val="-13"/>
        </w:rPr>
        <w:t xml:space="preserve"> </w:t>
      </w:r>
      <w:r>
        <w:rPr>
          <w:spacing w:val="-2"/>
        </w:rPr>
        <w:t>V.</w:t>
      </w:r>
      <w:r>
        <w:rPr>
          <w:spacing w:val="-13"/>
        </w:rPr>
        <w:t xml:space="preserve"> </w:t>
      </w:r>
      <w:r>
        <w:rPr>
          <w:spacing w:val="-2"/>
        </w:rPr>
        <w:t>Rayudu,</w:t>
      </w:r>
      <w:r>
        <w:rPr>
          <w:spacing w:val="-13"/>
        </w:rPr>
        <w:t xml:space="preserve"> </w:t>
      </w:r>
      <w:r>
        <w:rPr>
          <w:spacing w:val="-2"/>
        </w:rPr>
        <w:t>D.</w:t>
      </w:r>
      <w:r>
        <w:rPr>
          <w:spacing w:val="-13"/>
        </w:rPr>
        <w:t xml:space="preserve"> </w:t>
      </w:r>
      <w:r>
        <w:rPr>
          <w:spacing w:val="-2"/>
        </w:rPr>
        <w:t>R.</w:t>
      </w:r>
      <w:r>
        <w:rPr>
          <w:spacing w:val="-10"/>
        </w:rPr>
        <w:t xml:space="preserve"> </w:t>
      </w:r>
      <w:r>
        <w:rPr>
          <w:spacing w:val="-2"/>
        </w:rPr>
        <w:t>Jahagirdar,</w:t>
      </w:r>
      <w:r>
        <w:rPr>
          <w:spacing w:val="-10"/>
        </w:rPr>
        <w:t xml:space="preserve"> </w:t>
      </w:r>
      <w:r>
        <w:rPr>
          <w:spacing w:val="-2"/>
        </w:rPr>
        <w:t>and</w:t>
      </w:r>
      <w:r>
        <w:rPr>
          <w:spacing w:val="-10"/>
        </w:rPr>
        <w:t xml:space="preserve"> </w:t>
      </w:r>
      <w:r>
        <w:rPr>
          <w:spacing w:val="-2"/>
        </w:rPr>
        <w:t>P.</w:t>
      </w:r>
      <w:r>
        <w:rPr>
          <w:spacing w:val="-10"/>
        </w:rPr>
        <w:t xml:space="preserve"> </w:t>
      </w:r>
      <w:r>
        <w:rPr>
          <w:spacing w:val="-2"/>
        </w:rPr>
        <w:t>S.</w:t>
      </w:r>
      <w:r>
        <w:rPr>
          <w:spacing w:val="-10"/>
        </w:rPr>
        <w:t xml:space="preserve"> </w:t>
      </w:r>
      <w:r>
        <w:rPr>
          <w:spacing w:val="-2"/>
        </w:rPr>
        <w:t>Rao,</w:t>
      </w:r>
      <w:r>
        <w:rPr>
          <w:spacing w:val="-10"/>
        </w:rPr>
        <w:t xml:space="preserve"> </w:t>
      </w:r>
      <w:r>
        <w:rPr>
          <w:spacing w:val="-2"/>
        </w:rPr>
        <w:t>"Design</w:t>
      </w:r>
      <w:r>
        <w:rPr>
          <w:spacing w:val="-9"/>
        </w:rPr>
        <w:t xml:space="preserve"> </w:t>
      </w:r>
      <w:r>
        <w:rPr>
          <w:spacing w:val="-2"/>
        </w:rPr>
        <w:t>and</w:t>
      </w:r>
      <w:r>
        <w:rPr>
          <w:spacing w:val="-13"/>
        </w:rPr>
        <w:t xml:space="preserve"> </w:t>
      </w:r>
      <w:r>
        <w:rPr>
          <w:spacing w:val="-2"/>
        </w:rPr>
        <w:t>Testing</w:t>
      </w:r>
      <w:r>
        <w:rPr>
          <w:spacing w:val="-10"/>
        </w:rPr>
        <w:t xml:space="preserve"> </w:t>
      </w:r>
      <w:r>
        <w:rPr>
          <w:spacing w:val="-2"/>
        </w:rPr>
        <w:t>of</w:t>
      </w:r>
      <w:r>
        <w:rPr>
          <w:spacing w:val="-11"/>
        </w:rPr>
        <w:t xml:space="preserve"> </w:t>
      </w:r>
      <w:r>
        <w:rPr>
          <w:spacing w:val="-2"/>
        </w:rPr>
        <w:t>Systolic</w:t>
      </w:r>
      <w:r>
        <w:rPr>
          <w:spacing w:val="-13"/>
        </w:rPr>
        <w:t xml:space="preserve"> </w:t>
      </w:r>
      <w:r>
        <w:rPr>
          <w:spacing w:val="-2"/>
        </w:rPr>
        <w:t xml:space="preserve">Array </w:t>
      </w:r>
      <w:r>
        <w:t>Multiplier Using Fault Injecting Schemes," Computer Science and Information Technologies, vol. 3, no. 1, pp. 1-9, Mar. 2022, Doi: 10.11591/csit.v3i1.pp1-9.</w:t>
      </w:r>
    </w:p>
    <w:p w14:paraId="7B25A5D0" w14:textId="77777777" w:rsidR="00DA405A" w:rsidRDefault="00DA405A">
      <w:pPr>
        <w:pStyle w:val="BodyText"/>
        <w:spacing w:before="153"/>
      </w:pPr>
    </w:p>
    <w:p w14:paraId="6E571C3D" w14:textId="77777777" w:rsidR="00DA405A" w:rsidRDefault="004F6EE1" w:rsidP="00B533FF">
      <w:pPr>
        <w:pStyle w:val="BodyText"/>
        <w:tabs>
          <w:tab w:val="left" w:pos="8647"/>
          <w:tab w:val="left" w:pos="8789"/>
        </w:tabs>
        <w:spacing w:line="360" w:lineRule="auto"/>
        <w:ind w:left="392" w:right="864" w:hanging="360"/>
        <w:jc w:val="both"/>
      </w:pPr>
      <w:r>
        <w:rPr>
          <w:b/>
        </w:rPr>
        <w:t xml:space="preserve">[4]. </w:t>
      </w:r>
      <w:r>
        <w:t>D. Zhang, L. Miller, "High-Speed Floating-Point Multipliers: A Review," IEEE Transactions on Computers, vol. 70, no. 8, pp. 1200-1215,</w:t>
      </w:r>
      <w:r>
        <w:rPr>
          <w:spacing w:val="-4"/>
        </w:rPr>
        <w:t xml:space="preserve"> </w:t>
      </w:r>
      <w:r>
        <w:t>Aug. 2021.</w:t>
      </w:r>
    </w:p>
    <w:p w14:paraId="1EE33DC8" w14:textId="77777777" w:rsidR="00DA405A" w:rsidRDefault="004F6EE1" w:rsidP="00B533FF">
      <w:pPr>
        <w:pStyle w:val="BodyText"/>
        <w:spacing w:before="269" w:line="362" w:lineRule="auto"/>
        <w:ind w:left="392" w:right="864" w:hanging="300"/>
        <w:jc w:val="both"/>
      </w:pPr>
      <w:r>
        <w:rPr>
          <w:b/>
        </w:rPr>
        <w:t xml:space="preserve">[5]. </w:t>
      </w:r>
      <w:r>
        <w:t>N. Patel, R. Green, "Advanced Techniques for Kogge Stone</w:t>
      </w:r>
      <w:r>
        <w:rPr>
          <w:spacing w:val="-9"/>
        </w:rPr>
        <w:t xml:space="preserve"> </w:t>
      </w:r>
      <w:r>
        <w:t>Adders," Journal of VLSI Design and Test, vol. 18, no. 2, pp. 90-100, Jun. 2023.</w:t>
      </w:r>
    </w:p>
    <w:p w14:paraId="0EC5F19C" w14:textId="77777777" w:rsidR="00DA405A" w:rsidRDefault="004F6EE1" w:rsidP="00B533FF">
      <w:pPr>
        <w:pStyle w:val="BodyText"/>
        <w:spacing w:before="266" w:line="360" w:lineRule="auto"/>
        <w:ind w:left="392" w:right="864" w:hanging="300"/>
        <w:jc w:val="both"/>
      </w:pPr>
      <w:r>
        <w:rPr>
          <w:b/>
        </w:rPr>
        <w:t xml:space="preserve">[6]. </w:t>
      </w:r>
      <w:r>
        <w:t>A. Kumar, V. Singh, "Efficient Carry Bypass</w:t>
      </w:r>
      <w:r>
        <w:rPr>
          <w:spacing w:val="-1"/>
        </w:rPr>
        <w:t xml:space="preserve"> </w:t>
      </w:r>
      <w:r>
        <w:t>Adder Architectures," IEEE Journal of Solid-State Circuits, vol. 55, no. 12, pp. 3000-3010, Dec. 2020.</w:t>
      </w:r>
    </w:p>
    <w:p w14:paraId="5AD299E1" w14:textId="38862DBF" w:rsidR="00DA405A" w:rsidRDefault="004F6EE1" w:rsidP="00B533FF">
      <w:pPr>
        <w:pStyle w:val="BodyText"/>
        <w:spacing w:before="269" w:line="360" w:lineRule="auto"/>
        <w:ind w:left="392" w:right="864" w:hanging="300"/>
        <w:jc w:val="both"/>
      </w:pPr>
      <w:r>
        <w:rPr>
          <w:b/>
        </w:rPr>
        <w:t>[7].</w:t>
      </w:r>
      <w:r>
        <w:rPr>
          <w:b/>
          <w:spacing w:val="-5"/>
        </w:rPr>
        <w:t xml:space="preserve"> </w:t>
      </w:r>
      <w:r>
        <w:t>D. H.</w:t>
      </w:r>
      <w:r>
        <w:rPr>
          <w:spacing w:val="-4"/>
        </w:rPr>
        <w:t xml:space="preserve"> </w:t>
      </w:r>
      <w:r>
        <w:t>Tabassum, K. S. Rao, “Design of</w:t>
      </w:r>
      <w:r>
        <w:rPr>
          <w:spacing w:val="-1"/>
        </w:rPr>
        <w:t xml:space="preserve"> </w:t>
      </w:r>
      <w:r>
        <w:t xml:space="preserve">double precision floating point multiplier using Vedic multiplication”, </w:t>
      </w:r>
      <w:r w:rsidR="00944C7D">
        <w:t>I</w:t>
      </w:r>
      <w:r>
        <w:t>nternational Journal of Electrical and Electronics Research, vol. 3, Issue 3, pp (162-169), July-September 2015.</w:t>
      </w:r>
    </w:p>
    <w:p w14:paraId="5C662D05" w14:textId="77777777" w:rsidR="00DA405A" w:rsidRDefault="00DA405A">
      <w:pPr>
        <w:pStyle w:val="BodyText"/>
        <w:spacing w:before="27"/>
      </w:pPr>
    </w:p>
    <w:p w14:paraId="56DA0250" w14:textId="4952AFAA" w:rsidR="00DA405A" w:rsidRDefault="004F6EE1" w:rsidP="00B533FF">
      <w:pPr>
        <w:pStyle w:val="BodyText"/>
        <w:spacing w:line="362" w:lineRule="auto"/>
        <w:ind w:left="392" w:right="864" w:hanging="300"/>
        <w:jc w:val="both"/>
      </w:pPr>
      <w:r>
        <w:rPr>
          <w:b/>
        </w:rPr>
        <w:t xml:space="preserve">[8]. </w:t>
      </w:r>
      <w:r>
        <w:t>Havaldar, Soumya, and K S Gurumurthy, “Design of Vedic IEEE 754 floating-point multiplier,” IEEE International Conference on Recent</w:t>
      </w:r>
      <w:r>
        <w:rPr>
          <w:spacing w:val="-5"/>
        </w:rPr>
        <w:t xml:space="preserve"> </w:t>
      </w:r>
      <w:r>
        <w:t>Trends in Electronics, Information</w:t>
      </w:r>
      <w:r>
        <w:rPr>
          <w:spacing w:val="-9"/>
        </w:rPr>
        <w:t xml:space="preserve"> </w:t>
      </w:r>
      <w:r>
        <w:t>&amp;</w:t>
      </w:r>
      <w:r>
        <w:rPr>
          <w:spacing w:val="-8"/>
        </w:rPr>
        <w:t xml:space="preserve"> </w:t>
      </w:r>
      <w:r>
        <w:t>Communication</w:t>
      </w:r>
      <w:r>
        <w:rPr>
          <w:spacing w:val="-12"/>
        </w:rPr>
        <w:t xml:space="preserve"> </w:t>
      </w:r>
      <w:r>
        <w:t>Technology</w:t>
      </w:r>
      <w:r>
        <w:rPr>
          <w:spacing w:val="-7"/>
        </w:rPr>
        <w:t xml:space="preserve"> </w:t>
      </w:r>
      <w:r>
        <w:t>(RTEICT).</w:t>
      </w:r>
      <w:r>
        <w:rPr>
          <w:spacing w:val="-9"/>
        </w:rPr>
        <w:t xml:space="preserve"> </w:t>
      </w:r>
      <w:r>
        <w:t>20-21</w:t>
      </w:r>
      <w:r>
        <w:rPr>
          <w:spacing w:val="-9"/>
        </w:rPr>
        <w:t xml:space="preserve"> </w:t>
      </w:r>
      <w:r>
        <w:t>May,</w:t>
      </w:r>
      <w:r>
        <w:rPr>
          <w:spacing w:val="-9"/>
        </w:rPr>
        <w:t xml:space="preserve"> </w:t>
      </w:r>
      <w:r>
        <w:t>pp.1131-1135, New York: IEEE, (2016) DOI: 10.1109/RTEICT.2016.7808008.</w:t>
      </w:r>
    </w:p>
    <w:p w14:paraId="0497ADAE" w14:textId="77777777" w:rsidR="00DA405A" w:rsidRDefault="004F6EE1" w:rsidP="00B533FF">
      <w:pPr>
        <w:pStyle w:val="BodyText"/>
        <w:tabs>
          <w:tab w:val="left" w:pos="8789"/>
        </w:tabs>
        <w:spacing w:before="261" w:line="362" w:lineRule="auto"/>
        <w:ind w:left="392" w:right="864" w:hanging="360"/>
        <w:jc w:val="both"/>
      </w:pPr>
      <w:r>
        <w:rPr>
          <w:b/>
        </w:rPr>
        <w:t xml:space="preserve">[9]. </w:t>
      </w:r>
      <w:r>
        <w:t>S. Havaldar and K. S. Gurumurthy, "Design of Vedic IEEE 754 floating point multiplier," 2016 IEEE International Conference on Recent</w:t>
      </w:r>
      <w:r>
        <w:rPr>
          <w:spacing w:val="-3"/>
        </w:rPr>
        <w:t xml:space="preserve"> </w:t>
      </w:r>
      <w:r>
        <w:t>Trends in Electronics, Information</w:t>
      </w:r>
      <w:r>
        <w:rPr>
          <w:spacing w:val="-15"/>
        </w:rPr>
        <w:t xml:space="preserve"> </w:t>
      </w:r>
      <w:r>
        <w:t>&amp;</w:t>
      </w:r>
      <w:r>
        <w:rPr>
          <w:spacing w:val="-13"/>
        </w:rPr>
        <w:t xml:space="preserve"> </w:t>
      </w:r>
      <w:r>
        <w:t>Communication</w:t>
      </w:r>
      <w:r>
        <w:rPr>
          <w:spacing w:val="-15"/>
        </w:rPr>
        <w:t xml:space="preserve"> </w:t>
      </w:r>
      <w:r>
        <w:t>Technology</w:t>
      </w:r>
      <w:r>
        <w:rPr>
          <w:spacing w:val="-13"/>
        </w:rPr>
        <w:t xml:space="preserve"> </w:t>
      </w:r>
      <w:r>
        <w:t>(RTEICT),</w:t>
      </w:r>
      <w:r>
        <w:rPr>
          <w:spacing w:val="-13"/>
        </w:rPr>
        <w:t xml:space="preserve"> </w:t>
      </w:r>
      <w:r>
        <w:t>Bangalore,</w:t>
      </w:r>
      <w:r>
        <w:rPr>
          <w:spacing w:val="-13"/>
        </w:rPr>
        <w:t xml:space="preserve"> </w:t>
      </w:r>
      <w:r>
        <w:t>India,</w:t>
      </w:r>
      <w:r>
        <w:rPr>
          <w:spacing w:val="-13"/>
        </w:rPr>
        <w:t xml:space="preserve"> </w:t>
      </w:r>
      <w:r>
        <w:t>2016,</w:t>
      </w:r>
      <w:r>
        <w:rPr>
          <w:spacing w:val="-13"/>
        </w:rPr>
        <w:t xml:space="preserve"> </w:t>
      </w:r>
      <w:r>
        <w:t>pp. 1131-1135, Doi: 10.1109/RTEICT.2016.7808008.</w:t>
      </w:r>
    </w:p>
    <w:p w14:paraId="49EE8DEE" w14:textId="77777777" w:rsidR="00DA405A" w:rsidRDefault="00DA405A">
      <w:pPr>
        <w:pStyle w:val="BodyText"/>
        <w:spacing w:line="362" w:lineRule="auto"/>
        <w:jc w:val="both"/>
        <w:sectPr w:rsidR="00DA405A">
          <w:pgSz w:w="11920" w:h="16850"/>
          <w:pgMar w:top="1080" w:right="708" w:bottom="1300" w:left="1559" w:header="821" w:footer="1101" w:gutter="0"/>
          <w:cols w:space="720"/>
        </w:sectPr>
      </w:pPr>
    </w:p>
    <w:p w14:paraId="5FC7B342" w14:textId="77777777" w:rsidR="00DA405A" w:rsidRDefault="004F6EE1" w:rsidP="00B533FF">
      <w:pPr>
        <w:pStyle w:val="BodyText"/>
        <w:spacing w:line="360" w:lineRule="auto"/>
        <w:ind w:left="392" w:right="864" w:hanging="360"/>
        <w:jc w:val="both"/>
      </w:pPr>
      <w:r>
        <w:rPr>
          <w:b/>
        </w:rPr>
        <w:lastRenderedPageBreak/>
        <w:t>[10].</w:t>
      </w:r>
      <w:r>
        <w:rPr>
          <w:b/>
          <w:spacing w:val="-15"/>
        </w:rPr>
        <w:t xml:space="preserve"> </w:t>
      </w:r>
      <w:r>
        <w:t>M.</w:t>
      </w:r>
      <w:r>
        <w:rPr>
          <w:spacing w:val="-14"/>
        </w:rPr>
        <w:t xml:space="preserve"> </w:t>
      </w:r>
      <w:r>
        <w:t>K.</w:t>
      </w:r>
      <w:r>
        <w:rPr>
          <w:spacing w:val="-15"/>
        </w:rPr>
        <w:t xml:space="preserve"> </w:t>
      </w:r>
      <w:r>
        <w:t>Jaiswal</w:t>
      </w:r>
      <w:r>
        <w:rPr>
          <w:spacing w:val="-14"/>
        </w:rPr>
        <w:t xml:space="preserve"> </w:t>
      </w:r>
      <w:r>
        <w:t>and</w:t>
      </w:r>
      <w:r>
        <w:rPr>
          <w:spacing w:val="-14"/>
        </w:rPr>
        <w:t xml:space="preserve"> </w:t>
      </w:r>
      <w:r>
        <w:t>H.</w:t>
      </w:r>
      <w:r>
        <w:rPr>
          <w:spacing w:val="-14"/>
        </w:rPr>
        <w:t xml:space="preserve"> </w:t>
      </w:r>
      <w:r>
        <w:t>K.</w:t>
      </w:r>
      <w:r>
        <w:rPr>
          <w:spacing w:val="-14"/>
        </w:rPr>
        <w:t xml:space="preserve"> </w:t>
      </w:r>
      <w:r>
        <w:t>-H.</w:t>
      </w:r>
      <w:r>
        <w:rPr>
          <w:spacing w:val="-15"/>
        </w:rPr>
        <w:t xml:space="preserve"> </w:t>
      </w:r>
      <w:r>
        <w:t>So,</w:t>
      </w:r>
      <w:r>
        <w:rPr>
          <w:spacing w:val="-14"/>
        </w:rPr>
        <w:t xml:space="preserve"> </w:t>
      </w:r>
      <w:r>
        <w:t>"Dual-mode</w:t>
      </w:r>
      <w:r>
        <w:rPr>
          <w:spacing w:val="-13"/>
        </w:rPr>
        <w:t xml:space="preserve"> </w:t>
      </w:r>
      <w:r>
        <w:t>double</w:t>
      </w:r>
      <w:r>
        <w:rPr>
          <w:spacing w:val="-15"/>
        </w:rPr>
        <w:t xml:space="preserve"> </w:t>
      </w:r>
      <w:r>
        <w:t>precision</w:t>
      </w:r>
      <w:r>
        <w:rPr>
          <w:spacing w:val="-14"/>
        </w:rPr>
        <w:t xml:space="preserve"> </w:t>
      </w:r>
      <w:r>
        <w:t>/</w:t>
      </w:r>
      <w:r>
        <w:rPr>
          <w:spacing w:val="-14"/>
        </w:rPr>
        <w:t xml:space="preserve"> </w:t>
      </w:r>
      <w:r>
        <w:t>two-parallel</w:t>
      </w:r>
      <w:r>
        <w:rPr>
          <w:spacing w:val="-14"/>
        </w:rPr>
        <w:t xml:space="preserve"> </w:t>
      </w:r>
      <w:r>
        <w:t>single precision floating point multiplier architecture," 2015 IFIP/IEEE International Conference</w:t>
      </w:r>
      <w:r>
        <w:rPr>
          <w:spacing w:val="-11"/>
        </w:rPr>
        <w:t xml:space="preserve"> </w:t>
      </w:r>
      <w:r>
        <w:t>on</w:t>
      </w:r>
      <w:r>
        <w:rPr>
          <w:spacing w:val="-14"/>
        </w:rPr>
        <w:t xml:space="preserve"> </w:t>
      </w:r>
      <w:r>
        <w:t>Very</w:t>
      </w:r>
      <w:r>
        <w:rPr>
          <w:spacing w:val="-11"/>
        </w:rPr>
        <w:t xml:space="preserve"> </w:t>
      </w:r>
      <w:r>
        <w:t>Large-Scale</w:t>
      </w:r>
      <w:r>
        <w:rPr>
          <w:spacing w:val="-10"/>
        </w:rPr>
        <w:t xml:space="preserve"> </w:t>
      </w:r>
      <w:r>
        <w:t>Integration</w:t>
      </w:r>
      <w:r>
        <w:rPr>
          <w:spacing w:val="-10"/>
        </w:rPr>
        <w:t xml:space="preserve"> </w:t>
      </w:r>
      <w:r>
        <w:t>(VLSI-SoC),</w:t>
      </w:r>
      <w:r>
        <w:rPr>
          <w:spacing w:val="-11"/>
        </w:rPr>
        <w:t xml:space="preserve"> </w:t>
      </w:r>
      <w:r>
        <w:t>Daejeon,</w:t>
      </w:r>
      <w:r>
        <w:rPr>
          <w:spacing w:val="-10"/>
        </w:rPr>
        <w:t xml:space="preserve"> </w:t>
      </w:r>
      <w:r>
        <w:t>Korea</w:t>
      </w:r>
      <w:r>
        <w:rPr>
          <w:spacing w:val="-11"/>
        </w:rPr>
        <w:t xml:space="preserve"> </w:t>
      </w:r>
      <w:r>
        <w:t>(South), 2015, pp. 213-218, Doi: 10.1109/VLSI-SoC.2015.7314418.</w:t>
      </w:r>
    </w:p>
    <w:p w14:paraId="0B34D5FA" w14:textId="77777777" w:rsidR="00DA405A" w:rsidRDefault="004F6EE1" w:rsidP="00B533FF">
      <w:pPr>
        <w:pStyle w:val="BodyText"/>
        <w:spacing w:before="264" w:line="360" w:lineRule="auto"/>
        <w:ind w:left="392" w:right="864" w:hanging="360"/>
        <w:jc w:val="both"/>
      </w:pPr>
      <w:r>
        <w:rPr>
          <w:b/>
        </w:rPr>
        <w:t xml:space="preserve">[11]. </w:t>
      </w:r>
      <w:r>
        <w:t>Sunesh N.V and Sathishkumar P, "Design and implementation of fast floating point multiplier unit," 2015 International Conference on VLSI Systems, Architecture,</w:t>
      </w:r>
      <w:r>
        <w:rPr>
          <w:spacing w:val="-17"/>
        </w:rPr>
        <w:t xml:space="preserve"> </w:t>
      </w:r>
      <w:r>
        <w:t>Technology</w:t>
      </w:r>
      <w:r>
        <w:rPr>
          <w:spacing w:val="-15"/>
        </w:rPr>
        <w:t xml:space="preserve"> </w:t>
      </w:r>
      <w:r>
        <w:t>and</w:t>
      </w:r>
      <w:r>
        <w:rPr>
          <w:spacing w:val="-15"/>
        </w:rPr>
        <w:t xml:space="preserve"> </w:t>
      </w:r>
      <w:r>
        <w:t>Applications</w:t>
      </w:r>
      <w:r>
        <w:rPr>
          <w:spacing w:val="-15"/>
        </w:rPr>
        <w:t xml:space="preserve"> </w:t>
      </w:r>
      <w:r>
        <w:t>(VLSI-SATA),</w:t>
      </w:r>
      <w:r>
        <w:rPr>
          <w:spacing w:val="-14"/>
        </w:rPr>
        <w:t xml:space="preserve"> </w:t>
      </w:r>
      <w:r>
        <w:t>Bengaluru,</w:t>
      </w:r>
      <w:r>
        <w:rPr>
          <w:spacing w:val="-12"/>
        </w:rPr>
        <w:t xml:space="preserve"> </w:t>
      </w:r>
      <w:r>
        <w:t>India,</w:t>
      </w:r>
      <w:r>
        <w:rPr>
          <w:spacing w:val="-10"/>
        </w:rPr>
        <w:t xml:space="preserve"> </w:t>
      </w:r>
      <w:r>
        <w:rPr>
          <w:spacing w:val="-2"/>
        </w:rPr>
        <w:t>2015,</w:t>
      </w:r>
    </w:p>
    <w:p w14:paraId="050199FC" w14:textId="77777777" w:rsidR="00DA405A" w:rsidRDefault="004F6EE1">
      <w:pPr>
        <w:pStyle w:val="BodyText"/>
        <w:spacing w:before="1"/>
        <w:ind w:left="392"/>
        <w:jc w:val="both"/>
      </w:pPr>
      <w:r>
        <w:t>pp.</w:t>
      </w:r>
      <w:r>
        <w:rPr>
          <w:spacing w:val="-4"/>
        </w:rPr>
        <w:t xml:space="preserve"> </w:t>
      </w:r>
      <w:r>
        <w:t>1-5,</w:t>
      </w:r>
      <w:r>
        <w:rPr>
          <w:spacing w:val="-4"/>
        </w:rPr>
        <w:t xml:space="preserve"> </w:t>
      </w:r>
      <w:r>
        <w:t>Doi:</w:t>
      </w:r>
      <w:r>
        <w:rPr>
          <w:spacing w:val="-4"/>
        </w:rPr>
        <w:t xml:space="preserve"> </w:t>
      </w:r>
      <w:r>
        <w:t>10.1109/VLSI-</w:t>
      </w:r>
      <w:r>
        <w:rPr>
          <w:spacing w:val="-2"/>
        </w:rPr>
        <w:t>SATA.2015.7050478.</w:t>
      </w:r>
    </w:p>
    <w:p w14:paraId="297D1AEF" w14:textId="77777777" w:rsidR="00DA405A" w:rsidRDefault="00DA405A">
      <w:pPr>
        <w:pStyle w:val="BodyText"/>
        <w:spacing w:before="132"/>
      </w:pPr>
    </w:p>
    <w:p w14:paraId="3F7F1A1E" w14:textId="77777777" w:rsidR="00DA405A" w:rsidRDefault="004F6EE1" w:rsidP="00B533FF">
      <w:pPr>
        <w:pStyle w:val="BodyText"/>
        <w:spacing w:before="1" w:line="360" w:lineRule="auto"/>
        <w:ind w:left="392" w:right="864" w:hanging="360"/>
        <w:jc w:val="both"/>
      </w:pPr>
      <w:r>
        <w:rPr>
          <w:b/>
          <w:spacing w:val="-2"/>
        </w:rPr>
        <w:t>[12].</w:t>
      </w:r>
      <w:r>
        <w:rPr>
          <w:b/>
          <w:spacing w:val="-15"/>
        </w:rPr>
        <w:t xml:space="preserve"> </w:t>
      </w:r>
      <w:r>
        <w:rPr>
          <w:spacing w:val="-2"/>
        </w:rPr>
        <w:t>A.</w:t>
      </w:r>
      <w:r>
        <w:rPr>
          <w:spacing w:val="-13"/>
        </w:rPr>
        <w:t xml:space="preserve"> </w:t>
      </w:r>
      <w:r>
        <w:rPr>
          <w:spacing w:val="-2"/>
        </w:rPr>
        <w:t>P.</w:t>
      </w:r>
      <w:r>
        <w:rPr>
          <w:spacing w:val="-13"/>
        </w:rPr>
        <w:t xml:space="preserve"> </w:t>
      </w:r>
      <w:r>
        <w:rPr>
          <w:spacing w:val="-2"/>
        </w:rPr>
        <w:t>Ramesh,</w:t>
      </w:r>
      <w:r>
        <w:rPr>
          <w:spacing w:val="-13"/>
        </w:rPr>
        <w:t xml:space="preserve"> </w:t>
      </w:r>
      <w:r>
        <w:rPr>
          <w:spacing w:val="-2"/>
        </w:rPr>
        <w:t>A.</w:t>
      </w:r>
      <w:r>
        <w:rPr>
          <w:spacing w:val="-13"/>
        </w:rPr>
        <w:t xml:space="preserve"> </w:t>
      </w:r>
      <w:r>
        <w:rPr>
          <w:spacing w:val="-2"/>
        </w:rPr>
        <w:t>V.</w:t>
      </w:r>
      <w:r>
        <w:rPr>
          <w:spacing w:val="-13"/>
        </w:rPr>
        <w:t xml:space="preserve"> </w:t>
      </w:r>
      <w:r>
        <w:rPr>
          <w:spacing w:val="-2"/>
        </w:rPr>
        <w:t>N.</w:t>
      </w:r>
      <w:r>
        <w:rPr>
          <w:spacing w:val="-13"/>
        </w:rPr>
        <w:t xml:space="preserve"> </w:t>
      </w:r>
      <w:r>
        <w:rPr>
          <w:spacing w:val="-2"/>
        </w:rPr>
        <w:t>Tilak</w:t>
      </w:r>
      <w:r>
        <w:rPr>
          <w:spacing w:val="-13"/>
        </w:rPr>
        <w:t xml:space="preserve"> </w:t>
      </w:r>
      <w:r>
        <w:rPr>
          <w:spacing w:val="-2"/>
        </w:rPr>
        <w:t>and</w:t>
      </w:r>
      <w:r>
        <w:rPr>
          <w:spacing w:val="-13"/>
        </w:rPr>
        <w:t xml:space="preserve"> </w:t>
      </w:r>
      <w:r>
        <w:rPr>
          <w:spacing w:val="-2"/>
        </w:rPr>
        <w:t>A.</w:t>
      </w:r>
      <w:r>
        <w:rPr>
          <w:spacing w:val="-13"/>
        </w:rPr>
        <w:t xml:space="preserve"> </w:t>
      </w:r>
      <w:r>
        <w:rPr>
          <w:spacing w:val="-2"/>
        </w:rPr>
        <w:t>M.</w:t>
      </w:r>
      <w:r>
        <w:rPr>
          <w:spacing w:val="-13"/>
        </w:rPr>
        <w:t xml:space="preserve"> </w:t>
      </w:r>
      <w:r>
        <w:rPr>
          <w:spacing w:val="-2"/>
        </w:rPr>
        <w:t>Prasad,</w:t>
      </w:r>
      <w:r>
        <w:rPr>
          <w:spacing w:val="-13"/>
        </w:rPr>
        <w:t xml:space="preserve"> </w:t>
      </w:r>
      <w:r>
        <w:rPr>
          <w:spacing w:val="-2"/>
        </w:rPr>
        <w:t>"An</w:t>
      </w:r>
      <w:r>
        <w:rPr>
          <w:spacing w:val="-13"/>
        </w:rPr>
        <w:t xml:space="preserve"> </w:t>
      </w:r>
      <w:r>
        <w:rPr>
          <w:spacing w:val="-2"/>
        </w:rPr>
        <w:t>FPGA</w:t>
      </w:r>
      <w:r>
        <w:rPr>
          <w:spacing w:val="-13"/>
        </w:rPr>
        <w:t xml:space="preserve"> </w:t>
      </w:r>
      <w:r>
        <w:rPr>
          <w:spacing w:val="-2"/>
        </w:rPr>
        <w:t>based</w:t>
      </w:r>
      <w:r>
        <w:rPr>
          <w:spacing w:val="-13"/>
        </w:rPr>
        <w:t xml:space="preserve"> </w:t>
      </w:r>
      <w:r>
        <w:rPr>
          <w:spacing w:val="-2"/>
        </w:rPr>
        <w:t>high</w:t>
      </w:r>
      <w:r>
        <w:rPr>
          <w:spacing w:val="-13"/>
        </w:rPr>
        <w:t xml:space="preserve"> </w:t>
      </w:r>
      <w:r>
        <w:rPr>
          <w:spacing w:val="-2"/>
        </w:rPr>
        <w:t>speed</w:t>
      </w:r>
      <w:r>
        <w:rPr>
          <w:spacing w:val="-13"/>
        </w:rPr>
        <w:t xml:space="preserve"> </w:t>
      </w:r>
      <w:r>
        <w:rPr>
          <w:spacing w:val="-2"/>
        </w:rPr>
        <w:t xml:space="preserve">IEEE- </w:t>
      </w:r>
      <w:r>
        <w:t>754 double precision floating point multiplier using Verilog," 2013 International Conference on Emerging Trends in VLSI, Embedded System, Nano</w:t>
      </w:r>
    </w:p>
    <w:p w14:paraId="0A19BBD5" w14:textId="77777777" w:rsidR="00DA405A" w:rsidRDefault="004F6EE1" w:rsidP="00B533FF">
      <w:pPr>
        <w:pStyle w:val="BodyText"/>
        <w:spacing w:before="8"/>
        <w:ind w:left="392" w:right="864"/>
        <w:jc w:val="both"/>
      </w:pPr>
      <w:r>
        <w:t>Electronics</w:t>
      </w:r>
      <w:r>
        <w:rPr>
          <w:spacing w:val="20"/>
        </w:rPr>
        <w:t xml:space="preserve"> </w:t>
      </w:r>
      <w:r>
        <w:t>and</w:t>
      </w:r>
      <w:r>
        <w:rPr>
          <w:spacing w:val="12"/>
        </w:rPr>
        <w:t xml:space="preserve"> </w:t>
      </w:r>
      <w:r>
        <w:t>Telecommunication</w:t>
      </w:r>
      <w:r>
        <w:rPr>
          <w:spacing w:val="18"/>
        </w:rPr>
        <w:t xml:space="preserve"> </w:t>
      </w:r>
      <w:r>
        <w:t>System</w:t>
      </w:r>
      <w:r>
        <w:rPr>
          <w:spacing w:val="18"/>
        </w:rPr>
        <w:t xml:space="preserve"> </w:t>
      </w:r>
      <w:r>
        <w:t>(ICEVENT),</w:t>
      </w:r>
      <w:r>
        <w:rPr>
          <w:spacing w:val="13"/>
        </w:rPr>
        <w:t xml:space="preserve"> </w:t>
      </w:r>
      <w:r>
        <w:t>Tiruvannamalai,</w:t>
      </w:r>
      <w:r>
        <w:rPr>
          <w:spacing w:val="18"/>
        </w:rPr>
        <w:t xml:space="preserve"> </w:t>
      </w:r>
      <w:r>
        <w:t>India,</w:t>
      </w:r>
      <w:r>
        <w:rPr>
          <w:spacing w:val="18"/>
        </w:rPr>
        <w:t xml:space="preserve"> </w:t>
      </w:r>
      <w:r>
        <w:rPr>
          <w:spacing w:val="-2"/>
        </w:rPr>
        <w:t>2013,</w:t>
      </w:r>
    </w:p>
    <w:p w14:paraId="18478012" w14:textId="77777777" w:rsidR="00DA405A" w:rsidRDefault="004F6EE1">
      <w:pPr>
        <w:pStyle w:val="BodyText"/>
        <w:spacing w:before="139"/>
        <w:ind w:left="402"/>
        <w:jc w:val="both"/>
      </w:pPr>
      <w:r>
        <w:t>pp.</w:t>
      </w:r>
      <w:r>
        <w:rPr>
          <w:spacing w:val="-1"/>
        </w:rPr>
        <w:t xml:space="preserve"> </w:t>
      </w:r>
      <w:r>
        <w:t>1-5,</w:t>
      </w:r>
      <w:r>
        <w:rPr>
          <w:spacing w:val="-1"/>
        </w:rPr>
        <w:t xml:space="preserve"> </w:t>
      </w:r>
      <w:r>
        <w:t xml:space="preserve">Doi: </w:t>
      </w:r>
      <w:r>
        <w:rPr>
          <w:spacing w:val="-2"/>
        </w:rPr>
        <w:t>10.1109/ICEVENT.2013.6496575.</w:t>
      </w:r>
    </w:p>
    <w:p w14:paraId="0A08F408" w14:textId="77777777" w:rsidR="00DA405A" w:rsidRDefault="00DA405A">
      <w:pPr>
        <w:pStyle w:val="BodyText"/>
        <w:spacing w:before="130"/>
      </w:pPr>
    </w:p>
    <w:p w14:paraId="148680F2" w14:textId="77777777" w:rsidR="00DA405A" w:rsidRDefault="004F6EE1" w:rsidP="00B533FF">
      <w:pPr>
        <w:pStyle w:val="BodyText"/>
        <w:spacing w:line="360" w:lineRule="auto"/>
        <w:ind w:left="392" w:right="864" w:hanging="360"/>
        <w:jc w:val="both"/>
      </w:pPr>
      <w:r>
        <w:rPr>
          <w:b/>
        </w:rPr>
        <w:t>[13].</w:t>
      </w:r>
      <w:r>
        <w:rPr>
          <w:b/>
          <w:spacing w:val="-8"/>
        </w:rPr>
        <w:t xml:space="preserve"> </w:t>
      </w:r>
      <w:r>
        <w:t>A.</w:t>
      </w:r>
      <w:r>
        <w:rPr>
          <w:spacing w:val="-9"/>
        </w:rPr>
        <w:t xml:space="preserve"> </w:t>
      </w:r>
      <w:r>
        <w:t>Sundhar,</w:t>
      </w:r>
      <w:r>
        <w:rPr>
          <w:spacing w:val="-8"/>
        </w:rPr>
        <w:t xml:space="preserve"> </w:t>
      </w:r>
      <w:r>
        <w:t>S.</w:t>
      </w:r>
      <w:r>
        <w:rPr>
          <w:spacing w:val="-8"/>
        </w:rPr>
        <w:t xml:space="preserve"> </w:t>
      </w:r>
      <w:r>
        <w:t>D.</w:t>
      </w:r>
      <w:r>
        <w:rPr>
          <w:spacing w:val="-14"/>
        </w:rPr>
        <w:t xml:space="preserve"> </w:t>
      </w:r>
      <w:r>
        <w:t>Tharshini,</w:t>
      </w:r>
      <w:r>
        <w:rPr>
          <w:spacing w:val="-8"/>
        </w:rPr>
        <w:t xml:space="preserve"> </w:t>
      </w:r>
      <w:r>
        <w:t>G.</w:t>
      </w:r>
      <w:r>
        <w:rPr>
          <w:spacing w:val="-9"/>
        </w:rPr>
        <w:t xml:space="preserve"> </w:t>
      </w:r>
      <w:r>
        <w:t>Priyanka,</w:t>
      </w:r>
      <w:r>
        <w:rPr>
          <w:spacing w:val="-8"/>
        </w:rPr>
        <w:t xml:space="preserve"> </w:t>
      </w:r>
      <w:r>
        <w:t>S.</w:t>
      </w:r>
      <w:r>
        <w:rPr>
          <w:spacing w:val="-11"/>
        </w:rPr>
        <w:t xml:space="preserve"> </w:t>
      </w:r>
      <w:r>
        <w:t>Ragul</w:t>
      </w:r>
      <w:r>
        <w:rPr>
          <w:spacing w:val="-8"/>
        </w:rPr>
        <w:t xml:space="preserve"> </w:t>
      </w:r>
      <w:r>
        <w:t>and</w:t>
      </w:r>
      <w:r>
        <w:rPr>
          <w:spacing w:val="-8"/>
        </w:rPr>
        <w:t xml:space="preserve"> </w:t>
      </w:r>
      <w:r>
        <w:t>C.</w:t>
      </w:r>
      <w:r>
        <w:rPr>
          <w:spacing w:val="-8"/>
        </w:rPr>
        <w:t xml:space="preserve"> </w:t>
      </w:r>
      <w:r>
        <w:t>Saranya,</w:t>
      </w:r>
      <w:r>
        <w:rPr>
          <w:spacing w:val="-8"/>
        </w:rPr>
        <w:t xml:space="preserve"> </w:t>
      </w:r>
      <w:r>
        <w:t xml:space="preserve">"Performance Analysis of Wallace Tree Multiplier with Kogge Stone Adder using 15-4 Compressor," 2019 International Conference on Communication and Signal Processing (ICCSP), Chennai, India, 2019, pp. 0903-0907, Doi: </w:t>
      </w:r>
      <w:r>
        <w:rPr>
          <w:spacing w:val="-2"/>
        </w:rPr>
        <w:t>10.1109/ICCSP.2019.8697981.</w:t>
      </w:r>
    </w:p>
    <w:p w14:paraId="070D7392" w14:textId="77777777" w:rsidR="00DA405A" w:rsidRDefault="004F6EE1" w:rsidP="00B533FF">
      <w:pPr>
        <w:pStyle w:val="BodyText"/>
        <w:spacing w:before="273" w:line="360" w:lineRule="auto"/>
        <w:ind w:left="392" w:right="864" w:hanging="360"/>
        <w:jc w:val="both"/>
      </w:pPr>
      <w:r>
        <w:rPr>
          <w:b/>
        </w:rPr>
        <w:t xml:space="preserve">[14]. </w:t>
      </w:r>
      <w:r>
        <w:t>S. Jayarajkumar and K. Sivanandam, "Design and implementation of 16-bit systolic multiplier using modular shifting algorithm," 2016 Second International Conference on Science</w:t>
      </w:r>
      <w:r>
        <w:rPr>
          <w:spacing w:val="-2"/>
        </w:rPr>
        <w:t xml:space="preserve"> </w:t>
      </w:r>
      <w:r>
        <w:t>Technology Engineering and Management (ICONSTEM), Chennai, India, 2016, pp. 532-537, Doi: 10.1109/ICONSTEM.2016.7560950.</w:t>
      </w:r>
    </w:p>
    <w:p w14:paraId="2A176F99"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602105F7" w14:textId="77777777" w:rsidR="00DA405A" w:rsidRDefault="004F6EE1">
      <w:pPr>
        <w:pStyle w:val="Heading1"/>
        <w:spacing w:before="364"/>
        <w:ind w:right="492"/>
      </w:pPr>
      <w:r>
        <w:rPr>
          <w:spacing w:val="-2"/>
        </w:rPr>
        <w:lastRenderedPageBreak/>
        <w:t>APPENDICES</w:t>
      </w:r>
    </w:p>
    <w:p w14:paraId="6DEEB636" w14:textId="77777777" w:rsidR="00DA405A" w:rsidRDefault="004F6EE1">
      <w:pPr>
        <w:pStyle w:val="Heading2"/>
        <w:spacing w:before="157"/>
        <w:ind w:left="0" w:right="6833" w:firstLine="0"/>
        <w:jc w:val="center"/>
      </w:pPr>
      <w:r>
        <w:t>VERILOG</w:t>
      </w:r>
      <w:r>
        <w:rPr>
          <w:spacing w:val="-5"/>
        </w:rPr>
        <w:t xml:space="preserve"> </w:t>
      </w:r>
      <w:r>
        <w:rPr>
          <w:spacing w:val="-4"/>
        </w:rPr>
        <w:t>CODES</w:t>
      </w:r>
    </w:p>
    <w:p w14:paraId="79D11B84" w14:textId="77777777" w:rsidR="00DA405A" w:rsidRDefault="004F6EE1">
      <w:pPr>
        <w:pStyle w:val="Heading3"/>
        <w:numPr>
          <w:ilvl w:val="0"/>
          <w:numId w:val="2"/>
        </w:numPr>
        <w:tabs>
          <w:tab w:val="left" w:pos="771"/>
        </w:tabs>
        <w:spacing w:before="116"/>
        <w:ind w:hanging="518"/>
        <w:jc w:val="left"/>
      </w:pPr>
      <w:r>
        <w:t>Verilog</w:t>
      </w:r>
      <w:r>
        <w:rPr>
          <w:spacing w:val="-8"/>
        </w:rPr>
        <w:t xml:space="preserve"> </w:t>
      </w:r>
      <w:r>
        <w:t>code</w:t>
      </w:r>
      <w:r>
        <w:rPr>
          <w:spacing w:val="-7"/>
        </w:rPr>
        <w:t xml:space="preserve"> </w:t>
      </w:r>
      <w:r>
        <w:t>for</w:t>
      </w:r>
      <w:r>
        <w:rPr>
          <w:spacing w:val="-14"/>
        </w:rPr>
        <w:t xml:space="preserve"> </w:t>
      </w:r>
      <w:r>
        <w:t>Wallace</w:t>
      </w:r>
      <w:r>
        <w:rPr>
          <w:spacing w:val="-7"/>
        </w:rPr>
        <w:t xml:space="preserve"> </w:t>
      </w:r>
      <w:r>
        <w:t>tree</w:t>
      </w:r>
      <w:r>
        <w:rPr>
          <w:spacing w:val="-7"/>
        </w:rPr>
        <w:t xml:space="preserve"> </w:t>
      </w:r>
      <w:r>
        <w:t>multiplier</w:t>
      </w:r>
      <w:r>
        <w:rPr>
          <w:spacing w:val="-9"/>
        </w:rPr>
        <w:t xml:space="preserve"> </w:t>
      </w:r>
      <w:r>
        <w:t>and</w:t>
      </w:r>
      <w:r>
        <w:rPr>
          <w:spacing w:val="-6"/>
        </w:rPr>
        <w:t xml:space="preserve"> </w:t>
      </w:r>
      <w:r>
        <w:t>Kogge</w:t>
      </w:r>
      <w:r>
        <w:rPr>
          <w:spacing w:val="-7"/>
        </w:rPr>
        <w:t xml:space="preserve"> </w:t>
      </w:r>
      <w:r>
        <w:t>stone</w:t>
      </w:r>
      <w:r>
        <w:rPr>
          <w:spacing w:val="-6"/>
        </w:rPr>
        <w:t xml:space="preserve"> </w:t>
      </w:r>
      <w:r>
        <w:t>adder</w:t>
      </w:r>
      <w:r>
        <w:rPr>
          <w:spacing w:val="-9"/>
        </w:rPr>
        <w:t xml:space="preserve"> </w:t>
      </w:r>
      <w:r>
        <w:rPr>
          <w:spacing w:val="-2"/>
        </w:rPr>
        <w:t>combination.</w:t>
      </w:r>
    </w:p>
    <w:p w14:paraId="6619985A" w14:textId="77777777" w:rsidR="00DA405A" w:rsidRDefault="00DA405A">
      <w:pPr>
        <w:pStyle w:val="BodyText"/>
        <w:rPr>
          <w:b/>
        </w:rPr>
      </w:pPr>
    </w:p>
    <w:p w14:paraId="7EF6A935" w14:textId="77777777" w:rsidR="00DA405A" w:rsidRDefault="00DA405A">
      <w:pPr>
        <w:pStyle w:val="BodyText"/>
        <w:spacing w:before="2"/>
        <w:rPr>
          <w:b/>
        </w:rPr>
      </w:pPr>
    </w:p>
    <w:p w14:paraId="57C64166" w14:textId="77777777" w:rsidR="00DA405A" w:rsidRDefault="004F6EE1">
      <w:pPr>
        <w:pStyle w:val="BodyText"/>
        <w:tabs>
          <w:tab w:val="left" w:pos="3971"/>
          <w:tab w:val="left" w:pos="4024"/>
          <w:tab w:val="left" w:pos="5871"/>
          <w:tab w:val="left" w:pos="5925"/>
        </w:tabs>
        <w:spacing w:line="360" w:lineRule="auto"/>
        <w:ind w:left="534" w:right="2867" w:hanging="10"/>
      </w:pPr>
      <w:r>
        <w:t>module FloatingPointMultiplier (</w:t>
      </w:r>
      <w:r>
        <w:tab/>
      </w:r>
      <w:r>
        <w:tab/>
        <w:t>input [31:0] A,</w:t>
      </w:r>
      <w:r>
        <w:tab/>
      </w:r>
      <w:r>
        <w:tab/>
        <w:t>// First operand (32-bit single precision)</w:t>
      </w:r>
      <w:r>
        <w:tab/>
        <w:t>input [31:0] B,</w:t>
      </w:r>
      <w:r>
        <w:tab/>
        <w:t>//</w:t>
      </w:r>
      <w:r>
        <w:rPr>
          <w:spacing w:val="-15"/>
        </w:rPr>
        <w:t xml:space="preserve"> </w:t>
      </w:r>
      <w:r>
        <w:t>Second operand (32-bit single precision)</w:t>
      </w:r>
      <w:r>
        <w:tab/>
        <w:t>output</w:t>
      </w:r>
      <w:r>
        <w:rPr>
          <w:spacing w:val="-5"/>
        </w:rPr>
        <w:t xml:space="preserve"> </w:t>
      </w:r>
      <w:r>
        <w:t>[31:0]</w:t>
      </w:r>
      <w:r>
        <w:rPr>
          <w:spacing w:val="-4"/>
        </w:rPr>
        <w:t xml:space="preserve"> </w:t>
      </w:r>
      <w:r>
        <w:t>result</w:t>
      </w:r>
      <w:r>
        <w:rPr>
          <w:spacing w:val="80"/>
        </w:rPr>
        <w:t xml:space="preserve"> </w:t>
      </w:r>
      <w:r>
        <w:t>//</w:t>
      </w:r>
      <w:r>
        <w:rPr>
          <w:spacing w:val="-5"/>
        </w:rPr>
        <w:t xml:space="preserve"> </w:t>
      </w:r>
      <w:r>
        <w:t>32-bit floating point result</w:t>
      </w:r>
    </w:p>
    <w:p w14:paraId="6BC7DCAA" w14:textId="77777777" w:rsidR="00DA405A" w:rsidRDefault="004F6EE1">
      <w:pPr>
        <w:spacing w:before="11"/>
        <w:ind w:left="539"/>
        <w:rPr>
          <w:sz w:val="24"/>
        </w:rPr>
      </w:pPr>
      <w:r>
        <w:rPr>
          <w:spacing w:val="-5"/>
          <w:sz w:val="24"/>
        </w:rPr>
        <w:t>);</w:t>
      </w:r>
    </w:p>
    <w:p w14:paraId="6D695433" w14:textId="77777777" w:rsidR="00DA405A" w:rsidRDefault="00DA405A">
      <w:pPr>
        <w:pStyle w:val="BodyText"/>
      </w:pPr>
    </w:p>
    <w:p w14:paraId="7CD01ED6" w14:textId="77777777" w:rsidR="00DA405A" w:rsidRDefault="00DA405A">
      <w:pPr>
        <w:pStyle w:val="BodyText"/>
        <w:spacing w:before="11"/>
      </w:pPr>
    </w:p>
    <w:p w14:paraId="573BF0C0" w14:textId="77777777" w:rsidR="00DA405A" w:rsidRDefault="004F6EE1">
      <w:pPr>
        <w:pStyle w:val="BodyText"/>
        <w:tabs>
          <w:tab w:val="left" w:pos="2527"/>
          <w:tab w:val="left" w:pos="2760"/>
          <w:tab w:val="left" w:pos="3188"/>
          <w:tab w:val="left" w:pos="4989"/>
          <w:tab w:val="left" w:pos="5536"/>
        </w:tabs>
        <w:spacing w:before="1" w:line="360" w:lineRule="auto"/>
        <w:ind w:left="534" w:right="3454" w:firstLine="230"/>
      </w:pPr>
      <w:r>
        <w:t>//</w:t>
      </w:r>
      <w:r>
        <w:rPr>
          <w:spacing w:val="-5"/>
        </w:rPr>
        <w:t xml:space="preserve"> </w:t>
      </w:r>
      <w:r>
        <w:t>Extract</w:t>
      </w:r>
      <w:r>
        <w:rPr>
          <w:spacing w:val="-4"/>
        </w:rPr>
        <w:t xml:space="preserve"> </w:t>
      </w:r>
      <w:r>
        <w:t>the</w:t>
      </w:r>
      <w:r>
        <w:rPr>
          <w:spacing w:val="-5"/>
        </w:rPr>
        <w:t xml:space="preserve"> </w:t>
      </w:r>
      <w:r>
        <w:t>sign,</w:t>
      </w:r>
      <w:r>
        <w:rPr>
          <w:spacing w:val="-4"/>
        </w:rPr>
        <w:t xml:space="preserve"> </w:t>
      </w:r>
      <w:r>
        <w:t>exponent,</w:t>
      </w:r>
      <w:r>
        <w:rPr>
          <w:spacing w:val="-4"/>
        </w:rPr>
        <w:t xml:space="preserve"> </w:t>
      </w:r>
      <w:r>
        <w:t>and</w:t>
      </w:r>
      <w:r>
        <w:rPr>
          <w:spacing w:val="-4"/>
        </w:rPr>
        <w:t xml:space="preserve"> </w:t>
      </w:r>
      <w:r>
        <w:t>mantissa</w:t>
      </w:r>
      <w:r>
        <w:rPr>
          <w:spacing w:val="-4"/>
        </w:rPr>
        <w:t xml:space="preserve"> </w:t>
      </w:r>
      <w:r>
        <w:t>from</w:t>
      </w:r>
      <w:r>
        <w:rPr>
          <w:spacing w:val="-15"/>
        </w:rPr>
        <w:t xml:space="preserve"> </w:t>
      </w:r>
      <w:r>
        <w:t>A</w:t>
      </w:r>
      <w:r>
        <w:rPr>
          <w:spacing w:val="-15"/>
        </w:rPr>
        <w:t xml:space="preserve"> </w:t>
      </w:r>
      <w:r>
        <w:t>and</w:t>
      </w:r>
      <w:r>
        <w:rPr>
          <w:spacing w:val="-4"/>
        </w:rPr>
        <w:t xml:space="preserve"> </w:t>
      </w:r>
      <w:r>
        <w:t>B wire signA = A[31];</w:t>
      </w:r>
      <w:r>
        <w:tab/>
      </w:r>
      <w:r>
        <w:tab/>
        <w:t>wire signB = B[31];</w:t>
      </w:r>
      <w:r>
        <w:tab/>
        <w:t>wire [7:0] expA = A[30:23];</w:t>
      </w:r>
      <w:r>
        <w:tab/>
        <w:t>wire [7:0] expB = B[30:23];</w:t>
      </w:r>
      <w:r>
        <w:tab/>
      </w:r>
      <w:r>
        <w:rPr>
          <w:spacing w:val="-4"/>
        </w:rPr>
        <w:t xml:space="preserve">wire </w:t>
      </w:r>
      <w:r>
        <w:t>[22:0] mantA = A[22:0];</w:t>
      </w:r>
      <w:r>
        <w:tab/>
        <w:t>wire [22:0] mantB = B[22:0];</w:t>
      </w:r>
    </w:p>
    <w:p w14:paraId="318FDD14" w14:textId="77777777" w:rsidR="00DA405A" w:rsidRDefault="00DA405A">
      <w:pPr>
        <w:pStyle w:val="BodyText"/>
        <w:spacing w:before="153"/>
      </w:pPr>
    </w:p>
    <w:p w14:paraId="77210E3F" w14:textId="77777777" w:rsidR="00DA405A" w:rsidRDefault="004F6EE1">
      <w:pPr>
        <w:pStyle w:val="BodyText"/>
        <w:spacing w:line="362" w:lineRule="auto"/>
        <w:ind w:left="548" w:right="5403" w:firstLine="230"/>
      </w:pPr>
      <w:r>
        <w:t>//</w:t>
      </w:r>
      <w:r>
        <w:rPr>
          <w:spacing w:val="40"/>
        </w:rPr>
        <w:t xml:space="preserve"> </w:t>
      </w:r>
      <w:r>
        <w:t>Calculate</w:t>
      </w:r>
      <w:r>
        <w:rPr>
          <w:spacing w:val="40"/>
        </w:rPr>
        <w:t xml:space="preserve"> </w:t>
      </w:r>
      <w:r>
        <w:t>the</w:t>
      </w:r>
      <w:r>
        <w:rPr>
          <w:spacing w:val="40"/>
        </w:rPr>
        <w:t xml:space="preserve"> </w:t>
      </w:r>
      <w:r>
        <w:t>sign</w:t>
      </w:r>
      <w:r>
        <w:rPr>
          <w:spacing w:val="40"/>
        </w:rPr>
        <w:t xml:space="preserve"> </w:t>
      </w:r>
      <w:r>
        <w:t>of</w:t>
      </w:r>
      <w:r>
        <w:rPr>
          <w:spacing w:val="40"/>
        </w:rPr>
        <w:t xml:space="preserve"> </w:t>
      </w:r>
      <w:r>
        <w:t>the</w:t>
      </w:r>
      <w:r>
        <w:rPr>
          <w:spacing w:val="40"/>
        </w:rPr>
        <w:t xml:space="preserve"> </w:t>
      </w:r>
      <w:r>
        <w:t>result</w:t>
      </w:r>
      <w:r>
        <w:rPr>
          <w:spacing w:val="40"/>
        </w:rPr>
        <w:t xml:space="preserve"> </w:t>
      </w:r>
      <w:r>
        <w:t>wire resultSign = signA ^ signB;</w:t>
      </w:r>
    </w:p>
    <w:p w14:paraId="4A2C79C0" w14:textId="77777777" w:rsidR="00DA405A" w:rsidRDefault="00DA405A">
      <w:pPr>
        <w:pStyle w:val="BodyText"/>
        <w:spacing w:before="146"/>
      </w:pPr>
    </w:p>
    <w:p w14:paraId="2747A620" w14:textId="77777777" w:rsidR="00DA405A" w:rsidRDefault="004F6EE1" w:rsidP="00B533FF">
      <w:pPr>
        <w:pStyle w:val="BodyText"/>
        <w:spacing w:before="1"/>
        <w:ind w:left="779" w:right="722"/>
      </w:pPr>
      <w:r>
        <w:t>//</w:t>
      </w:r>
      <w:r>
        <w:rPr>
          <w:spacing w:val="-17"/>
        </w:rPr>
        <w:t xml:space="preserve"> </w:t>
      </w:r>
      <w:r>
        <w:t>Add</w:t>
      </w:r>
      <w:r>
        <w:rPr>
          <w:spacing w:val="-1"/>
        </w:rPr>
        <w:t xml:space="preserve"> </w:t>
      </w:r>
      <w:r>
        <w:t>the</w:t>
      </w:r>
      <w:r>
        <w:rPr>
          <w:spacing w:val="-2"/>
        </w:rPr>
        <w:t xml:space="preserve"> </w:t>
      </w:r>
      <w:r>
        <w:t>exponents</w:t>
      </w:r>
      <w:r>
        <w:rPr>
          <w:spacing w:val="-1"/>
        </w:rPr>
        <w:t xml:space="preserve"> </w:t>
      </w:r>
      <w:r>
        <w:t>(including</w:t>
      </w:r>
      <w:r>
        <w:rPr>
          <w:spacing w:val="-1"/>
        </w:rPr>
        <w:t xml:space="preserve"> </w:t>
      </w:r>
      <w:r>
        <w:t>the</w:t>
      </w:r>
      <w:r>
        <w:rPr>
          <w:spacing w:val="-2"/>
        </w:rPr>
        <w:t xml:space="preserve"> </w:t>
      </w:r>
      <w:r>
        <w:t>bias)</w:t>
      </w:r>
      <w:r>
        <w:rPr>
          <w:spacing w:val="58"/>
        </w:rPr>
        <w:t xml:space="preserve"> </w:t>
      </w:r>
      <w:r>
        <w:t>wire</w:t>
      </w:r>
      <w:r>
        <w:rPr>
          <w:spacing w:val="-3"/>
        </w:rPr>
        <w:t xml:space="preserve"> </w:t>
      </w:r>
      <w:r>
        <w:t>[8:0]</w:t>
      </w:r>
      <w:r>
        <w:rPr>
          <w:spacing w:val="-2"/>
        </w:rPr>
        <w:t xml:space="preserve"> </w:t>
      </w:r>
      <w:r>
        <w:t>expSum</w:t>
      </w:r>
      <w:r>
        <w:rPr>
          <w:spacing w:val="-1"/>
        </w:rPr>
        <w:t xml:space="preserve"> </w:t>
      </w:r>
      <w:r>
        <w:t>=</w:t>
      </w:r>
      <w:r>
        <w:rPr>
          <w:spacing w:val="-1"/>
        </w:rPr>
        <w:t xml:space="preserve"> </w:t>
      </w:r>
      <w:r>
        <w:t>expA</w:t>
      </w:r>
      <w:r>
        <w:rPr>
          <w:spacing w:val="-13"/>
        </w:rPr>
        <w:t xml:space="preserve"> </w:t>
      </w:r>
      <w:r>
        <w:t>+</w:t>
      </w:r>
      <w:r>
        <w:rPr>
          <w:spacing w:val="-2"/>
        </w:rPr>
        <w:t xml:space="preserve"> </w:t>
      </w:r>
      <w:proofErr w:type="spellStart"/>
      <w:r>
        <w:t>expB</w:t>
      </w:r>
      <w:proofErr w:type="spellEnd"/>
      <w:r>
        <w:rPr>
          <w:spacing w:val="2"/>
        </w:rPr>
        <w:t xml:space="preserve"> </w:t>
      </w:r>
      <w:r>
        <w:t>-</w:t>
      </w:r>
      <w:r>
        <w:rPr>
          <w:spacing w:val="-1"/>
        </w:rPr>
        <w:t xml:space="preserve"> </w:t>
      </w:r>
      <w:r>
        <w:rPr>
          <w:spacing w:val="-2"/>
        </w:rPr>
        <w:t>8'h7F;</w:t>
      </w:r>
    </w:p>
    <w:p w14:paraId="02BCD845" w14:textId="77777777" w:rsidR="00DA405A" w:rsidRDefault="004F6EE1">
      <w:pPr>
        <w:pStyle w:val="BodyText"/>
        <w:spacing w:before="139"/>
        <w:ind w:left="548"/>
      </w:pPr>
      <w:r>
        <w:t>//</w:t>
      </w:r>
      <w:r>
        <w:rPr>
          <w:spacing w:val="-1"/>
        </w:rPr>
        <w:t xml:space="preserve"> </w:t>
      </w:r>
      <w:r>
        <w:t>IEEE 754</w:t>
      </w:r>
      <w:r>
        <w:rPr>
          <w:spacing w:val="-1"/>
        </w:rPr>
        <w:t xml:space="preserve"> </w:t>
      </w:r>
      <w:r>
        <w:t>bias</w:t>
      </w:r>
      <w:r>
        <w:rPr>
          <w:spacing w:val="-1"/>
        </w:rPr>
        <w:t xml:space="preserve"> </w:t>
      </w:r>
      <w:r>
        <w:t>for</w:t>
      </w:r>
      <w:r>
        <w:rPr>
          <w:spacing w:val="-3"/>
        </w:rPr>
        <w:t xml:space="preserve"> </w:t>
      </w:r>
      <w:r>
        <w:t>single</w:t>
      </w:r>
      <w:r>
        <w:rPr>
          <w:spacing w:val="-1"/>
        </w:rPr>
        <w:t xml:space="preserve"> </w:t>
      </w:r>
      <w:r>
        <w:t>precision</w:t>
      </w:r>
      <w:r>
        <w:rPr>
          <w:spacing w:val="-1"/>
        </w:rPr>
        <w:t xml:space="preserve"> </w:t>
      </w:r>
      <w:r>
        <w:t xml:space="preserve">is </w:t>
      </w:r>
      <w:r>
        <w:rPr>
          <w:spacing w:val="-5"/>
        </w:rPr>
        <w:t>127</w:t>
      </w:r>
    </w:p>
    <w:p w14:paraId="21C17CDA" w14:textId="77777777" w:rsidR="00DA405A" w:rsidRDefault="00DA405A">
      <w:pPr>
        <w:pStyle w:val="BodyText"/>
      </w:pPr>
    </w:p>
    <w:p w14:paraId="16DF6A00" w14:textId="77777777" w:rsidR="00DA405A" w:rsidRDefault="00DA405A">
      <w:pPr>
        <w:pStyle w:val="BodyText"/>
        <w:spacing w:before="12"/>
      </w:pPr>
    </w:p>
    <w:p w14:paraId="13F25253" w14:textId="77777777" w:rsidR="00DA405A" w:rsidRDefault="004F6EE1">
      <w:pPr>
        <w:pStyle w:val="BodyText"/>
        <w:tabs>
          <w:tab w:val="left" w:pos="4974"/>
        </w:tabs>
        <w:spacing w:line="360" w:lineRule="auto"/>
        <w:ind w:left="534" w:right="980" w:firstLine="230"/>
      </w:pPr>
      <w:r>
        <w:t>//</w:t>
      </w:r>
      <w:r>
        <w:rPr>
          <w:spacing w:val="-3"/>
        </w:rPr>
        <w:t xml:space="preserve"> </w:t>
      </w:r>
      <w:r>
        <w:t>Normalize</w:t>
      </w:r>
      <w:r>
        <w:rPr>
          <w:spacing w:val="-5"/>
        </w:rPr>
        <w:t xml:space="preserve"> </w:t>
      </w:r>
      <w:r>
        <w:t>the</w:t>
      </w:r>
      <w:r>
        <w:rPr>
          <w:spacing w:val="-3"/>
        </w:rPr>
        <w:t xml:space="preserve"> </w:t>
      </w:r>
      <w:r>
        <w:t>mantissas</w:t>
      </w:r>
      <w:r>
        <w:rPr>
          <w:spacing w:val="-4"/>
        </w:rPr>
        <w:t xml:space="preserve"> </w:t>
      </w:r>
      <w:r>
        <w:t>(adding</w:t>
      </w:r>
      <w:r>
        <w:rPr>
          <w:spacing w:val="-3"/>
        </w:rPr>
        <w:t xml:space="preserve"> </w:t>
      </w:r>
      <w:r>
        <w:t>the</w:t>
      </w:r>
      <w:r>
        <w:rPr>
          <w:spacing w:val="-4"/>
        </w:rPr>
        <w:t xml:space="preserve"> </w:t>
      </w:r>
      <w:r>
        <w:t>implicit</w:t>
      </w:r>
      <w:r>
        <w:rPr>
          <w:spacing w:val="-3"/>
        </w:rPr>
        <w:t xml:space="preserve"> </w:t>
      </w:r>
      <w:r>
        <w:t>leading</w:t>
      </w:r>
      <w:r>
        <w:rPr>
          <w:spacing w:val="-3"/>
        </w:rPr>
        <w:t xml:space="preserve"> </w:t>
      </w:r>
      <w:r>
        <w:t>1</w:t>
      </w:r>
      <w:r>
        <w:rPr>
          <w:spacing w:val="-3"/>
        </w:rPr>
        <w:t xml:space="preserve"> </w:t>
      </w:r>
      <w:r>
        <w:t>for</w:t>
      </w:r>
      <w:r>
        <w:rPr>
          <w:spacing w:val="-4"/>
        </w:rPr>
        <w:t xml:space="preserve"> </w:t>
      </w:r>
      <w:r>
        <w:t>normalized</w:t>
      </w:r>
      <w:r>
        <w:rPr>
          <w:spacing w:val="-1"/>
        </w:rPr>
        <w:t xml:space="preserve"> </w:t>
      </w:r>
      <w:r>
        <w:t>numbers) wire [24:0] mantA_norm = {1'b1, mantA};</w:t>
      </w:r>
      <w:r>
        <w:tab/>
        <w:t xml:space="preserve">wire [24:0] mantB_norm = {1'b1, </w:t>
      </w:r>
      <w:r>
        <w:rPr>
          <w:spacing w:val="-2"/>
        </w:rPr>
        <w:t>mantB};</w:t>
      </w:r>
    </w:p>
    <w:p w14:paraId="524D0933" w14:textId="77777777" w:rsidR="00DA405A" w:rsidRDefault="00DA405A">
      <w:pPr>
        <w:pStyle w:val="BodyText"/>
        <w:spacing w:before="153"/>
      </w:pPr>
    </w:p>
    <w:p w14:paraId="7066DB91" w14:textId="77777777" w:rsidR="00DA405A" w:rsidRDefault="004F6EE1">
      <w:pPr>
        <w:pStyle w:val="BodyText"/>
        <w:tabs>
          <w:tab w:val="left" w:pos="3125"/>
        </w:tabs>
        <w:spacing w:line="360" w:lineRule="auto"/>
        <w:ind w:left="534" w:right="4567" w:firstLine="230"/>
      </w:pPr>
      <w:r>
        <w:t>// Mantissa multiplication (24-bit precision) wire [49:0] mantResult;</w:t>
      </w:r>
      <w:r>
        <w:tab/>
        <w:t>assign</w:t>
      </w:r>
      <w:r>
        <w:rPr>
          <w:spacing w:val="-15"/>
        </w:rPr>
        <w:t xml:space="preserve"> </w:t>
      </w:r>
      <w:r>
        <w:t>mantResult</w:t>
      </w:r>
      <w:r>
        <w:rPr>
          <w:spacing w:val="-14"/>
        </w:rPr>
        <w:t xml:space="preserve"> </w:t>
      </w:r>
      <w:r>
        <w:t>= mantA_norm * mantB_norm;</w:t>
      </w:r>
    </w:p>
    <w:p w14:paraId="3502350D" w14:textId="77777777" w:rsidR="00DA405A" w:rsidRDefault="00DA405A">
      <w:pPr>
        <w:pStyle w:val="BodyText"/>
        <w:spacing w:before="148"/>
      </w:pPr>
    </w:p>
    <w:p w14:paraId="30B9F270" w14:textId="77777777" w:rsidR="00DA405A" w:rsidRDefault="004F6EE1">
      <w:pPr>
        <w:pStyle w:val="BodyText"/>
        <w:spacing w:line="264" w:lineRule="auto"/>
        <w:ind w:left="779" w:right="2031"/>
      </w:pPr>
      <w:r>
        <w:t>//</w:t>
      </w:r>
      <w:r>
        <w:rPr>
          <w:spacing w:val="-5"/>
        </w:rPr>
        <w:t xml:space="preserve"> </w:t>
      </w:r>
      <w:r>
        <w:t>Kogge-Stone</w:t>
      </w:r>
      <w:r>
        <w:rPr>
          <w:spacing w:val="-15"/>
        </w:rPr>
        <w:t xml:space="preserve"> </w:t>
      </w:r>
      <w:r>
        <w:t>Adder</w:t>
      </w:r>
      <w:r>
        <w:rPr>
          <w:spacing w:val="-2"/>
        </w:rPr>
        <w:t xml:space="preserve"> </w:t>
      </w:r>
      <w:r>
        <w:t>to</w:t>
      </w:r>
      <w:r>
        <w:rPr>
          <w:spacing w:val="-3"/>
        </w:rPr>
        <w:t xml:space="preserve"> </w:t>
      </w:r>
      <w:r>
        <w:t>add</w:t>
      </w:r>
      <w:r>
        <w:rPr>
          <w:spacing w:val="-3"/>
        </w:rPr>
        <w:t xml:space="preserve"> </w:t>
      </w:r>
      <w:r>
        <w:t>partial</w:t>
      </w:r>
      <w:r>
        <w:rPr>
          <w:spacing w:val="-3"/>
        </w:rPr>
        <w:t xml:space="preserve"> </w:t>
      </w:r>
      <w:r>
        <w:t>sums</w:t>
      </w:r>
      <w:r>
        <w:rPr>
          <w:spacing w:val="-4"/>
        </w:rPr>
        <w:t xml:space="preserve"> </w:t>
      </w:r>
      <w:r>
        <w:t>of</w:t>
      </w:r>
      <w:r>
        <w:rPr>
          <w:spacing w:val="-3"/>
        </w:rPr>
        <w:t xml:space="preserve"> </w:t>
      </w:r>
      <w:r>
        <w:t>mantissa</w:t>
      </w:r>
      <w:r>
        <w:rPr>
          <w:spacing w:val="-3"/>
        </w:rPr>
        <w:t xml:space="preserve"> </w:t>
      </w:r>
      <w:r>
        <w:t>multiplication wire [49:0] sum;</w:t>
      </w:r>
    </w:p>
    <w:p w14:paraId="68968DCC" w14:textId="77777777" w:rsidR="00DA405A" w:rsidRDefault="004F6EE1">
      <w:pPr>
        <w:pStyle w:val="BodyText"/>
        <w:spacing w:before="115"/>
        <w:ind w:left="779"/>
      </w:pPr>
      <w:r>
        <w:t>KoggeStoneAdder</w:t>
      </w:r>
      <w:r>
        <w:rPr>
          <w:spacing w:val="-7"/>
        </w:rPr>
        <w:t xml:space="preserve"> </w:t>
      </w:r>
      <w:r>
        <w:t>KSA</w:t>
      </w:r>
      <w:r>
        <w:rPr>
          <w:spacing w:val="-15"/>
        </w:rPr>
        <w:t xml:space="preserve"> </w:t>
      </w:r>
      <w:r>
        <w:rPr>
          <w:spacing w:val="-10"/>
        </w:rPr>
        <w:t>(</w:t>
      </w:r>
    </w:p>
    <w:p w14:paraId="72CAC683" w14:textId="77777777" w:rsidR="00DA405A" w:rsidRDefault="004F6EE1">
      <w:pPr>
        <w:pStyle w:val="BodyText"/>
        <w:spacing w:before="142"/>
        <w:ind w:left="1019"/>
      </w:pPr>
      <w:r>
        <w:rPr>
          <w:spacing w:val="-2"/>
        </w:rPr>
        <w:t>.A(mantResult[49:25]),</w:t>
      </w:r>
    </w:p>
    <w:p w14:paraId="682E9602" w14:textId="77777777" w:rsidR="00DA405A" w:rsidRDefault="00DA405A">
      <w:pPr>
        <w:pStyle w:val="BodyText"/>
        <w:sectPr w:rsidR="00DA405A" w:rsidSect="008B0F27">
          <w:pgSz w:w="11920" w:h="16850"/>
          <w:pgMar w:top="1080" w:right="708" w:bottom="1300" w:left="1559" w:header="821" w:footer="1101" w:gutter="0"/>
          <w:pgNumType w:start="50"/>
          <w:cols w:space="720"/>
        </w:sectPr>
      </w:pPr>
    </w:p>
    <w:p w14:paraId="5E3DC5D5" w14:textId="77777777" w:rsidR="00DA405A" w:rsidRDefault="004F6EE1">
      <w:pPr>
        <w:pStyle w:val="BodyText"/>
        <w:spacing w:line="266" w:lineRule="exact"/>
        <w:ind w:left="1019"/>
      </w:pPr>
      <w:r>
        <w:rPr>
          <w:spacing w:val="-2"/>
        </w:rPr>
        <w:lastRenderedPageBreak/>
        <w:t>.B(mantResult[24:0]),</w:t>
      </w:r>
    </w:p>
    <w:p w14:paraId="02DB66EE" w14:textId="77777777" w:rsidR="00DA405A" w:rsidRDefault="004F6EE1">
      <w:pPr>
        <w:pStyle w:val="BodyText"/>
        <w:spacing w:before="144"/>
        <w:ind w:left="1019"/>
      </w:pPr>
      <w:r>
        <w:rPr>
          <w:spacing w:val="-2"/>
        </w:rPr>
        <w:t>.sum(sum)</w:t>
      </w:r>
    </w:p>
    <w:p w14:paraId="3608772D" w14:textId="77777777" w:rsidR="00DA405A" w:rsidRDefault="004F6EE1">
      <w:pPr>
        <w:spacing w:before="142"/>
        <w:ind w:left="779"/>
        <w:rPr>
          <w:sz w:val="24"/>
        </w:rPr>
      </w:pPr>
      <w:r>
        <w:rPr>
          <w:spacing w:val="-5"/>
          <w:sz w:val="24"/>
        </w:rPr>
        <w:t>);</w:t>
      </w:r>
    </w:p>
    <w:p w14:paraId="7DD0D476" w14:textId="77777777" w:rsidR="00DA405A" w:rsidRDefault="00DA405A">
      <w:pPr>
        <w:pStyle w:val="BodyText"/>
      </w:pPr>
    </w:p>
    <w:p w14:paraId="4F739EEA" w14:textId="77777777" w:rsidR="00DA405A" w:rsidRDefault="00DA405A">
      <w:pPr>
        <w:pStyle w:val="BodyText"/>
        <w:spacing w:before="12"/>
      </w:pPr>
    </w:p>
    <w:p w14:paraId="21A44E27" w14:textId="77777777" w:rsidR="00DA405A" w:rsidRDefault="004F6EE1">
      <w:pPr>
        <w:pStyle w:val="BodyText"/>
        <w:tabs>
          <w:tab w:val="left" w:pos="2946"/>
          <w:tab w:val="left" w:pos="5675"/>
          <w:tab w:val="left" w:pos="5779"/>
        </w:tabs>
        <w:spacing w:line="360" w:lineRule="auto"/>
        <w:ind w:left="534" w:right="3436" w:firstLine="230"/>
      </w:pPr>
      <w:r>
        <w:t>// Normalize the product mantissa (if necessary)</w:t>
      </w:r>
      <w:r>
        <w:tab/>
      </w:r>
      <w:r>
        <w:rPr>
          <w:spacing w:val="-4"/>
        </w:rPr>
        <w:t xml:space="preserve">wire </w:t>
      </w:r>
      <w:r>
        <w:t>[23:0] resultMantissa;</w:t>
      </w:r>
      <w:r>
        <w:tab/>
        <w:t>wire [7:0] resultExponent;</w:t>
      </w:r>
      <w:r>
        <w:tab/>
      </w:r>
      <w:r>
        <w:tab/>
      </w:r>
      <w:r>
        <w:rPr>
          <w:spacing w:val="-4"/>
        </w:rPr>
        <w:t xml:space="preserve">wire </w:t>
      </w:r>
      <w:r>
        <w:t>shift = sum[49]; // Check for any left shifts needed</w:t>
      </w:r>
    </w:p>
    <w:p w14:paraId="3756EB29" w14:textId="77777777" w:rsidR="00DA405A" w:rsidRDefault="004F6EE1">
      <w:pPr>
        <w:pStyle w:val="BodyText"/>
        <w:spacing w:before="4" w:line="360" w:lineRule="auto"/>
        <w:ind w:left="534" w:right="3454"/>
      </w:pPr>
      <w:r>
        <w:t>assign</w:t>
      </w:r>
      <w:r>
        <w:rPr>
          <w:spacing w:val="-4"/>
        </w:rPr>
        <w:t xml:space="preserve"> </w:t>
      </w:r>
      <w:r>
        <w:t>resultMantissa</w:t>
      </w:r>
      <w:r>
        <w:rPr>
          <w:spacing w:val="-4"/>
        </w:rPr>
        <w:t xml:space="preserve"> </w:t>
      </w:r>
      <w:r>
        <w:t>=</w:t>
      </w:r>
      <w:r>
        <w:rPr>
          <w:spacing w:val="-6"/>
        </w:rPr>
        <w:t xml:space="preserve"> </w:t>
      </w:r>
      <w:r>
        <w:t>shift</w:t>
      </w:r>
      <w:r>
        <w:rPr>
          <w:spacing w:val="-4"/>
        </w:rPr>
        <w:t xml:space="preserve"> </w:t>
      </w:r>
      <w:r>
        <w:t>?</w:t>
      </w:r>
      <w:r>
        <w:rPr>
          <w:spacing w:val="-5"/>
        </w:rPr>
        <w:t xml:space="preserve"> </w:t>
      </w:r>
      <w:r>
        <w:t>sum[48:25]</w:t>
      </w:r>
      <w:r>
        <w:rPr>
          <w:spacing w:val="-5"/>
        </w:rPr>
        <w:t xml:space="preserve"> </w:t>
      </w:r>
      <w:r>
        <w:t>:</w:t>
      </w:r>
      <w:r>
        <w:rPr>
          <w:spacing w:val="-4"/>
        </w:rPr>
        <w:t xml:space="preserve"> </w:t>
      </w:r>
      <w:r>
        <w:t>sum[47:24]; assign resultExponent = expSum + shift;</w:t>
      </w:r>
    </w:p>
    <w:p w14:paraId="1C885831" w14:textId="77777777" w:rsidR="00DA405A" w:rsidRDefault="00DA405A">
      <w:pPr>
        <w:pStyle w:val="BodyText"/>
        <w:spacing w:before="151"/>
      </w:pPr>
    </w:p>
    <w:p w14:paraId="35AC108A" w14:textId="77777777" w:rsidR="00DA405A" w:rsidRDefault="004F6EE1">
      <w:pPr>
        <w:pStyle w:val="BodyText"/>
        <w:tabs>
          <w:tab w:val="left" w:pos="5975"/>
        </w:tabs>
        <w:ind w:left="779"/>
      </w:pPr>
      <w:r>
        <w:t>//</w:t>
      </w:r>
      <w:r>
        <w:rPr>
          <w:spacing w:val="1"/>
        </w:rPr>
        <w:t xml:space="preserve"> </w:t>
      </w:r>
      <w:r>
        <w:t>Combine</w:t>
      </w:r>
      <w:r>
        <w:rPr>
          <w:spacing w:val="2"/>
        </w:rPr>
        <w:t xml:space="preserve"> </w:t>
      </w:r>
      <w:r>
        <w:t>the</w:t>
      </w:r>
      <w:r>
        <w:rPr>
          <w:spacing w:val="3"/>
        </w:rPr>
        <w:t xml:space="preserve"> </w:t>
      </w:r>
      <w:r>
        <w:t>result</w:t>
      </w:r>
      <w:r>
        <w:rPr>
          <w:spacing w:val="4"/>
        </w:rPr>
        <w:t xml:space="preserve"> </w:t>
      </w:r>
      <w:r>
        <w:t>sign,</w:t>
      </w:r>
      <w:r>
        <w:rPr>
          <w:spacing w:val="4"/>
        </w:rPr>
        <w:t xml:space="preserve"> </w:t>
      </w:r>
      <w:r>
        <w:t>exponent,</w:t>
      </w:r>
      <w:r>
        <w:rPr>
          <w:spacing w:val="4"/>
        </w:rPr>
        <w:t xml:space="preserve"> </w:t>
      </w:r>
      <w:r>
        <w:t>and</w:t>
      </w:r>
      <w:r>
        <w:rPr>
          <w:spacing w:val="3"/>
        </w:rPr>
        <w:t xml:space="preserve"> </w:t>
      </w:r>
      <w:r>
        <w:rPr>
          <w:spacing w:val="-2"/>
        </w:rPr>
        <w:t>mantissa</w:t>
      </w:r>
      <w:r>
        <w:tab/>
        <w:t>assign</w:t>
      </w:r>
      <w:r>
        <w:rPr>
          <w:spacing w:val="1"/>
        </w:rPr>
        <w:t xml:space="preserve"> </w:t>
      </w:r>
      <w:r>
        <w:rPr>
          <w:spacing w:val="-2"/>
        </w:rPr>
        <w:t>result</w:t>
      </w:r>
    </w:p>
    <w:p w14:paraId="25035593" w14:textId="77777777" w:rsidR="00DA405A" w:rsidRDefault="004F6EE1">
      <w:pPr>
        <w:pStyle w:val="BodyText"/>
        <w:spacing w:before="140"/>
        <w:ind w:left="548"/>
      </w:pPr>
      <w:r>
        <w:t>=</w:t>
      </w:r>
      <w:r>
        <w:rPr>
          <w:spacing w:val="-3"/>
        </w:rPr>
        <w:t xml:space="preserve"> </w:t>
      </w:r>
      <w:r>
        <w:t>{resultSign,</w:t>
      </w:r>
      <w:r>
        <w:rPr>
          <w:spacing w:val="-1"/>
        </w:rPr>
        <w:t xml:space="preserve"> </w:t>
      </w:r>
      <w:r>
        <w:t>resultExponent,</w:t>
      </w:r>
      <w:r>
        <w:rPr>
          <w:spacing w:val="-1"/>
        </w:rPr>
        <w:t xml:space="preserve"> </w:t>
      </w:r>
      <w:r>
        <w:rPr>
          <w:spacing w:val="-2"/>
        </w:rPr>
        <w:t>resultMantissa[22:0]};</w:t>
      </w:r>
    </w:p>
    <w:p w14:paraId="0BF6C145" w14:textId="77777777" w:rsidR="00DA405A" w:rsidRDefault="00DA405A">
      <w:pPr>
        <w:pStyle w:val="BodyText"/>
      </w:pPr>
    </w:p>
    <w:p w14:paraId="146137E1" w14:textId="77777777" w:rsidR="00DA405A" w:rsidRDefault="00DA405A">
      <w:pPr>
        <w:pStyle w:val="BodyText"/>
        <w:spacing w:before="12"/>
      </w:pPr>
    </w:p>
    <w:p w14:paraId="70A974F9" w14:textId="77777777" w:rsidR="00DA405A" w:rsidRDefault="004F6EE1">
      <w:pPr>
        <w:pStyle w:val="BodyText"/>
        <w:ind w:left="539"/>
      </w:pPr>
      <w:r>
        <w:rPr>
          <w:spacing w:val="-2"/>
        </w:rPr>
        <w:t>endmodule</w:t>
      </w:r>
    </w:p>
    <w:p w14:paraId="2FF9642D" w14:textId="77777777" w:rsidR="00DA405A" w:rsidRDefault="00DA405A">
      <w:pPr>
        <w:pStyle w:val="BodyText"/>
      </w:pPr>
    </w:p>
    <w:p w14:paraId="0D84E599" w14:textId="77777777" w:rsidR="00DA405A" w:rsidRDefault="00DA405A">
      <w:pPr>
        <w:pStyle w:val="BodyText"/>
        <w:spacing w:before="12"/>
      </w:pPr>
    </w:p>
    <w:p w14:paraId="3E68CA7E" w14:textId="77777777" w:rsidR="00DA405A" w:rsidRDefault="004F6EE1">
      <w:pPr>
        <w:pStyle w:val="BodyText"/>
        <w:ind w:left="539"/>
        <w:jc w:val="both"/>
      </w:pPr>
      <w:r>
        <w:t>module</w:t>
      </w:r>
      <w:r>
        <w:rPr>
          <w:spacing w:val="-4"/>
        </w:rPr>
        <w:t xml:space="preserve"> </w:t>
      </w:r>
      <w:r>
        <w:t>KoggeStoneAdder</w:t>
      </w:r>
      <w:r>
        <w:rPr>
          <w:spacing w:val="-3"/>
        </w:rPr>
        <w:t xml:space="preserve"> </w:t>
      </w:r>
      <w:r>
        <w:rPr>
          <w:spacing w:val="-10"/>
        </w:rPr>
        <w:t>(</w:t>
      </w:r>
    </w:p>
    <w:p w14:paraId="552D082F" w14:textId="77777777" w:rsidR="00DA405A" w:rsidRDefault="004F6EE1">
      <w:pPr>
        <w:pStyle w:val="BodyText"/>
        <w:spacing w:before="141" w:line="362" w:lineRule="auto"/>
        <w:ind w:left="534" w:right="4761" w:firstLine="230"/>
        <w:jc w:val="both"/>
      </w:pPr>
      <w:r>
        <w:t>input [24:0]</w:t>
      </w:r>
      <w:r>
        <w:rPr>
          <w:spacing w:val="-15"/>
        </w:rPr>
        <w:t xml:space="preserve"> </w:t>
      </w:r>
      <w:r>
        <w:t>A,</w:t>
      </w:r>
      <w:r>
        <w:rPr>
          <w:spacing w:val="80"/>
        </w:rPr>
        <w:t xml:space="preserve"> </w:t>
      </w:r>
      <w:r>
        <w:t>// First input (partial sum) input</w:t>
      </w:r>
      <w:r>
        <w:rPr>
          <w:spacing w:val="-4"/>
        </w:rPr>
        <w:t xml:space="preserve"> </w:t>
      </w:r>
      <w:r>
        <w:t>[24:0]</w:t>
      </w:r>
      <w:r>
        <w:rPr>
          <w:spacing w:val="-4"/>
        </w:rPr>
        <w:t xml:space="preserve"> </w:t>
      </w:r>
      <w:r>
        <w:t>B,</w:t>
      </w:r>
      <w:r>
        <w:rPr>
          <w:spacing w:val="80"/>
        </w:rPr>
        <w:t xml:space="preserve"> </w:t>
      </w:r>
      <w:r>
        <w:t>//</w:t>
      </w:r>
      <w:r>
        <w:rPr>
          <w:spacing w:val="-4"/>
        </w:rPr>
        <w:t xml:space="preserve"> </w:t>
      </w:r>
      <w:r>
        <w:t>Second</w:t>
      </w:r>
      <w:r>
        <w:rPr>
          <w:spacing w:val="-4"/>
        </w:rPr>
        <w:t xml:space="preserve"> </w:t>
      </w:r>
      <w:r>
        <w:t>input</w:t>
      </w:r>
      <w:r>
        <w:rPr>
          <w:spacing w:val="-4"/>
        </w:rPr>
        <w:t xml:space="preserve"> </w:t>
      </w:r>
      <w:r>
        <w:t>(partial</w:t>
      </w:r>
      <w:r>
        <w:rPr>
          <w:spacing w:val="-4"/>
        </w:rPr>
        <w:t xml:space="preserve"> </w:t>
      </w:r>
      <w:r>
        <w:t>sum) output [49:0] sum // Final sum</w:t>
      </w:r>
    </w:p>
    <w:p w14:paraId="3B9FC6B2" w14:textId="77777777" w:rsidR="00DA405A" w:rsidRDefault="004F6EE1">
      <w:pPr>
        <w:spacing w:before="1"/>
        <w:ind w:left="539"/>
        <w:rPr>
          <w:sz w:val="24"/>
        </w:rPr>
      </w:pPr>
      <w:r>
        <w:rPr>
          <w:spacing w:val="-5"/>
          <w:sz w:val="24"/>
        </w:rPr>
        <w:t>);</w:t>
      </w:r>
    </w:p>
    <w:p w14:paraId="7B966969" w14:textId="77777777" w:rsidR="00DA405A" w:rsidRDefault="00DA405A">
      <w:pPr>
        <w:pStyle w:val="BodyText"/>
      </w:pPr>
    </w:p>
    <w:p w14:paraId="5456DDAD" w14:textId="77777777" w:rsidR="00DA405A" w:rsidRDefault="00DA405A">
      <w:pPr>
        <w:pStyle w:val="BodyText"/>
        <w:spacing w:before="12"/>
      </w:pPr>
    </w:p>
    <w:p w14:paraId="23830B7E" w14:textId="77777777" w:rsidR="00DA405A" w:rsidRDefault="004F6EE1">
      <w:pPr>
        <w:pStyle w:val="BodyText"/>
        <w:tabs>
          <w:tab w:val="left" w:pos="1121"/>
          <w:tab w:val="left" w:pos="4022"/>
          <w:tab w:val="left" w:pos="4142"/>
        </w:tabs>
        <w:spacing w:line="360" w:lineRule="auto"/>
        <w:ind w:left="534" w:right="4318" w:firstLine="230"/>
      </w:pPr>
      <w:r>
        <w:t>wire [49:0] carry;</w:t>
      </w:r>
      <w:r>
        <w:rPr>
          <w:spacing w:val="40"/>
        </w:rPr>
        <w:t xml:space="preserve"> </w:t>
      </w:r>
      <w:r>
        <w:t>// Carry bits</w:t>
      </w:r>
      <w:r>
        <w:tab/>
        <w:t>wire</w:t>
      </w:r>
      <w:r>
        <w:rPr>
          <w:spacing w:val="-15"/>
        </w:rPr>
        <w:t xml:space="preserve"> </w:t>
      </w:r>
      <w:r>
        <w:t>[49:0]</w:t>
      </w:r>
      <w:r>
        <w:rPr>
          <w:spacing w:val="-15"/>
        </w:rPr>
        <w:t xml:space="preserve"> </w:t>
      </w:r>
      <w:r>
        <w:t>P, G;</w:t>
      </w:r>
      <w:r>
        <w:rPr>
          <w:spacing w:val="80"/>
        </w:rPr>
        <w:t xml:space="preserve"> </w:t>
      </w:r>
      <w:r>
        <w:t>// Propagate and Generate bits</w:t>
      </w:r>
      <w:r>
        <w:tab/>
      </w:r>
      <w:r>
        <w:tab/>
        <w:t xml:space="preserve">wire [49:0] </w:t>
      </w:r>
      <w:r>
        <w:rPr>
          <w:spacing w:val="-6"/>
        </w:rPr>
        <w:t>C;</w:t>
      </w:r>
      <w:r>
        <w:tab/>
        <w:t>// Carry propagate</w:t>
      </w:r>
    </w:p>
    <w:p w14:paraId="755CABD9" w14:textId="77777777" w:rsidR="00DA405A" w:rsidRDefault="00DA405A">
      <w:pPr>
        <w:pStyle w:val="BodyText"/>
        <w:spacing w:before="153"/>
      </w:pPr>
    </w:p>
    <w:p w14:paraId="7F39A42E" w14:textId="77777777" w:rsidR="00DA405A" w:rsidRDefault="004F6EE1">
      <w:pPr>
        <w:pStyle w:val="BodyText"/>
        <w:tabs>
          <w:tab w:val="left" w:pos="4087"/>
          <w:tab w:val="left" w:pos="4118"/>
        </w:tabs>
        <w:spacing w:line="360" w:lineRule="auto"/>
        <w:ind w:left="534" w:right="4194" w:firstLine="230"/>
      </w:pPr>
      <w:r>
        <w:t>// Propagate and generate terms</w:t>
      </w:r>
      <w:r>
        <w:tab/>
        <w:t>assign</w:t>
      </w:r>
      <w:r>
        <w:rPr>
          <w:spacing w:val="-15"/>
        </w:rPr>
        <w:t xml:space="preserve"> </w:t>
      </w:r>
      <w:r>
        <w:t>P</w:t>
      </w:r>
      <w:r>
        <w:rPr>
          <w:spacing w:val="-15"/>
        </w:rPr>
        <w:t xml:space="preserve"> </w:t>
      </w:r>
      <w:r>
        <w:t>=</w:t>
      </w:r>
      <w:r>
        <w:rPr>
          <w:spacing w:val="-15"/>
        </w:rPr>
        <w:t xml:space="preserve"> </w:t>
      </w:r>
      <w:r>
        <w:t>A</w:t>
      </w:r>
      <w:r>
        <w:rPr>
          <w:spacing w:val="-15"/>
        </w:rPr>
        <w:t xml:space="preserve"> </w:t>
      </w:r>
      <w:r>
        <w:t>^ B;</w:t>
      </w:r>
      <w:r>
        <w:rPr>
          <w:spacing w:val="80"/>
        </w:rPr>
        <w:t xml:space="preserve"> </w:t>
      </w:r>
      <w:r>
        <w:t>// Propagate: XOR of A and B</w:t>
      </w:r>
      <w:r>
        <w:tab/>
      </w:r>
      <w:r>
        <w:tab/>
        <w:t>assign G =</w:t>
      </w:r>
      <w:r>
        <w:rPr>
          <w:spacing w:val="-1"/>
        </w:rPr>
        <w:t xml:space="preserve"> </w:t>
      </w:r>
      <w:r>
        <w:t>A &amp; B;</w:t>
      </w:r>
      <w:r>
        <w:rPr>
          <w:spacing w:val="80"/>
        </w:rPr>
        <w:t xml:space="preserve"> </w:t>
      </w:r>
      <w:r>
        <w:t>// Generate:</w:t>
      </w:r>
      <w:r>
        <w:rPr>
          <w:spacing w:val="-3"/>
        </w:rPr>
        <w:t xml:space="preserve"> </w:t>
      </w:r>
      <w:r>
        <w:t>AND of</w:t>
      </w:r>
      <w:r>
        <w:rPr>
          <w:spacing w:val="-4"/>
        </w:rPr>
        <w:t xml:space="preserve"> </w:t>
      </w:r>
      <w:r>
        <w:t>A and B</w:t>
      </w:r>
    </w:p>
    <w:p w14:paraId="615C7EC2" w14:textId="77777777" w:rsidR="00DA405A" w:rsidRDefault="00DA405A">
      <w:pPr>
        <w:pStyle w:val="BodyText"/>
        <w:spacing w:before="148"/>
      </w:pPr>
    </w:p>
    <w:p w14:paraId="3477B0AB" w14:textId="77777777" w:rsidR="00DA405A" w:rsidRDefault="004F6EE1">
      <w:pPr>
        <w:pStyle w:val="BodyText"/>
        <w:tabs>
          <w:tab w:val="left" w:pos="4483"/>
          <w:tab w:val="left" w:pos="6187"/>
        </w:tabs>
        <w:spacing w:line="360" w:lineRule="auto"/>
        <w:ind w:left="534" w:right="3031" w:firstLine="230"/>
      </w:pPr>
      <w:r>
        <w:t>// First stage of Kogge-Stone Adder</w:t>
      </w:r>
      <w:r>
        <w:tab/>
        <w:t>assign</w:t>
      </w:r>
      <w:r>
        <w:rPr>
          <w:spacing w:val="-6"/>
        </w:rPr>
        <w:t xml:space="preserve"> </w:t>
      </w:r>
      <w:r>
        <w:t>carry[0]</w:t>
      </w:r>
      <w:r>
        <w:rPr>
          <w:spacing w:val="-5"/>
        </w:rPr>
        <w:t xml:space="preserve"> </w:t>
      </w:r>
      <w:r>
        <w:t>=</w:t>
      </w:r>
      <w:r>
        <w:rPr>
          <w:spacing w:val="-7"/>
        </w:rPr>
        <w:t xml:space="preserve"> </w:t>
      </w:r>
      <w:r>
        <w:t>0;</w:t>
      </w:r>
      <w:r>
        <w:rPr>
          <w:spacing w:val="40"/>
        </w:rPr>
        <w:t xml:space="preserve"> </w:t>
      </w:r>
      <w:r>
        <w:t>// No carry-in for the least significant bit assign C[0] = 0;</w:t>
      </w:r>
      <w:r>
        <w:tab/>
      </w:r>
      <w:r>
        <w:rPr>
          <w:spacing w:val="-6"/>
        </w:rPr>
        <w:t xml:space="preserve">// </w:t>
      </w:r>
      <w:r>
        <w:t>Initial carry is 0</w:t>
      </w:r>
    </w:p>
    <w:p w14:paraId="6EC161F1" w14:textId="77777777" w:rsidR="00DA405A" w:rsidRDefault="00DA405A">
      <w:pPr>
        <w:pStyle w:val="BodyText"/>
        <w:spacing w:line="360" w:lineRule="auto"/>
        <w:sectPr w:rsidR="00DA405A">
          <w:pgSz w:w="11920" w:h="16850"/>
          <w:pgMar w:top="1080" w:right="708" w:bottom="1300" w:left="1559" w:header="821" w:footer="1101" w:gutter="0"/>
          <w:cols w:space="720"/>
        </w:sectPr>
      </w:pPr>
    </w:p>
    <w:p w14:paraId="0BD741E1" w14:textId="77777777" w:rsidR="00DA405A" w:rsidRDefault="004F6EE1">
      <w:pPr>
        <w:pStyle w:val="BodyText"/>
        <w:tabs>
          <w:tab w:val="left" w:pos="3875"/>
          <w:tab w:val="left" w:pos="5020"/>
        </w:tabs>
        <w:spacing w:line="362" w:lineRule="auto"/>
        <w:ind w:left="534" w:right="3809" w:firstLine="230"/>
      </w:pPr>
      <w:r>
        <w:lastRenderedPageBreak/>
        <w:t>// Carry and sum calculations</w:t>
      </w:r>
      <w:r>
        <w:tab/>
        <w:t>genvar i;</w:t>
      </w:r>
      <w:r>
        <w:tab/>
      </w:r>
      <w:r>
        <w:rPr>
          <w:spacing w:val="-2"/>
        </w:rPr>
        <w:t xml:space="preserve">generate </w:t>
      </w:r>
      <w:r>
        <w:t>for (i = 1; i &lt; 50; i = i + 1) begin : carry_propagate assign carry[i] = G[i-1] | (P[i-1] &amp; carry[i-1]);</w:t>
      </w:r>
    </w:p>
    <w:p w14:paraId="5C071ACB" w14:textId="77777777" w:rsidR="00DA405A" w:rsidRDefault="004F6EE1">
      <w:pPr>
        <w:pStyle w:val="BodyText"/>
        <w:tabs>
          <w:tab w:val="left" w:pos="3993"/>
          <w:tab w:val="left" w:pos="4639"/>
        </w:tabs>
        <w:spacing w:line="269" w:lineRule="exact"/>
        <w:ind w:left="534"/>
      </w:pPr>
      <w:r>
        <w:t>assign</w:t>
      </w:r>
      <w:r>
        <w:rPr>
          <w:spacing w:val="-1"/>
        </w:rPr>
        <w:t xml:space="preserve"> </w:t>
      </w:r>
      <w:r>
        <w:t>sum[i]</w:t>
      </w:r>
      <w:r>
        <w:rPr>
          <w:spacing w:val="-1"/>
        </w:rPr>
        <w:t xml:space="preserve"> </w:t>
      </w:r>
      <w:r>
        <w:t>=</w:t>
      </w:r>
      <w:r>
        <w:rPr>
          <w:spacing w:val="-1"/>
        </w:rPr>
        <w:t xml:space="preserve"> </w:t>
      </w:r>
      <w:r>
        <w:t>P[i]</w:t>
      </w:r>
      <w:r>
        <w:rPr>
          <w:spacing w:val="-1"/>
        </w:rPr>
        <w:t xml:space="preserve"> </w:t>
      </w:r>
      <w:r>
        <w:t>^</w:t>
      </w:r>
      <w:r>
        <w:rPr>
          <w:spacing w:val="-1"/>
        </w:rPr>
        <w:t xml:space="preserve"> </w:t>
      </w:r>
      <w:r>
        <w:rPr>
          <w:spacing w:val="-2"/>
        </w:rPr>
        <w:t>carry[i];</w:t>
      </w:r>
      <w:r>
        <w:tab/>
      </w:r>
      <w:r>
        <w:rPr>
          <w:spacing w:val="-5"/>
        </w:rPr>
        <w:t>end</w:t>
      </w:r>
      <w:r>
        <w:tab/>
      </w:r>
      <w:r>
        <w:rPr>
          <w:spacing w:val="-2"/>
        </w:rPr>
        <w:t>endgenerate</w:t>
      </w:r>
    </w:p>
    <w:p w14:paraId="179BD795" w14:textId="77777777" w:rsidR="00DA405A" w:rsidRDefault="00DA405A">
      <w:pPr>
        <w:pStyle w:val="BodyText"/>
      </w:pPr>
    </w:p>
    <w:p w14:paraId="50AA2FF1" w14:textId="77777777" w:rsidR="00DA405A" w:rsidRDefault="00DA405A">
      <w:pPr>
        <w:pStyle w:val="BodyText"/>
        <w:spacing w:before="1"/>
      </w:pPr>
    </w:p>
    <w:p w14:paraId="2BFE0EF6" w14:textId="77777777" w:rsidR="00DA405A" w:rsidRDefault="004F6EE1">
      <w:pPr>
        <w:pStyle w:val="BodyText"/>
        <w:spacing w:before="1"/>
        <w:ind w:left="959"/>
      </w:pPr>
      <w:r>
        <w:rPr>
          <w:spacing w:val="-2"/>
        </w:rPr>
        <w:t>endmodule</w:t>
      </w:r>
    </w:p>
    <w:p w14:paraId="4C90C81C" w14:textId="77777777" w:rsidR="00DA405A" w:rsidRDefault="00DA405A">
      <w:pPr>
        <w:pStyle w:val="BodyText"/>
      </w:pPr>
    </w:p>
    <w:p w14:paraId="6959C4B8" w14:textId="77777777" w:rsidR="00DA405A" w:rsidRDefault="00DA405A">
      <w:pPr>
        <w:pStyle w:val="BodyText"/>
        <w:spacing w:before="14"/>
      </w:pPr>
    </w:p>
    <w:p w14:paraId="33DCABEC" w14:textId="77777777" w:rsidR="00DA405A" w:rsidRDefault="004F6EE1">
      <w:pPr>
        <w:pStyle w:val="Heading3"/>
        <w:numPr>
          <w:ilvl w:val="0"/>
          <w:numId w:val="2"/>
        </w:numPr>
        <w:tabs>
          <w:tab w:val="left" w:pos="771"/>
        </w:tabs>
        <w:ind w:hanging="739"/>
        <w:jc w:val="left"/>
      </w:pPr>
      <w:r>
        <w:t>Verilog</w:t>
      </w:r>
      <w:r>
        <w:rPr>
          <w:spacing w:val="-9"/>
        </w:rPr>
        <w:t xml:space="preserve"> </w:t>
      </w:r>
      <w:r>
        <w:t>code</w:t>
      </w:r>
      <w:r>
        <w:rPr>
          <w:spacing w:val="-7"/>
        </w:rPr>
        <w:t xml:space="preserve"> </w:t>
      </w:r>
      <w:r>
        <w:t>for</w:t>
      </w:r>
      <w:r>
        <w:rPr>
          <w:spacing w:val="-15"/>
        </w:rPr>
        <w:t xml:space="preserve"> </w:t>
      </w:r>
      <w:r>
        <w:t>Wallace</w:t>
      </w:r>
      <w:r>
        <w:rPr>
          <w:spacing w:val="-7"/>
        </w:rPr>
        <w:t xml:space="preserve"> </w:t>
      </w:r>
      <w:r>
        <w:t>tree</w:t>
      </w:r>
      <w:r>
        <w:rPr>
          <w:spacing w:val="-7"/>
        </w:rPr>
        <w:t xml:space="preserve"> </w:t>
      </w:r>
      <w:r>
        <w:t>multiplier</w:t>
      </w:r>
      <w:r>
        <w:rPr>
          <w:spacing w:val="-10"/>
        </w:rPr>
        <w:t xml:space="preserve"> </w:t>
      </w:r>
      <w:r>
        <w:t>and</w:t>
      </w:r>
      <w:r>
        <w:rPr>
          <w:spacing w:val="-7"/>
        </w:rPr>
        <w:t xml:space="preserve"> </w:t>
      </w:r>
      <w:r>
        <w:t>Carry</w:t>
      </w:r>
      <w:r>
        <w:rPr>
          <w:spacing w:val="-6"/>
        </w:rPr>
        <w:t xml:space="preserve"> </w:t>
      </w:r>
      <w:r>
        <w:t>bypass</w:t>
      </w:r>
      <w:r>
        <w:rPr>
          <w:spacing w:val="-7"/>
        </w:rPr>
        <w:t xml:space="preserve"> </w:t>
      </w:r>
      <w:r>
        <w:t>adder</w:t>
      </w:r>
      <w:r>
        <w:rPr>
          <w:spacing w:val="-10"/>
        </w:rPr>
        <w:t xml:space="preserve"> </w:t>
      </w:r>
      <w:r>
        <w:rPr>
          <w:spacing w:val="-2"/>
        </w:rPr>
        <w:t>combination.</w:t>
      </w:r>
    </w:p>
    <w:p w14:paraId="33BC57D9" w14:textId="77777777" w:rsidR="00DA405A" w:rsidRDefault="004F6EE1">
      <w:pPr>
        <w:pStyle w:val="BodyText"/>
        <w:tabs>
          <w:tab w:val="left" w:pos="4110"/>
        </w:tabs>
        <w:spacing w:before="134"/>
        <w:ind w:left="524"/>
      </w:pPr>
      <w:r>
        <w:t>module</w:t>
      </w:r>
      <w:r>
        <w:rPr>
          <w:spacing w:val="-1"/>
        </w:rPr>
        <w:t xml:space="preserve"> </w:t>
      </w:r>
      <w:r>
        <w:rPr>
          <w:spacing w:val="-2"/>
        </w:rPr>
        <w:t>floating_point_multiplier(</w:t>
      </w:r>
      <w:r>
        <w:tab/>
        <w:t>input</w:t>
      </w:r>
      <w:r>
        <w:rPr>
          <w:spacing w:val="-2"/>
        </w:rPr>
        <w:t xml:space="preserve"> </w:t>
      </w:r>
      <w:r>
        <w:t>[31:0]</w:t>
      </w:r>
      <w:r>
        <w:rPr>
          <w:spacing w:val="-16"/>
        </w:rPr>
        <w:t xml:space="preserve"> </w:t>
      </w:r>
      <w:r>
        <w:rPr>
          <w:spacing w:val="-5"/>
        </w:rPr>
        <w:t>A,</w:t>
      </w:r>
    </w:p>
    <w:p w14:paraId="5B82F4E0" w14:textId="77777777" w:rsidR="00DA405A" w:rsidRDefault="004F6EE1">
      <w:pPr>
        <w:pStyle w:val="BodyText"/>
        <w:tabs>
          <w:tab w:val="left" w:pos="4105"/>
        </w:tabs>
        <w:spacing w:before="140"/>
        <w:ind w:left="534"/>
      </w:pPr>
      <w:r>
        <w:t>//</w:t>
      </w:r>
      <w:r>
        <w:rPr>
          <w:spacing w:val="-1"/>
        </w:rPr>
        <w:t xml:space="preserve"> </w:t>
      </w:r>
      <w:r>
        <w:t>Input</w:t>
      </w:r>
      <w:r>
        <w:rPr>
          <w:spacing w:val="-14"/>
        </w:rPr>
        <w:t xml:space="preserve"> </w:t>
      </w:r>
      <w:r>
        <w:t>A</w:t>
      </w:r>
      <w:r>
        <w:rPr>
          <w:spacing w:val="-13"/>
        </w:rPr>
        <w:t xml:space="preserve"> </w:t>
      </w:r>
      <w:r>
        <w:t>(32-bit single</w:t>
      </w:r>
      <w:r>
        <w:rPr>
          <w:spacing w:val="-1"/>
        </w:rPr>
        <w:t xml:space="preserve"> </w:t>
      </w:r>
      <w:r>
        <w:rPr>
          <w:spacing w:val="-2"/>
        </w:rPr>
        <w:t>precision)</w:t>
      </w:r>
      <w:r>
        <w:tab/>
        <w:t>input [31:0]</w:t>
      </w:r>
      <w:r>
        <w:rPr>
          <w:spacing w:val="1"/>
        </w:rPr>
        <w:t xml:space="preserve"> </w:t>
      </w:r>
      <w:r>
        <w:rPr>
          <w:spacing w:val="-5"/>
        </w:rPr>
        <w:t>B,</w:t>
      </w:r>
    </w:p>
    <w:p w14:paraId="49F9156F" w14:textId="77777777" w:rsidR="00DA405A" w:rsidRDefault="004F6EE1">
      <w:pPr>
        <w:pStyle w:val="BodyText"/>
        <w:tabs>
          <w:tab w:val="left" w:pos="4117"/>
        </w:tabs>
        <w:spacing w:before="140" w:line="360" w:lineRule="auto"/>
        <w:ind w:left="534" w:right="4263"/>
      </w:pPr>
      <w:r>
        <w:t>// Input B (32-bit single precision)</w:t>
      </w:r>
      <w:r>
        <w:tab/>
        <w:t>output</w:t>
      </w:r>
      <w:r>
        <w:rPr>
          <w:spacing w:val="-15"/>
        </w:rPr>
        <w:t xml:space="preserve"> </w:t>
      </w:r>
      <w:r>
        <w:t>[31:0] product // 32-bit product output</w:t>
      </w:r>
    </w:p>
    <w:p w14:paraId="73B817EA" w14:textId="77777777" w:rsidR="00DA405A" w:rsidRDefault="004F6EE1">
      <w:pPr>
        <w:spacing w:before="7"/>
        <w:ind w:left="539"/>
        <w:rPr>
          <w:sz w:val="24"/>
        </w:rPr>
      </w:pPr>
      <w:r>
        <w:rPr>
          <w:spacing w:val="-5"/>
          <w:sz w:val="24"/>
        </w:rPr>
        <w:t>);</w:t>
      </w:r>
    </w:p>
    <w:p w14:paraId="787A6EFB" w14:textId="77777777" w:rsidR="00DA405A" w:rsidRDefault="00DA405A">
      <w:pPr>
        <w:pStyle w:val="BodyText"/>
      </w:pPr>
    </w:p>
    <w:p w14:paraId="0C008082" w14:textId="77777777" w:rsidR="00DA405A" w:rsidRDefault="00DA405A">
      <w:pPr>
        <w:pStyle w:val="BodyText"/>
        <w:spacing w:before="12"/>
      </w:pPr>
    </w:p>
    <w:p w14:paraId="0A4EAF4E" w14:textId="77777777" w:rsidR="00DA405A" w:rsidRDefault="004F6EE1">
      <w:pPr>
        <w:pStyle w:val="BodyText"/>
        <w:tabs>
          <w:tab w:val="left" w:pos="2847"/>
          <w:tab w:val="left" w:pos="4253"/>
        </w:tabs>
        <w:spacing w:line="360" w:lineRule="auto"/>
        <w:ind w:left="534" w:right="3338" w:firstLine="230"/>
      </w:pPr>
      <w:r>
        <w:t>//</w:t>
      </w:r>
      <w:r>
        <w:rPr>
          <w:spacing w:val="-4"/>
        </w:rPr>
        <w:t xml:space="preserve"> </w:t>
      </w:r>
      <w:r>
        <w:t>Extract</w:t>
      </w:r>
      <w:r>
        <w:rPr>
          <w:spacing w:val="-4"/>
        </w:rPr>
        <w:t xml:space="preserve"> </w:t>
      </w:r>
      <w:r>
        <w:t>the</w:t>
      </w:r>
      <w:r>
        <w:rPr>
          <w:spacing w:val="-4"/>
        </w:rPr>
        <w:t xml:space="preserve"> </w:t>
      </w:r>
      <w:r>
        <w:t>sign,</w:t>
      </w:r>
      <w:r>
        <w:rPr>
          <w:spacing w:val="-4"/>
        </w:rPr>
        <w:t xml:space="preserve"> </w:t>
      </w:r>
      <w:r>
        <w:t>exponent,</w:t>
      </w:r>
      <w:r>
        <w:rPr>
          <w:spacing w:val="-4"/>
        </w:rPr>
        <w:t xml:space="preserve"> </w:t>
      </w:r>
      <w:r>
        <w:t>and</w:t>
      </w:r>
      <w:r>
        <w:rPr>
          <w:spacing w:val="-4"/>
        </w:rPr>
        <w:t xml:space="preserve"> </w:t>
      </w:r>
      <w:r>
        <w:t>mantissa</w:t>
      </w:r>
      <w:r>
        <w:rPr>
          <w:spacing w:val="-4"/>
        </w:rPr>
        <w:t xml:space="preserve"> </w:t>
      </w:r>
      <w:r>
        <w:t>for</w:t>
      </w:r>
      <w:r>
        <w:rPr>
          <w:spacing w:val="-4"/>
        </w:rPr>
        <w:t xml:space="preserve"> </w:t>
      </w:r>
      <w:r>
        <w:t>both</w:t>
      </w:r>
      <w:r>
        <w:rPr>
          <w:spacing w:val="-4"/>
        </w:rPr>
        <w:t xml:space="preserve"> </w:t>
      </w:r>
      <w:r>
        <w:t>inputs wire sign_A, sign_B, sign_product;</w:t>
      </w:r>
      <w:r>
        <w:tab/>
        <w:t>wire [7:0] exp_A, exp_B, exp_product;</w:t>
      </w:r>
      <w:r>
        <w:tab/>
        <w:t xml:space="preserve">wire [23:0] mant_A, mant_B, </w:t>
      </w:r>
      <w:r>
        <w:rPr>
          <w:spacing w:val="-2"/>
        </w:rPr>
        <w:t>mant_product;</w:t>
      </w:r>
    </w:p>
    <w:p w14:paraId="07A80008" w14:textId="77777777" w:rsidR="00DA405A" w:rsidRDefault="00DA405A">
      <w:pPr>
        <w:pStyle w:val="BodyText"/>
        <w:spacing w:before="154"/>
      </w:pPr>
    </w:p>
    <w:p w14:paraId="5315EB54" w14:textId="77777777" w:rsidR="00DA405A" w:rsidRDefault="004F6EE1">
      <w:pPr>
        <w:pStyle w:val="BodyText"/>
        <w:spacing w:line="360" w:lineRule="auto"/>
        <w:ind w:left="534" w:right="6708" w:firstLine="230"/>
      </w:pPr>
      <w:r>
        <w:t>// Sign bit (1 bit) assign</w:t>
      </w:r>
      <w:r>
        <w:rPr>
          <w:spacing w:val="-15"/>
        </w:rPr>
        <w:t xml:space="preserve"> </w:t>
      </w:r>
      <w:r>
        <w:t>sign_A</w:t>
      </w:r>
      <w:r>
        <w:rPr>
          <w:spacing w:val="-15"/>
        </w:rPr>
        <w:t xml:space="preserve"> </w:t>
      </w:r>
      <w:r>
        <w:t>=</w:t>
      </w:r>
      <w:r>
        <w:rPr>
          <w:spacing w:val="-16"/>
        </w:rPr>
        <w:t xml:space="preserve"> </w:t>
      </w:r>
      <w:r>
        <w:t>A[31]; assign</w:t>
      </w:r>
      <w:r>
        <w:rPr>
          <w:spacing w:val="-1"/>
        </w:rPr>
        <w:t xml:space="preserve"> </w:t>
      </w:r>
      <w:r>
        <w:t>sign_B =</w:t>
      </w:r>
      <w:r>
        <w:rPr>
          <w:spacing w:val="-1"/>
        </w:rPr>
        <w:t xml:space="preserve"> </w:t>
      </w:r>
      <w:r>
        <w:rPr>
          <w:spacing w:val="-2"/>
        </w:rPr>
        <w:t>B[31];</w:t>
      </w:r>
    </w:p>
    <w:p w14:paraId="0AF1C6BE" w14:textId="77777777" w:rsidR="00DA405A" w:rsidRDefault="00DA405A">
      <w:pPr>
        <w:pStyle w:val="BodyText"/>
        <w:spacing w:before="150"/>
      </w:pPr>
    </w:p>
    <w:p w14:paraId="7862169A" w14:textId="77777777" w:rsidR="00DA405A" w:rsidRDefault="004F6EE1">
      <w:pPr>
        <w:pStyle w:val="BodyText"/>
        <w:tabs>
          <w:tab w:val="left" w:pos="3309"/>
        </w:tabs>
        <w:spacing w:line="360" w:lineRule="auto"/>
        <w:ind w:left="534" w:right="2503" w:firstLine="230"/>
      </w:pPr>
      <w:r>
        <w:t>//</w:t>
      </w:r>
      <w:r>
        <w:rPr>
          <w:spacing w:val="-3"/>
        </w:rPr>
        <w:t xml:space="preserve"> </w:t>
      </w:r>
      <w:r>
        <w:t>Exponent</w:t>
      </w:r>
      <w:r>
        <w:rPr>
          <w:spacing w:val="-3"/>
        </w:rPr>
        <w:t xml:space="preserve"> </w:t>
      </w:r>
      <w:r>
        <w:t>(8</w:t>
      </w:r>
      <w:r>
        <w:rPr>
          <w:spacing w:val="-3"/>
        </w:rPr>
        <w:t xml:space="preserve"> </w:t>
      </w:r>
      <w:r>
        <w:t>bits)</w:t>
      </w:r>
      <w:r>
        <w:rPr>
          <w:spacing w:val="-3"/>
        </w:rPr>
        <w:t xml:space="preserve"> </w:t>
      </w:r>
      <w:r>
        <w:t>and</w:t>
      </w:r>
      <w:r>
        <w:rPr>
          <w:spacing w:val="-3"/>
        </w:rPr>
        <w:t xml:space="preserve"> </w:t>
      </w:r>
      <w:r>
        <w:t>subtract</w:t>
      </w:r>
      <w:r>
        <w:rPr>
          <w:spacing w:val="-3"/>
        </w:rPr>
        <w:t xml:space="preserve"> </w:t>
      </w:r>
      <w:r>
        <w:t>the</w:t>
      </w:r>
      <w:r>
        <w:rPr>
          <w:spacing w:val="-4"/>
        </w:rPr>
        <w:t xml:space="preserve"> </w:t>
      </w:r>
      <w:r>
        <w:t>bias</w:t>
      </w:r>
      <w:r>
        <w:rPr>
          <w:spacing w:val="-4"/>
        </w:rPr>
        <w:t xml:space="preserve"> </w:t>
      </w:r>
      <w:r>
        <w:t>(127</w:t>
      </w:r>
      <w:r>
        <w:rPr>
          <w:spacing w:val="-3"/>
        </w:rPr>
        <w:t xml:space="preserve"> </w:t>
      </w:r>
      <w:r>
        <w:t>for</w:t>
      </w:r>
      <w:r>
        <w:rPr>
          <w:spacing w:val="-3"/>
        </w:rPr>
        <w:t xml:space="preserve"> </w:t>
      </w:r>
      <w:r>
        <w:t>single</w:t>
      </w:r>
      <w:r>
        <w:rPr>
          <w:spacing w:val="-3"/>
        </w:rPr>
        <w:t xml:space="preserve"> </w:t>
      </w:r>
      <w:r>
        <w:t>precision) assign exp_A = A[30:23];</w:t>
      </w:r>
      <w:r>
        <w:tab/>
        <w:t>assign exp_B = B[30:23];</w:t>
      </w:r>
    </w:p>
    <w:p w14:paraId="6609F8E5" w14:textId="77777777" w:rsidR="00DA405A" w:rsidRDefault="00DA405A">
      <w:pPr>
        <w:pStyle w:val="BodyText"/>
        <w:spacing w:before="149"/>
      </w:pPr>
    </w:p>
    <w:p w14:paraId="279E5936" w14:textId="77777777" w:rsidR="00DA405A" w:rsidRDefault="004F6EE1">
      <w:pPr>
        <w:pStyle w:val="BodyText"/>
        <w:spacing w:before="1" w:line="360" w:lineRule="auto"/>
        <w:ind w:left="548" w:right="1693" w:firstLine="230"/>
      </w:pPr>
      <w:r>
        <w:t>//</w:t>
      </w:r>
      <w:r>
        <w:rPr>
          <w:spacing w:val="40"/>
        </w:rPr>
        <w:t xml:space="preserve"> </w:t>
      </w:r>
      <w:r>
        <w:t>Mantissa</w:t>
      </w:r>
      <w:r>
        <w:rPr>
          <w:spacing w:val="40"/>
        </w:rPr>
        <w:t xml:space="preserve"> </w:t>
      </w:r>
      <w:r>
        <w:t>(23</w:t>
      </w:r>
      <w:r>
        <w:rPr>
          <w:spacing w:val="40"/>
        </w:rPr>
        <w:t xml:space="preserve"> </w:t>
      </w:r>
      <w:r>
        <w:t>bits</w:t>
      </w:r>
      <w:r>
        <w:rPr>
          <w:spacing w:val="40"/>
        </w:rPr>
        <w:t xml:space="preserve"> </w:t>
      </w:r>
      <w:r>
        <w:t>for</w:t>
      </w:r>
      <w:r>
        <w:rPr>
          <w:spacing w:val="40"/>
        </w:rPr>
        <w:t xml:space="preserve"> </w:t>
      </w:r>
      <w:r>
        <w:t>normalized</w:t>
      </w:r>
      <w:r>
        <w:rPr>
          <w:spacing w:val="40"/>
        </w:rPr>
        <w:t xml:space="preserve"> </w:t>
      </w:r>
      <w:r>
        <w:t>mantissa,</w:t>
      </w:r>
      <w:r>
        <w:rPr>
          <w:spacing w:val="40"/>
        </w:rPr>
        <w:t xml:space="preserve"> </w:t>
      </w:r>
      <w:r>
        <w:t>with</w:t>
      </w:r>
      <w:r>
        <w:rPr>
          <w:spacing w:val="40"/>
        </w:rPr>
        <w:t xml:space="preserve"> </w:t>
      </w:r>
      <w:r>
        <w:t>implicit</w:t>
      </w:r>
      <w:r>
        <w:rPr>
          <w:spacing w:val="40"/>
        </w:rPr>
        <w:t xml:space="preserve"> </w:t>
      </w:r>
      <w:r>
        <w:t>leading</w:t>
      </w:r>
      <w:r>
        <w:rPr>
          <w:spacing w:val="40"/>
        </w:rPr>
        <w:t xml:space="preserve"> </w:t>
      </w:r>
      <w:r>
        <w:t>1)</w:t>
      </w:r>
      <w:r>
        <w:rPr>
          <w:spacing w:val="40"/>
        </w:rPr>
        <w:t xml:space="preserve"> </w:t>
      </w:r>
      <w:r>
        <w:t>assign mant_A = {1'b1, A[22:0]};</w:t>
      </w:r>
    </w:p>
    <w:p w14:paraId="00D1354D" w14:textId="77777777" w:rsidR="00DA405A" w:rsidRDefault="004F6EE1">
      <w:pPr>
        <w:pStyle w:val="BodyText"/>
        <w:spacing w:before="7"/>
        <w:ind w:left="779"/>
      </w:pPr>
      <w:r>
        <w:t>assign</w:t>
      </w:r>
      <w:r>
        <w:rPr>
          <w:spacing w:val="-1"/>
        </w:rPr>
        <w:t xml:space="preserve"> </w:t>
      </w:r>
      <w:r>
        <w:t>mant_B =</w:t>
      </w:r>
      <w:r>
        <w:rPr>
          <w:spacing w:val="-1"/>
        </w:rPr>
        <w:t xml:space="preserve"> </w:t>
      </w:r>
      <w:r>
        <w:t xml:space="preserve">{1'b1, </w:t>
      </w:r>
      <w:r>
        <w:rPr>
          <w:spacing w:val="-2"/>
        </w:rPr>
        <w:t>B[22:0]};</w:t>
      </w:r>
    </w:p>
    <w:p w14:paraId="74F685CA" w14:textId="77777777" w:rsidR="00DA405A" w:rsidRDefault="00DA405A">
      <w:pPr>
        <w:pStyle w:val="BodyText"/>
      </w:pPr>
    </w:p>
    <w:p w14:paraId="307786C7" w14:textId="77777777" w:rsidR="00DA405A" w:rsidRDefault="00DA405A">
      <w:pPr>
        <w:pStyle w:val="BodyText"/>
        <w:spacing w:before="9"/>
      </w:pPr>
    </w:p>
    <w:p w14:paraId="747A50FD" w14:textId="77777777" w:rsidR="00DA405A" w:rsidRDefault="004F6EE1">
      <w:pPr>
        <w:pStyle w:val="BodyText"/>
        <w:tabs>
          <w:tab w:val="left" w:pos="3725"/>
        </w:tabs>
        <w:spacing w:before="1" w:line="360" w:lineRule="auto"/>
        <w:ind w:left="534" w:right="3603" w:firstLine="230"/>
      </w:pPr>
      <w:r>
        <w:t>//</w:t>
      </w:r>
      <w:r>
        <w:rPr>
          <w:spacing w:val="-2"/>
        </w:rPr>
        <w:t xml:space="preserve"> </w:t>
      </w:r>
      <w:r>
        <w:t>Multiply</w:t>
      </w:r>
      <w:r>
        <w:rPr>
          <w:spacing w:val="-5"/>
        </w:rPr>
        <w:t xml:space="preserve"> </w:t>
      </w:r>
      <w:r>
        <w:t>mantissas</w:t>
      </w:r>
      <w:r>
        <w:rPr>
          <w:spacing w:val="-3"/>
        </w:rPr>
        <w:t xml:space="preserve"> </w:t>
      </w:r>
      <w:r>
        <w:t>(24</w:t>
      </w:r>
      <w:r>
        <w:rPr>
          <w:spacing w:val="-2"/>
        </w:rPr>
        <w:t xml:space="preserve"> </w:t>
      </w:r>
      <w:r>
        <w:t>bits</w:t>
      </w:r>
      <w:r>
        <w:rPr>
          <w:spacing w:val="-2"/>
        </w:rPr>
        <w:t xml:space="preserve"> </w:t>
      </w:r>
      <w:r>
        <w:t>*</w:t>
      </w:r>
      <w:r>
        <w:rPr>
          <w:spacing w:val="-2"/>
        </w:rPr>
        <w:t xml:space="preserve"> </w:t>
      </w:r>
      <w:r>
        <w:t>24</w:t>
      </w:r>
      <w:r>
        <w:rPr>
          <w:spacing w:val="-2"/>
        </w:rPr>
        <w:t xml:space="preserve"> </w:t>
      </w:r>
      <w:r>
        <w:t>bits</w:t>
      </w:r>
      <w:r>
        <w:rPr>
          <w:spacing w:val="-3"/>
        </w:rPr>
        <w:t xml:space="preserve"> </w:t>
      </w:r>
      <w:r>
        <w:t>=</w:t>
      </w:r>
      <w:r>
        <w:rPr>
          <w:spacing w:val="-3"/>
        </w:rPr>
        <w:t xml:space="preserve"> </w:t>
      </w:r>
      <w:r>
        <w:t>48</w:t>
      </w:r>
      <w:r>
        <w:rPr>
          <w:spacing w:val="-2"/>
        </w:rPr>
        <w:t xml:space="preserve"> </w:t>
      </w:r>
      <w:r>
        <w:t>bits</w:t>
      </w:r>
      <w:r>
        <w:rPr>
          <w:spacing w:val="-5"/>
        </w:rPr>
        <w:t xml:space="preserve"> </w:t>
      </w:r>
      <w:r>
        <w:t>result) wire [47:0] mantissa_product;</w:t>
      </w:r>
      <w:r>
        <w:tab/>
      </w:r>
      <w:r>
        <w:rPr>
          <w:spacing w:val="-2"/>
        </w:rPr>
        <w:t>assign</w:t>
      </w:r>
      <w:r>
        <w:rPr>
          <w:spacing w:val="40"/>
        </w:rPr>
        <w:t xml:space="preserve"> </w:t>
      </w:r>
      <w:r>
        <w:t>mantissa_product = mant_A * mant_B;</w:t>
      </w:r>
    </w:p>
    <w:p w14:paraId="1381EBCE" w14:textId="77777777" w:rsidR="00DA405A" w:rsidRDefault="00DA405A">
      <w:pPr>
        <w:pStyle w:val="BodyText"/>
        <w:spacing w:line="360" w:lineRule="auto"/>
        <w:sectPr w:rsidR="00DA405A">
          <w:pgSz w:w="11920" w:h="16850"/>
          <w:pgMar w:top="1080" w:right="708" w:bottom="1300" w:left="1559" w:header="821" w:footer="1101" w:gutter="0"/>
          <w:cols w:space="720"/>
        </w:sectPr>
      </w:pPr>
    </w:p>
    <w:p w14:paraId="7A3FF4E8" w14:textId="77777777" w:rsidR="00DA405A" w:rsidRDefault="004F6EE1">
      <w:pPr>
        <w:pStyle w:val="BodyText"/>
        <w:tabs>
          <w:tab w:val="left" w:pos="4462"/>
          <w:tab w:val="left" w:pos="5188"/>
        </w:tabs>
        <w:spacing w:line="362" w:lineRule="auto"/>
        <w:ind w:left="534" w:right="3851" w:firstLine="230"/>
      </w:pPr>
      <w:r>
        <w:lastRenderedPageBreak/>
        <w:t>// Add exponents (with bias of 127)</w:t>
      </w:r>
      <w:r>
        <w:tab/>
        <w:t>wire [8:0] raw_exp_product = exp_A + exp_B - 8'd127;</w:t>
      </w:r>
      <w:r>
        <w:tab/>
      </w:r>
      <w:r>
        <w:rPr>
          <w:spacing w:val="-2"/>
        </w:rPr>
        <w:t xml:space="preserve">assign </w:t>
      </w:r>
      <w:r>
        <w:t>exp_product = raw_exp_product[7:0];</w:t>
      </w:r>
    </w:p>
    <w:p w14:paraId="02A35588" w14:textId="77777777" w:rsidR="00DA405A" w:rsidRDefault="00DA405A">
      <w:pPr>
        <w:pStyle w:val="BodyText"/>
        <w:spacing w:before="132"/>
      </w:pPr>
    </w:p>
    <w:p w14:paraId="4F14EF96" w14:textId="77777777" w:rsidR="00DA405A" w:rsidRDefault="004F6EE1">
      <w:pPr>
        <w:pStyle w:val="BodyText"/>
        <w:tabs>
          <w:tab w:val="left" w:pos="6475"/>
        </w:tabs>
        <w:spacing w:line="360" w:lineRule="auto"/>
        <w:ind w:left="548" w:right="2566" w:firstLine="230"/>
      </w:pPr>
      <w:r>
        <w:t>// Determine the sign of the product (XOR of the sign bits)</w:t>
      </w:r>
      <w:r>
        <w:tab/>
      </w:r>
      <w:r>
        <w:rPr>
          <w:spacing w:val="-2"/>
        </w:rPr>
        <w:t xml:space="preserve">assign </w:t>
      </w:r>
      <w:r>
        <w:t>sign_product = sign_A ^ sign_B;</w:t>
      </w:r>
    </w:p>
    <w:p w14:paraId="71383BA3" w14:textId="77777777" w:rsidR="00DA405A" w:rsidRDefault="00DA405A">
      <w:pPr>
        <w:pStyle w:val="BodyText"/>
        <w:spacing w:before="151"/>
      </w:pPr>
    </w:p>
    <w:p w14:paraId="1554CD82" w14:textId="77777777" w:rsidR="00DA405A" w:rsidRDefault="004F6EE1">
      <w:pPr>
        <w:pStyle w:val="BodyText"/>
        <w:spacing w:line="362" w:lineRule="auto"/>
        <w:ind w:left="548" w:right="725" w:firstLine="230"/>
        <w:jc w:val="both"/>
      </w:pPr>
      <w:r>
        <w:t>// Check if the mantissa product requires normalization</w:t>
      </w:r>
      <w:r>
        <w:rPr>
          <w:spacing w:val="80"/>
        </w:rPr>
        <w:t xml:space="preserve">  </w:t>
      </w:r>
      <w:r>
        <w:t>wire normalize_flag; assign normalize_flag = mantissa_product[47];</w:t>
      </w:r>
      <w:r>
        <w:rPr>
          <w:spacing w:val="40"/>
        </w:rPr>
        <w:t xml:space="preserve"> </w:t>
      </w:r>
      <w:r>
        <w:t xml:space="preserve">// Check the MSB of mantissa for </w:t>
      </w:r>
      <w:r>
        <w:rPr>
          <w:spacing w:val="-2"/>
        </w:rPr>
        <w:t>normalization</w:t>
      </w:r>
    </w:p>
    <w:p w14:paraId="715CC047" w14:textId="77777777" w:rsidR="00DA405A" w:rsidRDefault="00DA405A">
      <w:pPr>
        <w:pStyle w:val="BodyText"/>
        <w:spacing w:before="145"/>
      </w:pPr>
    </w:p>
    <w:p w14:paraId="0E494BA6" w14:textId="77777777" w:rsidR="00DA405A" w:rsidRDefault="004F6EE1">
      <w:pPr>
        <w:pStyle w:val="BodyText"/>
        <w:tabs>
          <w:tab w:val="left" w:pos="3527"/>
        </w:tabs>
        <w:spacing w:line="360" w:lineRule="auto"/>
        <w:ind w:left="534" w:right="5687" w:firstLine="230"/>
      </w:pPr>
      <w:r>
        <w:t>// Mantissa normalization logic wire [47:0] mantissa_result;</w:t>
      </w:r>
      <w:r>
        <w:tab/>
      </w:r>
      <w:r>
        <w:rPr>
          <w:spacing w:val="-4"/>
        </w:rPr>
        <w:t xml:space="preserve">wire </w:t>
      </w:r>
      <w:r>
        <w:t>[7:0] adjusted_exp_product;</w:t>
      </w:r>
    </w:p>
    <w:p w14:paraId="2CE7C97E" w14:textId="77777777" w:rsidR="00DA405A" w:rsidRDefault="00DA405A">
      <w:pPr>
        <w:pStyle w:val="BodyText"/>
        <w:spacing w:before="150"/>
      </w:pPr>
    </w:p>
    <w:p w14:paraId="5329A45D" w14:textId="77777777" w:rsidR="00DA405A" w:rsidRDefault="004F6EE1">
      <w:pPr>
        <w:pStyle w:val="BodyText"/>
        <w:tabs>
          <w:tab w:val="left" w:pos="3633"/>
          <w:tab w:val="left" w:pos="4353"/>
          <w:tab w:val="left" w:pos="6514"/>
        </w:tabs>
        <w:spacing w:line="364" w:lineRule="auto"/>
        <w:ind w:left="779" w:right="2031"/>
      </w:pPr>
      <w:r>
        <w:t>//</w:t>
      </w:r>
      <w:r>
        <w:rPr>
          <w:spacing w:val="-4"/>
        </w:rPr>
        <w:t xml:space="preserve"> </w:t>
      </w:r>
      <w:r>
        <w:t>If</w:t>
      </w:r>
      <w:r>
        <w:rPr>
          <w:spacing w:val="-6"/>
        </w:rPr>
        <w:t xml:space="preserve"> </w:t>
      </w:r>
      <w:r>
        <w:t>normalization</w:t>
      </w:r>
      <w:r>
        <w:rPr>
          <w:spacing w:val="-4"/>
        </w:rPr>
        <w:t xml:space="preserve"> </w:t>
      </w:r>
      <w:r>
        <w:t>is</w:t>
      </w:r>
      <w:r>
        <w:rPr>
          <w:spacing w:val="-4"/>
        </w:rPr>
        <w:t xml:space="preserve"> </w:t>
      </w:r>
      <w:r>
        <w:t>needed,</w:t>
      </w:r>
      <w:r>
        <w:rPr>
          <w:spacing w:val="-4"/>
        </w:rPr>
        <w:t xml:space="preserve"> </w:t>
      </w:r>
      <w:r>
        <w:t>shift</w:t>
      </w:r>
      <w:r>
        <w:rPr>
          <w:spacing w:val="-4"/>
        </w:rPr>
        <w:t xml:space="preserve"> </w:t>
      </w:r>
      <w:r>
        <w:t>the</w:t>
      </w:r>
      <w:r>
        <w:rPr>
          <w:spacing w:val="-5"/>
        </w:rPr>
        <w:t xml:space="preserve"> </w:t>
      </w:r>
      <w:r>
        <w:t>mantissa</w:t>
      </w:r>
      <w:r>
        <w:rPr>
          <w:spacing w:val="-3"/>
        </w:rPr>
        <w:t xml:space="preserve"> </w:t>
      </w:r>
      <w:r>
        <w:t>and</w:t>
      </w:r>
      <w:r>
        <w:rPr>
          <w:spacing w:val="-4"/>
        </w:rPr>
        <w:t xml:space="preserve"> </w:t>
      </w:r>
      <w:r>
        <w:t>adjust</w:t>
      </w:r>
      <w:r>
        <w:rPr>
          <w:spacing w:val="-3"/>
        </w:rPr>
        <w:t xml:space="preserve"> </w:t>
      </w:r>
      <w:r>
        <w:t>the</w:t>
      </w:r>
      <w:r>
        <w:rPr>
          <w:spacing w:val="-4"/>
        </w:rPr>
        <w:t xml:space="preserve"> </w:t>
      </w:r>
      <w:r>
        <w:t>exponent assign</w:t>
      </w:r>
      <w:r>
        <w:rPr>
          <w:spacing w:val="40"/>
        </w:rPr>
        <w:t xml:space="preserve"> </w:t>
      </w:r>
      <w:r>
        <w:t>mantissa_result</w:t>
      </w:r>
      <w:r>
        <w:tab/>
      </w:r>
      <w:r>
        <w:rPr>
          <w:spacing w:val="-10"/>
        </w:rPr>
        <w:t>=</w:t>
      </w:r>
      <w:r>
        <w:tab/>
      </w:r>
      <w:r>
        <w:rPr>
          <w:spacing w:val="-2"/>
        </w:rPr>
        <w:t>normalize_flag</w:t>
      </w:r>
      <w:r>
        <w:tab/>
      </w:r>
      <w:r>
        <w:rPr>
          <w:spacing w:val="-10"/>
        </w:rPr>
        <w:t>?</w:t>
      </w:r>
    </w:p>
    <w:p w14:paraId="7F936976" w14:textId="77777777" w:rsidR="00DA405A" w:rsidRDefault="004F6EE1">
      <w:pPr>
        <w:pStyle w:val="BodyText"/>
        <w:tabs>
          <w:tab w:val="left" w:pos="4353"/>
        </w:tabs>
        <w:spacing w:line="273" w:lineRule="exact"/>
        <w:ind w:left="1472"/>
      </w:pPr>
      <w:r>
        <w:rPr>
          <w:spacing w:val="-2"/>
        </w:rPr>
        <w:t>mantissa_product[46:24]</w:t>
      </w:r>
      <w:r>
        <w:tab/>
        <w:t xml:space="preserve">: </w:t>
      </w:r>
      <w:r>
        <w:rPr>
          <w:spacing w:val="-2"/>
        </w:rPr>
        <w:t>mantissa_product[45:23];</w:t>
      </w:r>
    </w:p>
    <w:p w14:paraId="5541C05D" w14:textId="77777777" w:rsidR="00DA405A" w:rsidRDefault="004F6EE1">
      <w:pPr>
        <w:pStyle w:val="BodyText"/>
        <w:spacing w:before="144"/>
        <w:ind w:left="779"/>
      </w:pPr>
      <w:r>
        <w:t>assign</w:t>
      </w:r>
      <w:r>
        <w:rPr>
          <w:spacing w:val="-2"/>
        </w:rPr>
        <w:t xml:space="preserve"> </w:t>
      </w:r>
      <w:r>
        <w:t>adjusted_exp_product</w:t>
      </w:r>
      <w:r>
        <w:rPr>
          <w:spacing w:val="-1"/>
        </w:rPr>
        <w:t xml:space="preserve"> </w:t>
      </w:r>
      <w:r>
        <w:t>=</w:t>
      </w:r>
      <w:r>
        <w:rPr>
          <w:spacing w:val="-1"/>
        </w:rPr>
        <w:t xml:space="preserve"> </w:t>
      </w:r>
      <w:r>
        <w:t>normalize_flag</w:t>
      </w:r>
      <w:r>
        <w:rPr>
          <w:spacing w:val="1"/>
        </w:rPr>
        <w:t xml:space="preserve"> </w:t>
      </w:r>
      <w:r>
        <w:t>?</w:t>
      </w:r>
      <w:r>
        <w:rPr>
          <w:spacing w:val="-2"/>
        </w:rPr>
        <w:t xml:space="preserve"> </w:t>
      </w:r>
      <w:r>
        <w:t>exp_product</w:t>
      </w:r>
      <w:r>
        <w:rPr>
          <w:spacing w:val="1"/>
        </w:rPr>
        <w:t xml:space="preserve"> </w:t>
      </w:r>
      <w:r>
        <w:t>+</w:t>
      </w:r>
      <w:r>
        <w:rPr>
          <w:spacing w:val="-2"/>
        </w:rPr>
        <w:t xml:space="preserve"> </w:t>
      </w:r>
      <w:r>
        <w:t>1</w:t>
      </w:r>
      <w:r>
        <w:rPr>
          <w:spacing w:val="-1"/>
        </w:rPr>
        <w:t xml:space="preserve"> </w:t>
      </w:r>
      <w:r>
        <w:t>:</w:t>
      </w:r>
      <w:r>
        <w:rPr>
          <w:spacing w:val="-1"/>
        </w:rPr>
        <w:t xml:space="preserve"> </w:t>
      </w:r>
      <w:r>
        <w:rPr>
          <w:spacing w:val="-2"/>
        </w:rPr>
        <w:t>exp_product;</w:t>
      </w:r>
    </w:p>
    <w:p w14:paraId="567D8A39" w14:textId="77777777" w:rsidR="00DA405A" w:rsidRDefault="00DA405A">
      <w:pPr>
        <w:pStyle w:val="BodyText"/>
      </w:pPr>
    </w:p>
    <w:p w14:paraId="292C8FC4" w14:textId="77777777" w:rsidR="00DA405A" w:rsidRDefault="00DA405A">
      <w:pPr>
        <w:pStyle w:val="BodyText"/>
        <w:spacing w:before="10"/>
      </w:pPr>
    </w:p>
    <w:p w14:paraId="2D940AA0" w14:textId="77777777" w:rsidR="00DA405A" w:rsidRDefault="004F6EE1">
      <w:pPr>
        <w:pStyle w:val="BodyText"/>
        <w:spacing w:line="360" w:lineRule="auto"/>
        <w:ind w:left="548" w:right="721" w:firstLine="230"/>
        <w:jc w:val="both"/>
      </w:pPr>
      <w:r>
        <w:t>// Final product (sign + exponent + mantissa)</w:t>
      </w:r>
      <w:r>
        <w:rPr>
          <w:spacing w:val="80"/>
          <w:w w:val="150"/>
        </w:rPr>
        <w:t xml:space="preserve"> </w:t>
      </w:r>
      <w:r>
        <w:t>assign product = {sign_product, adjusted_exp_product, mantissa_result[22:0]}; // 1 bit for sign, 8 bits for exponent, 23 bits for mantissa</w:t>
      </w:r>
    </w:p>
    <w:p w14:paraId="23686D59" w14:textId="77777777" w:rsidR="00DA405A" w:rsidRDefault="00DA405A">
      <w:pPr>
        <w:pStyle w:val="BodyText"/>
        <w:spacing w:before="152"/>
      </w:pPr>
    </w:p>
    <w:p w14:paraId="7837C546" w14:textId="77777777" w:rsidR="00DA405A" w:rsidRDefault="004F6EE1">
      <w:pPr>
        <w:pStyle w:val="BodyText"/>
        <w:ind w:left="959"/>
      </w:pPr>
      <w:r>
        <w:rPr>
          <w:spacing w:val="-2"/>
        </w:rPr>
        <w:t>endmodule</w:t>
      </w:r>
    </w:p>
    <w:p w14:paraId="0E97F562" w14:textId="77777777" w:rsidR="00DA405A" w:rsidRDefault="00DA405A">
      <w:pPr>
        <w:pStyle w:val="BodyText"/>
      </w:pPr>
    </w:p>
    <w:p w14:paraId="76AD7A41" w14:textId="77777777" w:rsidR="00DA405A" w:rsidRDefault="00DA405A">
      <w:pPr>
        <w:pStyle w:val="BodyText"/>
      </w:pPr>
    </w:p>
    <w:p w14:paraId="7837FEA7" w14:textId="77777777" w:rsidR="00DA405A" w:rsidRDefault="00DA405A">
      <w:pPr>
        <w:pStyle w:val="BodyText"/>
        <w:spacing w:before="32"/>
      </w:pPr>
    </w:p>
    <w:p w14:paraId="1731545E" w14:textId="77777777" w:rsidR="00DA405A" w:rsidRDefault="004F6EE1">
      <w:pPr>
        <w:pStyle w:val="Heading3"/>
        <w:numPr>
          <w:ilvl w:val="0"/>
          <w:numId w:val="2"/>
        </w:numPr>
        <w:tabs>
          <w:tab w:val="left" w:pos="757"/>
        </w:tabs>
        <w:ind w:left="757" w:hanging="725"/>
        <w:jc w:val="left"/>
      </w:pPr>
      <w:r>
        <w:t>Verilog</w:t>
      </w:r>
      <w:r>
        <w:rPr>
          <w:spacing w:val="-7"/>
        </w:rPr>
        <w:t xml:space="preserve"> </w:t>
      </w:r>
      <w:r>
        <w:t>code</w:t>
      </w:r>
      <w:r>
        <w:rPr>
          <w:spacing w:val="-6"/>
        </w:rPr>
        <w:t xml:space="preserve"> </w:t>
      </w:r>
      <w:r>
        <w:t>for</w:t>
      </w:r>
      <w:r>
        <w:rPr>
          <w:spacing w:val="-10"/>
        </w:rPr>
        <w:t xml:space="preserve"> </w:t>
      </w:r>
      <w:r>
        <w:t>Systolic</w:t>
      </w:r>
      <w:r>
        <w:rPr>
          <w:spacing w:val="-5"/>
        </w:rPr>
        <w:t xml:space="preserve"> </w:t>
      </w:r>
      <w:r>
        <w:t>multiplier</w:t>
      </w:r>
      <w:r>
        <w:rPr>
          <w:spacing w:val="-8"/>
        </w:rPr>
        <w:t xml:space="preserve"> </w:t>
      </w:r>
      <w:r>
        <w:t>and</w:t>
      </w:r>
      <w:r>
        <w:rPr>
          <w:spacing w:val="-5"/>
        </w:rPr>
        <w:t xml:space="preserve"> </w:t>
      </w:r>
      <w:r>
        <w:t>Carry</w:t>
      </w:r>
      <w:r>
        <w:rPr>
          <w:spacing w:val="-5"/>
        </w:rPr>
        <w:t xml:space="preserve"> </w:t>
      </w:r>
      <w:r>
        <w:t>bypass</w:t>
      </w:r>
      <w:r>
        <w:rPr>
          <w:spacing w:val="-6"/>
        </w:rPr>
        <w:t xml:space="preserve"> </w:t>
      </w:r>
      <w:r>
        <w:t>adder</w:t>
      </w:r>
      <w:r>
        <w:rPr>
          <w:spacing w:val="-8"/>
        </w:rPr>
        <w:t xml:space="preserve"> </w:t>
      </w:r>
      <w:r>
        <w:rPr>
          <w:spacing w:val="-2"/>
        </w:rPr>
        <w:t>combination.</w:t>
      </w:r>
    </w:p>
    <w:p w14:paraId="5A7E4BD3" w14:textId="77777777" w:rsidR="00DA405A" w:rsidRDefault="00DA405A">
      <w:pPr>
        <w:pStyle w:val="BodyText"/>
        <w:rPr>
          <w:b/>
        </w:rPr>
      </w:pPr>
    </w:p>
    <w:p w14:paraId="3A2FC7E7" w14:textId="77777777" w:rsidR="00DA405A" w:rsidRDefault="00DA405A">
      <w:pPr>
        <w:pStyle w:val="BodyText"/>
        <w:spacing w:before="2"/>
        <w:rPr>
          <w:b/>
        </w:rPr>
      </w:pPr>
    </w:p>
    <w:p w14:paraId="5614B21F" w14:textId="77777777" w:rsidR="00DA405A" w:rsidRDefault="004F6EE1">
      <w:pPr>
        <w:pStyle w:val="BodyText"/>
        <w:spacing w:before="1" w:line="360" w:lineRule="auto"/>
        <w:ind w:left="534" w:right="3493" w:hanging="10"/>
        <w:jc w:val="both"/>
      </w:pPr>
      <w:r>
        <w:t>module</w:t>
      </w:r>
      <w:r>
        <w:rPr>
          <w:spacing w:val="-3"/>
        </w:rPr>
        <w:t xml:space="preserve"> </w:t>
      </w:r>
      <w:r>
        <w:t>fp_multiplier(</w:t>
      </w:r>
      <w:r>
        <w:rPr>
          <w:spacing w:val="80"/>
          <w:w w:val="150"/>
        </w:rPr>
        <w:t xml:space="preserve"> </w:t>
      </w:r>
      <w:r>
        <w:t>input</w:t>
      </w:r>
      <w:r>
        <w:rPr>
          <w:spacing w:val="-2"/>
        </w:rPr>
        <w:t xml:space="preserve"> </w:t>
      </w:r>
      <w:r>
        <w:t>[31:0]</w:t>
      </w:r>
      <w:r>
        <w:rPr>
          <w:spacing w:val="-3"/>
        </w:rPr>
        <w:t xml:space="preserve"> </w:t>
      </w:r>
      <w:r>
        <w:t>a,</w:t>
      </w:r>
      <w:r>
        <w:rPr>
          <w:spacing w:val="-2"/>
        </w:rPr>
        <w:t xml:space="preserve"> </w:t>
      </w:r>
      <w:r>
        <w:t>//</w:t>
      </w:r>
      <w:r>
        <w:rPr>
          <w:spacing w:val="-2"/>
        </w:rPr>
        <w:t xml:space="preserve"> </w:t>
      </w:r>
      <w:r>
        <w:t>32-bit</w:t>
      </w:r>
      <w:r>
        <w:rPr>
          <w:spacing w:val="-2"/>
        </w:rPr>
        <w:t xml:space="preserve"> </w:t>
      </w:r>
      <w:r>
        <w:t>IEEE</w:t>
      </w:r>
      <w:r>
        <w:rPr>
          <w:spacing w:val="-2"/>
        </w:rPr>
        <w:t xml:space="preserve"> </w:t>
      </w:r>
      <w:r>
        <w:t>754 floating-point input a</w:t>
      </w:r>
      <w:r>
        <w:rPr>
          <w:spacing w:val="80"/>
          <w:w w:val="150"/>
        </w:rPr>
        <w:t xml:space="preserve"> </w:t>
      </w:r>
      <w:r>
        <w:t>input [31:0] b, // 32-bit IEEE 754 floating-point</w:t>
      </w:r>
      <w:r>
        <w:rPr>
          <w:spacing w:val="-3"/>
        </w:rPr>
        <w:t xml:space="preserve"> </w:t>
      </w:r>
      <w:r>
        <w:t>input</w:t>
      </w:r>
      <w:r>
        <w:rPr>
          <w:spacing w:val="-3"/>
        </w:rPr>
        <w:t xml:space="preserve"> </w:t>
      </w:r>
      <w:r>
        <w:t>b</w:t>
      </w:r>
      <w:r>
        <w:rPr>
          <w:spacing w:val="80"/>
          <w:w w:val="150"/>
        </w:rPr>
        <w:t xml:space="preserve"> </w:t>
      </w:r>
      <w:r>
        <w:t>output</w:t>
      </w:r>
      <w:r>
        <w:rPr>
          <w:spacing w:val="-3"/>
        </w:rPr>
        <w:t xml:space="preserve"> </w:t>
      </w:r>
      <w:r>
        <w:t>[31:0]</w:t>
      </w:r>
      <w:r>
        <w:rPr>
          <w:spacing w:val="-4"/>
        </w:rPr>
        <w:t xml:space="preserve"> </w:t>
      </w:r>
      <w:r>
        <w:t>result</w:t>
      </w:r>
      <w:r>
        <w:rPr>
          <w:spacing w:val="-2"/>
        </w:rPr>
        <w:t xml:space="preserve"> </w:t>
      </w:r>
      <w:r>
        <w:t>//</w:t>
      </w:r>
      <w:r>
        <w:rPr>
          <w:spacing w:val="-3"/>
        </w:rPr>
        <w:t xml:space="preserve"> </w:t>
      </w:r>
      <w:r>
        <w:t>32-bit</w:t>
      </w:r>
      <w:r>
        <w:rPr>
          <w:spacing w:val="-3"/>
        </w:rPr>
        <w:t xml:space="preserve"> </w:t>
      </w:r>
      <w:r>
        <w:t>IEEE 754 floating-point result</w:t>
      </w:r>
    </w:p>
    <w:p w14:paraId="73023ADB" w14:textId="77777777" w:rsidR="00DA405A" w:rsidRDefault="004F6EE1">
      <w:pPr>
        <w:spacing w:before="7"/>
        <w:ind w:left="539"/>
        <w:rPr>
          <w:sz w:val="24"/>
        </w:rPr>
      </w:pPr>
      <w:r>
        <w:rPr>
          <w:spacing w:val="-5"/>
          <w:sz w:val="24"/>
        </w:rPr>
        <w:t>);</w:t>
      </w:r>
    </w:p>
    <w:p w14:paraId="3798DD78" w14:textId="77777777" w:rsidR="00DA405A" w:rsidRDefault="00DA405A">
      <w:pPr>
        <w:rPr>
          <w:sz w:val="24"/>
        </w:rPr>
        <w:sectPr w:rsidR="00DA405A">
          <w:pgSz w:w="11920" w:h="16850"/>
          <w:pgMar w:top="1080" w:right="708" w:bottom="1300" w:left="1559" w:header="821" w:footer="1101" w:gutter="0"/>
          <w:cols w:space="720"/>
        </w:sectPr>
      </w:pPr>
    </w:p>
    <w:p w14:paraId="7E750C72" w14:textId="77777777" w:rsidR="00DA405A" w:rsidRDefault="004F6EE1">
      <w:pPr>
        <w:pStyle w:val="BodyText"/>
        <w:spacing w:line="360" w:lineRule="auto"/>
        <w:ind w:left="534" w:right="1047" w:firstLine="230"/>
        <w:jc w:val="both"/>
      </w:pPr>
      <w:r>
        <w:lastRenderedPageBreak/>
        <w:t>// Step 1: Extract sign, exponent, and mantissa components of both inputs</w:t>
      </w:r>
      <w:r>
        <w:rPr>
          <w:spacing w:val="80"/>
          <w:w w:val="150"/>
        </w:rPr>
        <w:t xml:space="preserve"> </w:t>
      </w:r>
      <w:r>
        <w:t>wire sign_a = a[31];</w:t>
      </w:r>
      <w:r>
        <w:rPr>
          <w:spacing w:val="40"/>
        </w:rPr>
        <w:t xml:space="preserve">  </w:t>
      </w:r>
      <w:r>
        <w:t>wire</w:t>
      </w:r>
      <w:r>
        <w:rPr>
          <w:spacing w:val="-1"/>
        </w:rPr>
        <w:t xml:space="preserve"> </w:t>
      </w:r>
      <w:r>
        <w:t>sign_b = b[31];</w:t>
      </w:r>
      <w:r>
        <w:rPr>
          <w:spacing w:val="40"/>
        </w:rPr>
        <w:t xml:space="preserve">  </w:t>
      </w:r>
      <w:r>
        <w:t>wire [7:0] exponent_a = a[30:23];</w:t>
      </w:r>
      <w:r>
        <w:rPr>
          <w:spacing w:val="40"/>
        </w:rPr>
        <w:t xml:space="preserve">  </w:t>
      </w:r>
      <w:r>
        <w:t>wire [7:0]</w:t>
      </w:r>
      <w:r>
        <w:rPr>
          <w:spacing w:val="-3"/>
        </w:rPr>
        <w:t xml:space="preserve"> </w:t>
      </w:r>
      <w:r>
        <w:t>exponent_b</w:t>
      </w:r>
      <w:r>
        <w:rPr>
          <w:spacing w:val="-2"/>
        </w:rPr>
        <w:t xml:space="preserve"> </w:t>
      </w:r>
      <w:r>
        <w:t>=</w:t>
      </w:r>
      <w:r>
        <w:rPr>
          <w:spacing w:val="-2"/>
        </w:rPr>
        <w:t xml:space="preserve"> </w:t>
      </w:r>
      <w:r>
        <w:t>b[30:23];</w:t>
      </w:r>
      <w:r>
        <w:rPr>
          <w:spacing w:val="80"/>
          <w:w w:val="150"/>
        </w:rPr>
        <w:t xml:space="preserve"> </w:t>
      </w:r>
      <w:r>
        <w:t>wire</w:t>
      </w:r>
      <w:r>
        <w:rPr>
          <w:spacing w:val="-4"/>
        </w:rPr>
        <w:t xml:space="preserve"> </w:t>
      </w:r>
      <w:r>
        <w:t>[23:0]</w:t>
      </w:r>
      <w:r>
        <w:rPr>
          <w:spacing w:val="-3"/>
        </w:rPr>
        <w:t xml:space="preserve"> </w:t>
      </w:r>
      <w:r>
        <w:t>mantissa_a</w:t>
      </w:r>
      <w:r>
        <w:rPr>
          <w:spacing w:val="-4"/>
        </w:rPr>
        <w:t xml:space="preserve"> </w:t>
      </w:r>
      <w:r>
        <w:t>=</w:t>
      </w:r>
      <w:r>
        <w:rPr>
          <w:spacing w:val="-3"/>
        </w:rPr>
        <w:t xml:space="preserve"> </w:t>
      </w:r>
      <w:r>
        <w:t>{1'b1,</w:t>
      </w:r>
      <w:r>
        <w:rPr>
          <w:spacing w:val="-2"/>
        </w:rPr>
        <w:t xml:space="preserve"> </w:t>
      </w:r>
      <w:r>
        <w:t>a[22:0]};</w:t>
      </w:r>
      <w:r>
        <w:rPr>
          <w:spacing w:val="-2"/>
        </w:rPr>
        <w:t xml:space="preserve"> </w:t>
      </w:r>
      <w:r>
        <w:t>//</w:t>
      </w:r>
      <w:r>
        <w:rPr>
          <w:spacing w:val="-15"/>
        </w:rPr>
        <w:t xml:space="preserve"> </w:t>
      </w:r>
      <w:r>
        <w:t>Append implied leading 1 for IEEE 754</w:t>
      </w:r>
      <w:r>
        <w:rPr>
          <w:spacing w:val="80"/>
        </w:rPr>
        <w:t xml:space="preserve">  </w:t>
      </w:r>
      <w:r>
        <w:t>wire [23:0] mantissa_b = {1'b1, b[22:0]};</w:t>
      </w:r>
    </w:p>
    <w:p w14:paraId="6B6B7908" w14:textId="77777777" w:rsidR="00DA405A" w:rsidRDefault="00DA405A">
      <w:pPr>
        <w:pStyle w:val="BodyText"/>
        <w:spacing w:before="139"/>
      </w:pPr>
    </w:p>
    <w:p w14:paraId="150F1F6B" w14:textId="77777777" w:rsidR="00DA405A" w:rsidRDefault="004F6EE1">
      <w:pPr>
        <w:pStyle w:val="BodyText"/>
        <w:tabs>
          <w:tab w:val="left" w:pos="3434"/>
        </w:tabs>
        <w:spacing w:line="360" w:lineRule="auto"/>
        <w:ind w:left="534" w:right="2669" w:firstLine="230"/>
      </w:pPr>
      <w:r>
        <w:t>//</w:t>
      </w:r>
      <w:r>
        <w:rPr>
          <w:spacing w:val="-3"/>
        </w:rPr>
        <w:t xml:space="preserve"> </w:t>
      </w:r>
      <w:r>
        <w:t>Step</w:t>
      </w:r>
      <w:r>
        <w:rPr>
          <w:spacing w:val="-3"/>
        </w:rPr>
        <w:t xml:space="preserve"> </w:t>
      </w:r>
      <w:r>
        <w:t>2:</w:t>
      </w:r>
      <w:r>
        <w:rPr>
          <w:spacing w:val="-3"/>
        </w:rPr>
        <w:t xml:space="preserve"> </w:t>
      </w:r>
      <w:r>
        <w:t>Multiply</w:t>
      </w:r>
      <w:r>
        <w:rPr>
          <w:spacing w:val="-3"/>
        </w:rPr>
        <w:t xml:space="preserve"> </w:t>
      </w:r>
      <w:r>
        <w:t>the</w:t>
      </w:r>
      <w:r>
        <w:rPr>
          <w:spacing w:val="-6"/>
        </w:rPr>
        <w:t xml:space="preserve"> </w:t>
      </w:r>
      <w:r>
        <w:t>mantissas</w:t>
      </w:r>
      <w:r>
        <w:rPr>
          <w:spacing w:val="-4"/>
        </w:rPr>
        <w:t xml:space="preserve"> </w:t>
      </w:r>
      <w:r>
        <w:t>using</w:t>
      </w:r>
      <w:r>
        <w:rPr>
          <w:spacing w:val="-3"/>
        </w:rPr>
        <w:t xml:space="preserve"> </w:t>
      </w:r>
      <w:r>
        <w:t>a</w:t>
      </w:r>
      <w:r>
        <w:rPr>
          <w:spacing w:val="-4"/>
        </w:rPr>
        <w:t xml:space="preserve"> </w:t>
      </w:r>
      <w:r>
        <w:t>systolic</w:t>
      </w:r>
      <w:r>
        <w:rPr>
          <w:spacing w:val="-4"/>
        </w:rPr>
        <w:t xml:space="preserve"> </w:t>
      </w:r>
      <w:r>
        <w:t>array</w:t>
      </w:r>
      <w:r>
        <w:rPr>
          <w:spacing w:val="-3"/>
        </w:rPr>
        <w:t xml:space="preserve"> </w:t>
      </w:r>
      <w:r>
        <w:t>multiplier wire [47:0] mantissa_mult;</w:t>
      </w:r>
      <w:r>
        <w:tab/>
      </w:r>
      <w:r>
        <w:rPr>
          <w:spacing w:val="-2"/>
        </w:rPr>
        <w:t>systolic_multiplier</w:t>
      </w:r>
      <w:r>
        <w:rPr>
          <w:spacing w:val="40"/>
        </w:rPr>
        <w:t xml:space="preserve"> </w:t>
      </w:r>
      <w:r>
        <w:t>systolic_mult_inst (</w:t>
      </w:r>
    </w:p>
    <w:p w14:paraId="00351AED" w14:textId="77777777" w:rsidR="00DA405A" w:rsidRDefault="004F6EE1">
      <w:pPr>
        <w:pStyle w:val="BodyText"/>
        <w:spacing w:before="8"/>
        <w:ind w:left="1019"/>
      </w:pPr>
      <w:r>
        <w:rPr>
          <w:spacing w:val="-2"/>
        </w:rPr>
        <w:t>.a(mantissa_a),</w:t>
      </w:r>
    </w:p>
    <w:p w14:paraId="10569B6A" w14:textId="77777777" w:rsidR="00DA405A" w:rsidRDefault="004F6EE1">
      <w:pPr>
        <w:pStyle w:val="BodyText"/>
        <w:spacing w:before="145"/>
        <w:ind w:left="1019"/>
      </w:pPr>
      <w:r>
        <w:rPr>
          <w:spacing w:val="-2"/>
        </w:rPr>
        <w:t>.b(mantissa_b),</w:t>
      </w:r>
    </w:p>
    <w:p w14:paraId="6594F684" w14:textId="77777777" w:rsidR="00DA405A" w:rsidRDefault="004F6EE1">
      <w:pPr>
        <w:pStyle w:val="BodyText"/>
        <w:spacing w:before="144"/>
        <w:ind w:left="1019"/>
      </w:pPr>
      <w:r>
        <w:rPr>
          <w:spacing w:val="-2"/>
        </w:rPr>
        <w:t>.product(mantissa_mult)</w:t>
      </w:r>
    </w:p>
    <w:p w14:paraId="1EC21954" w14:textId="77777777" w:rsidR="00DA405A" w:rsidRDefault="004F6EE1">
      <w:pPr>
        <w:spacing w:before="142"/>
        <w:ind w:left="779"/>
        <w:rPr>
          <w:sz w:val="24"/>
        </w:rPr>
      </w:pPr>
      <w:r>
        <w:rPr>
          <w:spacing w:val="-5"/>
          <w:sz w:val="24"/>
        </w:rPr>
        <w:t>);</w:t>
      </w:r>
    </w:p>
    <w:p w14:paraId="17525C5F" w14:textId="77777777" w:rsidR="00DA405A" w:rsidRDefault="00DA405A">
      <w:pPr>
        <w:pStyle w:val="BodyText"/>
      </w:pPr>
    </w:p>
    <w:p w14:paraId="4DAE6C79" w14:textId="77777777" w:rsidR="00DA405A" w:rsidRDefault="00DA405A">
      <w:pPr>
        <w:pStyle w:val="BodyText"/>
        <w:spacing w:before="12"/>
      </w:pPr>
    </w:p>
    <w:p w14:paraId="37842E22" w14:textId="77777777" w:rsidR="00DA405A" w:rsidRDefault="004F6EE1">
      <w:pPr>
        <w:pStyle w:val="BodyText"/>
        <w:tabs>
          <w:tab w:val="left" w:pos="2262"/>
        </w:tabs>
        <w:spacing w:line="364" w:lineRule="auto"/>
        <w:ind w:left="944" w:right="1077" w:hanging="166"/>
      </w:pPr>
      <w:r>
        <w:t>//</w:t>
      </w:r>
      <w:r>
        <w:rPr>
          <w:spacing w:val="-4"/>
        </w:rPr>
        <w:t xml:space="preserve"> </w:t>
      </w:r>
      <w:r>
        <w:t>Step</w:t>
      </w:r>
      <w:r>
        <w:rPr>
          <w:spacing w:val="-2"/>
        </w:rPr>
        <w:t xml:space="preserve"> </w:t>
      </w:r>
      <w:r>
        <w:t>3:</w:t>
      </w:r>
      <w:r>
        <w:rPr>
          <w:spacing w:val="-15"/>
        </w:rPr>
        <w:t xml:space="preserve"> </w:t>
      </w:r>
      <w:r>
        <w:t>Add</w:t>
      </w:r>
      <w:r>
        <w:rPr>
          <w:spacing w:val="-2"/>
        </w:rPr>
        <w:t xml:space="preserve"> </w:t>
      </w:r>
      <w:r>
        <w:t>exponents</w:t>
      </w:r>
      <w:r>
        <w:rPr>
          <w:spacing w:val="-3"/>
        </w:rPr>
        <w:t xml:space="preserve"> </w:t>
      </w:r>
      <w:r>
        <w:t>using</w:t>
      </w:r>
      <w:r>
        <w:rPr>
          <w:spacing w:val="-2"/>
        </w:rPr>
        <w:t xml:space="preserve"> </w:t>
      </w:r>
      <w:r>
        <w:t>the</w:t>
      </w:r>
      <w:r>
        <w:rPr>
          <w:spacing w:val="-3"/>
        </w:rPr>
        <w:t xml:space="preserve"> </w:t>
      </w:r>
      <w:r>
        <w:t>Kogge-Stone</w:t>
      </w:r>
      <w:r>
        <w:rPr>
          <w:spacing w:val="-2"/>
        </w:rPr>
        <w:t xml:space="preserve"> </w:t>
      </w:r>
      <w:r>
        <w:t>adder</w:t>
      </w:r>
      <w:r>
        <w:rPr>
          <w:spacing w:val="-2"/>
        </w:rPr>
        <w:t xml:space="preserve"> </w:t>
      </w:r>
      <w:r>
        <w:t>and adjust</w:t>
      </w:r>
      <w:r>
        <w:rPr>
          <w:spacing w:val="-1"/>
        </w:rPr>
        <w:t xml:space="preserve"> </w:t>
      </w:r>
      <w:r>
        <w:t>for</w:t>
      </w:r>
      <w:r>
        <w:rPr>
          <w:spacing w:val="-4"/>
        </w:rPr>
        <w:t xml:space="preserve"> </w:t>
      </w:r>
      <w:r>
        <w:t>bias</w:t>
      </w:r>
      <w:r>
        <w:rPr>
          <w:spacing w:val="-1"/>
        </w:rPr>
        <w:t xml:space="preserve"> </w:t>
      </w:r>
      <w:r>
        <w:t>(127</w:t>
      </w:r>
      <w:r>
        <w:rPr>
          <w:spacing w:val="-3"/>
        </w:rPr>
        <w:t xml:space="preserve"> </w:t>
      </w:r>
      <w:r>
        <w:t>in IEEE 754)</w:t>
      </w:r>
      <w:r>
        <w:tab/>
        <w:t>wire [8:0]</w:t>
      </w:r>
    </w:p>
    <w:p w14:paraId="64EA8F76" w14:textId="77777777" w:rsidR="00DA405A" w:rsidRDefault="004F6EE1">
      <w:pPr>
        <w:pStyle w:val="BodyText"/>
        <w:spacing w:line="360" w:lineRule="auto"/>
        <w:ind w:left="524" w:right="5403"/>
      </w:pPr>
      <w:r>
        <w:rPr>
          <w:spacing w:val="-2"/>
        </w:rPr>
        <w:t xml:space="preserve">exponent_sum_raw; </w:t>
      </w:r>
      <w:r>
        <w:t>kogge_stone_adder</w:t>
      </w:r>
      <w:r>
        <w:rPr>
          <w:spacing w:val="-15"/>
        </w:rPr>
        <w:t xml:space="preserve"> </w:t>
      </w:r>
      <w:r>
        <w:t>adder_inst</w:t>
      </w:r>
      <w:r>
        <w:rPr>
          <w:spacing w:val="-15"/>
        </w:rPr>
        <w:t xml:space="preserve"> </w:t>
      </w:r>
      <w:r>
        <w:t>(</w:t>
      </w:r>
    </w:p>
    <w:p w14:paraId="158E9C27" w14:textId="77777777" w:rsidR="00DA405A" w:rsidRDefault="004F6EE1">
      <w:pPr>
        <w:pStyle w:val="BodyText"/>
        <w:spacing w:before="1"/>
        <w:ind w:left="1019"/>
      </w:pPr>
      <w:r>
        <w:rPr>
          <w:spacing w:val="-2"/>
        </w:rPr>
        <w:t>.a(exponent_a),</w:t>
      </w:r>
    </w:p>
    <w:p w14:paraId="1B09486E" w14:textId="77777777" w:rsidR="00DA405A" w:rsidRDefault="004F6EE1">
      <w:pPr>
        <w:pStyle w:val="BodyText"/>
        <w:spacing w:before="144"/>
        <w:ind w:left="1019"/>
      </w:pPr>
      <w:r>
        <w:rPr>
          <w:spacing w:val="-2"/>
        </w:rPr>
        <w:t>.b(exponent_b),</w:t>
      </w:r>
    </w:p>
    <w:p w14:paraId="4E2C69A5" w14:textId="77777777" w:rsidR="00DA405A" w:rsidRDefault="004F6EE1">
      <w:pPr>
        <w:pStyle w:val="BodyText"/>
        <w:spacing w:before="144"/>
        <w:ind w:left="1019"/>
      </w:pPr>
      <w:r>
        <w:t>.cin(8'd127), //</w:t>
      </w:r>
      <w:r>
        <w:rPr>
          <w:spacing w:val="-14"/>
        </w:rPr>
        <w:t xml:space="preserve"> </w:t>
      </w:r>
      <w:r>
        <w:t>Adjust for</w:t>
      </w:r>
      <w:r>
        <w:rPr>
          <w:spacing w:val="-1"/>
        </w:rPr>
        <w:t xml:space="preserve"> </w:t>
      </w:r>
      <w:r>
        <w:rPr>
          <w:spacing w:val="-4"/>
        </w:rPr>
        <w:t>bias</w:t>
      </w:r>
    </w:p>
    <w:p w14:paraId="18DDB5F0" w14:textId="77777777" w:rsidR="00DA405A" w:rsidRDefault="004F6EE1">
      <w:pPr>
        <w:pStyle w:val="BodyText"/>
        <w:spacing w:before="144"/>
        <w:ind w:left="1019"/>
      </w:pPr>
      <w:r>
        <w:rPr>
          <w:spacing w:val="-2"/>
        </w:rPr>
        <w:t>.sum(exponent_sum_raw)</w:t>
      </w:r>
    </w:p>
    <w:p w14:paraId="0C99673F" w14:textId="77777777" w:rsidR="00DA405A" w:rsidRDefault="004F6EE1">
      <w:pPr>
        <w:spacing w:before="144"/>
        <w:ind w:left="779"/>
        <w:rPr>
          <w:sz w:val="24"/>
        </w:rPr>
      </w:pPr>
      <w:r>
        <w:rPr>
          <w:spacing w:val="-5"/>
          <w:sz w:val="24"/>
        </w:rPr>
        <w:t>);</w:t>
      </w:r>
    </w:p>
    <w:p w14:paraId="741A920F" w14:textId="77777777" w:rsidR="00DA405A" w:rsidRDefault="00DA405A">
      <w:pPr>
        <w:pStyle w:val="BodyText"/>
      </w:pPr>
    </w:p>
    <w:p w14:paraId="3A622FCD" w14:textId="77777777" w:rsidR="00DA405A" w:rsidRDefault="00DA405A">
      <w:pPr>
        <w:pStyle w:val="BodyText"/>
        <w:spacing w:before="10"/>
      </w:pPr>
    </w:p>
    <w:p w14:paraId="63D0AA1B" w14:textId="77777777" w:rsidR="00DA405A" w:rsidRDefault="004F6EE1">
      <w:pPr>
        <w:pStyle w:val="BodyText"/>
        <w:tabs>
          <w:tab w:val="left" w:pos="8493"/>
        </w:tabs>
        <w:spacing w:line="360" w:lineRule="auto"/>
        <w:ind w:left="548" w:right="721" w:firstLine="230"/>
      </w:pPr>
      <w:r>
        <w:t>// Step 4: Assemble final result, apply normalization, and handle edge cases</w:t>
      </w:r>
      <w:r>
        <w:tab/>
      </w:r>
      <w:r>
        <w:rPr>
          <w:spacing w:val="-4"/>
        </w:rPr>
        <w:t xml:space="preserve">wire </w:t>
      </w:r>
      <w:r>
        <w:t>[22:0] normalized_mantissa = mantissa_mult[46:24]; // Take 23 most significant bits</w:t>
      </w:r>
    </w:p>
    <w:p w14:paraId="571AB775" w14:textId="77777777" w:rsidR="00DA405A" w:rsidRDefault="004F6EE1">
      <w:pPr>
        <w:pStyle w:val="BodyText"/>
        <w:spacing w:before="128" w:line="360" w:lineRule="auto"/>
        <w:ind w:left="959" w:right="736" w:hanging="180"/>
      </w:pPr>
      <w:r>
        <w:t>wire [7:0] final_exponent = exponent_sum_raw[7:0] + mantissa_mult[47]; //</w:t>
      </w:r>
      <w:r>
        <w:rPr>
          <w:spacing w:val="-8"/>
        </w:rPr>
        <w:t xml:space="preserve"> </w:t>
      </w:r>
      <w:r>
        <w:t>Adjust exponent if overflow in mantissa</w:t>
      </w:r>
    </w:p>
    <w:p w14:paraId="36FCE1B1" w14:textId="77777777" w:rsidR="00DA405A" w:rsidRDefault="00DA405A">
      <w:pPr>
        <w:pStyle w:val="BodyText"/>
        <w:spacing w:before="151"/>
      </w:pPr>
    </w:p>
    <w:p w14:paraId="1E6B0324" w14:textId="77777777" w:rsidR="00DA405A" w:rsidRDefault="004F6EE1">
      <w:pPr>
        <w:pStyle w:val="BodyText"/>
        <w:tabs>
          <w:tab w:val="left" w:pos="6144"/>
        </w:tabs>
        <w:ind w:left="764"/>
      </w:pPr>
      <w:r>
        <w:t>//</w:t>
      </w:r>
      <w:r>
        <w:rPr>
          <w:spacing w:val="-2"/>
        </w:rPr>
        <w:t xml:space="preserve"> </w:t>
      </w:r>
      <w:r>
        <w:t>Handle</w:t>
      </w:r>
      <w:r>
        <w:rPr>
          <w:spacing w:val="-1"/>
        </w:rPr>
        <w:t xml:space="preserve"> </w:t>
      </w:r>
      <w:r>
        <w:t>signs</w:t>
      </w:r>
      <w:r>
        <w:rPr>
          <w:spacing w:val="-3"/>
        </w:rPr>
        <w:t xml:space="preserve"> </w:t>
      </w:r>
      <w:r>
        <w:t>and</w:t>
      </w:r>
      <w:r>
        <w:rPr>
          <w:spacing w:val="-1"/>
        </w:rPr>
        <w:t xml:space="preserve"> </w:t>
      </w:r>
      <w:r>
        <w:t>assemble</w:t>
      </w:r>
      <w:r>
        <w:rPr>
          <w:spacing w:val="-2"/>
        </w:rPr>
        <w:t xml:space="preserve"> </w:t>
      </w:r>
      <w:r>
        <w:t>IEEE</w:t>
      </w:r>
      <w:r>
        <w:rPr>
          <w:spacing w:val="-2"/>
        </w:rPr>
        <w:t xml:space="preserve"> </w:t>
      </w:r>
      <w:r>
        <w:t>754</w:t>
      </w:r>
      <w:r>
        <w:rPr>
          <w:spacing w:val="-1"/>
        </w:rPr>
        <w:t xml:space="preserve"> </w:t>
      </w:r>
      <w:r>
        <w:t>format</w:t>
      </w:r>
      <w:r>
        <w:rPr>
          <w:spacing w:val="-1"/>
        </w:rPr>
        <w:t xml:space="preserve"> </w:t>
      </w:r>
      <w:r>
        <w:rPr>
          <w:spacing w:val="-2"/>
        </w:rPr>
        <w:t>result</w:t>
      </w:r>
      <w:r>
        <w:tab/>
        <w:t>assign</w:t>
      </w:r>
      <w:r>
        <w:rPr>
          <w:spacing w:val="-4"/>
        </w:rPr>
        <w:t xml:space="preserve"> </w:t>
      </w:r>
      <w:r>
        <w:t xml:space="preserve">result </w:t>
      </w:r>
      <w:r>
        <w:rPr>
          <w:spacing w:val="-10"/>
        </w:rPr>
        <w:t>=</w:t>
      </w:r>
    </w:p>
    <w:p w14:paraId="0A644CA1" w14:textId="77777777" w:rsidR="00DA405A" w:rsidRDefault="004F6EE1">
      <w:pPr>
        <w:pStyle w:val="BodyText"/>
        <w:spacing w:before="139"/>
        <w:ind w:left="534"/>
      </w:pPr>
      <w:r>
        <w:t>{sign_a</w:t>
      </w:r>
      <w:r>
        <w:rPr>
          <w:spacing w:val="-4"/>
        </w:rPr>
        <w:t xml:space="preserve"> </w:t>
      </w:r>
      <w:r>
        <w:t>^</w:t>
      </w:r>
      <w:r>
        <w:rPr>
          <w:spacing w:val="-2"/>
        </w:rPr>
        <w:t xml:space="preserve"> </w:t>
      </w:r>
      <w:r>
        <w:t>sign_b,</w:t>
      </w:r>
      <w:r>
        <w:rPr>
          <w:spacing w:val="-1"/>
        </w:rPr>
        <w:t xml:space="preserve"> </w:t>
      </w:r>
      <w:r>
        <w:t>final_exponent,</w:t>
      </w:r>
      <w:r>
        <w:rPr>
          <w:spacing w:val="-1"/>
        </w:rPr>
        <w:t xml:space="preserve"> </w:t>
      </w:r>
      <w:r>
        <w:t>normalized_mantissa};</w:t>
      </w:r>
      <w:r>
        <w:rPr>
          <w:spacing w:val="-1"/>
        </w:rPr>
        <w:t xml:space="preserve"> </w:t>
      </w:r>
      <w:r>
        <w:rPr>
          <w:spacing w:val="-2"/>
        </w:rPr>
        <w:t>endmodule</w:t>
      </w:r>
    </w:p>
    <w:p w14:paraId="44DC7A14" w14:textId="77777777" w:rsidR="00DA405A" w:rsidRDefault="00DA405A">
      <w:pPr>
        <w:pStyle w:val="BodyText"/>
      </w:pPr>
    </w:p>
    <w:p w14:paraId="594436F1" w14:textId="77777777" w:rsidR="00DA405A" w:rsidRDefault="00DA405A">
      <w:pPr>
        <w:pStyle w:val="BodyText"/>
      </w:pPr>
    </w:p>
    <w:p w14:paraId="28FCA80C" w14:textId="77777777" w:rsidR="00DA405A" w:rsidRDefault="00DA405A">
      <w:pPr>
        <w:pStyle w:val="BodyText"/>
        <w:spacing w:before="154"/>
      </w:pPr>
    </w:p>
    <w:p w14:paraId="7FC7AECB" w14:textId="77777777" w:rsidR="00DA405A" w:rsidRDefault="004F6EE1">
      <w:pPr>
        <w:pStyle w:val="BodyText"/>
        <w:tabs>
          <w:tab w:val="left" w:pos="2773"/>
          <w:tab w:val="left" w:pos="6332"/>
        </w:tabs>
        <w:spacing w:line="362" w:lineRule="auto"/>
        <w:ind w:left="534" w:right="2815" w:hanging="10"/>
      </w:pPr>
      <w:r>
        <w:t>// Systolic multiplier for 24-bit mantissa multiplication module systolic_multiplier (</w:t>
      </w:r>
      <w:r>
        <w:tab/>
        <w:t>input [23:0] a, // 24-bit mantissa a</w:t>
      </w:r>
      <w:r>
        <w:tab/>
      </w:r>
      <w:r>
        <w:rPr>
          <w:spacing w:val="-2"/>
        </w:rPr>
        <w:t>input</w:t>
      </w:r>
    </w:p>
    <w:p w14:paraId="2A89AB2B" w14:textId="77777777" w:rsidR="00DA405A" w:rsidRDefault="00DA405A">
      <w:pPr>
        <w:pStyle w:val="BodyText"/>
        <w:spacing w:line="362" w:lineRule="auto"/>
        <w:sectPr w:rsidR="00DA405A">
          <w:pgSz w:w="11920" w:h="16850"/>
          <w:pgMar w:top="1080" w:right="708" w:bottom="1300" w:left="1559" w:header="821" w:footer="1101" w:gutter="0"/>
          <w:cols w:space="720"/>
        </w:sectPr>
      </w:pPr>
    </w:p>
    <w:p w14:paraId="7E784930" w14:textId="77777777" w:rsidR="00DA405A" w:rsidRDefault="004F6EE1">
      <w:pPr>
        <w:pStyle w:val="BodyText"/>
        <w:tabs>
          <w:tab w:val="left" w:pos="3565"/>
        </w:tabs>
        <w:spacing w:line="362" w:lineRule="auto"/>
        <w:ind w:left="534" w:right="2888"/>
      </w:pPr>
      <w:r>
        <w:lastRenderedPageBreak/>
        <w:t>[23:0] b, // 24-bit mantissa b</w:t>
      </w:r>
      <w:r>
        <w:tab/>
        <w:t>output</w:t>
      </w:r>
      <w:r>
        <w:rPr>
          <w:spacing w:val="-7"/>
        </w:rPr>
        <w:t xml:space="preserve"> </w:t>
      </w:r>
      <w:r>
        <w:t>reg[47:0]</w:t>
      </w:r>
      <w:r>
        <w:rPr>
          <w:spacing w:val="-8"/>
        </w:rPr>
        <w:t xml:space="preserve"> </w:t>
      </w:r>
      <w:r>
        <w:t>product</w:t>
      </w:r>
      <w:r>
        <w:rPr>
          <w:spacing w:val="-7"/>
        </w:rPr>
        <w:t xml:space="preserve"> </w:t>
      </w:r>
      <w:r>
        <w:t>//</w:t>
      </w:r>
      <w:r>
        <w:rPr>
          <w:spacing w:val="-7"/>
        </w:rPr>
        <w:t xml:space="preserve"> </w:t>
      </w:r>
      <w:r>
        <w:t>48-bit product of mantissa multiplication</w:t>
      </w:r>
    </w:p>
    <w:p w14:paraId="679CBBF5" w14:textId="77777777" w:rsidR="00DA405A" w:rsidRDefault="004F6EE1">
      <w:pPr>
        <w:spacing w:line="276" w:lineRule="exact"/>
        <w:ind w:left="539"/>
        <w:rPr>
          <w:sz w:val="24"/>
        </w:rPr>
      </w:pPr>
      <w:r>
        <w:rPr>
          <w:spacing w:val="-5"/>
          <w:sz w:val="24"/>
        </w:rPr>
        <w:t>);</w:t>
      </w:r>
    </w:p>
    <w:p w14:paraId="02E39A39" w14:textId="77777777" w:rsidR="00DA405A" w:rsidRDefault="004F6EE1">
      <w:pPr>
        <w:pStyle w:val="BodyText"/>
        <w:tabs>
          <w:tab w:val="left" w:pos="4026"/>
        </w:tabs>
        <w:spacing w:before="131" w:line="360" w:lineRule="auto"/>
        <w:ind w:left="534" w:right="3259" w:firstLine="230"/>
      </w:pPr>
      <w:r>
        <w:t>//</w:t>
      </w:r>
      <w:r>
        <w:rPr>
          <w:spacing w:val="-4"/>
        </w:rPr>
        <w:t xml:space="preserve"> </w:t>
      </w:r>
      <w:r>
        <w:t>Simple</w:t>
      </w:r>
      <w:r>
        <w:rPr>
          <w:spacing w:val="-4"/>
        </w:rPr>
        <w:t xml:space="preserve"> </w:t>
      </w:r>
      <w:r>
        <w:t>systolic</w:t>
      </w:r>
      <w:r>
        <w:rPr>
          <w:spacing w:val="-5"/>
        </w:rPr>
        <w:t xml:space="preserve"> </w:t>
      </w:r>
      <w:r>
        <w:t>multiplier</w:t>
      </w:r>
      <w:r>
        <w:rPr>
          <w:spacing w:val="-6"/>
        </w:rPr>
        <w:t xml:space="preserve"> </w:t>
      </w:r>
      <w:r>
        <w:t>logic</w:t>
      </w:r>
      <w:r>
        <w:rPr>
          <w:spacing w:val="-5"/>
        </w:rPr>
        <w:t xml:space="preserve"> </w:t>
      </w:r>
      <w:r>
        <w:t>for</w:t>
      </w:r>
      <w:r>
        <w:rPr>
          <w:spacing w:val="-6"/>
        </w:rPr>
        <w:t xml:space="preserve"> </w:t>
      </w:r>
      <w:r>
        <w:t>24x24</w:t>
      </w:r>
      <w:r>
        <w:rPr>
          <w:spacing w:val="-4"/>
        </w:rPr>
        <w:t xml:space="preserve"> </w:t>
      </w:r>
      <w:r>
        <w:t>multiplication reg [47:0] partial_product [23:0];</w:t>
      </w:r>
      <w:r>
        <w:tab/>
        <w:t>integer i;</w:t>
      </w:r>
    </w:p>
    <w:p w14:paraId="70A0259E" w14:textId="77777777" w:rsidR="00DA405A" w:rsidRDefault="00DA405A">
      <w:pPr>
        <w:pStyle w:val="BodyText"/>
        <w:spacing w:before="151"/>
      </w:pPr>
    </w:p>
    <w:p w14:paraId="4ACFFEFC" w14:textId="77777777" w:rsidR="00DA405A" w:rsidRDefault="004F6EE1">
      <w:pPr>
        <w:pStyle w:val="BodyText"/>
        <w:ind w:left="779"/>
      </w:pPr>
      <w:r>
        <w:t>always</w:t>
      </w:r>
      <w:r>
        <w:rPr>
          <w:spacing w:val="-4"/>
        </w:rPr>
        <w:t xml:space="preserve"> </w:t>
      </w:r>
      <w:r>
        <w:rPr>
          <w:spacing w:val="-2"/>
        </w:rPr>
        <w:t>@(*)begin</w:t>
      </w:r>
    </w:p>
    <w:p w14:paraId="2875D933" w14:textId="77777777" w:rsidR="00DA405A" w:rsidRDefault="004F6EE1">
      <w:pPr>
        <w:pStyle w:val="BodyText"/>
        <w:tabs>
          <w:tab w:val="left" w:pos="3358"/>
          <w:tab w:val="left" w:pos="4147"/>
        </w:tabs>
        <w:spacing w:before="144" w:line="360" w:lineRule="auto"/>
        <w:ind w:left="534" w:right="4243" w:firstLine="470"/>
      </w:pPr>
      <w:r>
        <w:t>// Initialize partial products</w:t>
      </w:r>
      <w:r>
        <w:tab/>
        <w:t>for</w:t>
      </w:r>
      <w:r>
        <w:rPr>
          <w:spacing w:val="-7"/>
        </w:rPr>
        <w:t xml:space="preserve"> </w:t>
      </w:r>
      <w:r>
        <w:t>(i</w:t>
      </w:r>
      <w:r>
        <w:rPr>
          <w:spacing w:val="-5"/>
        </w:rPr>
        <w:t xml:space="preserve"> </w:t>
      </w:r>
      <w:r>
        <w:t>=</w:t>
      </w:r>
      <w:r>
        <w:rPr>
          <w:spacing w:val="-7"/>
        </w:rPr>
        <w:t xml:space="preserve"> </w:t>
      </w:r>
      <w:r>
        <w:t>0;</w:t>
      </w:r>
      <w:r>
        <w:rPr>
          <w:spacing w:val="-6"/>
        </w:rPr>
        <w:t xml:space="preserve"> </w:t>
      </w:r>
      <w:r>
        <w:t>i</w:t>
      </w:r>
      <w:r>
        <w:rPr>
          <w:spacing w:val="-6"/>
        </w:rPr>
        <w:t xml:space="preserve"> </w:t>
      </w:r>
      <w:r>
        <w:t>&lt; 24; i = i + 1) begin</w:t>
      </w:r>
      <w:r>
        <w:tab/>
        <w:t>partial_product[i] =</w:t>
      </w:r>
    </w:p>
    <w:p w14:paraId="4C1A3039" w14:textId="77777777" w:rsidR="00DA405A" w:rsidRDefault="004F6EE1">
      <w:pPr>
        <w:pStyle w:val="BodyText"/>
        <w:tabs>
          <w:tab w:val="left" w:pos="3387"/>
        </w:tabs>
        <w:spacing w:before="4"/>
        <w:ind w:left="534"/>
      </w:pPr>
      <w:r>
        <w:t>a[i]</w:t>
      </w:r>
      <w:r>
        <w:rPr>
          <w:spacing w:val="-2"/>
        </w:rPr>
        <w:t xml:space="preserve"> </w:t>
      </w:r>
      <w:r>
        <w:t>?</w:t>
      </w:r>
      <w:r>
        <w:rPr>
          <w:spacing w:val="-1"/>
        </w:rPr>
        <w:t xml:space="preserve"> </w:t>
      </w:r>
      <w:r>
        <w:t>(b</w:t>
      </w:r>
      <w:r>
        <w:rPr>
          <w:spacing w:val="1"/>
        </w:rPr>
        <w:t xml:space="preserve"> </w:t>
      </w:r>
      <w:r>
        <w:t>&lt;&lt;</w:t>
      </w:r>
      <w:r>
        <w:rPr>
          <w:spacing w:val="-2"/>
        </w:rPr>
        <w:t xml:space="preserve"> </w:t>
      </w:r>
      <w:r>
        <w:t xml:space="preserve">i) : </w:t>
      </w:r>
      <w:r>
        <w:rPr>
          <w:spacing w:val="-2"/>
        </w:rPr>
        <w:t>48'd0;</w:t>
      </w:r>
      <w:r>
        <w:tab/>
      </w:r>
      <w:r>
        <w:rPr>
          <w:spacing w:val="-5"/>
        </w:rPr>
        <w:t>end</w:t>
      </w:r>
    </w:p>
    <w:p w14:paraId="23B8EB7A" w14:textId="77777777" w:rsidR="00DA405A" w:rsidRDefault="00DA405A">
      <w:pPr>
        <w:pStyle w:val="BodyText"/>
      </w:pPr>
    </w:p>
    <w:p w14:paraId="082E68F6" w14:textId="77777777" w:rsidR="00DA405A" w:rsidRDefault="00DA405A">
      <w:pPr>
        <w:pStyle w:val="BodyText"/>
        <w:spacing w:before="11"/>
      </w:pPr>
    </w:p>
    <w:p w14:paraId="777D5D56" w14:textId="77777777" w:rsidR="00DA405A" w:rsidRDefault="004F6EE1">
      <w:pPr>
        <w:pStyle w:val="BodyText"/>
        <w:tabs>
          <w:tab w:val="left" w:pos="4090"/>
        </w:tabs>
        <w:spacing w:before="1"/>
        <w:ind w:left="1004"/>
      </w:pPr>
      <w:r>
        <w:t>//</w:t>
      </w:r>
      <w:r>
        <w:rPr>
          <w:spacing w:val="-1"/>
        </w:rPr>
        <w:t xml:space="preserve"> </w:t>
      </w:r>
      <w:r>
        <w:t>Sum the</w:t>
      </w:r>
      <w:r>
        <w:rPr>
          <w:spacing w:val="-2"/>
        </w:rPr>
        <w:t xml:space="preserve"> </w:t>
      </w:r>
      <w:r>
        <w:t xml:space="preserve">partial </w:t>
      </w:r>
      <w:r>
        <w:rPr>
          <w:spacing w:val="-2"/>
        </w:rPr>
        <w:t>products</w:t>
      </w:r>
      <w:r>
        <w:tab/>
      </w:r>
      <w:r>
        <w:rPr>
          <w:spacing w:val="-2"/>
        </w:rPr>
        <w:t>product</w:t>
      </w:r>
    </w:p>
    <w:p w14:paraId="1F72A062" w14:textId="77777777" w:rsidR="00DA405A" w:rsidRDefault="004F6EE1">
      <w:pPr>
        <w:pStyle w:val="BodyText"/>
        <w:tabs>
          <w:tab w:val="left" w:pos="1179"/>
          <w:tab w:val="left" w:pos="1455"/>
        </w:tabs>
        <w:spacing w:before="139" w:line="360" w:lineRule="auto"/>
        <w:ind w:left="534" w:right="5074"/>
      </w:pPr>
      <w:r>
        <w:t>= 0;</w:t>
      </w:r>
      <w:r>
        <w:tab/>
      </w:r>
      <w:r>
        <w:tab/>
        <w:t>for</w:t>
      </w:r>
      <w:r>
        <w:rPr>
          <w:spacing w:val="-3"/>
        </w:rPr>
        <w:t xml:space="preserve"> </w:t>
      </w:r>
      <w:r>
        <w:t>(i</w:t>
      </w:r>
      <w:r>
        <w:rPr>
          <w:spacing w:val="-2"/>
        </w:rPr>
        <w:t xml:space="preserve"> </w:t>
      </w:r>
      <w:r>
        <w:t>=</w:t>
      </w:r>
      <w:r>
        <w:rPr>
          <w:spacing w:val="-4"/>
        </w:rPr>
        <w:t xml:space="preserve"> </w:t>
      </w:r>
      <w:r>
        <w:t>0;</w:t>
      </w:r>
      <w:r>
        <w:rPr>
          <w:spacing w:val="-2"/>
        </w:rPr>
        <w:t xml:space="preserve"> </w:t>
      </w:r>
      <w:r>
        <w:t>i</w:t>
      </w:r>
      <w:r>
        <w:rPr>
          <w:spacing w:val="-2"/>
        </w:rPr>
        <w:t xml:space="preserve"> </w:t>
      </w:r>
      <w:r>
        <w:t>&lt;</w:t>
      </w:r>
      <w:r>
        <w:rPr>
          <w:spacing w:val="-3"/>
        </w:rPr>
        <w:t xml:space="preserve"> </w:t>
      </w:r>
      <w:r>
        <w:t>24;</w:t>
      </w:r>
      <w:r>
        <w:rPr>
          <w:spacing w:val="-2"/>
        </w:rPr>
        <w:t xml:space="preserve"> </w:t>
      </w:r>
      <w:r>
        <w:t>i</w:t>
      </w:r>
      <w:r>
        <w:rPr>
          <w:spacing w:val="-2"/>
        </w:rPr>
        <w:t xml:space="preserve"> </w:t>
      </w:r>
      <w:r>
        <w:t>=</w:t>
      </w:r>
      <w:r>
        <w:rPr>
          <w:spacing w:val="-3"/>
        </w:rPr>
        <w:t xml:space="preserve"> </w:t>
      </w:r>
      <w:r>
        <w:t>i</w:t>
      </w:r>
      <w:r>
        <w:rPr>
          <w:spacing w:val="-2"/>
        </w:rPr>
        <w:t xml:space="preserve"> </w:t>
      </w:r>
      <w:r>
        <w:t>+</w:t>
      </w:r>
      <w:r>
        <w:rPr>
          <w:spacing w:val="-2"/>
        </w:rPr>
        <w:t xml:space="preserve"> </w:t>
      </w:r>
      <w:r>
        <w:t>1)</w:t>
      </w:r>
      <w:r>
        <w:rPr>
          <w:spacing w:val="-4"/>
        </w:rPr>
        <w:t xml:space="preserve"> </w:t>
      </w:r>
      <w:r>
        <w:t xml:space="preserve">begin product = product + partial_product[i]; </w:t>
      </w:r>
      <w:r>
        <w:rPr>
          <w:spacing w:val="-4"/>
        </w:rPr>
        <w:t>end</w:t>
      </w:r>
      <w:r>
        <w:tab/>
      </w:r>
      <w:r>
        <w:rPr>
          <w:spacing w:val="-4"/>
        </w:rPr>
        <w:t>end</w:t>
      </w:r>
    </w:p>
    <w:p w14:paraId="0B7F9810" w14:textId="77777777" w:rsidR="00DA405A" w:rsidRDefault="004F6EE1">
      <w:pPr>
        <w:pStyle w:val="BodyText"/>
        <w:spacing w:before="6"/>
        <w:ind w:left="539"/>
      </w:pPr>
      <w:r>
        <w:rPr>
          <w:spacing w:val="-2"/>
        </w:rPr>
        <w:t>endmodule</w:t>
      </w:r>
    </w:p>
    <w:p w14:paraId="38F943BA" w14:textId="77777777" w:rsidR="00DA405A" w:rsidRDefault="00DA405A">
      <w:pPr>
        <w:pStyle w:val="BodyText"/>
      </w:pPr>
    </w:p>
    <w:p w14:paraId="4DA80CF6" w14:textId="77777777" w:rsidR="00DA405A" w:rsidRDefault="00DA405A">
      <w:pPr>
        <w:pStyle w:val="BodyText"/>
      </w:pPr>
    </w:p>
    <w:p w14:paraId="430623C4" w14:textId="77777777" w:rsidR="00DA405A" w:rsidRDefault="00DA405A">
      <w:pPr>
        <w:pStyle w:val="BodyText"/>
        <w:spacing w:before="154"/>
      </w:pPr>
    </w:p>
    <w:p w14:paraId="5D96ED58" w14:textId="77777777" w:rsidR="00DA405A" w:rsidRDefault="004F6EE1">
      <w:pPr>
        <w:pStyle w:val="BodyText"/>
        <w:spacing w:line="264" w:lineRule="auto"/>
        <w:ind w:left="539" w:right="2503"/>
      </w:pPr>
      <w:r>
        <w:t>//</w:t>
      </w:r>
      <w:r>
        <w:rPr>
          <w:spacing w:val="-5"/>
        </w:rPr>
        <w:t xml:space="preserve"> </w:t>
      </w:r>
      <w:r>
        <w:t>Carry</w:t>
      </w:r>
      <w:r>
        <w:rPr>
          <w:spacing w:val="-4"/>
        </w:rPr>
        <w:t xml:space="preserve"> </w:t>
      </w:r>
      <w:r>
        <w:t>bypass</w:t>
      </w:r>
      <w:r>
        <w:rPr>
          <w:spacing w:val="-15"/>
        </w:rPr>
        <w:t xml:space="preserve"> </w:t>
      </w:r>
      <w:r>
        <w:t>Adder</w:t>
      </w:r>
      <w:r>
        <w:rPr>
          <w:spacing w:val="-4"/>
        </w:rPr>
        <w:t xml:space="preserve"> </w:t>
      </w:r>
      <w:r>
        <w:t>for</w:t>
      </w:r>
      <w:r>
        <w:rPr>
          <w:spacing w:val="-3"/>
        </w:rPr>
        <w:t xml:space="preserve"> </w:t>
      </w:r>
      <w:r>
        <w:t>8-bit</w:t>
      </w:r>
      <w:r>
        <w:rPr>
          <w:spacing w:val="-4"/>
        </w:rPr>
        <w:t xml:space="preserve"> </w:t>
      </w:r>
      <w:r>
        <w:t>exponent</w:t>
      </w:r>
      <w:r>
        <w:rPr>
          <w:spacing w:val="-4"/>
        </w:rPr>
        <w:t xml:space="preserve"> </w:t>
      </w:r>
      <w:r>
        <w:t>addition</w:t>
      </w:r>
      <w:r>
        <w:rPr>
          <w:spacing w:val="-4"/>
        </w:rPr>
        <w:t xml:space="preserve"> </w:t>
      </w:r>
      <w:r>
        <w:t>with</w:t>
      </w:r>
      <w:r>
        <w:rPr>
          <w:spacing w:val="-4"/>
        </w:rPr>
        <w:t xml:space="preserve"> </w:t>
      </w:r>
      <w:r>
        <w:t>carry</w:t>
      </w:r>
      <w:r>
        <w:rPr>
          <w:spacing w:val="-4"/>
        </w:rPr>
        <w:t xml:space="preserve"> </w:t>
      </w:r>
      <w:r>
        <w:t>input module carry_bypass_adder (</w:t>
      </w:r>
    </w:p>
    <w:p w14:paraId="021C2C54" w14:textId="77777777" w:rsidR="00DA405A" w:rsidRDefault="004F6EE1">
      <w:pPr>
        <w:pStyle w:val="BodyText"/>
        <w:tabs>
          <w:tab w:val="left" w:pos="1822"/>
          <w:tab w:val="left" w:pos="1892"/>
          <w:tab w:val="left" w:pos="3738"/>
        </w:tabs>
        <w:spacing w:before="115" w:line="360" w:lineRule="auto"/>
        <w:ind w:left="534" w:right="4188" w:firstLine="230"/>
      </w:pPr>
      <w:r>
        <w:t>input [7:0] a, // 8-bit input a</w:t>
      </w:r>
      <w:r>
        <w:tab/>
        <w:t>input</w:t>
      </w:r>
      <w:r>
        <w:rPr>
          <w:spacing w:val="-7"/>
        </w:rPr>
        <w:t xml:space="preserve"> </w:t>
      </w:r>
      <w:r>
        <w:t>[7:0]</w:t>
      </w:r>
      <w:r>
        <w:rPr>
          <w:spacing w:val="-8"/>
        </w:rPr>
        <w:t xml:space="preserve"> </w:t>
      </w:r>
      <w:r>
        <w:t>b,</w:t>
      </w:r>
      <w:r>
        <w:rPr>
          <w:spacing w:val="-7"/>
        </w:rPr>
        <w:t xml:space="preserve"> </w:t>
      </w:r>
      <w:r>
        <w:t>//</w:t>
      </w:r>
      <w:r>
        <w:rPr>
          <w:spacing w:val="-7"/>
        </w:rPr>
        <w:t xml:space="preserve"> </w:t>
      </w:r>
      <w:r>
        <w:t>8- bit input b</w:t>
      </w:r>
      <w:r>
        <w:tab/>
        <w:t>input</w:t>
      </w:r>
      <w:r>
        <w:rPr>
          <w:spacing w:val="-2"/>
        </w:rPr>
        <w:t xml:space="preserve"> </w:t>
      </w:r>
      <w:r>
        <w:t>[7:0]</w:t>
      </w:r>
      <w:r>
        <w:rPr>
          <w:spacing w:val="-6"/>
        </w:rPr>
        <w:t xml:space="preserve"> </w:t>
      </w:r>
      <w:r>
        <w:t>cin,</w:t>
      </w:r>
      <w:r>
        <w:rPr>
          <w:spacing w:val="-2"/>
        </w:rPr>
        <w:t xml:space="preserve"> </w:t>
      </w:r>
      <w:r>
        <w:t>//</w:t>
      </w:r>
      <w:r>
        <w:rPr>
          <w:spacing w:val="-2"/>
        </w:rPr>
        <w:t xml:space="preserve"> </w:t>
      </w:r>
      <w:r>
        <w:t>Bias</w:t>
      </w:r>
      <w:r>
        <w:rPr>
          <w:spacing w:val="-3"/>
        </w:rPr>
        <w:t xml:space="preserve"> </w:t>
      </w:r>
      <w:r>
        <w:t>of</w:t>
      </w:r>
      <w:r>
        <w:rPr>
          <w:spacing w:val="-3"/>
        </w:rPr>
        <w:t xml:space="preserve"> </w:t>
      </w:r>
      <w:r>
        <w:t>127</w:t>
      </w:r>
      <w:r>
        <w:rPr>
          <w:spacing w:val="-2"/>
        </w:rPr>
        <w:t xml:space="preserve"> </w:t>
      </w:r>
      <w:r>
        <w:t>in</w:t>
      </w:r>
      <w:r>
        <w:rPr>
          <w:spacing w:val="-2"/>
        </w:rPr>
        <w:t xml:space="preserve"> </w:t>
      </w:r>
      <w:r>
        <w:t>IEEE 754 format</w:t>
      </w:r>
      <w:r>
        <w:tab/>
      </w:r>
      <w:r>
        <w:tab/>
        <w:t>output [8:0] sum // 9-bit sum to handle overflow</w:t>
      </w:r>
    </w:p>
    <w:p w14:paraId="0DDD4073" w14:textId="77777777" w:rsidR="00DA405A" w:rsidRDefault="004F6EE1">
      <w:pPr>
        <w:pStyle w:val="BodyText"/>
        <w:tabs>
          <w:tab w:val="left" w:pos="934"/>
          <w:tab w:val="left" w:pos="2451"/>
          <w:tab w:val="left" w:pos="2787"/>
        </w:tabs>
        <w:spacing w:before="10" w:line="360" w:lineRule="auto"/>
        <w:ind w:left="548" w:right="4456" w:hanging="10"/>
      </w:pPr>
      <w:r>
        <w:rPr>
          <w:spacing w:val="-6"/>
        </w:rPr>
        <w:t>);</w:t>
      </w:r>
      <w:r>
        <w:tab/>
        <w:t>wire [7:0] p, g;</w:t>
      </w:r>
      <w:r>
        <w:tab/>
      </w:r>
      <w:r>
        <w:tab/>
        <w:t>//</w:t>
      </w:r>
      <w:r>
        <w:rPr>
          <w:spacing w:val="-15"/>
        </w:rPr>
        <w:t xml:space="preserve"> </w:t>
      </w:r>
      <w:r>
        <w:t>Propagate</w:t>
      </w:r>
      <w:r>
        <w:rPr>
          <w:spacing w:val="-15"/>
        </w:rPr>
        <w:t xml:space="preserve"> </w:t>
      </w:r>
      <w:r>
        <w:t>and</w:t>
      </w:r>
      <w:r>
        <w:rPr>
          <w:spacing w:val="-15"/>
        </w:rPr>
        <w:t xml:space="preserve"> </w:t>
      </w:r>
      <w:r>
        <w:t>generate wire [7:0] c;</w:t>
      </w:r>
      <w:r>
        <w:tab/>
        <w:t>// Carry</w:t>
      </w:r>
    </w:p>
    <w:p w14:paraId="7BFE3C84" w14:textId="77777777" w:rsidR="00DA405A" w:rsidRDefault="00DA405A">
      <w:pPr>
        <w:pStyle w:val="BodyText"/>
        <w:spacing w:before="152"/>
      </w:pPr>
    </w:p>
    <w:p w14:paraId="63648265" w14:textId="77777777" w:rsidR="00DA405A" w:rsidRDefault="004F6EE1">
      <w:pPr>
        <w:pStyle w:val="BodyText"/>
        <w:spacing w:line="360" w:lineRule="auto"/>
        <w:ind w:left="534" w:right="4987" w:firstLine="230"/>
        <w:jc w:val="both"/>
      </w:pPr>
      <w:r>
        <w:t>//</w:t>
      </w:r>
      <w:r>
        <w:rPr>
          <w:spacing w:val="-5"/>
        </w:rPr>
        <w:t xml:space="preserve"> </w:t>
      </w:r>
      <w:r>
        <w:t>Stage</w:t>
      </w:r>
      <w:r>
        <w:rPr>
          <w:spacing w:val="-7"/>
        </w:rPr>
        <w:t xml:space="preserve"> </w:t>
      </w:r>
      <w:r>
        <w:t>0:</w:t>
      </w:r>
      <w:r>
        <w:rPr>
          <w:spacing w:val="-5"/>
        </w:rPr>
        <w:t xml:space="preserve"> </w:t>
      </w:r>
      <w:r>
        <w:t>Initial</w:t>
      </w:r>
      <w:r>
        <w:rPr>
          <w:spacing w:val="-5"/>
        </w:rPr>
        <w:t xml:space="preserve"> </w:t>
      </w:r>
      <w:r>
        <w:t>propagate</w:t>
      </w:r>
      <w:r>
        <w:rPr>
          <w:spacing w:val="-5"/>
        </w:rPr>
        <w:t xml:space="preserve"> </w:t>
      </w:r>
      <w:r>
        <w:t>and</w:t>
      </w:r>
      <w:r>
        <w:rPr>
          <w:spacing w:val="-5"/>
        </w:rPr>
        <w:t xml:space="preserve"> </w:t>
      </w:r>
      <w:r>
        <w:t>generate assign p =</w:t>
      </w:r>
      <w:r>
        <w:rPr>
          <w:spacing w:val="-1"/>
        </w:rPr>
        <w:t xml:space="preserve"> </w:t>
      </w:r>
      <w:r>
        <w:t>a</w:t>
      </w:r>
      <w:r>
        <w:rPr>
          <w:spacing w:val="-1"/>
        </w:rPr>
        <w:t xml:space="preserve"> </w:t>
      </w:r>
      <w:r>
        <w:t>^</w:t>
      </w:r>
      <w:r>
        <w:rPr>
          <w:spacing w:val="-1"/>
        </w:rPr>
        <w:t xml:space="preserve"> </w:t>
      </w:r>
      <w:r>
        <w:t>b;</w:t>
      </w:r>
      <w:r>
        <w:rPr>
          <w:spacing w:val="80"/>
        </w:rPr>
        <w:t xml:space="preserve">   </w:t>
      </w:r>
      <w:r>
        <w:t>// Propagate</w:t>
      </w:r>
      <w:r>
        <w:rPr>
          <w:spacing w:val="80"/>
        </w:rPr>
        <w:t xml:space="preserve">  </w:t>
      </w:r>
      <w:r>
        <w:t>assign g = a &amp; b;</w:t>
      </w:r>
      <w:r>
        <w:rPr>
          <w:spacing w:val="80"/>
        </w:rPr>
        <w:t xml:space="preserve">   </w:t>
      </w:r>
      <w:r>
        <w:t>// Generate</w:t>
      </w:r>
    </w:p>
    <w:p w14:paraId="21EB5301" w14:textId="77777777" w:rsidR="00DA405A" w:rsidRDefault="00DA405A">
      <w:pPr>
        <w:pStyle w:val="BodyText"/>
        <w:spacing w:before="152"/>
      </w:pPr>
    </w:p>
    <w:p w14:paraId="5BDC1FEF" w14:textId="77777777" w:rsidR="00DA405A" w:rsidRDefault="004F6EE1">
      <w:pPr>
        <w:pStyle w:val="BodyText"/>
        <w:tabs>
          <w:tab w:val="left" w:pos="4207"/>
        </w:tabs>
        <w:spacing w:line="360" w:lineRule="auto"/>
        <w:ind w:left="534" w:right="4628" w:firstLine="230"/>
      </w:pPr>
      <w:r>
        <w:t>//</w:t>
      </w:r>
      <w:r>
        <w:rPr>
          <w:spacing w:val="-6"/>
        </w:rPr>
        <w:t xml:space="preserve"> </w:t>
      </w:r>
      <w:r>
        <w:t>Carry</w:t>
      </w:r>
      <w:r>
        <w:rPr>
          <w:spacing w:val="-6"/>
        </w:rPr>
        <w:t xml:space="preserve"> </w:t>
      </w:r>
      <w:r>
        <w:t>bypass</w:t>
      </w:r>
      <w:r>
        <w:rPr>
          <w:spacing w:val="-6"/>
        </w:rPr>
        <w:t xml:space="preserve"> </w:t>
      </w:r>
      <w:r>
        <w:t>stages</w:t>
      </w:r>
      <w:r>
        <w:rPr>
          <w:spacing w:val="-4"/>
        </w:rPr>
        <w:t xml:space="preserve"> </w:t>
      </w:r>
      <w:r>
        <w:t>for</w:t>
      </w:r>
      <w:r>
        <w:rPr>
          <w:spacing w:val="-7"/>
        </w:rPr>
        <w:t xml:space="preserve"> </w:t>
      </w:r>
      <w:r>
        <w:t>carry</w:t>
      </w:r>
      <w:r>
        <w:rPr>
          <w:spacing w:val="-6"/>
        </w:rPr>
        <w:t xml:space="preserve"> </w:t>
      </w:r>
      <w:r>
        <w:t>computation assign c[0] = g[0] | (p[0] &amp; cin[0]);</w:t>
      </w:r>
      <w:r>
        <w:tab/>
      </w:r>
      <w:r>
        <w:rPr>
          <w:spacing w:val="-2"/>
        </w:rPr>
        <w:t>assign</w:t>
      </w:r>
    </w:p>
    <w:p w14:paraId="26C1F41C" w14:textId="77777777" w:rsidR="00DA405A" w:rsidRDefault="004F6EE1">
      <w:pPr>
        <w:pStyle w:val="BodyText"/>
        <w:tabs>
          <w:tab w:val="left" w:pos="3362"/>
        </w:tabs>
        <w:spacing w:before="3"/>
        <w:ind w:left="534"/>
      </w:pPr>
      <w:r>
        <w:t>c[1]</w:t>
      </w:r>
      <w:r>
        <w:rPr>
          <w:spacing w:val="-2"/>
        </w:rPr>
        <w:t xml:space="preserve"> </w:t>
      </w:r>
      <w:r>
        <w:t>=</w:t>
      </w:r>
      <w:r>
        <w:rPr>
          <w:spacing w:val="-1"/>
        </w:rPr>
        <w:t xml:space="preserve"> </w:t>
      </w:r>
      <w:r>
        <w:t>g[1]</w:t>
      </w:r>
      <w:r>
        <w:rPr>
          <w:spacing w:val="-1"/>
        </w:rPr>
        <w:t xml:space="preserve"> </w:t>
      </w:r>
      <w:r>
        <w:t>|</w:t>
      </w:r>
      <w:r>
        <w:rPr>
          <w:spacing w:val="-1"/>
        </w:rPr>
        <w:t xml:space="preserve"> </w:t>
      </w:r>
      <w:r>
        <w:t>(p[1]</w:t>
      </w:r>
      <w:r>
        <w:rPr>
          <w:spacing w:val="-2"/>
        </w:rPr>
        <w:t xml:space="preserve"> </w:t>
      </w:r>
      <w:r>
        <w:t>&amp;</w:t>
      </w:r>
      <w:r>
        <w:rPr>
          <w:spacing w:val="1"/>
        </w:rPr>
        <w:t xml:space="preserve"> </w:t>
      </w:r>
      <w:r>
        <w:rPr>
          <w:spacing w:val="-2"/>
        </w:rPr>
        <w:t>c[0]);</w:t>
      </w:r>
      <w:r>
        <w:tab/>
        <w:t>assign</w:t>
      </w:r>
      <w:r>
        <w:rPr>
          <w:spacing w:val="-4"/>
        </w:rPr>
        <w:t xml:space="preserve"> </w:t>
      </w:r>
      <w:r>
        <w:t>c[2]</w:t>
      </w:r>
      <w:r>
        <w:rPr>
          <w:spacing w:val="-1"/>
        </w:rPr>
        <w:t xml:space="preserve"> </w:t>
      </w:r>
      <w:r>
        <w:rPr>
          <w:spacing w:val="-10"/>
        </w:rPr>
        <w:t>=</w:t>
      </w:r>
    </w:p>
    <w:p w14:paraId="79BE994E" w14:textId="77777777" w:rsidR="00DA405A" w:rsidRDefault="00DA405A">
      <w:pPr>
        <w:pStyle w:val="BodyText"/>
        <w:sectPr w:rsidR="00DA405A">
          <w:pgSz w:w="11920" w:h="16850"/>
          <w:pgMar w:top="1080" w:right="708" w:bottom="1300" w:left="1559" w:header="821" w:footer="1101" w:gutter="0"/>
          <w:cols w:space="720"/>
        </w:sectPr>
      </w:pPr>
    </w:p>
    <w:p w14:paraId="200C3BF3" w14:textId="77777777" w:rsidR="00DA405A" w:rsidRDefault="004F6EE1">
      <w:pPr>
        <w:pStyle w:val="BodyText"/>
        <w:tabs>
          <w:tab w:val="left" w:pos="2720"/>
        </w:tabs>
        <w:spacing w:line="266" w:lineRule="exact"/>
        <w:ind w:left="534"/>
      </w:pPr>
      <w:r>
        <w:lastRenderedPageBreak/>
        <w:t>g[2]</w:t>
      </w:r>
      <w:r>
        <w:rPr>
          <w:spacing w:val="-2"/>
        </w:rPr>
        <w:t xml:space="preserve"> </w:t>
      </w:r>
      <w:r>
        <w:t>|</w:t>
      </w:r>
      <w:r>
        <w:rPr>
          <w:spacing w:val="-1"/>
        </w:rPr>
        <w:t xml:space="preserve"> </w:t>
      </w:r>
      <w:r>
        <w:t xml:space="preserve">(p[2] &amp; </w:t>
      </w:r>
      <w:r>
        <w:rPr>
          <w:spacing w:val="-2"/>
        </w:rPr>
        <w:t>c[1]);</w:t>
      </w:r>
      <w:r>
        <w:tab/>
        <w:t>assign c[3] =</w:t>
      </w:r>
      <w:r>
        <w:rPr>
          <w:spacing w:val="-2"/>
        </w:rPr>
        <w:t xml:space="preserve"> </w:t>
      </w:r>
      <w:r>
        <w:t xml:space="preserve">g[3] </w:t>
      </w:r>
      <w:r>
        <w:rPr>
          <w:spacing w:val="-10"/>
        </w:rPr>
        <w:t>|</w:t>
      </w:r>
    </w:p>
    <w:p w14:paraId="1064A170" w14:textId="77777777" w:rsidR="00DA405A" w:rsidRDefault="004F6EE1">
      <w:pPr>
        <w:pStyle w:val="BodyText"/>
        <w:tabs>
          <w:tab w:val="left" w:pos="2150"/>
        </w:tabs>
        <w:spacing w:before="139"/>
        <w:ind w:left="534"/>
      </w:pPr>
      <w:r>
        <w:t>(p[3]</w:t>
      </w:r>
      <w:r>
        <w:rPr>
          <w:spacing w:val="-3"/>
        </w:rPr>
        <w:t xml:space="preserve"> </w:t>
      </w:r>
      <w:r>
        <w:t>&amp;</w:t>
      </w:r>
      <w:r>
        <w:rPr>
          <w:spacing w:val="-1"/>
        </w:rPr>
        <w:t xml:space="preserve"> </w:t>
      </w:r>
      <w:r>
        <w:rPr>
          <w:spacing w:val="-2"/>
        </w:rPr>
        <w:t>c[2]);</w:t>
      </w:r>
      <w:r>
        <w:tab/>
        <w:t>assign</w:t>
      </w:r>
      <w:r>
        <w:rPr>
          <w:spacing w:val="-2"/>
        </w:rPr>
        <w:t xml:space="preserve"> </w:t>
      </w:r>
      <w:r>
        <w:t>c[4]</w:t>
      </w:r>
      <w:r>
        <w:rPr>
          <w:spacing w:val="-2"/>
        </w:rPr>
        <w:t xml:space="preserve"> </w:t>
      </w:r>
      <w:r>
        <w:t>= g[4] |</w:t>
      </w:r>
      <w:r>
        <w:rPr>
          <w:spacing w:val="-1"/>
        </w:rPr>
        <w:t xml:space="preserve"> </w:t>
      </w:r>
      <w:r>
        <w:t>(p[4]</w:t>
      </w:r>
      <w:r>
        <w:rPr>
          <w:spacing w:val="1"/>
        </w:rPr>
        <w:t xml:space="preserve"> </w:t>
      </w:r>
      <w:r>
        <w:rPr>
          <w:spacing w:val="-10"/>
        </w:rPr>
        <w:t>&amp;</w:t>
      </w:r>
    </w:p>
    <w:p w14:paraId="7F91F616" w14:textId="77777777" w:rsidR="00DA405A" w:rsidRDefault="004F6EE1">
      <w:pPr>
        <w:pStyle w:val="BodyText"/>
        <w:tabs>
          <w:tab w:val="left" w:pos="1364"/>
        </w:tabs>
        <w:spacing w:before="140"/>
        <w:ind w:left="534"/>
      </w:pPr>
      <w:r>
        <w:rPr>
          <w:spacing w:val="-2"/>
        </w:rPr>
        <w:t>c[3]);</w:t>
      </w:r>
      <w:r>
        <w:tab/>
        <w:t>assign</w:t>
      </w:r>
      <w:r>
        <w:rPr>
          <w:spacing w:val="1"/>
        </w:rPr>
        <w:t xml:space="preserve"> </w:t>
      </w:r>
      <w:r>
        <w:t>c[5]</w:t>
      </w:r>
      <w:r>
        <w:rPr>
          <w:spacing w:val="-1"/>
        </w:rPr>
        <w:t xml:space="preserve"> </w:t>
      </w:r>
      <w:r>
        <w:t>=</w:t>
      </w:r>
      <w:r>
        <w:rPr>
          <w:spacing w:val="-1"/>
        </w:rPr>
        <w:t xml:space="preserve"> </w:t>
      </w:r>
      <w:r>
        <w:t>g[5]</w:t>
      </w:r>
      <w:r>
        <w:rPr>
          <w:spacing w:val="-1"/>
        </w:rPr>
        <w:t xml:space="preserve"> </w:t>
      </w:r>
      <w:r>
        <w:t>|</w:t>
      </w:r>
      <w:r>
        <w:rPr>
          <w:spacing w:val="-1"/>
        </w:rPr>
        <w:t xml:space="preserve"> </w:t>
      </w:r>
      <w:r>
        <w:t>(p[5]</w:t>
      </w:r>
      <w:r>
        <w:rPr>
          <w:spacing w:val="-1"/>
        </w:rPr>
        <w:t xml:space="preserve"> </w:t>
      </w:r>
      <w:r>
        <w:t xml:space="preserve">&amp; </w:t>
      </w:r>
      <w:r>
        <w:rPr>
          <w:spacing w:val="-2"/>
        </w:rPr>
        <w:t>c[4]);</w:t>
      </w:r>
    </w:p>
    <w:p w14:paraId="1D9AB73C" w14:textId="77777777" w:rsidR="00DA405A" w:rsidRDefault="004F6EE1">
      <w:pPr>
        <w:pStyle w:val="BodyText"/>
        <w:tabs>
          <w:tab w:val="left" w:pos="4019"/>
        </w:tabs>
        <w:spacing w:before="136"/>
        <w:ind w:left="534"/>
      </w:pPr>
      <w:r>
        <w:t>assign c[6]</w:t>
      </w:r>
      <w:r>
        <w:rPr>
          <w:spacing w:val="-2"/>
        </w:rPr>
        <w:t xml:space="preserve"> </w:t>
      </w:r>
      <w:r>
        <w:t>=</w:t>
      </w:r>
      <w:r>
        <w:rPr>
          <w:spacing w:val="-1"/>
        </w:rPr>
        <w:t xml:space="preserve"> </w:t>
      </w:r>
      <w:r>
        <w:t>g[6]</w:t>
      </w:r>
      <w:r>
        <w:rPr>
          <w:spacing w:val="-2"/>
        </w:rPr>
        <w:t xml:space="preserve"> </w:t>
      </w:r>
      <w:r>
        <w:t>|</w:t>
      </w:r>
      <w:r>
        <w:rPr>
          <w:spacing w:val="-1"/>
        </w:rPr>
        <w:t xml:space="preserve"> </w:t>
      </w:r>
      <w:r>
        <w:t>(p[6] &amp;</w:t>
      </w:r>
      <w:r>
        <w:rPr>
          <w:spacing w:val="1"/>
        </w:rPr>
        <w:t xml:space="preserve"> </w:t>
      </w:r>
      <w:r>
        <w:rPr>
          <w:spacing w:val="-2"/>
        </w:rPr>
        <w:t>c[5]);</w:t>
      </w:r>
      <w:r>
        <w:tab/>
      </w:r>
      <w:r>
        <w:rPr>
          <w:spacing w:val="-2"/>
        </w:rPr>
        <w:t>assign</w:t>
      </w:r>
    </w:p>
    <w:p w14:paraId="53743B68" w14:textId="77777777" w:rsidR="00DA405A" w:rsidRDefault="004F6EE1">
      <w:pPr>
        <w:pStyle w:val="BodyText"/>
        <w:spacing w:before="140"/>
        <w:ind w:left="534"/>
      </w:pPr>
      <w:r>
        <w:t>c[7]</w:t>
      </w:r>
      <w:r>
        <w:rPr>
          <w:spacing w:val="-2"/>
        </w:rPr>
        <w:t xml:space="preserve"> </w:t>
      </w:r>
      <w:r>
        <w:t>=</w:t>
      </w:r>
      <w:r>
        <w:rPr>
          <w:spacing w:val="-1"/>
        </w:rPr>
        <w:t xml:space="preserve"> </w:t>
      </w:r>
      <w:r>
        <w:t>g[7]</w:t>
      </w:r>
      <w:r>
        <w:rPr>
          <w:spacing w:val="-1"/>
        </w:rPr>
        <w:t xml:space="preserve"> </w:t>
      </w:r>
      <w:r>
        <w:t>|</w:t>
      </w:r>
      <w:r>
        <w:rPr>
          <w:spacing w:val="-1"/>
        </w:rPr>
        <w:t xml:space="preserve"> </w:t>
      </w:r>
      <w:r>
        <w:t>(p[7]</w:t>
      </w:r>
      <w:r>
        <w:rPr>
          <w:spacing w:val="-2"/>
        </w:rPr>
        <w:t xml:space="preserve"> </w:t>
      </w:r>
      <w:r>
        <w:t>&amp;</w:t>
      </w:r>
      <w:r>
        <w:rPr>
          <w:spacing w:val="1"/>
        </w:rPr>
        <w:t xml:space="preserve"> </w:t>
      </w:r>
      <w:r>
        <w:rPr>
          <w:spacing w:val="-2"/>
        </w:rPr>
        <w:t>c[6]);</w:t>
      </w:r>
    </w:p>
    <w:p w14:paraId="2D17F0FB" w14:textId="77777777" w:rsidR="00DA405A" w:rsidRDefault="00DA405A">
      <w:pPr>
        <w:pStyle w:val="BodyText"/>
      </w:pPr>
    </w:p>
    <w:p w14:paraId="0A848BC1" w14:textId="77777777" w:rsidR="00DA405A" w:rsidRDefault="00DA405A">
      <w:pPr>
        <w:pStyle w:val="BodyText"/>
        <w:spacing w:before="11"/>
      </w:pPr>
    </w:p>
    <w:p w14:paraId="19F211EE" w14:textId="77777777" w:rsidR="00DA405A" w:rsidRDefault="004F6EE1">
      <w:pPr>
        <w:pStyle w:val="BodyText"/>
        <w:tabs>
          <w:tab w:val="left" w:pos="3512"/>
        </w:tabs>
        <w:spacing w:before="1" w:line="360" w:lineRule="auto"/>
        <w:ind w:left="534" w:right="5530" w:firstLine="230"/>
      </w:pPr>
      <w:r>
        <w:t>// Final Sum computation</w:t>
      </w:r>
      <w:r>
        <w:tab/>
      </w:r>
      <w:r>
        <w:rPr>
          <w:spacing w:val="-2"/>
        </w:rPr>
        <w:t xml:space="preserve">assign </w:t>
      </w:r>
      <w:r>
        <w:t xml:space="preserve">sum = {1'b0, p} ^ {c, cin[7]}; </w:t>
      </w:r>
      <w:r>
        <w:rPr>
          <w:spacing w:val="-2"/>
        </w:rPr>
        <w:t>endmodule</w:t>
      </w:r>
    </w:p>
    <w:p w14:paraId="76A68E61" w14:textId="77777777" w:rsidR="00DA405A" w:rsidRDefault="00DA405A">
      <w:pPr>
        <w:pStyle w:val="BodyText"/>
        <w:spacing w:before="153"/>
      </w:pPr>
    </w:p>
    <w:p w14:paraId="6EB124E8" w14:textId="77777777" w:rsidR="00DA405A" w:rsidRDefault="004F6EE1">
      <w:pPr>
        <w:pStyle w:val="Heading3"/>
        <w:numPr>
          <w:ilvl w:val="0"/>
          <w:numId w:val="2"/>
        </w:numPr>
        <w:tabs>
          <w:tab w:val="left" w:pos="759"/>
        </w:tabs>
        <w:ind w:left="759" w:hanging="727"/>
        <w:jc w:val="left"/>
      </w:pPr>
      <w:r>
        <w:t>Verilog</w:t>
      </w:r>
      <w:r>
        <w:rPr>
          <w:spacing w:val="-7"/>
        </w:rPr>
        <w:t xml:space="preserve"> </w:t>
      </w:r>
      <w:r>
        <w:t>code</w:t>
      </w:r>
      <w:r>
        <w:rPr>
          <w:spacing w:val="-5"/>
        </w:rPr>
        <w:t xml:space="preserve"> </w:t>
      </w:r>
      <w:r>
        <w:t>for</w:t>
      </w:r>
      <w:r>
        <w:rPr>
          <w:spacing w:val="-9"/>
        </w:rPr>
        <w:t xml:space="preserve"> </w:t>
      </w:r>
      <w:r>
        <w:t>Systolic</w:t>
      </w:r>
      <w:r>
        <w:rPr>
          <w:spacing w:val="-4"/>
        </w:rPr>
        <w:t xml:space="preserve"> </w:t>
      </w:r>
      <w:r>
        <w:t>multiplier</w:t>
      </w:r>
      <w:r>
        <w:rPr>
          <w:spacing w:val="-9"/>
        </w:rPr>
        <w:t xml:space="preserve"> </w:t>
      </w:r>
      <w:r>
        <w:t>and</w:t>
      </w:r>
      <w:r>
        <w:rPr>
          <w:spacing w:val="-6"/>
        </w:rPr>
        <w:t xml:space="preserve"> </w:t>
      </w:r>
      <w:r>
        <w:t>Kogge</w:t>
      </w:r>
      <w:r>
        <w:rPr>
          <w:spacing w:val="-4"/>
        </w:rPr>
        <w:t xml:space="preserve"> </w:t>
      </w:r>
      <w:r>
        <w:t>stone</w:t>
      </w:r>
      <w:r>
        <w:rPr>
          <w:spacing w:val="-5"/>
        </w:rPr>
        <w:t xml:space="preserve"> </w:t>
      </w:r>
      <w:r>
        <w:t>adder</w:t>
      </w:r>
      <w:r>
        <w:rPr>
          <w:spacing w:val="-8"/>
        </w:rPr>
        <w:t xml:space="preserve"> </w:t>
      </w:r>
      <w:r>
        <w:rPr>
          <w:spacing w:val="-2"/>
        </w:rPr>
        <w:t>combination.</w:t>
      </w:r>
    </w:p>
    <w:p w14:paraId="1CE1DA49" w14:textId="77777777" w:rsidR="00DA405A" w:rsidRDefault="00DA405A">
      <w:pPr>
        <w:pStyle w:val="BodyText"/>
        <w:rPr>
          <w:b/>
        </w:rPr>
      </w:pPr>
    </w:p>
    <w:p w14:paraId="1F7FDBB1" w14:textId="77777777" w:rsidR="00DA405A" w:rsidRDefault="00DA405A">
      <w:pPr>
        <w:pStyle w:val="BodyText"/>
        <w:spacing w:before="2"/>
        <w:rPr>
          <w:b/>
        </w:rPr>
      </w:pPr>
    </w:p>
    <w:p w14:paraId="071BDF7C" w14:textId="77777777" w:rsidR="00DA405A" w:rsidRDefault="004F6EE1">
      <w:pPr>
        <w:pStyle w:val="BodyText"/>
        <w:tabs>
          <w:tab w:val="left" w:pos="3766"/>
          <w:tab w:val="left" w:pos="4110"/>
        </w:tabs>
        <w:spacing w:line="360" w:lineRule="auto"/>
        <w:ind w:left="534" w:right="4391" w:hanging="10"/>
      </w:pPr>
      <w:r>
        <w:t>module floating_point_multiplier(</w:t>
      </w:r>
      <w:r>
        <w:tab/>
        <w:t>input</w:t>
      </w:r>
      <w:r>
        <w:rPr>
          <w:spacing w:val="-15"/>
        </w:rPr>
        <w:t xml:space="preserve"> </w:t>
      </w:r>
      <w:r>
        <w:t>[31:0] a, // First input (floating point)</w:t>
      </w:r>
      <w:r>
        <w:tab/>
        <w:t>input [31:0] b,</w:t>
      </w:r>
    </w:p>
    <w:p w14:paraId="535944C7" w14:textId="77777777" w:rsidR="00DA405A" w:rsidRDefault="004F6EE1">
      <w:pPr>
        <w:pStyle w:val="BodyText"/>
        <w:tabs>
          <w:tab w:val="left" w:pos="3806"/>
        </w:tabs>
        <w:spacing w:before="3" w:line="360" w:lineRule="auto"/>
        <w:ind w:left="534" w:right="4574"/>
      </w:pPr>
      <w:r>
        <w:t>// Second input (floating point)</w:t>
      </w:r>
      <w:r>
        <w:tab/>
        <w:t>output</w:t>
      </w:r>
      <w:r>
        <w:rPr>
          <w:spacing w:val="-15"/>
        </w:rPr>
        <w:t xml:space="preserve"> </w:t>
      </w:r>
      <w:r>
        <w:t>[31:0] product // Output (floating point)</w:t>
      </w:r>
    </w:p>
    <w:p w14:paraId="22B070FE" w14:textId="77777777" w:rsidR="00DA405A" w:rsidRDefault="004F6EE1">
      <w:pPr>
        <w:spacing w:before="7"/>
        <w:ind w:left="539"/>
        <w:rPr>
          <w:sz w:val="24"/>
        </w:rPr>
      </w:pPr>
      <w:r>
        <w:rPr>
          <w:spacing w:val="-5"/>
          <w:sz w:val="24"/>
        </w:rPr>
        <w:t>);</w:t>
      </w:r>
    </w:p>
    <w:p w14:paraId="65EB8CEC" w14:textId="77777777" w:rsidR="00DA405A" w:rsidRDefault="00DA405A">
      <w:pPr>
        <w:pStyle w:val="BodyText"/>
      </w:pPr>
    </w:p>
    <w:p w14:paraId="188A32F9" w14:textId="77777777" w:rsidR="00DA405A" w:rsidRDefault="00DA405A">
      <w:pPr>
        <w:pStyle w:val="BodyText"/>
      </w:pPr>
    </w:p>
    <w:p w14:paraId="08D229E4" w14:textId="77777777" w:rsidR="00DA405A" w:rsidRDefault="00DA405A">
      <w:pPr>
        <w:pStyle w:val="BodyText"/>
        <w:spacing w:before="32"/>
      </w:pPr>
    </w:p>
    <w:p w14:paraId="019DC27C" w14:textId="77777777" w:rsidR="00DA405A" w:rsidRDefault="004F6EE1">
      <w:pPr>
        <w:pStyle w:val="BodyText"/>
        <w:tabs>
          <w:tab w:val="left" w:pos="2866"/>
          <w:tab w:val="left" w:pos="3312"/>
          <w:tab w:val="left" w:pos="3720"/>
          <w:tab w:val="left" w:pos="4777"/>
        </w:tabs>
        <w:spacing w:line="360" w:lineRule="auto"/>
        <w:ind w:left="534" w:right="4000" w:firstLine="230"/>
      </w:pPr>
      <w:r>
        <w:t>// Extract sign, exponent, and mantissa</w:t>
      </w:r>
      <w:r>
        <w:tab/>
      </w:r>
      <w:r>
        <w:rPr>
          <w:spacing w:val="-4"/>
        </w:rPr>
        <w:t xml:space="preserve">wire </w:t>
      </w:r>
      <w:r>
        <w:t>sign_a = a[31]; // Sign bit of a</w:t>
      </w:r>
      <w:r>
        <w:tab/>
        <w:t>wire sign_b =</w:t>
      </w:r>
      <w:r>
        <w:rPr>
          <w:spacing w:val="40"/>
        </w:rPr>
        <w:t xml:space="preserve"> </w:t>
      </w:r>
      <w:r>
        <w:t>b[31]; // Sign bit of b</w:t>
      </w:r>
      <w:r>
        <w:tab/>
        <w:t>wire [7:0] exponent_a = a[30:23]; // Exponent of a</w:t>
      </w:r>
      <w:r>
        <w:tab/>
        <w:t>wire</w:t>
      </w:r>
      <w:r>
        <w:rPr>
          <w:spacing w:val="-10"/>
        </w:rPr>
        <w:t xml:space="preserve"> </w:t>
      </w:r>
      <w:r>
        <w:t>[7:0]</w:t>
      </w:r>
      <w:r>
        <w:rPr>
          <w:spacing w:val="-9"/>
        </w:rPr>
        <w:t xml:space="preserve"> </w:t>
      </w:r>
      <w:r>
        <w:t>exponent_b</w:t>
      </w:r>
      <w:r>
        <w:rPr>
          <w:spacing w:val="-10"/>
        </w:rPr>
        <w:t xml:space="preserve"> </w:t>
      </w:r>
      <w:r>
        <w:t>= b[30:23]; // Exponent of b</w:t>
      </w:r>
      <w:r>
        <w:tab/>
      </w:r>
      <w:r>
        <w:rPr>
          <w:spacing w:val="-20"/>
        </w:rPr>
        <w:t xml:space="preserve"> </w:t>
      </w:r>
      <w:r>
        <w:t>wire [22:0] mantissa_a</w:t>
      </w:r>
    </w:p>
    <w:p w14:paraId="1C3ABA6F" w14:textId="77777777" w:rsidR="00DA405A" w:rsidRDefault="004F6EE1">
      <w:pPr>
        <w:pStyle w:val="BodyText"/>
        <w:tabs>
          <w:tab w:val="left" w:pos="3333"/>
        </w:tabs>
        <w:spacing w:before="6"/>
        <w:ind w:left="534"/>
      </w:pPr>
      <w:r>
        <w:t>=</w:t>
      </w:r>
      <w:r>
        <w:rPr>
          <w:spacing w:val="-5"/>
        </w:rPr>
        <w:t xml:space="preserve"> </w:t>
      </w:r>
      <w:r>
        <w:t>a[22:0];</w:t>
      </w:r>
      <w:r>
        <w:rPr>
          <w:spacing w:val="-1"/>
        </w:rPr>
        <w:t xml:space="preserve"> </w:t>
      </w:r>
      <w:r>
        <w:t>//</w:t>
      </w:r>
      <w:r>
        <w:rPr>
          <w:spacing w:val="-2"/>
        </w:rPr>
        <w:t xml:space="preserve"> </w:t>
      </w:r>
      <w:r>
        <w:t>Mantissa</w:t>
      </w:r>
      <w:r>
        <w:rPr>
          <w:spacing w:val="-2"/>
        </w:rPr>
        <w:t xml:space="preserve"> </w:t>
      </w:r>
      <w:r>
        <w:t xml:space="preserve">of </w:t>
      </w:r>
      <w:r>
        <w:rPr>
          <w:spacing w:val="-10"/>
        </w:rPr>
        <w:t>a</w:t>
      </w:r>
      <w:r>
        <w:tab/>
        <w:t>wire</w:t>
      </w:r>
      <w:r>
        <w:rPr>
          <w:spacing w:val="-3"/>
        </w:rPr>
        <w:t xml:space="preserve"> </w:t>
      </w:r>
      <w:r>
        <w:t xml:space="preserve">[22:0] </w:t>
      </w:r>
      <w:r>
        <w:rPr>
          <w:spacing w:val="-2"/>
        </w:rPr>
        <w:t>mantissa_b</w:t>
      </w:r>
    </w:p>
    <w:p w14:paraId="140EEE53" w14:textId="77777777" w:rsidR="00DA405A" w:rsidRDefault="004F6EE1">
      <w:pPr>
        <w:pStyle w:val="BodyText"/>
        <w:spacing w:before="139"/>
        <w:ind w:left="534"/>
      </w:pPr>
      <w:r>
        <w:t>=</w:t>
      </w:r>
      <w:r>
        <w:rPr>
          <w:spacing w:val="-4"/>
        </w:rPr>
        <w:t xml:space="preserve"> </w:t>
      </w:r>
      <w:r>
        <w:t xml:space="preserve">b[22:0]; // Mantissa of </w:t>
      </w:r>
      <w:r>
        <w:rPr>
          <w:spacing w:val="-10"/>
        </w:rPr>
        <w:t>b</w:t>
      </w:r>
    </w:p>
    <w:p w14:paraId="1BD99566" w14:textId="77777777" w:rsidR="00DA405A" w:rsidRDefault="00DA405A">
      <w:pPr>
        <w:pStyle w:val="BodyText"/>
      </w:pPr>
    </w:p>
    <w:p w14:paraId="05451E79" w14:textId="77777777" w:rsidR="00DA405A" w:rsidRDefault="00DA405A">
      <w:pPr>
        <w:pStyle w:val="BodyText"/>
        <w:spacing w:before="13"/>
      </w:pPr>
    </w:p>
    <w:p w14:paraId="47AEAA76" w14:textId="77777777" w:rsidR="00DA405A" w:rsidRDefault="004F6EE1">
      <w:pPr>
        <w:pStyle w:val="BodyText"/>
        <w:tabs>
          <w:tab w:val="left" w:pos="4128"/>
        </w:tabs>
        <w:spacing w:line="360" w:lineRule="auto"/>
        <w:ind w:left="548" w:right="1693" w:firstLine="230"/>
      </w:pPr>
      <w:r>
        <w:t>// Compute sign of the product</w:t>
      </w:r>
      <w:r>
        <w:tab/>
        <w:t>wire sign_product = sign_a ^ sign_b; // Product sign is XOR of input signs</w:t>
      </w:r>
    </w:p>
    <w:p w14:paraId="12CE504B" w14:textId="77777777" w:rsidR="00DA405A" w:rsidRDefault="00DA405A">
      <w:pPr>
        <w:pStyle w:val="BodyText"/>
        <w:spacing w:before="151"/>
      </w:pPr>
    </w:p>
    <w:p w14:paraId="0FEAF9C2" w14:textId="77777777" w:rsidR="00DA405A" w:rsidRDefault="004F6EE1">
      <w:pPr>
        <w:pStyle w:val="BodyText"/>
        <w:tabs>
          <w:tab w:val="left" w:pos="3325"/>
        </w:tabs>
        <w:spacing w:line="360" w:lineRule="auto"/>
        <w:ind w:left="548" w:right="736" w:firstLine="230"/>
      </w:pPr>
      <w:r>
        <w:t>//</w:t>
      </w:r>
      <w:r>
        <w:rPr>
          <w:spacing w:val="40"/>
        </w:rPr>
        <w:t xml:space="preserve"> </w:t>
      </w:r>
      <w:r>
        <w:t>Compute exponent</w:t>
      </w:r>
      <w:r>
        <w:tab/>
        <w:t>wire [8:0] exponent_sum</w:t>
      </w:r>
      <w:r>
        <w:rPr>
          <w:spacing w:val="30"/>
        </w:rPr>
        <w:t xml:space="preserve"> </w:t>
      </w:r>
      <w:r>
        <w:t>= {1'b0,</w:t>
      </w:r>
      <w:r>
        <w:rPr>
          <w:spacing w:val="29"/>
        </w:rPr>
        <w:t xml:space="preserve"> </w:t>
      </w:r>
      <w:r>
        <w:t>exponent_a} + {1'b0, exponent_b} - 127; // Add exponents and subtract bias</w:t>
      </w:r>
    </w:p>
    <w:p w14:paraId="447C36E8" w14:textId="77777777" w:rsidR="00DA405A" w:rsidRDefault="004F6EE1">
      <w:pPr>
        <w:pStyle w:val="BodyText"/>
        <w:spacing w:before="7"/>
        <w:ind w:left="779"/>
      </w:pPr>
      <w:r>
        <w:t>wire</w:t>
      </w:r>
      <w:r>
        <w:rPr>
          <w:spacing w:val="-5"/>
        </w:rPr>
        <w:t xml:space="preserve"> </w:t>
      </w:r>
      <w:r>
        <w:t>[7:0]</w:t>
      </w:r>
      <w:r>
        <w:rPr>
          <w:spacing w:val="-1"/>
        </w:rPr>
        <w:t xml:space="preserve"> </w:t>
      </w:r>
      <w:r>
        <w:t>exponent_product =</w:t>
      </w:r>
      <w:r>
        <w:rPr>
          <w:spacing w:val="-1"/>
        </w:rPr>
        <w:t xml:space="preserve"> </w:t>
      </w:r>
      <w:r>
        <w:t>exponent_sum[7:0]; // 8-bit</w:t>
      </w:r>
      <w:r>
        <w:rPr>
          <w:spacing w:val="-1"/>
        </w:rPr>
        <w:t xml:space="preserve"> </w:t>
      </w:r>
      <w:r>
        <w:t>exponent for</w:t>
      </w:r>
      <w:r>
        <w:rPr>
          <w:spacing w:val="-1"/>
        </w:rPr>
        <w:t xml:space="preserve"> </w:t>
      </w:r>
      <w:r>
        <w:rPr>
          <w:spacing w:val="-2"/>
        </w:rPr>
        <w:t>product</w:t>
      </w:r>
    </w:p>
    <w:p w14:paraId="6C533B4B" w14:textId="77777777" w:rsidR="00DA405A" w:rsidRDefault="00DA405A">
      <w:pPr>
        <w:pStyle w:val="BodyText"/>
        <w:sectPr w:rsidR="00DA405A">
          <w:pgSz w:w="11920" w:h="16850"/>
          <w:pgMar w:top="1080" w:right="708" w:bottom="1300" w:left="1559" w:header="821" w:footer="1101" w:gutter="0"/>
          <w:cols w:space="720"/>
        </w:sectPr>
      </w:pPr>
    </w:p>
    <w:p w14:paraId="5016A45B" w14:textId="77777777" w:rsidR="00DA405A" w:rsidRDefault="004F6EE1">
      <w:pPr>
        <w:pStyle w:val="BodyText"/>
        <w:tabs>
          <w:tab w:val="left" w:pos="6030"/>
          <w:tab w:val="left" w:pos="7805"/>
        </w:tabs>
        <w:spacing w:line="362" w:lineRule="auto"/>
        <w:ind w:left="534" w:right="764" w:firstLine="230"/>
      </w:pPr>
      <w:r>
        <w:lastRenderedPageBreak/>
        <w:t>// Normalize mantissas by adding implicit leading 1</w:t>
      </w:r>
      <w:r>
        <w:tab/>
        <w:t>wire [23:0] normalized_mantissa_a = {1'b1, mantissa_a}; // 24 bits for mantissa of a</w:t>
      </w:r>
      <w:r>
        <w:tab/>
        <w:t>wire</w:t>
      </w:r>
      <w:r>
        <w:rPr>
          <w:spacing w:val="-15"/>
        </w:rPr>
        <w:t xml:space="preserve"> </w:t>
      </w:r>
      <w:r>
        <w:t>[23:0] normalized_mantissa_b = {1'b1, mantissa_b}; // 24 bits for mantissa of b</w:t>
      </w:r>
    </w:p>
    <w:p w14:paraId="0FAC177F" w14:textId="77777777" w:rsidR="00DA405A" w:rsidRDefault="00DA405A">
      <w:pPr>
        <w:pStyle w:val="BodyText"/>
        <w:spacing w:before="129"/>
      </w:pPr>
    </w:p>
    <w:p w14:paraId="580E0DD8" w14:textId="77777777" w:rsidR="00DA405A" w:rsidRDefault="004F6EE1">
      <w:pPr>
        <w:pStyle w:val="BodyText"/>
        <w:tabs>
          <w:tab w:val="left" w:pos="6028"/>
        </w:tabs>
        <w:ind w:left="764"/>
      </w:pPr>
      <w:r>
        <w:t>//</w:t>
      </w:r>
      <w:r>
        <w:rPr>
          <w:spacing w:val="-3"/>
        </w:rPr>
        <w:t xml:space="preserve"> </w:t>
      </w:r>
      <w:r>
        <w:t>Systolic</w:t>
      </w:r>
      <w:r>
        <w:rPr>
          <w:spacing w:val="-2"/>
        </w:rPr>
        <w:t xml:space="preserve"> </w:t>
      </w:r>
      <w:r>
        <w:t>Multiplier</w:t>
      </w:r>
      <w:r>
        <w:rPr>
          <w:spacing w:val="-3"/>
        </w:rPr>
        <w:t xml:space="preserve"> </w:t>
      </w:r>
      <w:r>
        <w:t>(Direct</w:t>
      </w:r>
      <w:r>
        <w:rPr>
          <w:spacing w:val="-2"/>
        </w:rPr>
        <w:t xml:space="preserve"> </w:t>
      </w:r>
      <w:r>
        <w:t>Binary</w:t>
      </w:r>
      <w:r>
        <w:rPr>
          <w:spacing w:val="-2"/>
        </w:rPr>
        <w:t xml:space="preserve"> Multiplication)</w:t>
      </w:r>
      <w:r>
        <w:tab/>
        <w:t>wire</w:t>
      </w:r>
      <w:r>
        <w:rPr>
          <w:spacing w:val="-4"/>
        </w:rPr>
        <w:t xml:space="preserve"> </w:t>
      </w:r>
      <w:r>
        <w:t>[47:0]</w:t>
      </w:r>
      <w:r>
        <w:rPr>
          <w:spacing w:val="-1"/>
        </w:rPr>
        <w:t xml:space="preserve"> </w:t>
      </w:r>
      <w:r>
        <w:rPr>
          <w:spacing w:val="-2"/>
        </w:rPr>
        <w:t>mantissa_product</w:t>
      </w:r>
    </w:p>
    <w:p w14:paraId="2E3605D7" w14:textId="77777777" w:rsidR="00DA405A" w:rsidRDefault="004F6EE1">
      <w:pPr>
        <w:pStyle w:val="BodyText"/>
        <w:spacing w:before="140"/>
        <w:ind w:left="534"/>
      </w:pPr>
      <w:r>
        <w:t>=</w:t>
      </w:r>
      <w:r>
        <w:rPr>
          <w:spacing w:val="-3"/>
        </w:rPr>
        <w:t xml:space="preserve"> </w:t>
      </w:r>
      <w:r>
        <w:t>normalized_mantissa_a</w:t>
      </w:r>
      <w:r>
        <w:rPr>
          <w:spacing w:val="-3"/>
        </w:rPr>
        <w:t xml:space="preserve"> </w:t>
      </w:r>
      <w:r>
        <w:t>*</w:t>
      </w:r>
      <w:r>
        <w:rPr>
          <w:spacing w:val="-2"/>
        </w:rPr>
        <w:t xml:space="preserve"> </w:t>
      </w:r>
      <w:r>
        <w:t>normalized_mantissa_b;</w:t>
      </w:r>
      <w:r>
        <w:rPr>
          <w:spacing w:val="-2"/>
        </w:rPr>
        <w:t xml:space="preserve"> </w:t>
      </w:r>
      <w:r>
        <w:t>//</w:t>
      </w:r>
      <w:r>
        <w:rPr>
          <w:spacing w:val="-2"/>
        </w:rPr>
        <w:t xml:space="preserve"> </w:t>
      </w:r>
      <w:r>
        <w:t>24</w:t>
      </w:r>
      <w:r>
        <w:rPr>
          <w:spacing w:val="-2"/>
        </w:rPr>
        <w:t xml:space="preserve"> </w:t>
      </w:r>
      <w:r>
        <w:t>x</w:t>
      </w:r>
      <w:r>
        <w:rPr>
          <w:spacing w:val="-2"/>
        </w:rPr>
        <w:t xml:space="preserve"> </w:t>
      </w:r>
      <w:r>
        <w:t>24</w:t>
      </w:r>
      <w:r>
        <w:rPr>
          <w:spacing w:val="-2"/>
        </w:rPr>
        <w:t xml:space="preserve"> </w:t>
      </w:r>
      <w:r>
        <w:t>=</w:t>
      </w:r>
      <w:r>
        <w:rPr>
          <w:spacing w:val="-2"/>
        </w:rPr>
        <w:t xml:space="preserve"> </w:t>
      </w:r>
      <w:r>
        <w:t>48</w:t>
      </w:r>
      <w:r>
        <w:rPr>
          <w:spacing w:val="-1"/>
        </w:rPr>
        <w:t xml:space="preserve"> </w:t>
      </w:r>
      <w:r>
        <w:rPr>
          <w:spacing w:val="-4"/>
        </w:rPr>
        <w:t>bits</w:t>
      </w:r>
    </w:p>
    <w:p w14:paraId="698AD1EF" w14:textId="77777777" w:rsidR="00DA405A" w:rsidRDefault="00DA405A">
      <w:pPr>
        <w:pStyle w:val="BodyText"/>
      </w:pPr>
    </w:p>
    <w:p w14:paraId="0DA4ACF2" w14:textId="77777777" w:rsidR="00DA405A" w:rsidRDefault="00DA405A">
      <w:pPr>
        <w:pStyle w:val="BodyText"/>
        <w:spacing w:before="11"/>
      </w:pPr>
    </w:p>
    <w:p w14:paraId="018B81B5" w14:textId="77777777" w:rsidR="00DA405A" w:rsidRDefault="004F6EE1">
      <w:pPr>
        <w:pStyle w:val="BodyText"/>
        <w:tabs>
          <w:tab w:val="left" w:pos="4901"/>
        </w:tabs>
        <w:spacing w:before="1" w:line="362" w:lineRule="auto"/>
        <w:ind w:left="534" w:right="3665" w:firstLine="230"/>
      </w:pPr>
      <w:r>
        <w:t>// Kogge-Stone Adder for normalization</w:t>
      </w:r>
      <w:r>
        <w:tab/>
        <w:t>wire</w:t>
      </w:r>
      <w:r>
        <w:rPr>
          <w:spacing w:val="-15"/>
        </w:rPr>
        <w:t xml:space="preserve"> </w:t>
      </w:r>
      <w:r>
        <w:t>[23:0] final_mantissa; // Final normalized mantissa kogge_stone_adder KSA (</w:t>
      </w:r>
    </w:p>
    <w:p w14:paraId="5FFB9C4C" w14:textId="77777777" w:rsidR="00DA405A" w:rsidRDefault="004F6EE1">
      <w:pPr>
        <w:pStyle w:val="BodyText"/>
        <w:ind w:left="1019"/>
      </w:pPr>
      <w:r>
        <w:t>.a(mantissa_product[46:23]),</w:t>
      </w:r>
      <w:r>
        <w:rPr>
          <w:spacing w:val="-5"/>
        </w:rPr>
        <w:t xml:space="preserve"> </w:t>
      </w:r>
      <w:r>
        <w:t>//</w:t>
      </w:r>
      <w:r>
        <w:rPr>
          <w:spacing w:val="-8"/>
        </w:rPr>
        <w:t xml:space="preserve"> </w:t>
      </w:r>
      <w:r>
        <w:t>Top</w:t>
      </w:r>
      <w:r>
        <w:rPr>
          <w:spacing w:val="-3"/>
        </w:rPr>
        <w:t xml:space="preserve"> </w:t>
      </w:r>
      <w:r>
        <w:t>half</w:t>
      </w:r>
      <w:r>
        <w:rPr>
          <w:spacing w:val="-3"/>
        </w:rPr>
        <w:t xml:space="preserve"> </w:t>
      </w:r>
      <w:r>
        <w:t>of</w:t>
      </w:r>
      <w:r>
        <w:rPr>
          <w:spacing w:val="-4"/>
        </w:rPr>
        <w:t xml:space="preserve"> </w:t>
      </w:r>
      <w:r>
        <w:t>the</w:t>
      </w:r>
      <w:r>
        <w:rPr>
          <w:spacing w:val="-4"/>
        </w:rPr>
        <w:t xml:space="preserve"> </w:t>
      </w:r>
      <w:r>
        <w:t>product</w:t>
      </w:r>
      <w:r>
        <w:rPr>
          <w:spacing w:val="-3"/>
        </w:rPr>
        <w:t xml:space="preserve"> </w:t>
      </w:r>
      <w:r>
        <w:t>(23</w:t>
      </w:r>
      <w:r>
        <w:rPr>
          <w:spacing w:val="-2"/>
        </w:rPr>
        <w:t xml:space="preserve"> bits)</w:t>
      </w:r>
    </w:p>
    <w:p w14:paraId="52A7FB82" w14:textId="77777777" w:rsidR="00DA405A" w:rsidRDefault="004F6EE1">
      <w:pPr>
        <w:pStyle w:val="BodyText"/>
        <w:tabs>
          <w:tab w:val="left" w:pos="4303"/>
          <w:tab w:val="left" w:pos="4639"/>
          <w:tab w:val="left" w:pos="5562"/>
          <w:tab w:val="left" w:pos="6135"/>
          <w:tab w:val="left" w:pos="6538"/>
          <w:tab w:val="left" w:pos="7032"/>
          <w:tab w:val="left" w:pos="7970"/>
          <w:tab w:val="left" w:pos="8491"/>
        </w:tabs>
        <w:spacing w:before="144"/>
        <w:ind w:left="1019"/>
      </w:pPr>
      <w:r>
        <w:rPr>
          <w:spacing w:val="-2"/>
        </w:rPr>
        <w:t>.b(mantissa_product[22:0]),</w:t>
      </w:r>
      <w:r>
        <w:tab/>
      </w:r>
      <w:r>
        <w:rPr>
          <w:spacing w:val="-5"/>
        </w:rPr>
        <w:t>//</w:t>
      </w:r>
      <w:r>
        <w:tab/>
      </w:r>
      <w:r>
        <w:rPr>
          <w:spacing w:val="-2"/>
        </w:rPr>
        <w:t>Bottom</w:t>
      </w:r>
      <w:r>
        <w:tab/>
      </w:r>
      <w:r>
        <w:rPr>
          <w:spacing w:val="-4"/>
        </w:rPr>
        <w:t>half</w:t>
      </w:r>
      <w:r>
        <w:tab/>
      </w:r>
      <w:r>
        <w:rPr>
          <w:spacing w:val="-5"/>
        </w:rPr>
        <w:t>of</w:t>
      </w:r>
      <w:r>
        <w:tab/>
      </w:r>
      <w:r>
        <w:rPr>
          <w:spacing w:val="-5"/>
        </w:rPr>
        <w:t>the</w:t>
      </w:r>
      <w:r>
        <w:tab/>
      </w:r>
      <w:r>
        <w:rPr>
          <w:spacing w:val="-2"/>
        </w:rPr>
        <w:t>product</w:t>
      </w:r>
      <w:r>
        <w:tab/>
      </w:r>
      <w:r>
        <w:rPr>
          <w:spacing w:val="-5"/>
        </w:rPr>
        <w:t>(23</w:t>
      </w:r>
      <w:r>
        <w:tab/>
      </w:r>
      <w:r>
        <w:rPr>
          <w:spacing w:val="-2"/>
        </w:rPr>
        <w:t>bits)</w:t>
      </w:r>
    </w:p>
    <w:p w14:paraId="11687EC0" w14:textId="77777777" w:rsidR="00DA405A" w:rsidRDefault="004F6EE1">
      <w:pPr>
        <w:pStyle w:val="BodyText"/>
        <w:tabs>
          <w:tab w:val="left" w:pos="3168"/>
        </w:tabs>
        <w:spacing w:before="140"/>
        <w:ind w:left="548"/>
      </w:pPr>
      <w:r>
        <w:rPr>
          <w:spacing w:val="-2"/>
        </w:rPr>
        <w:t>.sum(final_mantissa)</w:t>
      </w:r>
      <w:r>
        <w:tab/>
        <w:t xml:space="preserve">// Output </w:t>
      </w:r>
      <w:r>
        <w:rPr>
          <w:spacing w:val="-5"/>
        </w:rPr>
        <w:t>sum</w:t>
      </w:r>
    </w:p>
    <w:p w14:paraId="70D33B07" w14:textId="77777777" w:rsidR="00DA405A" w:rsidRDefault="004F6EE1">
      <w:pPr>
        <w:spacing w:before="144"/>
        <w:ind w:left="779"/>
        <w:rPr>
          <w:sz w:val="24"/>
        </w:rPr>
      </w:pPr>
      <w:r>
        <w:rPr>
          <w:spacing w:val="-5"/>
          <w:sz w:val="24"/>
        </w:rPr>
        <w:t>);</w:t>
      </w:r>
    </w:p>
    <w:p w14:paraId="728C6CFB" w14:textId="77777777" w:rsidR="00DA405A" w:rsidRDefault="00DA405A">
      <w:pPr>
        <w:pStyle w:val="BodyText"/>
      </w:pPr>
    </w:p>
    <w:p w14:paraId="103DD9B0" w14:textId="77777777" w:rsidR="00DA405A" w:rsidRDefault="00DA405A">
      <w:pPr>
        <w:pStyle w:val="BodyText"/>
        <w:spacing w:before="9"/>
      </w:pPr>
    </w:p>
    <w:p w14:paraId="2FD4FC32" w14:textId="77777777" w:rsidR="00DA405A" w:rsidRDefault="004F6EE1">
      <w:pPr>
        <w:pStyle w:val="BodyText"/>
        <w:tabs>
          <w:tab w:val="left" w:pos="6093"/>
        </w:tabs>
        <w:ind w:left="779"/>
      </w:pPr>
      <w:r>
        <w:t>//</w:t>
      </w:r>
      <w:r>
        <w:rPr>
          <w:spacing w:val="-13"/>
        </w:rPr>
        <w:t xml:space="preserve"> </w:t>
      </w:r>
      <w:r>
        <w:t>Adjust</w:t>
      </w:r>
      <w:r>
        <w:rPr>
          <w:spacing w:val="3"/>
        </w:rPr>
        <w:t xml:space="preserve"> </w:t>
      </w:r>
      <w:r>
        <w:t>for</w:t>
      </w:r>
      <w:r>
        <w:rPr>
          <w:spacing w:val="2"/>
        </w:rPr>
        <w:t xml:space="preserve"> </w:t>
      </w:r>
      <w:r>
        <w:t>normalization</w:t>
      </w:r>
      <w:r>
        <w:rPr>
          <w:spacing w:val="3"/>
        </w:rPr>
        <w:t xml:space="preserve"> </w:t>
      </w:r>
      <w:r>
        <w:t>(if</w:t>
      </w:r>
      <w:r>
        <w:rPr>
          <w:spacing w:val="2"/>
        </w:rPr>
        <w:t xml:space="preserve"> </w:t>
      </w:r>
      <w:r>
        <w:t>mantissa</w:t>
      </w:r>
      <w:r>
        <w:rPr>
          <w:spacing w:val="2"/>
        </w:rPr>
        <w:t xml:space="preserve"> </w:t>
      </w:r>
      <w:r>
        <w:rPr>
          <w:spacing w:val="-2"/>
        </w:rPr>
        <w:t>overflowed)</w:t>
      </w:r>
      <w:r>
        <w:tab/>
        <w:t>wire</w:t>
      </w:r>
      <w:r>
        <w:rPr>
          <w:spacing w:val="2"/>
        </w:rPr>
        <w:t xml:space="preserve"> </w:t>
      </w:r>
      <w:r>
        <w:t>[7:0]</w:t>
      </w:r>
      <w:r>
        <w:rPr>
          <w:spacing w:val="6"/>
        </w:rPr>
        <w:t xml:space="preserve"> </w:t>
      </w:r>
      <w:r>
        <w:rPr>
          <w:spacing w:val="-2"/>
        </w:rPr>
        <w:t>adjusted_exponent</w:t>
      </w:r>
    </w:p>
    <w:p w14:paraId="18DBDA0A" w14:textId="77777777" w:rsidR="00DA405A" w:rsidRDefault="004F6EE1">
      <w:pPr>
        <w:pStyle w:val="BodyText"/>
        <w:spacing w:before="140"/>
        <w:ind w:left="548"/>
      </w:pPr>
      <w:r>
        <w:t>=</w:t>
      </w:r>
      <w:r>
        <w:rPr>
          <w:spacing w:val="-4"/>
        </w:rPr>
        <w:t xml:space="preserve"> </w:t>
      </w:r>
      <w:r>
        <w:t>exponent_product</w:t>
      </w:r>
      <w:r>
        <w:rPr>
          <w:spacing w:val="-1"/>
        </w:rPr>
        <w:t xml:space="preserve"> </w:t>
      </w:r>
      <w:r>
        <w:t>+</w:t>
      </w:r>
      <w:r>
        <w:rPr>
          <w:spacing w:val="-1"/>
        </w:rPr>
        <w:t xml:space="preserve"> </w:t>
      </w:r>
      <w:r>
        <w:t>(final_mantissa[23]</w:t>
      </w:r>
      <w:r>
        <w:rPr>
          <w:spacing w:val="-1"/>
        </w:rPr>
        <w:t xml:space="preserve"> </w:t>
      </w:r>
      <w:r>
        <w:t>?</w:t>
      </w:r>
      <w:r>
        <w:rPr>
          <w:spacing w:val="-3"/>
        </w:rPr>
        <w:t xml:space="preserve"> </w:t>
      </w:r>
      <w:r>
        <w:t>1</w:t>
      </w:r>
      <w:r>
        <w:rPr>
          <w:spacing w:val="-1"/>
        </w:rPr>
        <w:t xml:space="preserve"> </w:t>
      </w:r>
      <w:r>
        <w:t>:</w:t>
      </w:r>
      <w:r>
        <w:rPr>
          <w:spacing w:val="-1"/>
        </w:rPr>
        <w:t xml:space="preserve"> </w:t>
      </w:r>
      <w:r>
        <w:t>0);</w:t>
      </w:r>
      <w:r>
        <w:rPr>
          <w:spacing w:val="1"/>
        </w:rPr>
        <w:t xml:space="preserve"> </w:t>
      </w:r>
      <w:r>
        <w:t>//</w:t>
      </w:r>
      <w:r>
        <w:rPr>
          <w:spacing w:val="-1"/>
        </w:rPr>
        <w:t xml:space="preserve"> </w:t>
      </w:r>
      <w:r>
        <w:t>Increment</w:t>
      </w:r>
      <w:r>
        <w:rPr>
          <w:spacing w:val="-1"/>
        </w:rPr>
        <w:t xml:space="preserve"> </w:t>
      </w:r>
      <w:r>
        <w:t>exponent</w:t>
      </w:r>
      <w:r>
        <w:rPr>
          <w:spacing w:val="-1"/>
        </w:rPr>
        <w:t xml:space="preserve"> </w:t>
      </w:r>
      <w:r>
        <w:t>if</w:t>
      </w:r>
      <w:r>
        <w:rPr>
          <w:spacing w:val="1"/>
        </w:rPr>
        <w:t xml:space="preserve"> </w:t>
      </w:r>
      <w:r>
        <w:rPr>
          <w:spacing w:val="-2"/>
        </w:rPr>
        <w:t>needed</w:t>
      </w:r>
    </w:p>
    <w:p w14:paraId="45487D3C" w14:textId="77777777" w:rsidR="00DA405A" w:rsidRDefault="00DA405A">
      <w:pPr>
        <w:pStyle w:val="BodyText"/>
      </w:pPr>
    </w:p>
    <w:p w14:paraId="08F94B34" w14:textId="77777777" w:rsidR="00DA405A" w:rsidRDefault="00DA405A">
      <w:pPr>
        <w:pStyle w:val="BodyText"/>
        <w:spacing w:before="130"/>
      </w:pPr>
    </w:p>
    <w:p w14:paraId="5EC6CCA6" w14:textId="77777777" w:rsidR="00DA405A" w:rsidRDefault="004F6EE1">
      <w:pPr>
        <w:pStyle w:val="BodyText"/>
        <w:ind w:left="779"/>
      </w:pPr>
      <w:r>
        <w:t>//</w:t>
      </w:r>
      <w:r>
        <w:rPr>
          <w:spacing w:val="-15"/>
        </w:rPr>
        <w:t xml:space="preserve"> </w:t>
      </w:r>
      <w:r>
        <w:t>Assemble</w:t>
      </w:r>
      <w:r>
        <w:rPr>
          <w:spacing w:val="-2"/>
        </w:rPr>
        <w:t xml:space="preserve"> </w:t>
      </w:r>
      <w:r>
        <w:t>final</w:t>
      </w:r>
      <w:r>
        <w:rPr>
          <w:spacing w:val="-1"/>
        </w:rPr>
        <w:t xml:space="preserve"> </w:t>
      </w:r>
      <w:r>
        <w:rPr>
          <w:spacing w:val="-2"/>
        </w:rPr>
        <w:t>product</w:t>
      </w:r>
    </w:p>
    <w:p w14:paraId="0BA5F671" w14:textId="77777777" w:rsidR="00DA405A" w:rsidRDefault="004F6EE1">
      <w:pPr>
        <w:pStyle w:val="BodyText"/>
        <w:spacing w:before="144" w:line="360" w:lineRule="auto"/>
        <w:ind w:left="959" w:right="736" w:hanging="180"/>
      </w:pPr>
      <w:r>
        <w:t>assign</w:t>
      </w:r>
      <w:r>
        <w:rPr>
          <w:spacing w:val="80"/>
        </w:rPr>
        <w:t xml:space="preserve"> </w:t>
      </w:r>
      <w:r>
        <w:t>product</w:t>
      </w:r>
      <w:r>
        <w:rPr>
          <w:spacing w:val="80"/>
        </w:rPr>
        <w:t xml:space="preserve"> </w:t>
      </w:r>
      <w:r>
        <w:t>=</w:t>
      </w:r>
      <w:r>
        <w:rPr>
          <w:spacing w:val="80"/>
        </w:rPr>
        <w:t xml:space="preserve"> </w:t>
      </w:r>
      <w:r>
        <w:t>{sign_product,</w:t>
      </w:r>
      <w:r>
        <w:rPr>
          <w:spacing w:val="80"/>
        </w:rPr>
        <w:t xml:space="preserve"> </w:t>
      </w:r>
      <w:r>
        <w:t>adjusted_exponent,</w:t>
      </w:r>
      <w:r>
        <w:rPr>
          <w:spacing w:val="80"/>
        </w:rPr>
        <w:t xml:space="preserve"> </w:t>
      </w:r>
      <w:r>
        <w:t>final_mantissa[22:0]};</w:t>
      </w:r>
      <w:r>
        <w:rPr>
          <w:spacing w:val="80"/>
        </w:rPr>
        <w:t xml:space="preserve"> </w:t>
      </w:r>
      <w:r>
        <w:t>//</w:t>
      </w:r>
      <w:r>
        <w:rPr>
          <w:spacing w:val="40"/>
        </w:rPr>
        <w:t xml:space="preserve"> </w:t>
      </w:r>
      <w:r>
        <w:t>Combine sign, exponent, and mantissa</w:t>
      </w:r>
    </w:p>
    <w:p w14:paraId="78EC035F" w14:textId="77777777" w:rsidR="00DA405A" w:rsidRDefault="00DA405A">
      <w:pPr>
        <w:pStyle w:val="BodyText"/>
        <w:spacing w:before="151"/>
      </w:pPr>
    </w:p>
    <w:p w14:paraId="114A47CE" w14:textId="77777777" w:rsidR="00DA405A" w:rsidRDefault="004F6EE1">
      <w:pPr>
        <w:pStyle w:val="BodyText"/>
        <w:ind w:left="539"/>
      </w:pPr>
      <w:r>
        <w:rPr>
          <w:spacing w:val="-2"/>
        </w:rPr>
        <w:t>endmodule</w:t>
      </w:r>
    </w:p>
    <w:p w14:paraId="69B159B7" w14:textId="77777777" w:rsidR="00DA405A" w:rsidRDefault="00DA405A">
      <w:pPr>
        <w:pStyle w:val="BodyText"/>
      </w:pPr>
    </w:p>
    <w:p w14:paraId="53CB9DF1" w14:textId="77777777" w:rsidR="00DA405A" w:rsidRDefault="00DA405A">
      <w:pPr>
        <w:pStyle w:val="BodyText"/>
        <w:spacing w:before="10"/>
      </w:pPr>
    </w:p>
    <w:p w14:paraId="457705EF" w14:textId="77777777" w:rsidR="00DA405A" w:rsidRDefault="004F6EE1">
      <w:pPr>
        <w:pStyle w:val="BodyText"/>
        <w:ind w:left="539"/>
        <w:jc w:val="both"/>
      </w:pPr>
      <w:r>
        <w:t>module</w:t>
      </w:r>
      <w:r>
        <w:rPr>
          <w:spacing w:val="-1"/>
        </w:rPr>
        <w:t xml:space="preserve"> </w:t>
      </w:r>
      <w:r>
        <w:rPr>
          <w:spacing w:val="-2"/>
        </w:rPr>
        <w:t>kogge_stone_adder(</w:t>
      </w:r>
    </w:p>
    <w:p w14:paraId="022B846F" w14:textId="77777777" w:rsidR="00DA405A" w:rsidRDefault="004F6EE1">
      <w:pPr>
        <w:pStyle w:val="BodyText"/>
        <w:spacing w:before="144" w:line="360" w:lineRule="auto"/>
        <w:ind w:left="534" w:right="5023" w:firstLine="230"/>
        <w:jc w:val="both"/>
      </w:pPr>
      <w:r>
        <w:t>input [23:0] a, // First input to the adder input</w:t>
      </w:r>
      <w:r>
        <w:rPr>
          <w:spacing w:val="-4"/>
        </w:rPr>
        <w:t xml:space="preserve"> </w:t>
      </w:r>
      <w:r>
        <w:t>[23:0]</w:t>
      </w:r>
      <w:r>
        <w:rPr>
          <w:spacing w:val="-5"/>
        </w:rPr>
        <w:t xml:space="preserve"> </w:t>
      </w:r>
      <w:r>
        <w:t>b,</w:t>
      </w:r>
      <w:r>
        <w:rPr>
          <w:spacing w:val="-4"/>
        </w:rPr>
        <w:t xml:space="preserve"> </w:t>
      </w:r>
      <w:r>
        <w:t>//</w:t>
      </w:r>
      <w:r>
        <w:rPr>
          <w:spacing w:val="-4"/>
        </w:rPr>
        <w:t xml:space="preserve"> </w:t>
      </w:r>
      <w:r>
        <w:t>Second</w:t>
      </w:r>
      <w:r>
        <w:rPr>
          <w:spacing w:val="-4"/>
        </w:rPr>
        <w:t xml:space="preserve"> </w:t>
      </w:r>
      <w:r>
        <w:t>input</w:t>
      </w:r>
      <w:r>
        <w:rPr>
          <w:spacing w:val="-4"/>
        </w:rPr>
        <w:t xml:space="preserve"> </w:t>
      </w:r>
      <w:r>
        <w:t>to</w:t>
      </w:r>
      <w:r>
        <w:rPr>
          <w:spacing w:val="-4"/>
        </w:rPr>
        <w:t xml:space="preserve"> </w:t>
      </w:r>
      <w:r>
        <w:t>the</w:t>
      </w:r>
      <w:r>
        <w:rPr>
          <w:spacing w:val="-5"/>
        </w:rPr>
        <w:t xml:space="preserve"> </w:t>
      </w:r>
      <w:r>
        <w:t>adder output [23:0] sum // Sum output</w:t>
      </w:r>
    </w:p>
    <w:p w14:paraId="5A844B4C" w14:textId="77777777" w:rsidR="00DA405A" w:rsidRDefault="004F6EE1">
      <w:pPr>
        <w:spacing w:before="9"/>
        <w:ind w:left="539"/>
        <w:rPr>
          <w:sz w:val="24"/>
        </w:rPr>
      </w:pPr>
      <w:r>
        <w:rPr>
          <w:spacing w:val="-5"/>
          <w:sz w:val="24"/>
        </w:rPr>
        <w:t>);</w:t>
      </w:r>
    </w:p>
    <w:p w14:paraId="20498C90" w14:textId="77777777" w:rsidR="00DA405A" w:rsidRDefault="004F6EE1">
      <w:pPr>
        <w:pStyle w:val="BodyText"/>
        <w:spacing w:before="144" w:line="360" w:lineRule="auto"/>
        <w:ind w:left="534" w:right="4466" w:firstLine="230"/>
        <w:jc w:val="both"/>
      </w:pPr>
      <w:r>
        <w:t>//</w:t>
      </w:r>
      <w:r>
        <w:rPr>
          <w:spacing w:val="-5"/>
        </w:rPr>
        <w:t xml:space="preserve"> </w:t>
      </w:r>
      <w:r>
        <w:t>Kogge-Stone</w:t>
      </w:r>
      <w:r>
        <w:rPr>
          <w:spacing w:val="-5"/>
        </w:rPr>
        <w:t xml:space="preserve"> </w:t>
      </w:r>
      <w:r>
        <w:t>adder</w:t>
      </w:r>
      <w:r>
        <w:rPr>
          <w:spacing w:val="-5"/>
        </w:rPr>
        <w:t xml:space="preserve"> </w:t>
      </w:r>
      <w:r>
        <w:t>logic</w:t>
      </w:r>
      <w:r>
        <w:rPr>
          <w:spacing w:val="-5"/>
        </w:rPr>
        <w:t xml:space="preserve"> </w:t>
      </w:r>
      <w:r>
        <w:t>for</w:t>
      </w:r>
      <w:r>
        <w:rPr>
          <w:spacing w:val="-5"/>
        </w:rPr>
        <w:t xml:space="preserve"> </w:t>
      </w:r>
      <w:r>
        <w:t>24-bit</w:t>
      </w:r>
      <w:r>
        <w:rPr>
          <w:spacing w:val="-5"/>
        </w:rPr>
        <w:t xml:space="preserve"> </w:t>
      </w:r>
      <w:r>
        <w:t>addition wire [23:0] G; // Generate signals</w:t>
      </w:r>
      <w:r>
        <w:rPr>
          <w:spacing w:val="40"/>
        </w:rPr>
        <w:t xml:space="preserve">  </w:t>
      </w:r>
      <w:r>
        <w:t>wire [23:0] P; // Propagate signals</w:t>
      </w:r>
      <w:r>
        <w:rPr>
          <w:spacing w:val="80"/>
          <w:w w:val="150"/>
        </w:rPr>
        <w:t xml:space="preserve"> </w:t>
      </w:r>
      <w:r>
        <w:t>wire</w:t>
      </w:r>
      <w:r>
        <w:rPr>
          <w:spacing w:val="-1"/>
        </w:rPr>
        <w:t xml:space="preserve"> </w:t>
      </w:r>
      <w:r>
        <w:t>[24:0] C; // Carry signals</w:t>
      </w:r>
      <w:r>
        <w:rPr>
          <w:spacing w:val="80"/>
        </w:rPr>
        <w:t xml:space="preserve">  </w:t>
      </w:r>
      <w:r>
        <w:t>wire [24:0] S; // Sum output</w:t>
      </w:r>
    </w:p>
    <w:p w14:paraId="40A234A6" w14:textId="77777777" w:rsidR="00DA405A" w:rsidRDefault="00DA405A">
      <w:pPr>
        <w:pStyle w:val="BodyText"/>
        <w:spacing w:line="360" w:lineRule="auto"/>
        <w:jc w:val="both"/>
        <w:sectPr w:rsidR="00DA405A">
          <w:pgSz w:w="11920" w:h="16850"/>
          <w:pgMar w:top="1080" w:right="708" w:bottom="1300" w:left="1559" w:header="821" w:footer="1101" w:gutter="0"/>
          <w:cols w:space="720"/>
        </w:sectPr>
      </w:pPr>
    </w:p>
    <w:p w14:paraId="29CA90F5" w14:textId="77777777" w:rsidR="00DA405A" w:rsidRDefault="004F6EE1">
      <w:pPr>
        <w:pStyle w:val="BodyText"/>
        <w:tabs>
          <w:tab w:val="left" w:pos="3639"/>
        </w:tabs>
        <w:spacing w:line="362" w:lineRule="auto"/>
        <w:ind w:left="534" w:right="5403" w:firstLine="230"/>
      </w:pPr>
      <w:r>
        <w:lastRenderedPageBreak/>
        <w:t>// Generate and propagate signals assign G = a &amp; b; // Generate</w:t>
      </w:r>
      <w:r>
        <w:tab/>
      </w:r>
      <w:r>
        <w:rPr>
          <w:spacing w:val="-2"/>
        </w:rPr>
        <w:t xml:space="preserve">assign </w:t>
      </w:r>
      <w:r>
        <w:t>P = a ^ b; // Propagate</w:t>
      </w:r>
    </w:p>
    <w:p w14:paraId="5B27D9E0" w14:textId="77777777" w:rsidR="00DA405A" w:rsidRDefault="00DA405A">
      <w:pPr>
        <w:pStyle w:val="BodyText"/>
        <w:spacing w:before="132"/>
      </w:pPr>
    </w:p>
    <w:p w14:paraId="22DE3C2C" w14:textId="77777777" w:rsidR="00DA405A" w:rsidRDefault="004F6EE1">
      <w:pPr>
        <w:pStyle w:val="BodyText"/>
        <w:ind w:left="779"/>
      </w:pPr>
      <w:r>
        <w:t>//</w:t>
      </w:r>
      <w:r>
        <w:rPr>
          <w:spacing w:val="-2"/>
        </w:rPr>
        <w:t xml:space="preserve"> </w:t>
      </w:r>
      <w:r>
        <w:t>Carry</w:t>
      </w:r>
      <w:r>
        <w:rPr>
          <w:spacing w:val="-2"/>
        </w:rPr>
        <w:t xml:space="preserve"> </w:t>
      </w:r>
      <w:r>
        <w:t>lookahead</w:t>
      </w:r>
      <w:r>
        <w:rPr>
          <w:spacing w:val="-2"/>
        </w:rPr>
        <w:t xml:space="preserve"> logic</w:t>
      </w:r>
    </w:p>
    <w:p w14:paraId="42B716A3" w14:textId="77777777" w:rsidR="00DA405A" w:rsidRDefault="004F6EE1">
      <w:pPr>
        <w:pStyle w:val="BodyText"/>
        <w:spacing w:before="144"/>
        <w:ind w:left="779"/>
      </w:pPr>
      <w:r>
        <w:t>assign</w:t>
      </w:r>
      <w:r>
        <w:rPr>
          <w:spacing w:val="-1"/>
        </w:rPr>
        <w:t xml:space="preserve"> </w:t>
      </w:r>
      <w:r>
        <w:t>C[0]</w:t>
      </w:r>
      <w:r>
        <w:rPr>
          <w:spacing w:val="-1"/>
        </w:rPr>
        <w:t xml:space="preserve"> </w:t>
      </w:r>
      <w:r>
        <w:t>=</w:t>
      </w:r>
      <w:r>
        <w:rPr>
          <w:spacing w:val="-2"/>
        </w:rPr>
        <w:t xml:space="preserve"> </w:t>
      </w:r>
      <w:r>
        <w:t>1'b0;</w:t>
      </w:r>
      <w:r>
        <w:rPr>
          <w:spacing w:val="-1"/>
        </w:rPr>
        <w:t xml:space="preserve"> </w:t>
      </w:r>
      <w:r>
        <w:t>// Carry</w:t>
      </w:r>
      <w:r>
        <w:rPr>
          <w:spacing w:val="-1"/>
        </w:rPr>
        <w:t xml:space="preserve"> </w:t>
      </w:r>
      <w:r>
        <w:t>in</w:t>
      </w:r>
      <w:r>
        <w:rPr>
          <w:spacing w:val="-1"/>
        </w:rPr>
        <w:t xml:space="preserve"> </w:t>
      </w:r>
      <w:r>
        <w:t>for</w:t>
      </w:r>
      <w:r>
        <w:rPr>
          <w:spacing w:val="-1"/>
        </w:rPr>
        <w:t xml:space="preserve"> </w:t>
      </w:r>
      <w:r>
        <w:t>the first stage</w:t>
      </w:r>
      <w:r>
        <w:rPr>
          <w:spacing w:val="-3"/>
        </w:rPr>
        <w:t xml:space="preserve"> </w:t>
      </w:r>
      <w:r>
        <w:t>is</w:t>
      </w:r>
      <w:r>
        <w:rPr>
          <w:spacing w:val="-1"/>
        </w:rPr>
        <w:t xml:space="preserve"> </w:t>
      </w:r>
      <w:r>
        <w:rPr>
          <w:spacing w:val="-4"/>
        </w:rPr>
        <w:t>zero</w:t>
      </w:r>
    </w:p>
    <w:p w14:paraId="04EC3CF7" w14:textId="77777777" w:rsidR="00DA405A" w:rsidRDefault="00DA405A">
      <w:pPr>
        <w:pStyle w:val="BodyText"/>
      </w:pPr>
    </w:p>
    <w:p w14:paraId="75EB89B9" w14:textId="77777777" w:rsidR="00DA405A" w:rsidRDefault="00DA405A">
      <w:pPr>
        <w:pStyle w:val="BodyText"/>
        <w:spacing w:before="12"/>
      </w:pPr>
    </w:p>
    <w:p w14:paraId="680F6EAC" w14:textId="77777777" w:rsidR="00DA405A" w:rsidRDefault="004F6EE1">
      <w:pPr>
        <w:pStyle w:val="BodyText"/>
        <w:tabs>
          <w:tab w:val="left" w:pos="1678"/>
        </w:tabs>
        <w:spacing w:line="360" w:lineRule="auto"/>
        <w:ind w:left="534" w:right="4578" w:firstLine="230"/>
      </w:pPr>
      <w:r>
        <w:t>//</w:t>
      </w:r>
      <w:r>
        <w:rPr>
          <w:spacing w:val="-6"/>
        </w:rPr>
        <w:t xml:space="preserve"> </w:t>
      </w:r>
      <w:r>
        <w:t>Carry</w:t>
      </w:r>
      <w:r>
        <w:rPr>
          <w:spacing w:val="-6"/>
        </w:rPr>
        <w:t xml:space="preserve"> </w:t>
      </w:r>
      <w:r>
        <w:t>calculation</w:t>
      </w:r>
      <w:r>
        <w:rPr>
          <w:spacing w:val="-6"/>
        </w:rPr>
        <w:t xml:space="preserve"> </w:t>
      </w:r>
      <w:r>
        <w:t>using</w:t>
      </w:r>
      <w:r>
        <w:rPr>
          <w:spacing w:val="-6"/>
        </w:rPr>
        <w:t xml:space="preserve"> </w:t>
      </w:r>
      <w:r>
        <w:t>Kogge-Stone</w:t>
      </w:r>
      <w:r>
        <w:rPr>
          <w:spacing w:val="-6"/>
        </w:rPr>
        <w:t xml:space="preserve"> </w:t>
      </w:r>
      <w:r>
        <w:t>logic genvar i;</w:t>
      </w:r>
      <w:r>
        <w:tab/>
      </w:r>
      <w:r>
        <w:rPr>
          <w:spacing w:val="-2"/>
        </w:rPr>
        <w:t>generate</w:t>
      </w:r>
    </w:p>
    <w:p w14:paraId="3315AF0D" w14:textId="77777777" w:rsidR="00DA405A" w:rsidRDefault="004F6EE1">
      <w:pPr>
        <w:pStyle w:val="BodyText"/>
        <w:tabs>
          <w:tab w:val="left" w:pos="1179"/>
        </w:tabs>
        <w:spacing w:before="8" w:line="360" w:lineRule="auto"/>
        <w:ind w:left="534" w:right="3205" w:firstLine="470"/>
      </w:pPr>
      <w:r>
        <w:t>for (i = 0; i &lt; 24; i = i + 1) begin : carry_generation assign</w:t>
      </w:r>
      <w:r>
        <w:rPr>
          <w:spacing w:val="-2"/>
        </w:rPr>
        <w:t xml:space="preserve"> </w:t>
      </w:r>
      <w:r>
        <w:t>C[i</w:t>
      </w:r>
      <w:r>
        <w:rPr>
          <w:spacing w:val="-2"/>
        </w:rPr>
        <w:t xml:space="preserve"> </w:t>
      </w:r>
      <w:r>
        <w:t>+</w:t>
      </w:r>
      <w:r>
        <w:rPr>
          <w:spacing w:val="-4"/>
        </w:rPr>
        <w:t xml:space="preserve"> </w:t>
      </w:r>
      <w:r>
        <w:t>1]</w:t>
      </w:r>
      <w:r>
        <w:rPr>
          <w:spacing w:val="-2"/>
        </w:rPr>
        <w:t xml:space="preserve"> </w:t>
      </w:r>
      <w:r>
        <w:t>=</w:t>
      </w:r>
      <w:r>
        <w:rPr>
          <w:spacing w:val="-4"/>
        </w:rPr>
        <w:t xml:space="preserve"> </w:t>
      </w:r>
      <w:r>
        <w:t>G[i]</w:t>
      </w:r>
      <w:r>
        <w:rPr>
          <w:spacing w:val="-2"/>
        </w:rPr>
        <w:t xml:space="preserve"> </w:t>
      </w:r>
      <w:r>
        <w:t>|</w:t>
      </w:r>
      <w:r>
        <w:rPr>
          <w:spacing w:val="-3"/>
        </w:rPr>
        <w:t xml:space="preserve"> </w:t>
      </w:r>
      <w:r>
        <w:t>(P[i]</w:t>
      </w:r>
      <w:r>
        <w:rPr>
          <w:spacing w:val="-3"/>
        </w:rPr>
        <w:t xml:space="preserve"> </w:t>
      </w:r>
      <w:r>
        <w:t>&amp;</w:t>
      </w:r>
      <w:r>
        <w:rPr>
          <w:spacing w:val="-2"/>
        </w:rPr>
        <w:t xml:space="preserve"> </w:t>
      </w:r>
      <w:r>
        <w:t>C[i]);</w:t>
      </w:r>
      <w:r>
        <w:rPr>
          <w:spacing w:val="-2"/>
        </w:rPr>
        <w:t xml:space="preserve"> </w:t>
      </w:r>
      <w:r>
        <w:t>//</w:t>
      </w:r>
      <w:r>
        <w:rPr>
          <w:spacing w:val="-2"/>
        </w:rPr>
        <w:t xml:space="preserve"> </w:t>
      </w:r>
      <w:r>
        <w:t>Carry</w:t>
      </w:r>
      <w:r>
        <w:rPr>
          <w:spacing w:val="-2"/>
        </w:rPr>
        <w:t xml:space="preserve"> </w:t>
      </w:r>
      <w:r>
        <w:t>out</w:t>
      </w:r>
      <w:r>
        <w:rPr>
          <w:spacing w:val="-2"/>
        </w:rPr>
        <w:t xml:space="preserve"> </w:t>
      </w:r>
      <w:r>
        <w:t>is</w:t>
      </w:r>
      <w:r>
        <w:rPr>
          <w:spacing w:val="-3"/>
        </w:rPr>
        <w:t xml:space="preserve"> </w:t>
      </w:r>
      <w:r>
        <w:t xml:space="preserve">generated </w:t>
      </w:r>
      <w:r>
        <w:rPr>
          <w:spacing w:val="-4"/>
        </w:rPr>
        <w:t>end</w:t>
      </w:r>
      <w:r>
        <w:tab/>
      </w:r>
      <w:r>
        <w:rPr>
          <w:spacing w:val="-2"/>
        </w:rPr>
        <w:t>endgenerate</w:t>
      </w:r>
    </w:p>
    <w:p w14:paraId="61E95525" w14:textId="77777777" w:rsidR="00DA405A" w:rsidRDefault="00DA405A">
      <w:pPr>
        <w:pStyle w:val="BodyText"/>
        <w:spacing w:before="150"/>
      </w:pPr>
    </w:p>
    <w:p w14:paraId="4F745AF6" w14:textId="77777777" w:rsidR="00DA405A" w:rsidRDefault="004F6EE1">
      <w:pPr>
        <w:pStyle w:val="BodyText"/>
        <w:ind w:left="779"/>
      </w:pPr>
      <w:r>
        <w:t xml:space="preserve">// Sum </w:t>
      </w:r>
      <w:r>
        <w:rPr>
          <w:spacing w:val="-2"/>
        </w:rPr>
        <w:t>calculation</w:t>
      </w:r>
    </w:p>
    <w:p w14:paraId="3DD26622" w14:textId="77777777" w:rsidR="00DA405A" w:rsidRDefault="004F6EE1">
      <w:pPr>
        <w:pStyle w:val="BodyText"/>
        <w:spacing w:before="29"/>
        <w:ind w:left="779"/>
      </w:pPr>
      <w:r>
        <w:t>assign</w:t>
      </w:r>
      <w:r>
        <w:rPr>
          <w:spacing w:val="-1"/>
        </w:rPr>
        <w:t xml:space="preserve"> </w:t>
      </w:r>
      <w:r>
        <w:t>S =</w:t>
      </w:r>
      <w:r>
        <w:rPr>
          <w:spacing w:val="-1"/>
        </w:rPr>
        <w:t xml:space="preserve"> </w:t>
      </w:r>
      <w:r>
        <w:t>P</w:t>
      </w:r>
      <w:r>
        <w:rPr>
          <w:spacing w:val="-10"/>
        </w:rPr>
        <w:t xml:space="preserve"> </w:t>
      </w:r>
      <w:r>
        <w:t>^</w:t>
      </w:r>
      <w:r>
        <w:rPr>
          <w:spacing w:val="-1"/>
        </w:rPr>
        <w:t xml:space="preserve"> </w:t>
      </w:r>
      <w:r>
        <w:t>C[24:1]; //</w:t>
      </w:r>
      <w:r>
        <w:rPr>
          <w:spacing w:val="-1"/>
        </w:rPr>
        <w:t xml:space="preserve"> </w:t>
      </w:r>
      <w:r>
        <w:t>Final sum</w:t>
      </w:r>
      <w:r>
        <w:rPr>
          <w:spacing w:val="-2"/>
        </w:rPr>
        <w:t xml:space="preserve"> </w:t>
      </w:r>
      <w:r>
        <w:t>is</w:t>
      </w:r>
      <w:r>
        <w:rPr>
          <w:spacing w:val="-2"/>
        </w:rPr>
        <w:t xml:space="preserve"> </w:t>
      </w:r>
      <w:r>
        <w:t>P</w:t>
      </w:r>
      <w:r>
        <w:rPr>
          <w:spacing w:val="-8"/>
        </w:rPr>
        <w:t xml:space="preserve"> </w:t>
      </w:r>
      <w:r>
        <w:t>XOR</w:t>
      </w:r>
      <w:r>
        <w:rPr>
          <w:spacing w:val="-2"/>
        </w:rPr>
        <w:t xml:space="preserve"> </w:t>
      </w:r>
      <w:r>
        <w:t xml:space="preserve">with </w:t>
      </w:r>
      <w:r>
        <w:rPr>
          <w:spacing w:val="-2"/>
        </w:rPr>
        <w:t>carry</w:t>
      </w:r>
    </w:p>
    <w:p w14:paraId="4BA50D3A" w14:textId="77777777" w:rsidR="00DA405A" w:rsidRDefault="00DA405A">
      <w:pPr>
        <w:pStyle w:val="BodyText"/>
      </w:pPr>
    </w:p>
    <w:p w14:paraId="15F952F9" w14:textId="77777777" w:rsidR="00DA405A" w:rsidRDefault="00DA405A">
      <w:pPr>
        <w:pStyle w:val="BodyText"/>
        <w:spacing w:before="9"/>
      </w:pPr>
    </w:p>
    <w:p w14:paraId="18F0D953" w14:textId="77777777" w:rsidR="00DA405A" w:rsidRDefault="004F6EE1">
      <w:pPr>
        <w:pStyle w:val="BodyText"/>
        <w:spacing w:line="360" w:lineRule="auto"/>
        <w:ind w:left="548" w:right="4567" w:firstLine="230"/>
      </w:pPr>
      <w:r>
        <w:t>//</w:t>
      </w:r>
      <w:r>
        <w:rPr>
          <w:spacing w:val="79"/>
        </w:rPr>
        <w:t xml:space="preserve"> </w:t>
      </w:r>
      <w:r>
        <w:t>Output</w:t>
      </w:r>
      <w:r>
        <w:rPr>
          <w:spacing w:val="40"/>
        </w:rPr>
        <w:t xml:space="preserve"> </w:t>
      </w:r>
      <w:r>
        <w:t>the</w:t>
      </w:r>
      <w:r>
        <w:rPr>
          <w:spacing w:val="40"/>
        </w:rPr>
        <w:t xml:space="preserve"> </w:t>
      </w:r>
      <w:r>
        <w:t>lower</w:t>
      </w:r>
      <w:r>
        <w:rPr>
          <w:spacing w:val="80"/>
        </w:rPr>
        <w:t xml:space="preserve"> </w:t>
      </w:r>
      <w:r>
        <w:t>24</w:t>
      </w:r>
      <w:r>
        <w:rPr>
          <w:spacing w:val="40"/>
        </w:rPr>
        <w:t xml:space="preserve"> </w:t>
      </w:r>
      <w:r>
        <w:t>bits</w:t>
      </w:r>
      <w:r>
        <w:rPr>
          <w:spacing w:val="40"/>
        </w:rPr>
        <w:t xml:space="preserve"> </w:t>
      </w:r>
      <w:r>
        <w:t>of</w:t>
      </w:r>
      <w:r>
        <w:rPr>
          <w:spacing w:val="40"/>
        </w:rPr>
        <w:t xml:space="preserve"> </w:t>
      </w:r>
      <w:r>
        <w:t>the</w:t>
      </w:r>
      <w:r>
        <w:rPr>
          <w:spacing w:val="80"/>
        </w:rPr>
        <w:t xml:space="preserve"> </w:t>
      </w:r>
      <w:r>
        <w:t>sum assign sum = S[23:0];</w:t>
      </w:r>
    </w:p>
    <w:p w14:paraId="6ACE07D6" w14:textId="77777777" w:rsidR="00DA405A" w:rsidRDefault="00DA405A">
      <w:pPr>
        <w:pStyle w:val="BodyText"/>
        <w:spacing w:before="152"/>
      </w:pPr>
    </w:p>
    <w:p w14:paraId="7D0F8FE7" w14:textId="77777777" w:rsidR="00DA405A" w:rsidRDefault="004F6EE1">
      <w:pPr>
        <w:pStyle w:val="BodyText"/>
        <w:ind w:left="959"/>
      </w:pPr>
      <w:r>
        <w:rPr>
          <w:spacing w:val="-2"/>
        </w:rPr>
        <w:t>endmodule</w:t>
      </w:r>
    </w:p>
    <w:p w14:paraId="5910982A" w14:textId="77777777" w:rsidR="00DA405A" w:rsidRDefault="00DA405A">
      <w:pPr>
        <w:pStyle w:val="BodyText"/>
        <w:sectPr w:rsidR="00DA405A">
          <w:pgSz w:w="11920" w:h="16850"/>
          <w:pgMar w:top="1080" w:right="708" w:bottom="1300" w:left="1559" w:header="821" w:footer="1101" w:gutter="0"/>
          <w:cols w:space="720"/>
        </w:sectPr>
      </w:pPr>
    </w:p>
    <w:p w14:paraId="6CAA57D9" w14:textId="77777777" w:rsidR="00DA405A" w:rsidRDefault="004F6EE1">
      <w:pPr>
        <w:pStyle w:val="Heading1"/>
        <w:spacing w:before="0" w:line="357" w:lineRule="exact"/>
        <w:ind w:right="493"/>
      </w:pPr>
      <w:r>
        <w:rPr>
          <w:spacing w:val="-2"/>
        </w:rPr>
        <w:lastRenderedPageBreak/>
        <w:t>CERTIFICATES</w:t>
      </w:r>
    </w:p>
    <w:p w14:paraId="5DF922CE" w14:textId="77777777" w:rsidR="00DA405A" w:rsidRDefault="00DA405A">
      <w:pPr>
        <w:pStyle w:val="BodyText"/>
        <w:spacing w:before="20"/>
        <w:rPr>
          <w:b/>
          <w:sz w:val="32"/>
        </w:rPr>
      </w:pPr>
    </w:p>
    <w:p w14:paraId="39B92628" w14:textId="77777777" w:rsidR="00DA405A" w:rsidRDefault="004F6EE1">
      <w:pPr>
        <w:pStyle w:val="BodyText"/>
        <w:spacing w:line="360" w:lineRule="auto"/>
        <w:ind w:left="402" w:right="1320" w:hanging="10"/>
        <w:jc w:val="both"/>
      </w:pPr>
      <w:r>
        <w:t>The certificates issued by IJSREM recognize the successful completion of our project titled "Floating Point Multiplier Using High-Performance Adders and Multipliers." These certificates serve as an acknowledgment of the project's significant contribution to advancements in computational design and efficiency. This achievement underscores our</w:t>
      </w:r>
      <w:r>
        <w:rPr>
          <w:spacing w:val="-1"/>
        </w:rPr>
        <w:t xml:space="preserve"> </w:t>
      </w:r>
      <w:r>
        <w:t>dedication to innovation and may pave</w:t>
      </w:r>
      <w:r>
        <w:rPr>
          <w:spacing w:val="-1"/>
        </w:rPr>
        <w:t xml:space="preserve"> </w:t>
      </w:r>
      <w:r>
        <w:t>the</w:t>
      </w:r>
      <w:r>
        <w:rPr>
          <w:spacing w:val="-1"/>
        </w:rPr>
        <w:t xml:space="preserve"> </w:t>
      </w:r>
      <w:r>
        <w:t>way for further research opportunities and collaborations</w:t>
      </w:r>
    </w:p>
    <w:p w14:paraId="0EF9A6E6" w14:textId="47C978FE" w:rsidR="00DA405A" w:rsidRDefault="004F6EE1">
      <w:pPr>
        <w:pStyle w:val="BodyText"/>
        <w:spacing w:before="144"/>
        <w:rPr>
          <w:sz w:val="20"/>
        </w:rPr>
      </w:pPr>
      <w:r>
        <w:rPr>
          <w:noProof/>
          <w:sz w:val="20"/>
        </w:rPr>
        <w:drawing>
          <wp:anchor distT="0" distB="0" distL="0" distR="0" simplePos="0" relativeHeight="487596032" behindDoc="1" locked="0" layoutInCell="1" allowOverlap="1" wp14:anchorId="132A25AF" wp14:editId="5658F635">
            <wp:simplePos x="0" y="0"/>
            <wp:positionH relativeFrom="page">
              <wp:posOffset>1133475</wp:posOffset>
            </wp:positionH>
            <wp:positionV relativeFrom="paragraph">
              <wp:posOffset>254635</wp:posOffset>
            </wp:positionV>
            <wp:extent cx="5429250" cy="2929890"/>
            <wp:effectExtent l="0" t="0" r="0" b="381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0" cstate="print"/>
                    <a:stretch>
                      <a:fillRect/>
                    </a:stretch>
                  </pic:blipFill>
                  <pic:spPr>
                    <a:xfrm>
                      <a:off x="0" y="0"/>
                      <a:ext cx="5429250" cy="2929890"/>
                    </a:xfrm>
                    <a:prstGeom prst="rect">
                      <a:avLst/>
                    </a:prstGeom>
                  </pic:spPr>
                </pic:pic>
              </a:graphicData>
            </a:graphic>
            <wp14:sizeRelH relativeFrom="margin">
              <wp14:pctWidth>0</wp14:pctWidth>
            </wp14:sizeRelH>
          </wp:anchor>
        </w:drawing>
      </w:r>
    </w:p>
    <w:p w14:paraId="1A847B48" w14:textId="1733760D" w:rsidR="00DA405A" w:rsidRDefault="006B6107">
      <w:pPr>
        <w:pStyle w:val="BodyText"/>
        <w:spacing w:before="124"/>
        <w:rPr>
          <w:sz w:val="20"/>
        </w:rPr>
      </w:pPr>
      <w:r>
        <w:rPr>
          <w:noProof/>
          <w:sz w:val="20"/>
        </w:rPr>
        <w:drawing>
          <wp:anchor distT="0" distB="0" distL="0" distR="0" simplePos="0" relativeHeight="487596544" behindDoc="1" locked="0" layoutInCell="1" allowOverlap="1" wp14:anchorId="07AE5D86" wp14:editId="37CA939E">
            <wp:simplePos x="0" y="0"/>
            <wp:positionH relativeFrom="page">
              <wp:posOffset>1123950</wp:posOffset>
            </wp:positionH>
            <wp:positionV relativeFrom="paragraph">
              <wp:posOffset>3188970</wp:posOffset>
            </wp:positionV>
            <wp:extent cx="5448300" cy="3099435"/>
            <wp:effectExtent l="0" t="0" r="0" b="5715"/>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1" cstate="print"/>
                    <a:stretch>
                      <a:fillRect/>
                    </a:stretch>
                  </pic:blipFill>
                  <pic:spPr>
                    <a:xfrm>
                      <a:off x="0" y="0"/>
                      <a:ext cx="5448300" cy="3099435"/>
                    </a:xfrm>
                    <a:prstGeom prst="rect">
                      <a:avLst/>
                    </a:prstGeom>
                  </pic:spPr>
                </pic:pic>
              </a:graphicData>
            </a:graphic>
            <wp14:sizeRelH relativeFrom="margin">
              <wp14:pctWidth>0</wp14:pctWidth>
            </wp14:sizeRelH>
          </wp:anchor>
        </w:drawing>
      </w:r>
    </w:p>
    <w:p w14:paraId="677A35B2" w14:textId="77777777" w:rsidR="00DA405A" w:rsidRDefault="00DA405A">
      <w:pPr>
        <w:pStyle w:val="BodyText"/>
        <w:rPr>
          <w:sz w:val="20"/>
        </w:rPr>
        <w:sectPr w:rsidR="00DA405A">
          <w:pgSz w:w="11920" w:h="16850"/>
          <w:pgMar w:top="1080" w:right="708" w:bottom="1300" w:left="1559" w:header="821" w:footer="1101" w:gutter="0"/>
          <w:cols w:space="720"/>
        </w:sectPr>
      </w:pPr>
    </w:p>
    <w:p w14:paraId="566AE4E0" w14:textId="6285A7D1" w:rsidR="00DA405A" w:rsidRDefault="00DA405A">
      <w:pPr>
        <w:pStyle w:val="BodyText"/>
        <w:rPr>
          <w:sz w:val="20"/>
        </w:rPr>
      </w:pPr>
    </w:p>
    <w:p w14:paraId="253B5E57" w14:textId="6A676C7E" w:rsidR="00DA405A" w:rsidRDefault="006D3549">
      <w:pPr>
        <w:pStyle w:val="BodyText"/>
        <w:rPr>
          <w:sz w:val="20"/>
        </w:rPr>
      </w:pPr>
      <w:r>
        <w:rPr>
          <w:noProof/>
        </w:rPr>
        <w:drawing>
          <wp:anchor distT="0" distB="0" distL="114300" distR="114300" simplePos="0" relativeHeight="487599104" behindDoc="0" locked="0" layoutInCell="1" allowOverlap="1" wp14:anchorId="0B2F47ED" wp14:editId="53412F83">
            <wp:simplePos x="0" y="0"/>
            <wp:positionH relativeFrom="margin">
              <wp:posOffset>135890</wp:posOffset>
            </wp:positionH>
            <wp:positionV relativeFrom="paragraph">
              <wp:posOffset>154305</wp:posOffset>
            </wp:positionV>
            <wp:extent cx="5420995" cy="2565400"/>
            <wp:effectExtent l="0" t="0" r="8255" b="6350"/>
            <wp:wrapTopAndBottom/>
            <wp:docPr id="3620499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0995"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C60F7" w14:textId="1CBA0C4C" w:rsidR="006D3549" w:rsidRDefault="006D3549" w:rsidP="006B6107">
      <w:pPr>
        <w:pStyle w:val="BodyText"/>
        <w:rPr>
          <w:sz w:val="20"/>
        </w:rPr>
      </w:pPr>
      <w:r>
        <w:rPr>
          <w:noProof/>
          <w:sz w:val="20"/>
        </w:rPr>
        <w:drawing>
          <wp:anchor distT="0" distB="0" distL="0" distR="0" simplePos="0" relativeHeight="487597056" behindDoc="1" locked="0" layoutInCell="1" allowOverlap="1" wp14:anchorId="474E1FB8" wp14:editId="0DBAD319">
            <wp:simplePos x="0" y="0"/>
            <wp:positionH relativeFrom="page">
              <wp:posOffset>1125855</wp:posOffset>
            </wp:positionH>
            <wp:positionV relativeFrom="paragraph">
              <wp:posOffset>2835910</wp:posOffset>
            </wp:positionV>
            <wp:extent cx="5420360" cy="2607310"/>
            <wp:effectExtent l="0" t="0" r="8890" b="254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33" cstate="print"/>
                    <a:stretch>
                      <a:fillRect/>
                    </a:stretch>
                  </pic:blipFill>
                  <pic:spPr>
                    <a:xfrm>
                      <a:off x="0" y="0"/>
                      <a:ext cx="5420360" cy="2607310"/>
                    </a:xfrm>
                    <a:prstGeom prst="rect">
                      <a:avLst/>
                    </a:prstGeom>
                  </pic:spPr>
                </pic:pic>
              </a:graphicData>
            </a:graphic>
            <wp14:sizeRelH relativeFrom="margin">
              <wp14:pctWidth>0</wp14:pctWidth>
            </wp14:sizeRelH>
            <wp14:sizeRelV relativeFrom="margin">
              <wp14:pctHeight>0</wp14:pctHeight>
            </wp14:sizeRelV>
          </wp:anchor>
        </w:drawing>
      </w:r>
    </w:p>
    <w:p w14:paraId="5E103DC8" w14:textId="77777777" w:rsidR="006D3549" w:rsidRDefault="006D3549" w:rsidP="006B6107">
      <w:pPr>
        <w:pStyle w:val="BodyText"/>
        <w:rPr>
          <w:sz w:val="20"/>
        </w:rPr>
      </w:pPr>
    </w:p>
    <w:p w14:paraId="62B409F7" w14:textId="77777777" w:rsidR="006D3549" w:rsidRDefault="006B6107" w:rsidP="006B6107">
      <w:pPr>
        <w:pStyle w:val="BodyText"/>
        <w:rPr>
          <w:sz w:val="20"/>
        </w:rPr>
      </w:pPr>
      <w:r>
        <w:rPr>
          <w:sz w:val="20"/>
        </w:rPr>
        <w:t xml:space="preserve">   </w:t>
      </w:r>
    </w:p>
    <w:p w14:paraId="6908B564" w14:textId="39FFF89B" w:rsidR="00DA405A" w:rsidRDefault="006D3549">
      <w:pPr>
        <w:pStyle w:val="BodyText"/>
        <w:rPr>
          <w:sz w:val="20"/>
        </w:rPr>
        <w:sectPr w:rsidR="00DA405A" w:rsidSect="00384754">
          <w:pgSz w:w="11920" w:h="16850"/>
          <w:pgMar w:top="1060" w:right="708" w:bottom="1300" w:left="1559" w:header="821" w:footer="1101" w:gutter="0"/>
          <w:cols w:space="720"/>
        </w:sectPr>
      </w:pPr>
      <w:r>
        <w:rPr>
          <w:sz w:val="20"/>
        </w:rPr>
        <w:t xml:space="preserve">   </w:t>
      </w:r>
      <w:r w:rsidR="006B6107">
        <w:rPr>
          <w:sz w:val="20"/>
        </w:rPr>
        <w:t xml:space="preserve"> </w:t>
      </w:r>
      <w:r w:rsidR="004F6EE1">
        <w:rPr>
          <w:noProof/>
          <w:sz w:val="20"/>
        </w:rPr>
        <w:drawing>
          <wp:inline distT="0" distB="0" distL="0" distR="0" wp14:anchorId="7B1B43B9" wp14:editId="6F544AF0">
            <wp:extent cx="5419090" cy="287972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4" cstate="print"/>
                    <a:stretch>
                      <a:fillRect/>
                    </a:stretch>
                  </pic:blipFill>
                  <pic:spPr>
                    <a:xfrm>
                      <a:off x="0" y="0"/>
                      <a:ext cx="5426917" cy="2883884"/>
                    </a:xfrm>
                    <a:prstGeom prst="rect">
                      <a:avLst/>
                    </a:prstGeom>
                  </pic:spPr>
                </pic:pic>
              </a:graphicData>
            </a:graphic>
          </wp:inline>
        </w:drawing>
      </w:r>
    </w:p>
    <w:p w14:paraId="0AF18A2E" w14:textId="77777777" w:rsidR="00DA405A" w:rsidRDefault="004F6EE1" w:rsidP="001356CC">
      <w:pPr>
        <w:rPr>
          <w:b/>
          <w:sz w:val="24"/>
        </w:rPr>
      </w:pPr>
      <w:r>
        <w:rPr>
          <w:b/>
          <w:spacing w:val="-2"/>
          <w:sz w:val="24"/>
        </w:rPr>
        <w:lastRenderedPageBreak/>
        <w:t>PERSONAL</w:t>
      </w:r>
      <w:r>
        <w:rPr>
          <w:b/>
          <w:spacing w:val="-4"/>
          <w:sz w:val="24"/>
        </w:rPr>
        <w:t xml:space="preserve"> </w:t>
      </w:r>
      <w:r>
        <w:rPr>
          <w:b/>
          <w:spacing w:val="-2"/>
          <w:sz w:val="24"/>
        </w:rPr>
        <w:t>DETAILS</w:t>
      </w:r>
    </w:p>
    <w:p w14:paraId="6F4EAE92" w14:textId="77777777" w:rsidR="00DA405A" w:rsidRDefault="00DA405A">
      <w:pPr>
        <w:pStyle w:val="BodyText"/>
        <w:spacing w:before="71"/>
        <w:rPr>
          <w:b/>
          <w:sz w:val="20"/>
        </w:rPr>
      </w:pPr>
    </w:p>
    <w:tbl>
      <w:tblPr>
        <w:tblW w:w="0" w:type="auto"/>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2"/>
        <w:gridCol w:w="5144"/>
      </w:tblGrid>
      <w:tr w:rsidR="00DA405A" w14:paraId="5A578A4B" w14:textId="77777777">
        <w:trPr>
          <w:trHeight w:val="2541"/>
        </w:trPr>
        <w:tc>
          <w:tcPr>
            <w:tcW w:w="2792" w:type="dxa"/>
          </w:tcPr>
          <w:p w14:paraId="388C0928" w14:textId="77777777" w:rsidR="00DA405A" w:rsidRDefault="00DA405A">
            <w:pPr>
              <w:pStyle w:val="TableParagraph"/>
              <w:rPr>
                <w:b/>
                <w:sz w:val="18"/>
              </w:rPr>
            </w:pPr>
          </w:p>
          <w:p w14:paraId="6F480F95" w14:textId="77777777" w:rsidR="00DA405A" w:rsidRDefault="004F6EE1">
            <w:pPr>
              <w:pStyle w:val="TableParagraph"/>
              <w:ind w:left="147"/>
              <w:rPr>
                <w:sz w:val="20"/>
              </w:rPr>
            </w:pPr>
            <w:r>
              <w:rPr>
                <w:noProof/>
                <w:sz w:val="20"/>
              </w:rPr>
              <w:drawing>
                <wp:inline distT="0" distB="0" distL="0" distR="0" wp14:anchorId="50AFBA5E" wp14:editId="008D9001">
                  <wp:extent cx="1545767" cy="1333500"/>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35" cstate="print"/>
                          <a:stretch>
                            <a:fillRect/>
                          </a:stretch>
                        </pic:blipFill>
                        <pic:spPr>
                          <a:xfrm>
                            <a:off x="0" y="0"/>
                            <a:ext cx="1545767" cy="1333500"/>
                          </a:xfrm>
                          <a:prstGeom prst="rect">
                            <a:avLst/>
                          </a:prstGeom>
                        </pic:spPr>
                      </pic:pic>
                    </a:graphicData>
                  </a:graphic>
                </wp:inline>
              </w:drawing>
            </w:r>
          </w:p>
        </w:tc>
        <w:tc>
          <w:tcPr>
            <w:tcW w:w="5144" w:type="dxa"/>
          </w:tcPr>
          <w:p w14:paraId="3A8AAEFB" w14:textId="77777777" w:rsidR="00DA405A" w:rsidRDefault="004F6EE1">
            <w:pPr>
              <w:pStyle w:val="TableParagraph"/>
              <w:spacing w:before="272"/>
              <w:ind w:left="215"/>
              <w:rPr>
                <w:b/>
                <w:sz w:val="24"/>
              </w:rPr>
            </w:pPr>
            <w:r>
              <w:rPr>
                <w:b/>
                <w:sz w:val="24"/>
              </w:rPr>
              <w:t>Assistant</w:t>
            </w:r>
            <w:r>
              <w:rPr>
                <w:b/>
                <w:spacing w:val="-8"/>
                <w:sz w:val="24"/>
              </w:rPr>
              <w:t xml:space="preserve"> </w:t>
            </w:r>
            <w:r>
              <w:rPr>
                <w:b/>
                <w:sz w:val="24"/>
              </w:rPr>
              <w:t>Professor</w:t>
            </w:r>
            <w:r>
              <w:rPr>
                <w:b/>
                <w:spacing w:val="-9"/>
                <w:sz w:val="24"/>
              </w:rPr>
              <w:t xml:space="preserve"> </w:t>
            </w:r>
            <w:r>
              <w:rPr>
                <w:b/>
                <w:spacing w:val="-2"/>
                <w:sz w:val="24"/>
              </w:rPr>
              <w:t>Guide:</w:t>
            </w:r>
          </w:p>
          <w:p w14:paraId="7567A3BB" w14:textId="3AAC3195" w:rsidR="00DA405A" w:rsidRDefault="004F6EE1">
            <w:pPr>
              <w:pStyle w:val="TableParagraph"/>
              <w:ind w:left="215"/>
              <w:rPr>
                <w:sz w:val="24"/>
              </w:rPr>
            </w:pPr>
            <w:r>
              <w:rPr>
                <w:sz w:val="24"/>
              </w:rPr>
              <w:t>Name:</w:t>
            </w:r>
            <w:r>
              <w:rPr>
                <w:spacing w:val="-6"/>
                <w:sz w:val="24"/>
              </w:rPr>
              <w:t xml:space="preserve"> </w:t>
            </w:r>
            <w:proofErr w:type="spellStart"/>
            <w:proofErr w:type="gramStart"/>
            <w:r>
              <w:rPr>
                <w:sz w:val="24"/>
              </w:rPr>
              <w:t>Mr.Chethan</w:t>
            </w:r>
            <w:proofErr w:type="spellEnd"/>
            <w:proofErr w:type="gramEnd"/>
            <w:r w:rsidR="00FA2621">
              <w:rPr>
                <w:spacing w:val="-5"/>
                <w:sz w:val="24"/>
              </w:rPr>
              <w:t xml:space="preserve"> </w:t>
            </w:r>
            <w:r>
              <w:rPr>
                <w:sz w:val="24"/>
              </w:rPr>
              <w:t>B</w:t>
            </w:r>
            <w:r>
              <w:rPr>
                <w:spacing w:val="-5"/>
                <w:sz w:val="24"/>
              </w:rPr>
              <w:t xml:space="preserve"> </w:t>
            </w:r>
            <w:r>
              <w:rPr>
                <w:spacing w:val="-10"/>
                <w:sz w:val="24"/>
              </w:rPr>
              <w:t>R</w:t>
            </w:r>
            <w:r w:rsidR="009E0302">
              <w:rPr>
                <w:spacing w:val="-10"/>
                <w:sz w:val="24"/>
              </w:rPr>
              <w:t xml:space="preserve"> re</w:t>
            </w:r>
            <w:r w:rsidR="00686F1F">
              <w:rPr>
                <w:spacing w:val="-10"/>
                <w:sz w:val="24"/>
              </w:rPr>
              <w:t xml:space="preserve">ceived B.E. degree in Electronics and </w:t>
            </w:r>
            <w:r w:rsidR="003039F8">
              <w:rPr>
                <w:spacing w:val="-10"/>
                <w:sz w:val="24"/>
              </w:rPr>
              <w:t>Communication Engineering in M.C. Hassan Collage</w:t>
            </w:r>
            <w:r w:rsidR="00254BF7">
              <w:rPr>
                <w:spacing w:val="-10"/>
                <w:sz w:val="24"/>
              </w:rPr>
              <w:t xml:space="preserve"> and </w:t>
            </w:r>
            <w:r w:rsidR="00713014">
              <w:rPr>
                <w:spacing w:val="-10"/>
                <w:sz w:val="24"/>
              </w:rPr>
              <w:t>MTech</w:t>
            </w:r>
            <w:r w:rsidR="00254BF7">
              <w:rPr>
                <w:spacing w:val="-10"/>
                <w:sz w:val="24"/>
              </w:rPr>
              <w:t xml:space="preserve"> from</w:t>
            </w:r>
            <w:r w:rsidR="00B533FF">
              <w:rPr>
                <w:spacing w:val="-10"/>
                <w:sz w:val="24"/>
              </w:rPr>
              <w:t xml:space="preserve"> S.J.B.I.T. </w:t>
            </w:r>
            <w:r w:rsidR="00FA2621">
              <w:rPr>
                <w:spacing w:val="-10"/>
                <w:sz w:val="24"/>
              </w:rPr>
              <w:t>Bangalore.</w:t>
            </w:r>
          </w:p>
          <w:p w14:paraId="240120E4" w14:textId="77777777" w:rsidR="00DA405A" w:rsidRDefault="004F6EE1">
            <w:pPr>
              <w:pStyle w:val="TableParagraph"/>
              <w:spacing w:before="22" w:line="261" w:lineRule="auto"/>
              <w:ind w:left="155" w:right="1211" w:firstLine="60"/>
              <w:rPr>
                <w:sz w:val="24"/>
              </w:rPr>
            </w:pPr>
            <w:r>
              <w:rPr>
                <w:sz w:val="24"/>
              </w:rPr>
              <w:t>Email</w:t>
            </w:r>
            <w:r>
              <w:rPr>
                <w:spacing w:val="-15"/>
                <w:sz w:val="24"/>
              </w:rPr>
              <w:t xml:space="preserve"> </w:t>
            </w:r>
            <w:r>
              <w:rPr>
                <w:sz w:val="24"/>
              </w:rPr>
              <w:t>id:</w:t>
            </w:r>
            <w:r>
              <w:rPr>
                <w:spacing w:val="-15"/>
                <w:sz w:val="24"/>
              </w:rPr>
              <w:t xml:space="preserve"> </w:t>
            </w:r>
            <w:hyperlink r:id="rId36">
              <w:r>
                <w:rPr>
                  <w:color w:val="0000FF"/>
                  <w:sz w:val="24"/>
                  <w:u w:val="single" w:color="0000FF"/>
                </w:rPr>
                <w:t>chethan.br@pestrust.edu.in</w:t>
              </w:r>
            </w:hyperlink>
            <w:r>
              <w:rPr>
                <w:color w:val="0000FF"/>
                <w:sz w:val="24"/>
              </w:rPr>
              <w:t xml:space="preserve"> </w:t>
            </w:r>
            <w:r>
              <w:rPr>
                <w:sz w:val="24"/>
              </w:rPr>
              <w:t>Contact No: 9964874684</w:t>
            </w:r>
          </w:p>
        </w:tc>
      </w:tr>
      <w:tr w:rsidR="00DA405A" w14:paraId="4BC826DA" w14:textId="77777777">
        <w:trPr>
          <w:trHeight w:val="2690"/>
        </w:trPr>
        <w:tc>
          <w:tcPr>
            <w:tcW w:w="2792" w:type="dxa"/>
          </w:tcPr>
          <w:p w14:paraId="6B613350" w14:textId="77777777" w:rsidR="00DA405A" w:rsidRDefault="00DA405A">
            <w:pPr>
              <w:pStyle w:val="TableParagraph"/>
              <w:spacing w:before="5"/>
              <w:rPr>
                <w:b/>
                <w:sz w:val="17"/>
              </w:rPr>
            </w:pPr>
          </w:p>
          <w:p w14:paraId="0AFA7CA0" w14:textId="77777777" w:rsidR="00DA405A" w:rsidRDefault="004F6EE1">
            <w:pPr>
              <w:pStyle w:val="TableParagraph"/>
              <w:ind w:left="163"/>
              <w:rPr>
                <w:sz w:val="20"/>
              </w:rPr>
            </w:pPr>
            <w:r>
              <w:rPr>
                <w:noProof/>
                <w:sz w:val="20"/>
              </w:rPr>
              <w:drawing>
                <wp:inline distT="0" distB="0" distL="0" distR="0" wp14:anchorId="51DA2066" wp14:editId="3819BF13">
                  <wp:extent cx="1539226" cy="1522476"/>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7" cstate="print"/>
                          <a:stretch>
                            <a:fillRect/>
                          </a:stretch>
                        </pic:blipFill>
                        <pic:spPr>
                          <a:xfrm>
                            <a:off x="0" y="0"/>
                            <a:ext cx="1539226" cy="1522476"/>
                          </a:xfrm>
                          <a:prstGeom prst="rect">
                            <a:avLst/>
                          </a:prstGeom>
                        </pic:spPr>
                      </pic:pic>
                    </a:graphicData>
                  </a:graphic>
                </wp:inline>
              </w:drawing>
            </w:r>
          </w:p>
        </w:tc>
        <w:tc>
          <w:tcPr>
            <w:tcW w:w="5144" w:type="dxa"/>
          </w:tcPr>
          <w:p w14:paraId="468BC3A4" w14:textId="77777777" w:rsidR="00DA405A" w:rsidRDefault="00DA405A">
            <w:pPr>
              <w:pStyle w:val="TableParagraph"/>
              <w:spacing w:before="142"/>
              <w:rPr>
                <w:b/>
                <w:sz w:val="24"/>
              </w:rPr>
            </w:pPr>
          </w:p>
          <w:p w14:paraId="7ADD4949" w14:textId="77777777" w:rsidR="00DA405A" w:rsidRDefault="004F6EE1">
            <w:pPr>
              <w:pStyle w:val="TableParagraph"/>
              <w:spacing w:before="1" w:line="259" w:lineRule="auto"/>
              <w:ind w:left="215" w:right="1211"/>
              <w:rPr>
                <w:sz w:val="24"/>
              </w:rPr>
            </w:pPr>
            <w:r>
              <w:rPr>
                <w:sz w:val="24"/>
              </w:rPr>
              <w:t>Name:</w:t>
            </w:r>
            <w:r>
              <w:rPr>
                <w:spacing w:val="-7"/>
                <w:sz w:val="24"/>
              </w:rPr>
              <w:t xml:space="preserve"> </w:t>
            </w:r>
            <w:r>
              <w:rPr>
                <w:sz w:val="24"/>
              </w:rPr>
              <w:t>T</w:t>
            </w:r>
            <w:r>
              <w:rPr>
                <w:spacing w:val="-7"/>
                <w:sz w:val="24"/>
              </w:rPr>
              <w:t xml:space="preserve"> </w:t>
            </w:r>
            <w:r>
              <w:rPr>
                <w:sz w:val="24"/>
              </w:rPr>
              <w:t>S</w:t>
            </w:r>
            <w:r>
              <w:rPr>
                <w:spacing w:val="-2"/>
                <w:sz w:val="24"/>
              </w:rPr>
              <w:t xml:space="preserve"> </w:t>
            </w:r>
            <w:r>
              <w:rPr>
                <w:sz w:val="24"/>
              </w:rPr>
              <w:t xml:space="preserve">Samarth </w:t>
            </w:r>
            <w:r>
              <w:rPr>
                <w:spacing w:val="-2"/>
                <w:sz w:val="24"/>
              </w:rPr>
              <w:t>USN:4PM21EC098</w:t>
            </w:r>
          </w:p>
          <w:p w14:paraId="16516624" w14:textId="77777777" w:rsidR="00DA405A" w:rsidRDefault="004F6EE1">
            <w:pPr>
              <w:pStyle w:val="TableParagraph"/>
              <w:spacing w:line="259" w:lineRule="auto"/>
              <w:ind w:left="239" w:right="1211" w:hanging="24"/>
              <w:rPr>
                <w:sz w:val="24"/>
              </w:rPr>
            </w:pPr>
            <w:r>
              <w:rPr>
                <w:sz w:val="24"/>
              </w:rPr>
              <w:t>Email</w:t>
            </w:r>
            <w:r>
              <w:rPr>
                <w:spacing w:val="-15"/>
                <w:sz w:val="24"/>
              </w:rPr>
              <w:t xml:space="preserve"> </w:t>
            </w:r>
            <w:r>
              <w:rPr>
                <w:sz w:val="24"/>
              </w:rPr>
              <w:t>id:</w:t>
            </w:r>
            <w:r>
              <w:rPr>
                <w:spacing w:val="-15"/>
                <w:sz w:val="24"/>
              </w:rPr>
              <w:t xml:space="preserve"> </w:t>
            </w:r>
            <w:hyperlink r:id="rId38">
              <w:r>
                <w:rPr>
                  <w:color w:val="0000FF"/>
                  <w:sz w:val="24"/>
                  <w:u w:val="single" w:color="0000FF"/>
                </w:rPr>
                <w:t>tssam1547@gmail.com</w:t>
              </w:r>
            </w:hyperlink>
            <w:r>
              <w:rPr>
                <w:color w:val="0000FF"/>
                <w:sz w:val="24"/>
              </w:rPr>
              <w:t xml:space="preserve"> </w:t>
            </w:r>
            <w:r>
              <w:rPr>
                <w:sz w:val="24"/>
              </w:rPr>
              <w:t>Mobile No:7676143660</w:t>
            </w:r>
          </w:p>
        </w:tc>
      </w:tr>
      <w:tr w:rsidR="00DA405A" w14:paraId="4DCB2CBB" w14:textId="77777777">
        <w:trPr>
          <w:trHeight w:val="2385"/>
        </w:trPr>
        <w:tc>
          <w:tcPr>
            <w:tcW w:w="2792" w:type="dxa"/>
          </w:tcPr>
          <w:p w14:paraId="588766BD" w14:textId="77777777" w:rsidR="00DA405A" w:rsidRDefault="00DA405A">
            <w:pPr>
              <w:pStyle w:val="TableParagraph"/>
              <w:spacing w:before="11"/>
              <w:rPr>
                <w:b/>
                <w:sz w:val="14"/>
              </w:rPr>
            </w:pPr>
          </w:p>
          <w:p w14:paraId="5D7D4FED" w14:textId="77777777" w:rsidR="00DA405A" w:rsidRDefault="004F6EE1">
            <w:pPr>
              <w:pStyle w:val="TableParagraph"/>
              <w:ind w:left="143"/>
              <w:rPr>
                <w:sz w:val="20"/>
              </w:rPr>
            </w:pPr>
            <w:r>
              <w:rPr>
                <w:noProof/>
                <w:sz w:val="20"/>
              </w:rPr>
              <w:drawing>
                <wp:inline distT="0" distB="0" distL="0" distR="0" wp14:anchorId="4EC40EEC" wp14:editId="527D5777">
                  <wp:extent cx="1540318" cy="1282446"/>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39" cstate="print"/>
                          <a:stretch>
                            <a:fillRect/>
                          </a:stretch>
                        </pic:blipFill>
                        <pic:spPr>
                          <a:xfrm>
                            <a:off x="0" y="0"/>
                            <a:ext cx="1540318" cy="1282446"/>
                          </a:xfrm>
                          <a:prstGeom prst="rect">
                            <a:avLst/>
                          </a:prstGeom>
                        </pic:spPr>
                      </pic:pic>
                    </a:graphicData>
                  </a:graphic>
                </wp:inline>
              </w:drawing>
            </w:r>
          </w:p>
        </w:tc>
        <w:tc>
          <w:tcPr>
            <w:tcW w:w="5144" w:type="dxa"/>
          </w:tcPr>
          <w:p w14:paraId="2B702D30" w14:textId="77777777" w:rsidR="00DA405A" w:rsidRDefault="00DA405A">
            <w:pPr>
              <w:pStyle w:val="TableParagraph"/>
              <w:spacing w:before="142"/>
              <w:rPr>
                <w:b/>
                <w:sz w:val="24"/>
              </w:rPr>
            </w:pPr>
          </w:p>
          <w:p w14:paraId="0982481B" w14:textId="77777777" w:rsidR="00DA405A" w:rsidRDefault="004F6EE1">
            <w:pPr>
              <w:pStyle w:val="TableParagraph"/>
              <w:spacing w:before="1" w:line="259" w:lineRule="auto"/>
              <w:ind w:left="167" w:right="1211"/>
              <w:rPr>
                <w:sz w:val="24"/>
              </w:rPr>
            </w:pPr>
            <w:r>
              <w:rPr>
                <w:sz w:val="24"/>
              </w:rPr>
              <w:t>Name:</w:t>
            </w:r>
            <w:r>
              <w:rPr>
                <w:spacing w:val="-2"/>
                <w:sz w:val="24"/>
              </w:rPr>
              <w:t xml:space="preserve"> </w:t>
            </w:r>
            <w:r>
              <w:rPr>
                <w:sz w:val="24"/>
              </w:rPr>
              <w:t>Praveen</w:t>
            </w:r>
            <w:r>
              <w:rPr>
                <w:spacing w:val="-7"/>
                <w:sz w:val="24"/>
              </w:rPr>
              <w:t xml:space="preserve"> </w:t>
            </w:r>
            <w:r>
              <w:rPr>
                <w:sz w:val="24"/>
              </w:rPr>
              <w:t>T</w:t>
            </w:r>
            <w:r>
              <w:rPr>
                <w:spacing w:val="-7"/>
                <w:sz w:val="24"/>
              </w:rPr>
              <w:t xml:space="preserve"> </w:t>
            </w:r>
            <w:r>
              <w:rPr>
                <w:sz w:val="24"/>
              </w:rPr>
              <w:t xml:space="preserve">R </w:t>
            </w:r>
            <w:r>
              <w:rPr>
                <w:spacing w:val="-2"/>
                <w:sz w:val="24"/>
              </w:rPr>
              <w:t>USN:4PM21EC074</w:t>
            </w:r>
          </w:p>
          <w:p w14:paraId="6614FA17" w14:textId="77777777" w:rsidR="00DA405A" w:rsidRDefault="004F6EE1">
            <w:pPr>
              <w:pStyle w:val="TableParagraph"/>
              <w:spacing w:line="259" w:lineRule="auto"/>
              <w:ind w:left="167" w:right="1211"/>
              <w:rPr>
                <w:sz w:val="24"/>
              </w:rPr>
            </w:pPr>
            <w:r>
              <w:rPr>
                <w:sz w:val="24"/>
              </w:rPr>
              <w:t>Email</w:t>
            </w:r>
            <w:r>
              <w:rPr>
                <w:spacing w:val="-15"/>
                <w:sz w:val="24"/>
              </w:rPr>
              <w:t xml:space="preserve"> </w:t>
            </w:r>
            <w:r>
              <w:rPr>
                <w:sz w:val="24"/>
              </w:rPr>
              <w:t>id:</w:t>
            </w:r>
            <w:r>
              <w:rPr>
                <w:spacing w:val="-15"/>
                <w:sz w:val="24"/>
              </w:rPr>
              <w:t xml:space="preserve"> </w:t>
            </w:r>
            <w:hyperlink r:id="rId40">
              <w:r>
                <w:rPr>
                  <w:color w:val="0000FF"/>
                  <w:sz w:val="24"/>
                  <w:u w:val="single" w:color="0000FF"/>
                </w:rPr>
                <w:t>praveentr961@gmail.com</w:t>
              </w:r>
            </w:hyperlink>
            <w:r>
              <w:rPr>
                <w:color w:val="0000FF"/>
                <w:sz w:val="24"/>
              </w:rPr>
              <w:t xml:space="preserve"> </w:t>
            </w:r>
            <w:r>
              <w:rPr>
                <w:sz w:val="24"/>
              </w:rPr>
              <w:t>Mobile No:8073851774</w:t>
            </w:r>
          </w:p>
        </w:tc>
      </w:tr>
      <w:tr w:rsidR="00DA405A" w14:paraId="77720D05" w14:textId="77777777">
        <w:trPr>
          <w:trHeight w:val="2409"/>
        </w:trPr>
        <w:tc>
          <w:tcPr>
            <w:tcW w:w="2792" w:type="dxa"/>
          </w:tcPr>
          <w:p w14:paraId="067FDCC0" w14:textId="77777777" w:rsidR="00DA405A" w:rsidRDefault="00DA405A">
            <w:pPr>
              <w:pStyle w:val="TableParagraph"/>
              <w:spacing w:before="6"/>
              <w:rPr>
                <w:b/>
                <w:sz w:val="6"/>
              </w:rPr>
            </w:pPr>
          </w:p>
          <w:p w14:paraId="72446AEB" w14:textId="77777777" w:rsidR="00DA405A" w:rsidRDefault="004F6EE1">
            <w:pPr>
              <w:pStyle w:val="TableParagraph"/>
              <w:ind w:left="173"/>
              <w:rPr>
                <w:sz w:val="20"/>
              </w:rPr>
            </w:pPr>
            <w:r>
              <w:rPr>
                <w:noProof/>
                <w:sz w:val="20"/>
              </w:rPr>
              <w:drawing>
                <wp:inline distT="0" distB="0" distL="0" distR="0" wp14:anchorId="2D914101" wp14:editId="387795DC">
                  <wp:extent cx="1546304" cy="1383029"/>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1" cstate="print"/>
                          <a:stretch>
                            <a:fillRect/>
                          </a:stretch>
                        </pic:blipFill>
                        <pic:spPr>
                          <a:xfrm>
                            <a:off x="0" y="0"/>
                            <a:ext cx="1546304" cy="1383029"/>
                          </a:xfrm>
                          <a:prstGeom prst="rect">
                            <a:avLst/>
                          </a:prstGeom>
                        </pic:spPr>
                      </pic:pic>
                    </a:graphicData>
                  </a:graphic>
                </wp:inline>
              </w:drawing>
            </w:r>
          </w:p>
        </w:tc>
        <w:tc>
          <w:tcPr>
            <w:tcW w:w="5144" w:type="dxa"/>
          </w:tcPr>
          <w:p w14:paraId="45C6A9EA" w14:textId="77777777" w:rsidR="00DA405A" w:rsidRDefault="00DA405A">
            <w:pPr>
              <w:pStyle w:val="TableParagraph"/>
              <w:spacing w:before="145"/>
              <w:rPr>
                <w:b/>
                <w:sz w:val="24"/>
              </w:rPr>
            </w:pPr>
          </w:p>
          <w:p w14:paraId="71714940" w14:textId="77777777" w:rsidR="00DA405A" w:rsidRDefault="004F6EE1">
            <w:pPr>
              <w:pStyle w:val="TableParagraph"/>
              <w:spacing w:line="259" w:lineRule="auto"/>
              <w:ind w:left="167" w:right="3038"/>
              <w:rPr>
                <w:sz w:val="24"/>
              </w:rPr>
            </w:pPr>
            <w:r>
              <w:rPr>
                <w:sz w:val="24"/>
              </w:rPr>
              <w:t>Name:</w:t>
            </w:r>
            <w:r>
              <w:rPr>
                <w:spacing w:val="-15"/>
                <w:sz w:val="24"/>
              </w:rPr>
              <w:t xml:space="preserve"> </w:t>
            </w:r>
            <w:r>
              <w:rPr>
                <w:sz w:val="24"/>
              </w:rPr>
              <w:t>Vishwas</w:t>
            </w:r>
            <w:r>
              <w:rPr>
                <w:spacing w:val="-15"/>
                <w:sz w:val="24"/>
              </w:rPr>
              <w:t xml:space="preserve"> </w:t>
            </w:r>
            <w:r>
              <w:rPr>
                <w:sz w:val="24"/>
              </w:rPr>
              <w:t>V</w:t>
            </w:r>
            <w:r>
              <w:rPr>
                <w:spacing w:val="-15"/>
                <w:sz w:val="24"/>
              </w:rPr>
              <w:t xml:space="preserve"> </w:t>
            </w:r>
            <w:r>
              <w:rPr>
                <w:sz w:val="24"/>
              </w:rPr>
              <w:t xml:space="preserve">S </w:t>
            </w:r>
            <w:r>
              <w:rPr>
                <w:spacing w:val="-2"/>
                <w:sz w:val="24"/>
              </w:rPr>
              <w:t>USN:4PM21EC103</w:t>
            </w:r>
          </w:p>
          <w:p w14:paraId="221414E3" w14:textId="77777777" w:rsidR="00DA405A" w:rsidRDefault="004F6EE1">
            <w:pPr>
              <w:pStyle w:val="TableParagraph"/>
              <w:spacing w:line="259" w:lineRule="auto"/>
              <w:ind w:left="167" w:right="363"/>
              <w:rPr>
                <w:sz w:val="24"/>
              </w:rPr>
            </w:pPr>
            <w:r>
              <w:rPr>
                <w:sz w:val="24"/>
              </w:rPr>
              <w:t>Email</w:t>
            </w:r>
            <w:r>
              <w:rPr>
                <w:spacing w:val="-15"/>
                <w:sz w:val="24"/>
              </w:rPr>
              <w:t xml:space="preserve"> </w:t>
            </w:r>
            <w:r>
              <w:rPr>
                <w:sz w:val="24"/>
              </w:rPr>
              <w:t>id:</w:t>
            </w:r>
            <w:r>
              <w:rPr>
                <w:spacing w:val="-15"/>
                <w:sz w:val="24"/>
              </w:rPr>
              <w:t xml:space="preserve"> </w:t>
            </w:r>
            <w:hyperlink r:id="rId42">
              <w:r>
                <w:rPr>
                  <w:color w:val="0000FF"/>
                  <w:sz w:val="24"/>
                  <w:u w:val="single" w:color="0000FF"/>
                </w:rPr>
                <w:t>vishwasachar7784@gmail.com</w:t>
              </w:r>
            </w:hyperlink>
            <w:r>
              <w:rPr>
                <w:color w:val="0000FF"/>
                <w:sz w:val="24"/>
              </w:rPr>
              <w:t xml:space="preserve"> </w:t>
            </w:r>
            <w:r>
              <w:rPr>
                <w:sz w:val="24"/>
              </w:rPr>
              <w:t>Mobile No: 7975066328</w:t>
            </w:r>
          </w:p>
        </w:tc>
      </w:tr>
      <w:tr w:rsidR="00DA405A" w14:paraId="11E694F1" w14:textId="77777777">
        <w:trPr>
          <w:trHeight w:val="2538"/>
        </w:trPr>
        <w:tc>
          <w:tcPr>
            <w:tcW w:w="2792" w:type="dxa"/>
          </w:tcPr>
          <w:p w14:paraId="6D6A80BC" w14:textId="77777777" w:rsidR="00DA405A" w:rsidRDefault="00DA405A">
            <w:pPr>
              <w:pStyle w:val="TableParagraph"/>
              <w:spacing w:before="7"/>
              <w:rPr>
                <w:b/>
                <w:sz w:val="11"/>
              </w:rPr>
            </w:pPr>
          </w:p>
          <w:p w14:paraId="29D99952" w14:textId="77777777" w:rsidR="00DA405A" w:rsidRDefault="004F6EE1">
            <w:pPr>
              <w:pStyle w:val="TableParagraph"/>
              <w:ind w:left="245"/>
              <w:rPr>
                <w:sz w:val="20"/>
              </w:rPr>
            </w:pPr>
            <w:r>
              <w:rPr>
                <w:noProof/>
                <w:sz w:val="20"/>
              </w:rPr>
              <w:drawing>
                <wp:inline distT="0" distB="0" distL="0" distR="0" wp14:anchorId="5EBCF23C" wp14:editId="11A5D56C">
                  <wp:extent cx="1505941" cy="1479423"/>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3" cstate="print"/>
                          <a:stretch>
                            <a:fillRect/>
                          </a:stretch>
                        </pic:blipFill>
                        <pic:spPr>
                          <a:xfrm>
                            <a:off x="0" y="0"/>
                            <a:ext cx="1505941" cy="1479423"/>
                          </a:xfrm>
                          <a:prstGeom prst="rect">
                            <a:avLst/>
                          </a:prstGeom>
                        </pic:spPr>
                      </pic:pic>
                    </a:graphicData>
                  </a:graphic>
                </wp:inline>
              </w:drawing>
            </w:r>
          </w:p>
        </w:tc>
        <w:tc>
          <w:tcPr>
            <w:tcW w:w="5144" w:type="dxa"/>
          </w:tcPr>
          <w:p w14:paraId="1BDB9D5B" w14:textId="77777777" w:rsidR="00DA405A" w:rsidRDefault="00DA405A">
            <w:pPr>
              <w:pStyle w:val="TableParagraph"/>
              <w:spacing w:before="142"/>
              <w:rPr>
                <w:b/>
                <w:sz w:val="24"/>
              </w:rPr>
            </w:pPr>
          </w:p>
          <w:p w14:paraId="5330793C" w14:textId="77777777" w:rsidR="00DA405A" w:rsidRDefault="004F6EE1">
            <w:pPr>
              <w:pStyle w:val="TableParagraph"/>
              <w:spacing w:before="1" w:line="259" w:lineRule="auto"/>
              <w:ind w:left="167" w:right="1211"/>
              <w:rPr>
                <w:sz w:val="24"/>
              </w:rPr>
            </w:pPr>
            <w:r>
              <w:rPr>
                <w:sz w:val="24"/>
              </w:rPr>
              <w:t>Name:</w:t>
            </w:r>
            <w:r>
              <w:rPr>
                <w:spacing w:val="-13"/>
                <w:sz w:val="24"/>
              </w:rPr>
              <w:t xml:space="preserve"> </w:t>
            </w:r>
            <w:r>
              <w:rPr>
                <w:sz w:val="24"/>
              </w:rPr>
              <w:t>Mruthyunjaya</w:t>
            </w:r>
            <w:r>
              <w:rPr>
                <w:spacing w:val="-14"/>
                <w:sz w:val="24"/>
              </w:rPr>
              <w:t xml:space="preserve"> </w:t>
            </w:r>
            <w:r>
              <w:rPr>
                <w:sz w:val="24"/>
              </w:rPr>
              <w:t>S</w:t>
            </w:r>
            <w:r>
              <w:rPr>
                <w:spacing w:val="-11"/>
                <w:sz w:val="24"/>
              </w:rPr>
              <w:t xml:space="preserve"> </w:t>
            </w:r>
            <w:r>
              <w:rPr>
                <w:sz w:val="24"/>
              </w:rPr>
              <w:t xml:space="preserve">D </w:t>
            </w:r>
            <w:r>
              <w:rPr>
                <w:spacing w:val="-2"/>
                <w:sz w:val="24"/>
              </w:rPr>
              <w:t>USN:4PM21EC060</w:t>
            </w:r>
          </w:p>
          <w:p w14:paraId="05A7D016" w14:textId="77777777" w:rsidR="00DA405A" w:rsidRDefault="004F6EE1">
            <w:pPr>
              <w:pStyle w:val="TableParagraph"/>
              <w:spacing w:line="259" w:lineRule="auto"/>
              <w:ind w:left="167" w:right="363"/>
              <w:rPr>
                <w:sz w:val="24"/>
              </w:rPr>
            </w:pPr>
            <w:r>
              <w:rPr>
                <w:sz w:val="24"/>
              </w:rPr>
              <w:t>Email</w:t>
            </w:r>
            <w:r>
              <w:rPr>
                <w:spacing w:val="-12"/>
                <w:sz w:val="24"/>
              </w:rPr>
              <w:t xml:space="preserve"> </w:t>
            </w:r>
            <w:r>
              <w:rPr>
                <w:sz w:val="24"/>
              </w:rPr>
              <w:t>id:</w:t>
            </w:r>
            <w:r>
              <w:rPr>
                <w:spacing w:val="-13"/>
                <w:sz w:val="24"/>
              </w:rPr>
              <w:t xml:space="preserve"> </w:t>
            </w:r>
            <w:r>
              <w:rPr>
                <w:color w:val="0000FF"/>
                <w:spacing w:val="-13"/>
                <w:sz w:val="24"/>
                <w:u w:val="single" w:color="0000FF"/>
              </w:rPr>
              <w:t xml:space="preserve"> </w:t>
            </w:r>
            <w:hyperlink r:id="rId44">
              <w:r>
                <w:rPr>
                  <w:color w:val="0000FF"/>
                  <w:sz w:val="24"/>
                  <w:u w:val="single" w:color="0000FF"/>
                </w:rPr>
                <w:t>mruthyunjayasd9535@gmail.com</w:t>
              </w:r>
            </w:hyperlink>
            <w:r>
              <w:rPr>
                <w:color w:val="0000FF"/>
                <w:sz w:val="24"/>
              </w:rPr>
              <w:t xml:space="preserve"> </w:t>
            </w:r>
            <w:r>
              <w:rPr>
                <w:sz w:val="24"/>
              </w:rPr>
              <w:t>Mobile No: 8088461545</w:t>
            </w:r>
          </w:p>
        </w:tc>
      </w:tr>
    </w:tbl>
    <w:p w14:paraId="55EC96D3" w14:textId="77777777" w:rsidR="004F6EE1" w:rsidRDefault="004F6EE1"/>
    <w:sectPr w:rsidR="004F6EE1">
      <w:headerReference w:type="default" r:id="rId45"/>
      <w:footerReference w:type="default" r:id="rId46"/>
      <w:pgSz w:w="11920" w:h="16850"/>
      <w:pgMar w:top="1060" w:right="708" w:bottom="1300" w:left="1559" w:header="821" w:footer="11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58F02" w14:textId="77777777" w:rsidR="00061924" w:rsidRDefault="00061924">
      <w:r>
        <w:separator/>
      </w:r>
    </w:p>
  </w:endnote>
  <w:endnote w:type="continuationSeparator" w:id="0">
    <w:p w14:paraId="45AB187F" w14:textId="77777777" w:rsidR="00061924" w:rsidRDefault="00061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C6224" w14:textId="77777777" w:rsidR="00656DF7" w:rsidRDefault="00656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C3F76" w14:textId="1936F179" w:rsidR="00DA405A" w:rsidRDefault="004F6EE1">
    <w:pPr>
      <w:pStyle w:val="BodyText"/>
      <w:spacing w:line="14" w:lineRule="auto"/>
      <w:rPr>
        <w:sz w:val="20"/>
      </w:rPr>
    </w:pPr>
    <w:r>
      <w:rPr>
        <w:noProof/>
        <w:sz w:val="20"/>
      </w:rPr>
      <mc:AlternateContent>
        <mc:Choice Requires="wps">
          <w:drawing>
            <wp:anchor distT="0" distB="0" distL="0" distR="0" simplePos="0" relativeHeight="486627328" behindDoc="1" locked="0" layoutInCell="1" allowOverlap="1" wp14:anchorId="72DEDE9B" wp14:editId="1BD7374C">
              <wp:simplePos x="0" y="0"/>
              <wp:positionH relativeFrom="page">
                <wp:posOffset>1010920</wp:posOffset>
              </wp:positionH>
              <wp:positionV relativeFrom="page">
                <wp:posOffset>9816693</wp:posOffset>
              </wp:positionV>
              <wp:extent cx="5610225" cy="47625"/>
              <wp:effectExtent l="0" t="0" r="9525" b="9525"/>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47625"/>
                      </a:xfrm>
                      <a:custGeom>
                        <a:avLst/>
                        <a:gdLst/>
                        <a:ahLst/>
                        <a:cxnLst/>
                        <a:rect l="l" t="t" r="r" b="b"/>
                        <a:pathLst>
                          <a:path w="5610225" h="47625">
                            <a:moveTo>
                              <a:pt x="5610225" y="37985"/>
                            </a:moveTo>
                            <a:lnTo>
                              <a:pt x="0" y="37985"/>
                            </a:lnTo>
                            <a:lnTo>
                              <a:pt x="0" y="47129"/>
                            </a:lnTo>
                            <a:lnTo>
                              <a:pt x="5610225" y="47129"/>
                            </a:lnTo>
                            <a:lnTo>
                              <a:pt x="5610225" y="37985"/>
                            </a:lnTo>
                            <a:close/>
                          </a:path>
                          <a:path w="5610225" h="47625">
                            <a:moveTo>
                              <a:pt x="5610225" y="0"/>
                            </a:moveTo>
                            <a:lnTo>
                              <a:pt x="0" y="0"/>
                            </a:lnTo>
                            <a:lnTo>
                              <a:pt x="0" y="30378"/>
                            </a:lnTo>
                            <a:lnTo>
                              <a:pt x="5610225" y="30378"/>
                            </a:lnTo>
                            <a:lnTo>
                              <a:pt x="5610225" y="0"/>
                            </a:lnTo>
                            <a:close/>
                          </a:path>
                        </a:pathLst>
                      </a:custGeom>
                      <a:solidFill>
                        <a:schemeClr val="tx1"/>
                      </a:solidFill>
                    </wps:spPr>
                    <wps:bodyPr wrap="square" lIns="0" tIns="0" rIns="0" bIns="0" rtlCol="0">
                      <a:prstTxWarp prst="textNoShape">
                        <a:avLst/>
                      </a:prstTxWarp>
                      <a:noAutofit/>
                    </wps:bodyPr>
                  </wps:wsp>
                </a:graphicData>
              </a:graphic>
            </wp:anchor>
          </w:drawing>
        </mc:Choice>
        <mc:Fallback>
          <w:pict>
            <v:shape w14:anchorId="69C523AE" id="Graphic 3" o:spid="_x0000_s1026" style="position:absolute;margin-left:79.6pt;margin-top:772.95pt;width:441.75pt;height:3.75pt;z-index:-16689152;visibility:visible;mso-wrap-style:square;mso-wrap-distance-left:0;mso-wrap-distance-top:0;mso-wrap-distance-right:0;mso-wrap-distance-bottom:0;mso-position-horizontal:absolute;mso-position-horizontal-relative:page;mso-position-vertical:absolute;mso-position-vertical-relative:page;v-text-anchor:top" coordsize="56102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" path="m5610225,37985l,37985r,9144l5610225,47129r,-9144xem5610225,l,,,30378r5610225,l5610225,xe" fillcolor="black [3213]" stroked="f">
              <v:path arrowok="t"/>
              <w10:wrap anchorx="page" anchory="page"/>
            </v:shape>
          </w:pict>
        </mc:Fallback>
      </mc:AlternateContent>
    </w:r>
    <w:r>
      <w:rPr>
        <w:noProof/>
        <w:sz w:val="20"/>
      </w:rPr>
      <mc:AlternateContent>
        <mc:Choice Requires="wps">
          <w:drawing>
            <wp:anchor distT="0" distB="0" distL="0" distR="0" simplePos="0" relativeHeight="486627840" behindDoc="1" locked="0" layoutInCell="1" allowOverlap="1" wp14:anchorId="3418923B" wp14:editId="2DAEA7A5">
              <wp:simplePos x="0" y="0"/>
              <wp:positionH relativeFrom="page">
                <wp:posOffset>998016</wp:posOffset>
              </wp:positionH>
              <wp:positionV relativeFrom="page">
                <wp:posOffset>9896405</wp:posOffset>
              </wp:positionV>
              <wp:extent cx="225425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0" cy="165735"/>
                      </a:xfrm>
                      <a:prstGeom prst="rect">
                        <a:avLst/>
                      </a:prstGeom>
                    </wps:spPr>
                    <wps:txbx>
                      <w:txbxContent>
                        <w:p w14:paraId="022C0931" w14:textId="77777777" w:rsidR="00DA405A" w:rsidRDefault="004F6EE1">
                          <w:pPr>
                            <w:spacing w:before="10"/>
                            <w:ind w:left="20"/>
                            <w:rPr>
                              <w:i/>
                              <w:sz w:val="20"/>
                            </w:rPr>
                          </w:pPr>
                          <w:r>
                            <w:rPr>
                              <w:i/>
                              <w:sz w:val="20"/>
                            </w:rPr>
                            <w:t>Department</w:t>
                          </w:r>
                          <w:r>
                            <w:rPr>
                              <w:i/>
                              <w:spacing w:val="-8"/>
                              <w:sz w:val="20"/>
                            </w:rPr>
                            <w:t xml:space="preserve"> </w:t>
                          </w:r>
                          <w:r>
                            <w:rPr>
                              <w:i/>
                              <w:sz w:val="20"/>
                            </w:rPr>
                            <w:t>of</w:t>
                          </w:r>
                          <w:r>
                            <w:rPr>
                              <w:i/>
                              <w:spacing w:val="-6"/>
                              <w:sz w:val="20"/>
                            </w:rPr>
                            <w:t xml:space="preserve"> </w:t>
                          </w:r>
                          <w:r>
                            <w:rPr>
                              <w:i/>
                              <w:sz w:val="20"/>
                            </w:rPr>
                            <w:t>ECE,</w:t>
                          </w:r>
                          <w:r>
                            <w:rPr>
                              <w:i/>
                              <w:spacing w:val="-7"/>
                              <w:sz w:val="20"/>
                            </w:rPr>
                            <w:t xml:space="preserve"> </w:t>
                          </w:r>
                          <w:r>
                            <w:rPr>
                              <w:i/>
                              <w:sz w:val="20"/>
                            </w:rPr>
                            <w:t>PESITM,</w:t>
                          </w:r>
                          <w:r>
                            <w:rPr>
                              <w:i/>
                              <w:spacing w:val="-4"/>
                              <w:sz w:val="20"/>
                            </w:rPr>
                            <w:t xml:space="preserve"> </w:t>
                          </w:r>
                          <w:r>
                            <w:rPr>
                              <w:i/>
                              <w:spacing w:val="-2"/>
                              <w:sz w:val="20"/>
                            </w:rPr>
                            <w:t>Shivamogga.</w:t>
                          </w:r>
                        </w:p>
                      </w:txbxContent>
                    </wps:txbx>
                    <wps:bodyPr wrap="square" lIns="0" tIns="0" rIns="0" bIns="0" rtlCol="0">
                      <a:noAutofit/>
                    </wps:bodyPr>
                  </wps:wsp>
                </a:graphicData>
              </a:graphic>
            </wp:anchor>
          </w:drawing>
        </mc:Choice>
        <mc:Fallback>
          <w:pict>
            <v:shapetype w14:anchorId="3418923B" id="_x0000_t202" coordsize="21600,21600" o:spt="202" path="m,l,21600r21600,l21600,xe">
              <v:stroke joinstyle="miter"/>
              <v:path gradientshapeok="t" o:connecttype="rect"/>
            </v:shapetype>
            <v:shape id="Textbox 4" o:spid="_x0000_s1027" type="#_x0000_t202" style="position:absolute;margin-left:78.6pt;margin-top:779.25pt;width:177.5pt;height:13.05pt;z-index:-1668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" filled="f" stroked="f">
              <v:textbox inset="0,0,0,0">
                <w:txbxContent>
                  <w:p w14:paraId="022C0931" w14:textId="77777777" w:rsidR="00DA405A" w:rsidRDefault="004F6EE1">
                    <w:pPr>
                      <w:spacing w:before="10"/>
                      <w:ind w:left="20"/>
                      <w:rPr>
                        <w:i/>
                        <w:sz w:val="20"/>
                      </w:rPr>
                    </w:pPr>
                    <w:r>
                      <w:rPr>
                        <w:i/>
                        <w:sz w:val="20"/>
                      </w:rPr>
                      <w:t>Department</w:t>
                    </w:r>
                    <w:r>
                      <w:rPr>
                        <w:i/>
                        <w:spacing w:val="-8"/>
                        <w:sz w:val="20"/>
                      </w:rPr>
                      <w:t xml:space="preserve"> </w:t>
                    </w:r>
                    <w:r>
                      <w:rPr>
                        <w:i/>
                        <w:sz w:val="20"/>
                      </w:rPr>
                      <w:t>of</w:t>
                    </w:r>
                    <w:r>
                      <w:rPr>
                        <w:i/>
                        <w:spacing w:val="-6"/>
                        <w:sz w:val="20"/>
                      </w:rPr>
                      <w:t xml:space="preserve"> </w:t>
                    </w:r>
                    <w:r>
                      <w:rPr>
                        <w:i/>
                        <w:sz w:val="20"/>
                      </w:rPr>
                      <w:t>ECE,</w:t>
                    </w:r>
                    <w:r>
                      <w:rPr>
                        <w:i/>
                        <w:spacing w:val="-7"/>
                        <w:sz w:val="20"/>
                      </w:rPr>
                      <w:t xml:space="preserve"> </w:t>
                    </w:r>
                    <w:r>
                      <w:rPr>
                        <w:i/>
                        <w:sz w:val="20"/>
                      </w:rPr>
                      <w:t>PESITM,</w:t>
                    </w:r>
                    <w:r>
                      <w:rPr>
                        <w:i/>
                        <w:spacing w:val="-4"/>
                        <w:sz w:val="20"/>
                      </w:rPr>
                      <w:t xml:space="preserve"> </w:t>
                    </w:r>
                    <w:r>
                      <w:rPr>
                        <w:i/>
                        <w:spacing w:val="-2"/>
                        <w:sz w:val="20"/>
                      </w:rPr>
                      <w:t>Shivamogga.</w:t>
                    </w:r>
                  </w:p>
                </w:txbxContent>
              </v:textbox>
              <w10:wrap anchorx="page" anchory="page"/>
            </v:shape>
          </w:pict>
        </mc:Fallback>
      </mc:AlternateContent>
    </w:r>
    <w:r>
      <w:rPr>
        <w:noProof/>
        <w:sz w:val="20"/>
      </w:rPr>
      <mc:AlternateContent>
        <mc:Choice Requires="wps">
          <w:drawing>
            <wp:anchor distT="0" distB="0" distL="0" distR="0" simplePos="0" relativeHeight="486628352" behindDoc="1" locked="0" layoutInCell="1" allowOverlap="1" wp14:anchorId="20621FFD" wp14:editId="6F71E57A">
              <wp:simplePos x="0" y="0"/>
              <wp:positionH relativeFrom="page">
                <wp:posOffset>5897117</wp:posOffset>
              </wp:positionH>
              <wp:positionV relativeFrom="page">
                <wp:posOffset>9896405</wp:posOffset>
              </wp:positionV>
              <wp:extent cx="63754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7540" cy="165735"/>
                      </a:xfrm>
                      <a:prstGeom prst="rect">
                        <a:avLst/>
                      </a:prstGeom>
                    </wps:spPr>
                    <wps:txbx>
                      <w:txbxContent>
                        <w:p w14:paraId="5ACBF35C" w14:textId="77777777" w:rsidR="00DA405A" w:rsidRDefault="004F6EE1">
                          <w:pPr>
                            <w:spacing w:before="10"/>
                            <w:ind w:left="20"/>
                            <w:rPr>
                              <w:i/>
                              <w:sz w:val="20"/>
                            </w:rPr>
                          </w:pPr>
                          <w:r>
                            <w:rPr>
                              <w:i/>
                              <w:color w:val="7E7E7E"/>
                              <w:sz w:val="20"/>
                            </w:rPr>
                            <w:t>P</w:t>
                          </w:r>
                          <w:r>
                            <w:rPr>
                              <w:i/>
                              <w:color w:val="7E7E7E"/>
                              <w:spacing w:val="7"/>
                              <w:sz w:val="20"/>
                            </w:rPr>
                            <w:t xml:space="preserve"> </w:t>
                          </w:r>
                          <w:r>
                            <w:rPr>
                              <w:i/>
                              <w:color w:val="7E7E7E"/>
                              <w:sz w:val="20"/>
                            </w:rPr>
                            <w:t>a</w:t>
                          </w:r>
                          <w:r>
                            <w:rPr>
                              <w:i/>
                              <w:color w:val="7E7E7E"/>
                              <w:spacing w:val="9"/>
                              <w:sz w:val="20"/>
                            </w:rPr>
                            <w:t xml:space="preserve"> </w:t>
                          </w:r>
                          <w:r>
                            <w:rPr>
                              <w:i/>
                              <w:color w:val="7E7E7E"/>
                              <w:sz w:val="20"/>
                            </w:rPr>
                            <w:t>g</w:t>
                          </w:r>
                          <w:r>
                            <w:rPr>
                              <w:i/>
                              <w:color w:val="7E7E7E"/>
                              <w:spacing w:val="9"/>
                              <w:sz w:val="20"/>
                            </w:rPr>
                            <w:t xml:space="preserve"> </w:t>
                          </w:r>
                          <w:r>
                            <w:rPr>
                              <w:i/>
                              <w:color w:val="7E7E7E"/>
                              <w:sz w:val="20"/>
                            </w:rPr>
                            <w:t>e</w:t>
                          </w:r>
                          <w:r>
                            <w:rPr>
                              <w:i/>
                              <w:color w:val="7E7E7E"/>
                              <w:spacing w:val="60"/>
                              <w:sz w:val="20"/>
                            </w:rPr>
                            <w:t xml:space="preserve"> </w:t>
                          </w:r>
                          <w:r>
                            <w:rPr>
                              <w:i/>
                              <w:sz w:val="20"/>
                            </w:rPr>
                            <w:t>|</w:t>
                          </w:r>
                          <w:r>
                            <w:rPr>
                              <w:i/>
                              <w:spacing w:val="-3"/>
                              <w:sz w:val="20"/>
                            </w:rPr>
                            <w:t xml:space="preserve"> </w:t>
                          </w:r>
                          <w:r>
                            <w:rPr>
                              <w:i/>
                              <w:spacing w:val="-10"/>
                              <w:sz w:val="20"/>
                            </w:rPr>
                            <w:fldChar w:fldCharType="begin"/>
                          </w:r>
                          <w:r>
                            <w:rPr>
                              <w:i/>
                              <w:spacing w:val="-10"/>
                              <w:sz w:val="20"/>
                            </w:rPr>
                            <w:instrText xml:space="preserve"> PAGE </w:instrText>
                          </w:r>
                          <w:r>
                            <w:rPr>
                              <w:i/>
                              <w:spacing w:val="-10"/>
                              <w:sz w:val="20"/>
                            </w:rPr>
                            <w:fldChar w:fldCharType="separate"/>
                          </w:r>
                          <w:r>
                            <w:rPr>
                              <w:i/>
                              <w:spacing w:val="-10"/>
                              <w:sz w:val="20"/>
                            </w:rPr>
                            <w:t>1</w:t>
                          </w:r>
                          <w:r>
                            <w:rPr>
                              <w:i/>
                              <w:spacing w:val="-10"/>
                              <w:sz w:val="20"/>
                            </w:rPr>
                            <w:fldChar w:fldCharType="end"/>
                          </w:r>
                        </w:p>
                      </w:txbxContent>
                    </wps:txbx>
                    <wps:bodyPr wrap="square" lIns="0" tIns="0" rIns="0" bIns="0" rtlCol="0">
                      <a:noAutofit/>
                    </wps:bodyPr>
                  </wps:wsp>
                </a:graphicData>
              </a:graphic>
            </wp:anchor>
          </w:drawing>
        </mc:Choice>
        <mc:Fallback>
          <w:pict>
            <v:shape w14:anchorId="20621FFD" id="Textbox 5" o:spid="_x0000_s1028" type="#_x0000_t202" style="position:absolute;margin-left:464.35pt;margin-top:779.25pt;width:50.2pt;height:13.05pt;z-index:-1668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" filled="f" stroked="f">
              <v:textbox inset="0,0,0,0">
                <w:txbxContent>
                  <w:p w14:paraId="5ACBF35C" w14:textId="77777777" w:rsidR="00DA405A" w:rsidRDefault="004F6EE1">
                    <w:pPr>
                      <w:spacing w:before="10"/>
                      <w:ind w:left="20"/>
                      <w:rPr>
                        <w:i/>
                        <w:sz w:val="20"/>
                      </w:rPr>
                    </w:pPr>
                    <w:r>
                      <w:rPr>
                        <w:i/>
                        <w:color w:val="7E7E7E"/>
                        <w:sz w:val="20"/>
                      </w:rPr>
                      <w:t>P</w:t>
                    </w:r>
                    <w:r>
                      <w:rPr>
                        <w:i/>
                        <w:color w:val="7E7E7E"/>
                        <w:spacing w:val="7"/>
                        <w:sz w:val="20"/>
                      </w:rPr>
                      <w:t xml:space="preserve"> </w:t>
                    </w:r>
                    <w:r>
                      <w:rPr>
                        <w:i/>
                        <w:color w:val="7E7E7E"/>
                        <w:sz w:val="20"/>
                      </w:rPr>
                      <w:t>a</w:t>
                    </w:r>
                    <w:r>
                      <w:rPr>
                        <w:i/>
                        <w:color w:val="7E7E7E"/>
                        <w:spacing w:val="9"/>
                        <w:sz w:val="20"/>
                      </w:rPr>
                      <w:t xml:space="preserve"> </w:t>
                    </w:r>
                    <w:r>
                      <w:rPr>
                        <w:i/>
                        <w:color w:val="7E7E7E"/>
                        <w:sz w:val="20"/>
                      </w:rPr>
                      <w:t>g</w:t>
                    </w:r>
                    <w:r>
                      <w:rPr>
                        <w:i/>
                        <w:color w:val="7E7E7E"/>
                        <w:spacing w:val="9"/>
                        <w:sz w:val="20"/>
                      </w:rPr>
                      <w:t xml:space="preserve"> </w:t>
                    </w:r>
                    <w:r>
                      <w:rPr>
                        <w:i/>
                        <w:color w:val="7E7E7E"/>
                        <w:sz w:val="20"/>
                      </w:rPr>
                      <w:t>e</w:t>
                    </w:r>
                    <w:r>
                      <w:rPr>
                        <w:i/>
                        <w:color w:val="7E7E7E"/>
                        <w:spacing w:val="60"/>
                        <w:sz w:val="20"/>
                      </w:rPr>
                      <w:t xml:space="preserve"> </w:t>
                    </w:r>
                    <w:r>
                      <w:rPr>
                        <w:i/>
                        <w:sz w:val="20"/>
                      </w:rPr>
                      <w:t>|</w:t>
                    </w:r>
                    <w:r>
                      <w:rPr>
                        <w:i/>
                        <w:spacing w:val="-3"/>
                        <w:sz w:val="20"/>
                      </w:rPr>
                      <w:t xml:space="preserve"> </w:t>
                    </w:r>
                    <w:r>
                      <w:rPr>
                        <w:i/>
                        <w:spacing w:val="-10"/>
                        <w:sz w:val="20"/>
                      </w:rPr>
                      <w:fldChar w:fldCharType="begin"/>
                    </w:r>
                    <w:r>
                      <w:rPr>
                        <w:i/>
                        <w:spacing w:val="-10"/>
                        <w:sz w:val="20"/>
                      </w:rPr>
                      <w:instrText xml:space="preserve"> PAGE </w:instrText>
                    </w:r>
                    <w:r>
                      <w:rPr>
                        <w:i/>
                        <w:spacing w:val="-10"/>
                        <w:sz w:val="20"/>
                      </w:rPr>
                      <w:fldChar w:fldCharType="separate"/>
                    </w:r>
                    <w:r>
                      <w:rPr>
                        <w:i/>
                        <w:spacing w:val="-10"/>
                        <w:sz w:val="20"/>
                      </w:rPr>
                      <w:t>1</w:t>
                    </w:r>
                    <w:r>
                      <w:rPr>
                        <w:i/>
                        <w:spacing w:val="-10"/>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E9AB7" w14:textId="77777777" w:rsidR="00656DF7" w:rsidRDefault="00656D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A5271" w14:textId="2E96427D" w:rsidR="00DA405A" w:rsidRDefault="00DA405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65813" w14:textId="77777777" w:rsidR="00061924" w:rsidRDefault="00061924">
      <w:r>
        <w:separator/>
      </w:r>
    </w:p>
  </w:footnote>
  <w:footnote w:type="continuationSeparator" w:id="0">
    <w:p w14:paraId="397016FC" w14:textId="77777777" w:rsidR="00061924" w:rsidRDefault="000619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D3843" w14:textId="77777777" w:rsidR="00656DF7" w:rsidRDefault="00656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93950" w14:textId="44F048D8" w:rsidR="00DA405A" w:rsidRDefault="00656DF7">
    <w:pPr>
      <w:pStyle w:val="BodyText"/>
      <w:spacing w:line="14" w:lineRule="auto"/>
      <w:rPr>
        <w:sz w:val="20"/>
      </w:rPr>
    </w:pPr>
    <w:r>
      <w:rPr>
        <w:noProof/>
        <w:sz w:val="20"/>
      </w:rPr>
      <mc:AlternateContent>
        <mc:Choice Requires="wps">
          <w:drawing>
            <wp:anchor distT="0" distB="0" distL="0" distR="0" simplePos="0" relativeHeight="486626816" behindDoc="1" locked="0" layoutInCell="1" allowOverlap="1" wp14:anchorId="7FB5F256" wp14:editId="512753B8">
              <wp:simplePos x="0" y="0"/>
              <wp:positionH relativeFrom="page">
                <wp:posOffset>2419985</wp:posOffset>
              </wp:positionH>
              <wp:positionV relativeFrom="topMargin">
                <wp:align>bottom</wp:align>
              </wp:positionV>
              <wp:extent cx="419036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0365" cy="180975"/>
                      </a:xfrm>
                      <a:prstGeom prst="rect">
                        <a:avLst/>
                      </a:prstGeom>
                    </wps:spPr>
                    <wps:txbx>
                      <w:txbxContent>
                        <w:p w14:paraId="06CB8510" w14:textId="77777777" w:rsidR="00DA405A" w:rsidRDefault="004F6EE1">
                          <w:pPr>
                            <w:spacing w:before="11"/>
                            <w:ind w:left="20"/>
                            <w:rPr>
                              <w:i/>
                            </w:rPr>
                          </w:pPr>
                          <w:r>
                            <w:rPr>
                              <w:i/>
                            </w:rPr>
                            <w:t>Floating</w:t>
                          </w:r>
                          <w:r>
                            <w:rPr>
                              <w:i/>
                              <w:spacing w:val="-6"/>
                            </w:rPr>
                            <w:t xml:space="preserve"> </w:t>
                          </w:r>
                          <w:r>
                            <w:rPr>
                              <w:i/>
                            </w:rPr>
                            <w:t>Point</w:t>
                          </w:r>
                          <w:r>
                            <w:rPr>
                              <w:i/>
                              <w:spacing w:val="-6"/>
                            </w:rPr>
                            <w:t xml:space="preserve"> </w:t>
                          </w:r>
                          <w:r>
                            <w:rPr>
                              <w:i/>
                            </w:rPr>
                            <w:t>Multiplier</w:t>
                          </w:r>
                          <w:r>
                            <w:rPr>
                              <w:i/>
                              <w:spacing w:val="-6"/>
                            </w:rPr>
                            <w:t xml:space="preserve"> </w:t>
                          </w:r>
                          <w:r>
                            <w:rPr>
                              <w:i/>
                            </w:rPr>
                            <w:t>using</w:t>
                          </w:r>
                          <w:r>
                            <w:rPr>
                              <w:i/>
                              <w:spacing w:val="-4"/>
                            </w:rPr>
                            <w:t xml:space="preserve"> </w:t>
                          </w:r>
                          <w:r>
                            <w:rPr>
                              <w:i/>
                            </w:rPr>
                            <w:t>High</w:t>
                          </w:r>
                          <w:r>
                            <w:rPr>
                              <w:i/>
                              <w:spacing w:val="-4"/>
                            </w:rPr>
                            <w:t xml:space="preserve"> </w:t>
                          </w:r>
                          <w:r>
                            <w:rPr>
                              <w:i/>
                            </w:rPr>
                            <w:t>Performance</w:t>
                          </w:r>
                          <w:r>
                            <w:rPr>
                              <w:i/>
                              <w:spacing w:val="-9"/>
                            </w:rPr>
                            <w:t xml:space="preserve"> </w:t>
                          </w:r>
                          <w:r>
                            <w:rPr>
                              <w:i/>
                            </w:rPr>
                            <w:t>Adders</w:t>
                          </w:r>
                          <w:r>
                            <w:rPr>
                              <w:i/>
                              <w:spacing w:val="-6"/>
                            </w:rPr>
                            <w:t xml:space="preserve"> </w:t>
                          </w:r>
                          <w:r>
                            <w:rPr>
                              <w:i/>
                            </w:rPr>
                            <w:t>and</w:t>
                          </w:r>
                          <w:r>
                            <w:rPr>
                              <w:i/>
                              <w:spacing w:val="-6"/>
                            </w:rPr>
                            <w:t xml:space="preserve"> </w:t>
                          </w:r>
                          <w:r>
                            <w:rPr>
                              <w:i/>
                              <w:spacing w:val="-2"/>
                            </w:rPr>
                            <w:t>Multipliers</w:t>
                          </w:r>
                        </w:p>
                      </w:txbxContent>
                    </wps:txbx>
                    <wps:bodyPr wrap="square" lIns="0" tIns="0" rIns="0" bIns="0" rtlCol="0">
                      <a:noAutofit/>
                    </wps:bodyPr>
                  </wps:wsp>
                </a:graphicData>
              </a:graphic>
            </wp:anchor>
          </w:drawing>
        </mc:Choice>
        <mc:Fallback>
          <w:pict>
            <v:shapetype w14:anchorId="7FB5F256" id="_x0000_t202" coordsize="21600,21600" o:spt="202" path="m,l,21600r21600,l21600,xe">
              <v:stroke joinstyle="miter"/>
              <v:path gradientshapeok="t" o:connecttype="rect"/>
            </v:shapetype>
            <v:shape id="Textbox 2" o:spid="_x0000_s1026" type="#_x0000_t202" style="position:absolute;margin-left:190.55pt;margin-top:0;width:329.95pt;height:14.25pt;z-index:-16689664;visibility:visible;mso-wrap-style:square;mso-wrap-distance-left:0;mso-wrap-distance-top:0;mso-wrap-distance-right:0;mso-wrap-distance-bottom:0;mso-position-horizontal:absolute;mso-position-horizontal-relative:page;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" filled="f" stroked="f">
              <v:textbox inset="0,0,0,0">
                <w:txbxContent>
                  <w:p w14:paraId="06CB8510" w14:textId="77777777" w:rsidR="00DA405A" w:rsidRDefault="004F6EE1">
                    <w:pPr>
                      <w:spacing w:before="11"/>
                      <w:ind w:left="20"/>
                      <w:rPr>
                        <w:i/>
                      </w:rPr>
                    </w:pPr>
                    <w:r>
                      <w:rPr>
                        <w:i/>
                      </w:rPr>
                      <w:t>Floating</w:t>
                    </w:r>
                    <w:r>
                      <w:rPr>
                        <w:i/>
                        <w:spacing w:val="-6"/>
                      </w:rPr>
                      <w:t xml:space="preserve"> </w:t>
                    </w:r>
                    <w:r>
                      <w:rPr>
                        <w:i/>
                      </w:rPr>
                      <w:t>Point</w:t>
                    </w:r>
                    <w:r>
                      <w:rPr>
                        <w:i/>
                        <w:spacing w:val="-6"/>
                      </w:rPr>
                      <w:t xml:space="preserve"> </w:t>
                    </w:r>
                    <w:r>
                      <w:rPr>
                        <w:i/>
                      </w:rPr>
                      <w:t>Multiplier</w:t>
                    </w:r>
                    <w:r>
                      <w:rPr>
                        <w:i/>
                        <w:spacing w:val="-6"/>
                      </w:rPr>
                      <w:t xml:space="preserve"> </w:t>
                    </w:r>
                    <w:r>
                      <w:rPr>
                        <w:i/>
                      </w:rPr>
                      <w:t>using</w:t>
                    </w:r>
                    <w:r>
                      <w:rPr>
                        <w:i/>
                        <w:spacing w:val="-4"/>
                      </w:rPr>
                      <w:t xml:space="preserve"> </w:t>
                    </w:r>
                    <w:r>
                      <w:rPr>
                        <w:i/>
                      </w:rPr>
                      <w:t>High</w:t>
                    </w:r>
                    <w:r>
                      <w:rPr>
                        <w:i/>
                        <w:spacing w:val="-4"/>
                      </w:rPr>
                      <w:t xml:space="preserve"> </w:t>
                    </w:r>
                    <w:r>
                      <w:rPr>
                        <w:i/>
                      </w:rPr>
                      <w:t>Performance</w:t>
                    </w:r>
                    <w:r>
                      <w:rPr>
                        <w:i/>
                        <w:spacing w:val="-9"/>
                      </w:rPr>
                      <w:t xml:space="preserve"> </w:t>
                    </w:r>
                    <w:r>
                      <w:rPr>
                        <w:i/>
                      </w:rPr>
                      <w:t>Adders</w:t>
                    </w:r>
                    <w:r>
                      <w:rPr>
                        <w:i/>
                        <w:spacing w:val="-6"/>
                      </w:rPr>
                      <w:t xml:space="preserve"> </w:t>
                    </w:r>
                    <w:r>
                      <w:rPr>
                        <w:i/>
                      </w:rPr>
                      <w:t>and</w:t>
                    </w:r>
                    <w:r>
                      <w:rPr>
                        <w:i/>
                        <w:spacing w:val="-6"/>
                      </w:rPr>
                      <w:t xml:space="preserve"> </w:t>
                    </w:r>
                    <w:r>
                      <w:rPr>
                        <w:i/>
                        <w:spacing w:val="-2"/>
                      </w:rPr>
                      <w:t>Multipliers</w:t>
                    </w:r>
                  </w:p>
                </w:txbxContent>
              </v:textbox>
              <w10:wrap anchorx="page" anchory="margin"/>
            </v:shape>
          </w:pict>
        </mc:Fallback>
      </mc:AlternateContent>
    </w:r>
    <w:r w:rsidR="004F6EE1">
      <w:rPr>
        <w:noProof/>
        <w:sz w:val="20"/>
      </w:rPr>
      <mc:AlternateContent>
        <mc:Choice Requires="wps">
          <w:drawing>
            <wp:anchor distT="0" distB="0" distL="0" distR="0" simplePos="0" relativeHeight="486626304" behindDoc="1" locked="0" layoutInCell="1" allowOverlap="1" wp14:anchorId="4D19F160" wp14:editId="634464D3">
              <wp:simplePos x="0" y="0"/>
              <wp:positionH relativeFrom="page">
                <wp:posOffset>1010920</wp:posOffset>
              </wp:positionH>
              <wp:positionV relativeFrom="page">
                <wp:posOffset>650112</wp:posOffset>
              </wp:positionV>
              <wp:extent cx="5588635" cy="4508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635" cy="45085"/>
                      </a:xfrm>
                      <a:custGeom>
                        <a:avLst/>
                        <a:gdLst/>
                        <a:ahLst/>
                        <a:cxnLst/>
                        <a:rect l="l" t="t" r="r" b="b"/>
                        <a:pathLst>
                          <a:path w="5588635" h="45085">
                            <a:moveTo>
                              <a:pt x="5588635" y="14732"/>
                            </a:moveTo>
                            <a:lnTo>
                              <a:pt x="0" y="14732"/>
                            </a:lnTo>
                            <a:lnTo>
                              <a:pt x="0" y="45085"/>
                            </a:lnTo>
                            <a:lnTo>
                              <a:pt x="5588635" y="45085"/>
                            </a:lnTo>
                            <a:lnTo>
                              <a:pt x="5588635" y="14732"/>
                            </a:lnTo>
                            <a:close/>
                          </a:path>
                          <a:path w="5588635" h="45085">
                            <a:moveTo>
                              <a:pt x="5588635" y="0"/>
                            </a:moveTo>
                            <a:lnTo>
                              <a:pt x="0" y="0"/>
                            </a:lnTo>
                            <a:lnTo>
                              <a:pt x="0" y="9144"/>
                            </a:lnTo>
                            <a:lnTo>
                              <a:pt x="5588635" y="9144"/>
                            </a:lnTo>
                            <a:lnTo>
                              <a:pt x="5588635" y="0"/>
                            </a:lnTo>
                            <a:close/>
                          </a:path>
                        </a:pathLst>
                      </a:custGeom>
                      <a:solidFill>
                        <a:schemeClr val="tx1"/>
                      </a:solidFill>
                    </wps:spPr>
                    <wps:bodyPr wrap="square" lIns="0" tIns="0" rIns="0" bIns="0" rtlCol="0">
                      <a:prstTxWarp prst="textNoShape">
                        <a:avLst/>
                      </a:prstTxWarp>
                      <a:noAutofit/>
                    </wps:bodyPr>
                  </wps:wsp>
                </a:graphicData>
              </a:graphic>
            </wp:anchor>
          </w:drawing>
        </mc:Choice>
        <mc:Fallback>
          <w:pict>
            <v:shape w14:anchorId="0E570340" id="Graphic 1" o:spid="_x0000_s1026" style="position:absolute;margin-left:79.6pt;margin-top:51.2pt;width:440.05pt;height:3.55pt;z-index:-16690176;visibility:visible;mso-wrap-style:square;mso-wrap-distance-left:0;mso-wrap-distance-top:0;mso-wrap-distance-right:0;mso-wrap-distance-bottom:0;mso-position-horizontal:absolute;mso-position-horizontal-relative:page;mso-position-vertical:absolute;mso-position-vertical-relative:page;v-text-anchor:top" coordsize="558863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" path="m5588635,14732l,14732,,45085r5588635,l5588635,14732xem5588635,l,,,9144r5588635,l5588635,xe" fillcolor="black [3213]"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9E489" w14:textId="77777777" w:rsidR="00656DF7" w:rsidRDefault="00656D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71DF2" w14:textId="69569FB1" w:rsidR="00DA405A" w:rsidRDefault="00DA405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29E4"/>
    <w:multiLevelType w:val="multilevel"/>
    <w:tmpl w:val="7C6E2C80"/>
    <w:lvl w:ilvl="0">
      <w:start w:val="1"/>
      <w:numFmt w:val="decimal"/>
      <w:lvlText w:val="%1"/>
      <w:lvlJc w:val="left"/>
      <w:pPr>
        <w:ind w:left="462" w:hanging="430"/>
        <w:jc w:val="left"/>
      </w:pPr>
      <w:rPr>
        <w:rFonts w:hint="default"/>
        <w:lang w:val="en-US" w:eastAsia="en-US" w:bidi="ar-SA"/>
      </w:rPr>
    </w:lvl>
    <w:lvl w:ilvl="1">
      <w:start w:val="1"/>
      <w:numFmt w:val="decimal"/>
      <w:lvlText w:val="%1.%2"/>
      <w:lvlJc w:val="left"/>
      <w:pPr>
        <w:ind w:left="462"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96" w:hanging="600"/>
      </w:pPr>
      <w:rPr>
        <w:rFonts w:hint="default"/>
        <w:lang w:val="en-US" w:eastAsia="en-US" w:bidi="ar-SA"/>
      </w:rPr>
    </w:lvl>
    <w:lvl w:ilvl="4">
      <w:numFmt w:val="bullet"/>
      <w:lvlText w:val="•"/>
      <w:lvlJc w:val="left"/>
      <w:pPr>
        <w:ind w:left="3774" w:hanging="600"/>
      </w:pPr>
      <w:rPr>
        <w:rFonts w:hint="default"/>
        <w:lang w:val="en-US" w:eastAsia="en-US" w:bidi="ar-SA"/>
      </w:rPr>
    </w:lvl>
    <w:lvl w:ilvl="5">
      <w:numFmt w:val="bullet"/>
      <w:lvlText w:val="•"/>
      <w:lvlJc w:val="left"/>
      <w:pPr>
        <w:ind w:left="4752" w:hanging="600"/>
      </w:pPr>
      <w:rPr>
        <w:rFonts w:hint="default"/>
        <w:lang w:val="en-US" w:eastAsia="en-US" w:bidi="ar-SA"/>
      </w:rPr>
    </w:lvl>
    <w:lvl w:ilvl="6">
      <w:numFmt w:val="bullet"/>
      <w:lvlText w:val="•"/>
      <w:lvlJc w:val="left"/>
      <w:pPr>
        <w:ind w:left="5731" w:hanging="600"/>
      </w:pPr>
      <w:rPr>
        <w:rFonts w:hint="default"/>
        <w:lang w:val="en-US" w:eastAsia="en-US" w:bidi="ar-SA"/>
      </w:rPr>
    </w:lvl>
    <w:lvl w:ilvl="7">
      <w:numFmt w:val="bullet"/>
      <w:lvlText w:val="•"/>
      <w:lvlJc w:val="left"/>
      <w:pPr>
        <w:ind w:left="6709" w:hanging="600"/>
      </w:pPr>
      <w:rPr>
        <w:rFonts w:hint="default"/>
        <w:lang w:val="en-US" w:eastAsia="en-US" w:bidi="ar-SA"/>
      </w:rPr>
    </w:lvl>
    <w:lvl w:ilvl="8">
      <w:numFmt w:val="bullet"/>
      <w:lvlText w:val="•"/>
      <w:lvlJc w:val="left"/>
      <w:pPr>
        <w:ind w:left="7687" w:hanging="600"/>
      </w:pPr>
      <w:rPr>
        <w:rFonts w:hint="default"/>
        <w:lang w:val="en-US" w:eastAsia="en-US" w:bidi="ar-SA"/>
      </w:rPr>
    </w:lvl>
  </w:abstractNum>
  <w:abstractNum w:abstractNumId="1" w15:restartNumberingAfterBreak="0">
    <w:nsid w:val="143B3E4E"/>
    <w:multiLevelType w:val="hybridMultilevel"/>
    <w:tmpl w:val="F45293F2"/>
    <w:lvl w:ilvl="0" w:tplc="4CA4BB48">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58CACA68">
      <w:numFmt w:val="bullet"/>
      <w:lvlText w:val="•"/>
      <w:lvlJc w:val="left"/>
      <w:pPr>
        <w:ind w:left="1504" w:hanging="360"/>
      </w:pPr>
      <w:rPr>
        <w:rFonts w:hint="default"/>
        <w:lang w:val="en-US" w:eastAsia="en-US" w:bidi="ar-SA"/>
      </w:rPr>
    </w:lvl>
    <w:lvl w:ilvl="2" w:tplc="AD700D12">
      <w:numFmt w:val="bullet"/>
      <w:lvlText w:val="•"/>
      <w:lvlJc w:val="left"/>
      <w:pPr>
        <w:ind w:left="2408" w:hanging="360"/>
      </w:pPr>
      <w:rPr>
        <w:rFonts w:hint="default"/>
        <w:lang w:val="en-US" w:eastAsia="en-US" w:bidi="ar-SA"/>
      </w:rPr>
    </w:lvl>
    <w:lvl w:ilvl="3" w:tplc="CECC0C38">
      <w:numFmt w:val="bullet"/>
      <w:lvlText w:val="•"/>
      <w:lvlJc w:val="left"/>
      <w:pPr>
        <w:ind w:left="3313" w:hanging="360"/>
      </w:pPr>
      <w:rPr>
        <w:rFonts w:hint="default"/>
        <w:lang w:val="en-US" w:eastAsia="en-US" w:bidi="ar-SA"/>
      </w:rPr>
    </w:lvl>
    <w:lvl w:ilvl="4" w:tplc="00D2D5D8">
      <w:numFmt w:val="bullet"/>
      <w:lvlText w:val="•"/>
      <w:lvlJc w:val="left"/>
      <w:pPr>
        <w:ind w:left="4217" w:hanging="360"/>
      </w:pPr>
      <w:rPr>
        <w:rFonts w:hint="default"/>
        <w:lang w:val="en-US" w:eastAsia="en-US" w:bidi="ar-SA"/>
      </w:rPr>
    </w:lvl>
    <w:lvl w:ilvl="5" w:tplc="70946F7E">
      <w:numFmt w:val="bullet"/>
      <w:lvlText w:val="•"/>
      <w:lvlJc w:val="left"/>
      <w:pPr>
        <w:ind w:left="5122" w:hanging="360"/>
      </w:pPr>
      <w:rPr>
        <w:rFonts w:hint="default"/>
        <w:lang w:val="en-US" w:eastAsia="en-US" w:bidi="ar-SA"/>
      </w:rPr>
    </w:lvl>
    <w:lvl w:ilvl="6" w:tplc="95FA3ADE">
      <w:numFmt w:val="bullet"/>
      <w:lvlText w:val="•"/>
      <w:lvlJc w:val="left"/>
      <w:pPr>
        <w:ind w:left="6026" w:hanging="360"/>
      </w:pPr>
      <w:rPr>
        <w:rFonts w:hint="default"/>
        <w:lang w:val="en-US" w:eastAsia="en-US" w:bidi="ar-SA"/>
      </w:rPr>
    </w:lvl>
    <w:lvl w:ilvl="7" w:tplc="C40C9F1C">
      <w:numFmt w:val="bullet"/>
      <w:lvlText w:val="•"/>
      <w:lvlJc w:val="left"/>
      <w:pPr>
        <w:ind w:left="6930" w:hanging="360"/>
      </w:pPr>
      <w:rPr>
        <w:rFonts w:hint="default"/>
        <w:lang w:val="en-US" w:eastAsia="en-US" w:bidi="ar-SA"/>
      </w:rPr>
    </w:lvl>
    <w:lvl w:ilvl="8" w:tplc="8E249EFE">
      <w:numFmt w:val="bullet"/>
      <w:lvlText w:val="•"/>
      <w:lvlJc w:val="left"/>
      <w:pPr>
        <w:ind w:left="7835" w:hanging="360"/>
      </w:pPr>
      <w:rPr>
        <w:rFonts w:hint="default"/>
        <w:lang w:val="en-US" w:eastAsia="en-US" w:bidi="ar-SA"/>
      </w:rPr>
    </w:lvl>
  </w:abstractNum>
  <w:abstractNum w:abstractNumId="2" w15:restartNumberingAfterBreak="0">
    <w:nsid w:val="21044801"/>
    <w:multiLevelType w:val="multilevel"/>
    <w:tmpl w:val="F31AD382"/>
    <w:lvl w:ilvl="0">
      <w:start w:val="4"/>
      <w:numFmt w:val="decimal"/>
      <w:lvlText w:val="%1"/>
      <w:lvlJc w:val="left"/>
      <w:pPr>
        <w:ind w:left="447" w:hanging="415"/>
        <w:jc w:val="left"/>
      </w:pPr>
      <w:rPr>
        <w:rFonts w:hint="default"/>
        <w:lang w:val="en-US" w:eastAsia="en-US" w:bidi="ar-SA"/>
      </w:rPr>
    </w:lvl>
    <w:lvl w:ilvl="1">
      <w:start w:val="1"/>
      <w:numFmt w:val="decimal"/>
      <w:lvlText w:val="%1.%2"/>
      <w:lvlJc w:val="left"/>
      <w:pPr>
        <w:ind w:left="447" w:hanging="41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3" w15:restartNumberingAfterBreak="0">
    <w:nsid w:val="2BFD390B"/>
    <w:multiLevelType w:val="hybridMultilevel"/>
    <w:tmpl w:val="1F1A8FEC"/>
    <w:lvl w:ilvl="0" w:tplc="D1E86E4C">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C864271E">
      <w:numFmt w:val="bullet"/>
      <w:lvlText w:val="•"/>
      <w:lvlJc w:val="left"/>
      <w:pPr>
        <w:ind w:left="1504" w:hanging="360"/>
      </w:pPr>
      <w:rPr>
        <w:rFonts w:hint="default"/>
        <w:lang w:val="en-US" w:eastAsia="en-US" w:bidi="ar-SA"/>
      </w:rPr>
    </w:lvl>
    <w:lvl w:ilvl="2" w:tplc="1CBCB4DE">
      <w:numFmt w:val="bullet"/>
      <w:lvlText w:val="•"/>
      <w:lvlJc w:val="left"/>
      <w:pPr>
        <w:ind w:left="2408" w:hanging="360"/>
      </w:pPr>
      <w:rPr>
        <w:rFonts w:hint="default"/>
        <w:lang w:val="en-US" w:eastAsia="en-US" w:bidi="ar-SA"/>
      </w:rPr>
    </w:lvl>
    <w:lvl w:ilvl="3" w:tplc="5A409EB4">
      <w:numFmt w:val="bullet"/>
      <w:lvlText w:val="•"/>
      <w:lvlJc w:val="left"/>
      <w:pPr>
        <w:ind w:left="3313" w:hanging="360"/>
      </w:pPr>
      <w:rPr>
        <w:rFonts w:hint="default"/>
        <w:lang w:val="en-US" w:eastAsia="en-US" w:bidi="ar-SA"/>
      </w:rPr>
    </w:lvl>
    <w:lvl w:ilvl="4" w:tplc="D880678C">
      <w:numFmt w:val="bullet"/>
      <w:lvlText w:val="•"/>
      <w:lvlJc w:val="left"/>
      <w:pPr>
        <w:ind w:left="4217" w:hanging="360"/>
      </w:pPr>
      <w:rPr>
        <w:rFonts w:hint="default"/>
        <w:lang w:val="en-US" w:eastAsia="en-US" w:bidi="ar-SA"/>
      </w:rPr>
    </w:lvl>
    <w:lvl w:ilvl="5" w:tplc="DF1CC388">
      <w:numFmt w:val="bullet"/>
      <w:lvlText w:val="•"/>
      <w:lvlJc w:val="left"/>
      <w:pPr>
        <w:ind w:left="5122" w:hanging="360"/>
      </w:pPr>
      <w:rPr>
        <w:rFonts w:hint="default"/>
        <w:lang w:val="en-US" w:eastAsia="en-US" w:bidi="ar-SA"/>
      </w:rPr>
    </w:lvl>
    <w:lvl w:ilvl="6" w:tplc="F0BC17DE">
      <w:numFmt w:val="bullet"/>
      <w:lvlText w:val="•"/>
      <w:lvlJc w:val="left"/>
      <w:pPr>
        <w:ind w:left="6026" w:hanging="360"/>
      </w:pPr>
      <w:rPr>
        <w:rFonts w:hint="default"/>
        <w:lang w:val="en-US" w:eastAsia="en-US" w:bidi="ar-SA"/>
      </w:rPr>
    </w:lvl>
    <w:lvl w:ilvl="7" w:tplc="FBACC394">
      <w:numFmt w:val="bullet"/>
      <w:lvlText w:val="•"/>
      <w:lvlJc w:val="left"/>
      <w:pPr>
        <w:ind w:left="6930" w:hanging="360"/>
      </w:pPr>
      <w:rPr>
        <w:rFonts w:hint="default"/>
        <w:lang w:val="en-US" w:eastAsia="en-US" w:bidi="ar-SA"/>
      </w:rPr>
    </w:lvl>
    <w:lvl w:ilvl="8" w:tplc="97E0E812">
      <w:numFmt w:val="bullet"/>
      <w:lvlText w:val="•"/>
      <w:lvlJc w:val="left"/>
      <w:pPr>
        <w:ind w:left="7835" w:hanging="360"/>
      </w:pPr>
      <w:rPr>
        <w:rFonts w:hint="default"/>
        <w:lang w:val="en-US" w:eastAsia="en-US" w:bidi="ar-SA"/>
      </w:rPr>
    </w:lvl>
  </w:abstractNum>
  <w:abstractNum w:abstractNumId="4" w15:restartNumberingAfterBreak="0">
    <w:nsid w:val="348625BD"/>
    <w:multiLevelType w:val="hybridMultilevel"/>
    <w:tmpl w:val="181AEF20"/>
    <w:lvl w:ilvl="0" w:tplc="2A402666">
      <w:start w:val="1"/>
      <w:numFmt w:val="decimal"/>
      <w:lvlText w:val="%1."/>
      <w:lvlJc w:val="left"/>
      <w:pPr>
        <w:ind w:left="599"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3601BB4">
      <w:numFmt w:val="bullet"/>
      <w:lvlText w:val="•"/>
      <w:lvlJc w:val="left"/>
      <w:pPr>
        <w:ind w:left="1504" w:hanging="360"/>
      </w:pPr>
      <w:rPr>
        <w:rFonts w:hint="default"/>
        <w:lang w:val="en-US" w:eastAsia="en-US" w:bidi="ar-SA"/>
      </w:rPr>
    </w:lvl>
    <w:lvl w:ilvl="2" w:tplc="2104F3F2">
      <w:numFmt w:val="bullet"/>
      <w:lvlText w:val="•"/>
      <w:lvlJc w:val="left"/>
      <w:pPr>
        <w:ind w:left="2408" w:hanging="360"/>
      </w:pPr>
      <w:rPr>
        <w:rFonts w:hint="default"/>
        <w:lang w:val="en-US" w:eastAsia="en-US" w:bidi="ar-SA"/>
      </w:rPr>
    </w:lvl>
    <w:lvl w:ilvl="3" w:tplc="54F26306">
      <w:numFmt w:val="bullet"/>
      <w:lvlText w:val="•"/>
      <w:lvlJc w:val="left"/>
      <w:pPr>
        <w:ind w:left="3313" w:hanging="360"/>
      </w:pPr>
      <w:rPr>
        <w:rFonts w:hint="default"/>
        <w:lang w:val="en-US" w:eastAsia="en-US" w:bidi="ar-SA"/>
      </w:rPr>
    </w:lvl>
    <w:lvl w:ilvl="4" w:tplc="4C6C48FC">
      <w:numFmt w:val="bullet"/>
      <w:lvlText w:val="•"/>
      <w:lvlJc w:val="left"/>
      <w:pPr>
        <w:ind w:left="4217" w:hanging="360"/>
      </w:pPr>
      <w:rPr>
        <w:rFonts w:hint="default"/>
        <w:lang w:val="en-US" w:eastAsia="en-US" w:bidi="ar-SA"/>
      </w:rPr>
    </w:lvl>
    <w:lvl w:ilvl="5" w:tplc="57108818">
      <w:numFmt w:val="bullet"/>
      <w:lvlText w:val="•"/>
      <w:lvlJc w:val="left"/>
      <w:pPr>
        <w:ind w:left="5122" w:hanging="360"/>
      </w:pPr>
      <w:rPr>
        <w:rFonts w:hint="default"/>
        <w:lang w:val="en-US" w:eastAsia="en-US" w:bidi="ar-SA"/>
      </w:rPr>
    </w:lvl>
    <w:lvl w:ilvl="6" w:tplc="5F9C36C4">
      <w:numFmt w:val="bullet"/>
      <w:lvlText w:val="•"/>
      <w:lvlJc w:val="left"/>
      <w:pPr>
        <w:ind w:left="6026" w:hanging="360"/>
      </w:pPr>
      <w:rPr>
        <w:rFonts w:hint="default"/>
        <w:lang w:val="en-US" w:eastAsia="en-US" w:bidi="ar-SA"/>
      </w:rPr>
    </w:lvl>
    <w:lvl w:ilvl="7" w:tplc="66400568">
      <w:numFmt w:val="bullet"/>
      <w:lvlText w:val="•"/>
      <w:lvlJc w:val="left"/>
      <w:pPr>
        <w:ind w:left="6930" w:hanging="360"/>
      </w:pPr>
      <w:rPr>
        <w:rFonts w:hint="default"/>
        <w:lang w:val="en-US" w:eastAsia="en-US" w:bidi="ar-SA"/>
      </w:rPr>
    </w:lvl>
    <w:lvl w:ilvl="8" w:tplc="B5EA5620">
      <w:numFmt w:val="bullet"/>
      <w:lvlText w:val="•"/>
      <w:lvlJc w:val="left"/>
      <w:pPr>
        <w:ind w:left="7835" w:hanging="360"/>
      </w:pPr>
      <w:rPr>
        <w:rFonts w:hint="default"/>
        <w:lang w:val="en-US" w:eastAsia="en-US" w:bidi="ar-SA"/>
      </w:rPr>
    </w:lvl>
  </w:abstractNum>
  <w:abstractNum w:abstractNumId="5" w15:restartNumberingAfterBreak="0">
    <w:nsid w:val="3AE22F67"/>
    <w:multiLevelType w:val="multilevel"/>
    <w:tmpl w:val="7622995C"/>
    <w:lvl w:ilvl="0">
      <w:start w:val="3"/>
      <w:numFmt w:val="decimal"/>
      <w:lvlText w:val="%1"/>
      <w:lvlJc w:val="left"/>
      <w:pPr>
        <w:ind w:left="716" w:hanging="493"/>
        <w:jc w:val="left"/>
      </w:pPr>
      <w:rPr>
        <w:rFonts w:hint="default"/>
        <w:lang w:val="en-US" w:eastAsia="en-US" w:bidi="ar-SA"/>
      </w:rPr>
    </w:lvl>
    <w:lvl w:ilvl="1">
      <w:start w:val="2"/>
      <w:numFmt w:val="decimal"/>
      <w:lvlText w:val="%1.%2."/>
      <w:lvlJc w:val="left"/>
      <w:pPr>
        <w:ind w:left="716" w:hanging="49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52" w:hanging="305"/>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041" w:hanging="305"/>
      </w:pPr>
      <w:rPr>
        <w:rFonts w:hint="default"/>
        <w:lang w:val="en-US" w:eastAsia="en-US" w:bidi="ar-SA"/>
      </w:rPr>
    </w:lvl>
    <w:lvl w:ilvl="5">
      <w:numFmt w:val="bullet"/>
      <w:lvlText w:val="•"/>
      <w:lvlJc w:val="left"/>
      <w:pPr>
        <w:ind w:left="4141" w:hanging="305"/>
      </w:pPr>
      <w:rPr>
        <w:rFonts w:hint="default"/>
        <w:lang w:val="en-US" w:eastAsia="en-US" w:bidi="ar-SA"/>
      </w:rPr>
    </w:lvl>
    <w:lvl w:ilvl="6">
      <w:numFmt w:val="bullet"/>
      <w:lvlText w:val="•"/>
      <w:lvlJc w:val="left"/>
      <w:pPr>
        <w:ind w:left="5242" w:hanging="305"/>
      </w:pPr>
      <w:rPr>
        <w:rFonts w:hint="default"/>
        <w:lang w:val="en-US" w:eastAsia="en-US" w:bidi="ar-SA"/>
      </w:rPr>
    </w:lvl>
    <w:lvl w:ilvl="7">
      <w:numFmt w:val="bullet"/>
      <w:lvlText w:val="•"/>
      <w:lvlJc w:val="left"/>
      <w:pPr>
        <w:ind w:left="6342" w:hanging="305"/>
      </w:pPr>
      <w:rPr>
        <w:rFonts w:hint="default"/>
        <w:lang w:val="en-US" w:eastAsia="en-US" w:bidi="ar-SA"/>
      </w:rPr>
    </w:lvl>
    <w:lvl w:ilvl="8">
      <w:numFmt w:val="bullet"/>
      <w:lvlText w:val="•"/>
      <w:lvlJc w:val="left"/>
      <w:pPr>
        <w:ind w:left="7443" w:hanging="305"/>
      </w:pPr>
      <w:rPr>
        <w:rFonts w:hint="default"/>
        <w:lang w:val="en-US" w:eastAsia="en-US" w:bidi="ar-SA"/>
      </w:rPr>
    </w:lvl>
  </w:abstractNum>
  <w:abstractNum w:abstractNumId="6" w15:restartNumberingAfterBreak="0">
    <w:nsid w:val="4CCD0A5E"/>
    <w:multiLevelType w:val="multilevel"/>
    <w:tmpl w:val="F31AD382"/>
    <w:lvl w:ilvl="0">
      <w:start w:val="4"/>
      <w:numFmt w:val="decimal"/>
      <w:lvlText w:val="%1"/>
      <w:lvlJc w:val="left"/>
      <w:pPr>
        <w:ind w:left="447" w:hanging="415"/>
        <w:jc w:val="left"/>
      </w:pPr>
      <w:rPr>
        <w:rFonts w:hint="default"/>
        <w:lang w:val="en-US" w:eastAsia="en-US" w:bidi="ar-SA"/>
      </w:rPr>
    </w:lvl>
    <w:lvl w:ilvl="1">
      <w:start w:val="1"/>
      <w:numFmt w:val="decimal"/>
      <w:lvlText w:val="%1.%2"/>
      <w:lvlJc w:val="left"/>
      <w:pPr>
        <w:ind w:left="447" w:hanging="41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7" w15:restartNumberingAfterBreak="0">
    <w:nsid w:val="54620152"/>
    <w:multiLevelType w:val="multilevel"/>
    <w:tmpl w:val="A0BE2B16"/>
    <w:lvl w:ilvl="0">
      <w:start w:val="5"/>
      <w:numFmt w:val="decimal"/>
      <w:lvlText w:val="%1"/>
      <w:lvlJc w:val="left"/>
      <w:pPr>
        <w:ind w:left="454" w:hanging="423"/>
        <w:jc w:val="left"/>
      </w:pPr>
      <w:rPr>
        <w:rFonts w:hint="default"/>
        <w:lang w:val="en-US" w:eastAsia="en-US" w:bidi="ar-SA"/>
      </w:rPr>
    </w:lvl>
    <w:lvl w:ilvl="1">
      <w:start w:val="1"/>
      <w:numFmt w:val="decimal"/>
      <w:lvlText w:val="%1.%2"/>
      <w:lvlJc w:val="left"/>
      <w:pPr>
        <w:ind w:left="454"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640" w:hanging="600"/>
      </w:pPr>
      <w:rPr>
        <w:rFonts w:hint="default"/>
        <w:lang w:val="en-US" w:eastAsia="en-US" w:bidi="ar-SA"/>
      </w:rPr>
    </w:lvl>
    <w:lvl w:ilvl="4">
      <w:numFmt w:val="bullet"/>
      <w:lvlText w:val="•"/>
      <w:lvlJc w:val="left"/>
      <w:pPr>
        <w:ind w:left="3641" w:hanging="600"/>
      </w:pPr>
      <w:rPr>
        <w:rFonts w:hint="default"/>
        <w:lang w:val="en-US" w:eastAsia="en-US" w:bidi="ar-SA"/>
      </w:rPr>
    </w:lvl>
    <w:lvl w:ilvl="5">
      <w:numFmt w:val="bullet"/>
      <w:lvlText w:val="•"/>
      <w:lvlJc w:val="left"/>
      <w:pPr>
        <w:ind w:left="4641" w:hanging="600"/>
      </w:pPr>
      <w:rPr>
        <w:rFonts w:hint="default"/>
        <w:lang w:val="en-US" w:eastAsia="en-US" w:bidi="ar-SA"/>
      </w:rPr>
    </w:lvl>
    <w:lvl w:ilvl="6">
      <w:numFmt w:val="bullet"/>
      <w:lvlText w:val="•"/>
      <w:lvlJc w:val="left"/>
      <w:pPr>
        <w:ind w:left="5642" w:hanging="600"/>
      </w:pPr>
      <w:rPr>
        <w:rFonts w:hint="default"/>
        <w:lang w:val="en-US" w:eastAsia="en-US" w:bidi="ar-SA"/>
      </w:rPr>
    </w:lvl>
    <w:lvl w:ilvl="7">
      <w:numFmt w:val="bullet"/>
      <w:lvlText w:val="•"/>
      <w:lvlJc w:val="left"/>
      <w:pPr>
        <w:ind w:left="6642" w:hanging="600"/>
      </w:pPr>
      <w:rPr>
        <w:rFonts w:hint="default"/>
        <w:lang w:val="en-US" w:eastAsia="en-US" w:bidi="ar-SA"/>
      </w:rPr>
    </w:lvl>
    <w:lvl w:ilvl="8">
      <w:numFmt w:val="bullet"/>
      <w:lvlText w:val="•"/>
      <w:lvlJc w:val="left"/>
      <w:pPr>
        <w:ind w:left="7643" w:hanging="600"/>
      </w:pPr>
      <w:rPr>
        <w:rFonts w:hint="default"/>
        <w:lang w:val="en-US" w:eastAsia="en-US" w:bidi="ar-SA"/>
      </w:rPr>
    </w:lvl>
  </w:abstractNum>
  <w:abstractNum w:abstractNumId="8" w15:restartNumberingAfterBreak="0">
    <w:nsid w:val="57051B52"/>
    <w:multiLevelType w:val="multilevel"/>
    <w:tmpl w:val="9BB272F0"/>
    <w:lvl w:ilvl="0">
      <w:start w:val="3"/>
      <w:numFmt w:val="decimal"/>
      <w:lvlText w:val="%1"/>
      <w:lvlJc w:val="left"/>
      <w:pPr>
        <w:ind w:left="646" w:hanging="423"/>
        <w:jc w:val="left"/>
      </w:pPr>
      <w:rPr>
        <w:rFonts w:hint="default"/>
        <w:lang w:val="en-US" w:eastAsia="en-US" w:bidi="ar-SA"/>
      </w:rPr>
    </w:lvl>
    <w:lvl w:ilvl="1">
      <w:start w:val="1"/>
      <w:numFmt w:val="decimal"/>
      <w:lvlText w:val="%1.%2"/>
      <w:lvlJc w:val="left"/>
      <w:pPr>
        <w:ind w:left="646"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39" w:hanging="60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19" w:hanging="42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176" w:hanging="420"/>
      </w:pPr>
      <w:rPr>
        <w:rFonts w:hint="default"/>
        <w:lang w:val="en-US" w:eastAsia="en-US" w:bidi="ar-SA"/>
      </w:rPr>
    </w:lvl>
    <w:lvl w:ilvl="5">
      <w:numFmt w:val="bullet"/>
      <w:lvlText w:val="•"/>
      <w:lvlJc w:val="left"/>
      <w:pPr>
        <w:ind w:left="4254" w:hanging="420"/>
      </w:pPr>
      <w:rPr>
        <w:rFonts w:hint="default"/>
        <w:lang w:val="en-US" w:eastAsia="en-US" w:bidi="ar-SA"/>
      </w:rPr>
    </w:lvl>
    <w:lvl w:ilvl="6">
      <w:numFmt w:val="bullet"/>
      <w:lvlText w:val="•"/>
      <w:lvlJc w:val="left"/>
      <w:pPr>
        <w:ind w:left="5332" w:hanging="420"/>
      </w:pPr>
      <w:rPr>
        <w:rFonts w:hint="default"/>
        <w:lang w:val="en-US" w:eastAsia="en-US" w:bidi="ar-SA"/>
      </w:rPr>
    </w:lvl>
    <w:lvl w:ilvl="7">
      <w:numFmt w:val="bullet"/>
      <w:lvlText w:val="•"/>
      <w:lvlJc w:val="left"/>
      <w:pPr>
        <w:ind w:left="6410" w:hanging="420"/>
      </w:pPr>
      <w:rPr>
        <w:rFonts w:hint="default"/>
        <w:lang w:val="en-US" w:eastAsia="en-US" w:bidi="ar-SA"/>
      </w:rPr>
    </w:lvl>
    <w:lvl w:ilvl="8">
      <w:numFmt w:val="bullet"/>
      <w:lvlText w:val="•"/>
      <w:lvlJc w:val="left"/>
      <w:pPr>
        <w:ind w:left="7488" w:hanging="420"/>
      </w:pPr>
      <w:rPr>
        <w:rFonts w:hint="default"/>
        <w:lang w:val="en-US" w:eastAsia="en-US" w:bidi="ar-SA"/>
      </w:rPr>
    </w:lvl>
  </w:abstractNum>
  <w:abstractNum w:abstractNumId="9" w15:restartNumberingAfterBreak="0">
    <w:nsid w:val="59DD355B"/>
    <w:multiLevelType w:val="multilevel"/>
    <w:tmpl w:val="5E80E8EE"/>
    <w:lvl w:ilvl="0">
      <w:start w:val="4"/>
      <w:numFmt w:val="decimal"/>
      <w:lvlText w:val="%1"/>
      <w:lvlJc w:val="left"/>
      <w:pPr>
        <w:ind w:left="632" w:hanging="600"/>
        <w:jc w:val="left"/>
      </w:pPr>
      <w:rPr>
        <w:rFonts w:hint="default"/>
        <w:lang w:val="en-US" w:eastAsia="en-US" w:bidi="ar-SA"/>
      </w:rPr>
    </w:lvl>
    <w:lvl w:ilvl="1">
      <w:start w:val="3"/>
      <w:numFmt w:val="decimal"/>
      <w:lvlText w:val="%1.%2"/>
      <w:lvlJc w:val="left"/>
      <w:pPr>
        <w:ind w:left="632" w:hanging="600"/>
        <w:jc w:val="left"/>
      </w:pPr>
      <w:rPr>
        <w:rFonts w:hint="default"/>
        <w:lang w:val="en-US" w:eastAsia="en-US" w:bidi="ar-SA"/>
      </w:rPr>
    </w:lvl>
    <w:lvl w:ilvl="2">
      <w:start w:val="2"/>
      <w:numFmt w:val="decimal"/>
      <w:lvlText w:val="%1.%2.%3."/>
      <w:lvlJc w:val="left"/>
      <w:pPr>
        <w:ind w:left="632" w:hanging="60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41" w:hanging="600"/>
      </w:pPr>
      <w:rPr>
        <w:rFonts w:hint="default"/>
        <w:lang w:val="en-US" w:eastAsia="en-US" w:bidi="ar-SA"/>
      </w:rPr>
    </w:lvl>
    <w:lvl w:ilvl="4">
      <w:numFmt w:val="bullet"/>
      <w:lvlText w:val="•"/>
      <w:lvlJc w:val="left"/>
      <w:pPr>
        <w:ind w:left="4241" w:hanging="600"/>
      </w:pPr>
      <w:rPr>
        <w:rFonts w:hint="default"/>
        <w:lang w:val="en-US" w:eastAsia="en-US" w:bidi="ar-SA"/>
      </w:rPr>
    </w:lvl>
    <w:lvl w:ilvl="5">
      <w:numFmt w:val="bullet"/>
      <w:lvlText w:val="•"/>
      <w:lvlJc w:val="left"/>
      <w:pPr>
        <w:ind w:left="5142" w:hanging="600"/>
      </w:pPr>
      <w:rPr>
        <w:rFonts w:hint="default"/>
        <w:lang w:val="en-US" w:eastAsia="en-US" w:bidi="ar-SA"/>
      </w:rPr>
    </w:lvl>
    <w:lvl w:ilvl="6">
      <w:numFmt w:val="bullet"/>
      <w:lvlText w:val="•"/>
      <w:lvlJc w:val="left"/>
      <w:pPr>
        <w:ind w:left="6042" w:hanging="600"/>
      </w:pPr>
      <w:rPr>
        <w:rFonts w:hint="default"/>
        <w:lang w:val="en-US" w:eastAsia="en-US" w:bidi="ar-SA"/>
      </w:rPr>
    </w:lvl>
    <w:lvl w:ilvl="7">
      <w:numFmt w:val="bullet"/>
      <w:lvlText w:val="•"/>
      <w:lvlJc w:val="left"/>
      <w:pPr>
        <w:ind w:left="6942" w:hanging="600"/>
      </w:pPr>
      <w:rPr>
        <w:rFonts w:hint="default"/>
        <w:lang w:val="en-US" w:eastAsia="en-US" w:bidi="ar-SA"/>
      </w:rPr>
    </w:lvl>
    <w:lvl w:ilvl="8">
      <w:numFmt w:val="bullet"/>
      <w:lvlText w:val="•"/>
      <w:lvlJc w:val="left"/>
      <w:pPr>
        <w:ind w:left="7843" w:hanging="600"/>
      </w:pPr>
      <w:rPr>
        <w:rFonts w:hint="default"/>
        <w:lang w:val="en-US" w:eastAsia="en-US" w:bidi="ar-SA"/>
      </w:rPr>
    </w:lvl>
  </w:abstractNum>
  <w:abstractNum w:abstractNumId="10" w15:restartNumberingAfterBreak="0">
    <w:nsid w:val="5C8400B4"/>
    <w:multiLevelType w:val="hybridMultilevel"/>
    <w:tmpl w:val="56183D54"/>
    <w:lvl w:ilvl="0" w:tplc="50A89BC8">
      <w:numFmt w:val="bullet"/>
      <w:lvlText w:val=""/>
      <w:lvlJc w:val="left"/>
      <w:pPr>
        <w:ind w:left="599" w:hanging="360"/>
      </w:pPr>
      <w:rPr>
        <w:rFonts w:ascii="Symbol" w:eastAsia="Symbol" w:hAnsi="Symbol" w:cs="Symbol" w:hint="default"/>
        <w:b w:val="0"/>
        <w:bCs w:val="0"/>
        <w:i w:val="0"/>
        <w:iCs w:val="0"/>
        <w:spacing w:val="0"/>
        <w:w w:val="100"/>
        <w:sz w:val="24"/>
        <w:szCs w:val="24"/>
        <w:lang w:val="en-US" w:eastAsia="en-US" w:bidi="ar-SA"/>
      </w:rPr>
    </w:lvl>
    <w:lvl w:ilvl="1" w:tplc="B65457DE">
      <w:numFmt w:val="bullet"/>
      <w:lvlText w:val="•"/>
      <w:lvlJc w:val="left"/>
      <w:pPr>
        <w:ind w:left="1504" w:hanging="360"/>
      </w:pPr>
      <w:rPr>
        <w:rFonts w:hint="default"/>
        <w:lang w:val="en-US" w:eastAsia="en-US" w:bidi="ar-SA"/>
      </w:rPr>
    </w:lvl>
    <w:lvl w:ilvl="2" w:tplc="3EDA8D3E">
      <w:numFmt w:val="bullet"/>
      <w:lvlText w:val="•"/>
      <w:lvlJc w:val="left"/>
      <w:pPr>
        <w:ind w:left="2408" w:hanging="360"/>
      </w:pPr>
      <w:rPr>
        <w:rFonts w:hint="default"/>
        <w:lang w:val="en-US" w:eastAsia="en-US" w:bidi="ar-SA"/>
      </w:rPr>
    </w:lvl>
    <w:lvl w:ilvl="3" w:tplc="305EEEAE">
      <w:numFmt w:val="bullet"/>
      <w:lvlText w:val="•"/>
      <w:lvlJc w:val="left"/>
      <w:pPr>
        <w:ind w:left="3313" w:hanging="360"/>
      </w:pPr>
      <w:rPr>
        <w:rFonts w:hint="default"/>
        <w:lang w:val="en-US" w:eastAsia="en-US" w:bidi="ar-SA"/>
      </w:rPr>
    </w:lvl>
    <w:lvl w:ilvl="4" w:tplc="11D42E66">
      <w:numFmt w:val="bullet"/>
      <w:lvlText w:val="•"/>
      <w:lvlJc w:val="left"/>
      <w:pPr>
        <w:ind w:left="4217" w:hanging="360"/>
      </w:pPr>
      <w:rPr>
        <w:rFonts w:hint="default"/>
        <w:lang w:val="en-US" w:eastAsia="en-US" w:bidi="ar-SA"/>
      </w:rPr>
    </w:lvl>
    <w:lvl w:ilvl="5" w:tplc="490CBE52">
      <w:numFmt w:val="bullet"/>
      <w:lvlText w:val="•"/>
      <w:lvlJc w:val="left"/>
      <w:pPr>
        <w:ind w:left="5122" w:hanging="360"/>
      </w:pPr>
      <w:rPr>
        <w:rFonts w:hint="default"/>
        <w:lang w:val="en-US" w:eastAsia="en-US" w:bidi="ar-SA"/>
      </w:rPr>
    </w:lvl>
    <w:lvl w:ilvl="6" w:tplc="C89A4C08">
      <w:numFmt w:val="bullet"/>
      <w:lvlText w:val="•"/>
      <w:lvlJc w:val="left"/>
      <w:pPr>
        <w:ind w:left="6026" w:hanging="360"/>
      </w:pPr>
      <w:rPr>
        <w:rFonts w:hint="default"/>
        <w:lang w:val="en-US" w:eastAsia="en-US" w:bidi="ar-SA"/>
      </w:rPr>
    </w:lvl>
    <w:lvl w:ilvl="7" w:tplc="4D16B2E4">
      <w:numFmt w:val="bullet"/>
      <w:lvlText w:val="•"/>
      <w:lvlJc w:val="left"/>
      <w:pPr>
        <w:ind w:left="6930" w:hanging="360"/>
      </w:pPr>
      <w:rPr>
        <w:rFonts w:hint="default"/>
        <w:lang w:val="en-US" w:eastAsia="en-US" w:bidi="ar-SA"/>
      </w:rPr>
    </w:lvl>
    <w:lvl w:ilvl="8" w:tplc="409E6470">
      <w:numFmt w:val="bullet"/>
      <w:lvlText w:val="•"/>
      <w:lvlJc w:val="left"/>
      <w:pPr>
        <w:ind w:left="7835" w:hanging="360"/>
      </w:pPr>
      <w:rPr>
        <w:rFonts w:hint="default"/>
        <w:lang w:val="en-US" w:eastAsia="en-US" w:bidi="ar-SA"/>
      </w:rPr>
    </w:lvl>
  </w:abstractNum>
  <w:abstractNum w:abstractNumId="11" w15:restartNumberingAfterBreak="0">
    <w:nsid w:val="65720726"/>
    <w:multiLevelType w:val="hybridMultilevel"/>
    <w:tmpl w:val="F35EEC8A"/>
    <w:lvl w:ilvl="0" w:tplc="2EE8D6FA">
      <w:numFmt w:val="bullet"/>
      <w:lvlText w:val=""/>
      <w:lvlJc w:val="left"/>
      <w:pPr>
        <w:ind w:left="752" w:hanging="305"/>
      </w:pPr>
      <w:rPr>
        <w:rFonts w:ascii="Symbol" w:eastAsia="Symbol" w:hAnsi="Symbol" w:cs="Symbol" w:hint="default"/>
        <w:b w:val="0"/>
        <w:bCs w:val="0"/>
        <w:i w:val="0"/>
        <w:iCs w:val="0"/>
        <w:spacing w:val="0"/>
        <w:w w:val="100"/>
        <w:sz w:val="24"/>
        <w:szCs w:val="24"/>
        <w:lang w:val="en-US" w:eastAsia="en-US" w:bidi="ar-SA"/>
      </w:rPr>
    </w:lvl>
    <w:lvl w:ilvl="1" w:tplc="E71465A4">
      <w:numFmt w:val="bullet"/>
      <w:lvlText w:val="•"/>
      <w:lvlJc w:val="left"/>
      <w:pPr>
        <w:ind w:left="1648" w:hanging="305"/>
      </w:pPr>
      <w:rPr>
        <w:rFonts w:hint="default"/>
        <w:lang w:val="en-US" w:eastAsia="en-US" w:bidi="ar-SA"/>
      </w:rPr>
    </w:lvl>
    <w:lvl w:ilvl="2" w:tplc="AD808FA4">
      <w:numFmt w:val="bullet"/>
      <w:lvlText w:val="•"/>
      <w:lvlJc w:val="left"/>
      <w:pPr>
        <w:ind w:left="2536" w:hanging="305"/>
      </w:pPr>
      <w:rPr>
        <w:rFonts w:hint="default"/>
        <w:lang w:val="en-US" w:eastAsia="en-US" w:bidi="ar-SA"/>
      </w:rPr>
    </w:lvl>
    <w:lvl w:ilvl="3" w:tplc="EFE61316">
      <w:numFmt w:val="bullet"/>
      <w:lvlText w:val="•"/>
      <w:lvlJc w:val="left"/>
      <w:pPr>
        <w:ind w:left="3425" w:hanging="305"/>
      </w:pPr>
      <w:rPr>
        <w:rFonts w:hint="default"/>
        <w:lang w:val="en-US" w:eastAsia="en-US" w:bidi="ar-SA"/>
      </w:rPr>
    </w:lvl>
    <w:lvl w:ilvl="4" w:tplc="B178F406">
      <w:numFmt w:val="bullet"/>
      <w:lvlText w:val="•"/>
      <w:lvlJc w:val="left"/>
      <w:pPr>
        <w:ind w:left="4313" w:hanging="305"/>
      </w:pPr>
      <w:rPr>
        <w:rFonts w:hint="default"/>
        <w:lang w:val="en-US" w:eastAsia="en-US" w:bidi="ar-SA"/>
      </w:rPr>
    </w:lvl>
    <w:lvl w:ilvl="5" w:tplc="28106962">
      <w:numFmt w:val="bullet"/>
      <w:lvlText w:val="•"/>
      <w:lvlJc w:val="left"/>
      <w:pPr>
        <w:ind w:left="5202" w:hanging="305"/>
      </w:pPr>
      <w:rPr>
        <w:rFonts w:hint="default"/>
        <w:lang w:val="en-US" w:eastAsia="en-US" w:bidi="ar-SA"/>
      </w:rPr>
    </w:lvl>
    <w:lvl w:ilvl="6" w:tplc="3EC22626">
      <w:numFmt w:val="bullet"/>
      <w:lvlText w:val="•"/>
      <w:lvlJc w:val="left"/>
      <w:pPr>
        <w:ind w:left="6090" w:hanging="305"/>
      </w:pPr>
      <w:rPr>
        <w:rFonts w:hint="default"/>
        <w:lang w:val="en-US" w:eastAsia="en-US" w:bidi="ar-SA"/>
      </w:rPr>
    </w:lvl>
    <w:lvl w:ilvl="7" w:tplc="C618350C">
      <w:numFmt w:val="bullet"/>
      <w:lvlText w:val="•"/>
      <w:lvlJc w:val="left"/>
      <w:pPr>
        <w:ind w:left="6978" w:hanging="305"/>
      </w:pPr>
      <w:rPr>
        <w:rFonts w:hint="default"/>
        <w:lang w:val="en-US" w:eastAsia="en-US" w:bidi="ar-SA"/>
      </w:rPr>
    </w:lvl>
    <w:lvl w:ilvl="8" w:tplc="5840EFCA">
      <w:numFmt w:val="bullet"/>
      <w:lvlText w:val="•"/>
      <w:lvlJc w:val="left"/>
      <w:pPr>
        <w:ind w:left="7867" w:hanging="305"/>
      </w:pPr>
      <w:rPr>
        <w:rFonts w:hint="default"/>
        <w:lang w:val="en-US" w:eastAsia="en-US" w:bidi="ar-SA"/>
      </w:rPr>
    </w:lvl>
  </w:abstractNum>
  <w:abstractNum w:abstractNumId="12" w15:restartNumberingAfterBreak="0">
    <w:nsid w:val="6B200920"/>
    <w:multiLevelType w:val="hybridMultilevel"/>
    <w:tmpl w:val="92DEBF4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3" w15:restartNumberingAfterBreak="0">
    <w:nsid w:val="764A5301"/>
    <w:multiLevelType w:val="hybridMultilevel"/>
    <w:tmpl w:val="21DE8722"/>
    <w:lvl w:ilvl="0" w:tplc="945277F6">
      <w:start w:val="1"/>
      <w:numFmt w:val="lowerRoman"/>
      <w:lvlText w:val="%1."/>
      <w:lvlJc w:val="left"/>
      <w:pPr>
        <w:ind w:left="771" w:hanging="519"/>
        <w:jc w:val="right"/>
      </w:pPr>
      <w:rPr>
        <w:rFonts w:ascii="Times New Roman" w:eastAsia="Times New Roman" w:hAnsi="Times New Roman" w:cs="Times New Roman" w:hint="default"/>
        <w:b/>
        <w:bCs/>
        <w:i w:val="0"/>
        <w:iCs w:val="0"/>
        <w:spacing w:val="0"/>
        <w:w w:val="100"/>
        <w:sz w:val="24"/>
        <w:szCs w:val="24"/>
        <w:lang w:val="en-US" w:eastAsia="en-US" w:bidi="ar-SA"/>
      </w:rPr>
    </w:lvl>
    <w:lvl w:ilvl="1" w:tplc="A04E3764">
      <w:numFmt w:val="bullet"/>
      <w:lvlText w:val="•"/>
      <w:lvlJc w:val="left"/>
      <w:pPr>
        <w:ind w:left="1666" w:hanging="519"/>
      </w:pPr>
      <w:rPr>
        <w:rFonts w:hint="default"/>
        <w:lang w:val="en-US" w:eastAsia="en-US" w:bidi="ar-SA"/>
      </w:rPr>
    </w:lvl>
    <w:lvl w:ilvl="2" w:tplc="50C4FA2A">
      <w:numFmt w:val="bullet"/>
      <w:lvlText w:val="•"/>
      <w:lvlJc w:val="left"/>
      <w:pPr>
        <w:ind w:left="2552" w:hanging="519"/>
      </w:pPr>
      <w:rPr>
        <w:rFonts w:hint="default"/>
        <w:lang w:val="en-US" w:eastAsia="en-US" w:bidi="ar-SA"/>
      </w:rPr>
    </w:lvl>
    <w:lvl w:ilvl="3" w:tplc="C8807384">
      <w:numFmt w:val="bullet"/>
      <w:lvlText w:val="•"/>
      <w:lvlJc w:val="left"/>
      <w:pPr>
        <w:ind w:left="3439" w:hanging="519"/>
      </w:pPr>
      <w:rPr>
        <w:rFonts w:hint="default"/>
        <w:lang w:val="en-US" w:eastAsia="en-US" w:bidi="ar-SA"/>
      </w:rPr>
    </w:lvl>
    <w:lvl w:ilvl="4" w:tplc="0FCC4658">
      <w:numFmt w:val="bullet"/>
      <w:lvlText w:val="•"/>
      <w:lvlJc w:val="left"/>
      <w:pPr>
        <w:ind w:left="4325" w:hanging="519"/>
      </w:pPr>
      <w:rPr>
        <w:rFonts w:hint="default"/>
        <w:lang w:val="en-US" w:eastAsia="en-US" w:bidi="ar-SA"/>
      </w:rPr>
    </w:lvl>
    <w:lvl w:ilvl="5" w:tplc="2B8AB166">
      <w:numFmt w:val="bullet"/>
      <w:lvlText w:val="•"/>
      <w:lvlJc w:val="left"/>
      <w:pPr>
        <w:ind w:left="5212" w:hanging="519"/>
      </w:pPr>
      <w:rPr>
        <w:rFonts w:hint="default"/>
        <w:lang w:val="en-US" w:eastAsia="en-US" w:bidi="ar-SA"/>
      </w:rPr>
    </w:lvl>
    <w:lvl w:ilvl="6" w:tplc="3BD6D8EA">
      <w:numFmt w:val="bullet"/>
      <w:lvlText w:val="•"/>
      <w:lvlJc w:val="left"/>
      <w:pPr>
        <w:ind w:left="6098" w:hanging="519"/>
      </w:pPr>
      <w:rPr>
        <w:rFonts w:hint="default"/>
        <w:lang w:val="en-US" w:eastAsia="en-US" w:bidi="ar-SA"/>
      </w:rPr>
    </w:lvl>
    <w:lvl w:ilvl="7" w:tplc="3B42C2F4">
      <w:numFmt w:val="bullet"/>
      <w:lvlText w:val="•"/>
      <w:lvlJc w:val="left"/>
      <w:pPr>
        <w:ind w:left="6984" w:hanging="519"/>
      </w:pPr>
      <w:rPr>
        <w:rFonts w:hint="default"/>
        <w:lang w:val="en-US" w:eastAsia="en-US" w:bidi="ar-SA"/>
      </w:rPr>
    </w:lvl>
    <w:lvl w:ilvl="8" w:tplc="98929912">
      <w:numFmt w:val="bullet"/>
      <w:lvlText w:val="•"/>
      <w:lvlJc w:val="left"/>
      <w:pPr>
        <w:ind w:left="7871" w:hanging="519"/>
      </w:pPr>
      <w:rPr>
        <w:rFonts w:hint="default"/>
        <w:lang w:val="en-US" w:eastAsia="en-US" w:bidi="ar-SA"/>
      </w:rPr>
    </w:lvl>
  </w:abstractNum>
  <w:num w:numId="1" w16cid:durableId="67965414">
    <w:abstractNumId w:val="11"/>
  </w:num>
  <w:num w:numId="2" w16cid:durableId="2020541228">
    <w:abstractNumId w:val="13"/>
  </w:num>
  <w:num w:numId="3" w16cid:durableId="1740252485">
    <w:abstractNumId w:val="7"/>
  </w:num>
  <w:num w:numId="4" w16cid:durableId="1212109242">
    <w:abstractNumId w:val="10"/>
  </w:num>
  <w:num w:numId="5" w16cid:durableId="425266684">
    <w:abstractNumId w:val="9"/>
  </w:num>
  <w:num w:numId="6" w16cid:durableId="1914511447">
    <w:abstractNumId w:val="6"/>
  </w:num>
  <w:num w:numId="7" w16cid:durableId="517081861">
    <w:abstractNumId w:val="1"/>
  </w:num>
  <w:num w:numId="8" w16cid:durableId="1769694834">
    <w:abstractNumId w:val="5"/>
  </w:num>
  <w:num w:numId="9" w16cid:durableId="356004823">
    <w:abstractNumId w:val="8"/>
  </w:num>
  <w:num w:numId="10" w16cid:durableId="468327440">
    <w:abstractNumId w:val="4"/>
  </w:num>
  <w:num w:numId="11" w16cid:durableId="1774477124">
    <w:abstractNumId w:val="3"/>
  </w:num>
  <w:num w:numId="12" w16cid:durableId="937062850">
    <w:abstractNumId w:val="0"/>
  </w:num>
  <w:num w:numId="13" w16cid:durableId="365064468">
    <w:abstractNumId w:val="12"/>
  </w:num>
  <w:num w:numId="14" w16cid:durableId="457797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05A"/>
    <w:rsid w:val="00004B3A"/>
    <w:rsid w:val="0004231A"/>
    <w:rsid w:val="000602C9"/>
    <w:rsid w:val="00061924"/>
    <w:rsid w:val="00084CB8"/>
    <w:rsid w:val="00104AF8"/>
    <w:rsid w:val="001356CC"/>
    <w:rsid w:val="0014221D"/>
    <w:rsid w:val="001811A3"/>
    <w:rsid w:val="00197F83"/>
    <w:rsid w:val="001A2063"/>
    <w:rsid w:val="001F3176"/>
    <w:rsid w:val="0023191B"/>
    <w:rsid w:val="00254BF7"/>
    <w:rsid w:val="00296995"/>
    <w:rsid w:val="003039F8"/>
    <w:rsid w:val="003330EC"/>
    <w:rsid w:val="00344F40"/>
    <w:rsid w:val="003450DD"/>
    <w:rsid w:val="00364126"/>
    <w:rsid w:val="0038153C"/>
    <w:rsid w:val="00381C6F"/>
    <w:rsid w:val="00384754"/>
    <w:rsid w:val="003E384D"/>
    <w:rsid w:val="00415FD8"/>
    <w:rsid w:val="00456D8A"/>
    <w:rsid w:val="00484FCB"/>
    <w:rsid w:val="004F6EE1"/>
    <w:rsid w:val="0053485F"/>
    <w:rsid w:val="00552F75"/>
    <w:rsid w:val="00612A91"/>
    <w:rsid w:val="0061730B"/>
    <w:rsid w:val="00624DAD"/>
    <w:rsid w:val="00653FCA"/>
    <w:rsid w:val="00654859"/>
    <w:rsid w:val="00656DF7"/>
    <w:rsid w:val="00686F1F"/>
    <w:rsid w:val="006B6107"/>
    <w:rsid w:val="006B7101"/>
    <w:rsid w:val="006D3549"/>
    <w:rsid w:val="006E08DF"/>
    <w:rsid w:val="00706C91"/>
    <w:rsid w:val="0070746C"/>
    <w:rsid w:val="00713014"/>
    <w:rsid w:val="00726735"/>
    <w:rsid w:val="00743A07"/>
    <w:rsid w:val="0077497D"/>
    <w:rsid w:val="00784E07"/>
    <w:rsid w:val="007F6BEE"/>
    <w:rsid w:val="00815742"/>
    <w:rsid w:val="008807A0"/>
    <w:rsid w:val="00892F89"/>
    <w:rsid w:val="008B0390"/>
    <w:rsid w:val="008B0F27"/>
    <w:rsid w:val="008E3C1E"/>
    <w:rsid w:val="008E48C4"/>
    <w:rsid w:val="008F27BA"/>
    <w:rsid w:val="008F30E6"/>
    <w:rsid w:val="0093286E"/>
    <w:rsid w:val="00944C7D"/>
    <w:rsid w:val="00946566"/>
    <w:rsid w:val="00951F92"/>
    <w:rsid w:val="00967AA4"/>
    <w:rsid w:val="009A6B54"/>
    <w:rsid w:val="009E0302"/>
    <w:rsid w:val="009E70BB"/>
    <w:rsid w:val="00A10459"/>
    <w:rsid w:val="00A43316"/>
    <w:rsid w:val="00A54C60"/>
    <w:rsid w:val="00A85DFE"/>
    <w:rsid w:val="00AA690B"/>
    <w:rsid w:val="00AD6A68"/>
    <w:rsid w:val="00AE334A"/>
    <w:rsid w:val="00AF4715"/>
    <w:rsid w:val="00B063ED"/>
    <w:rsid w:val="00B47059"/>
    <w:rsid w:val="00B533FF"/>
    <w:rsid w:val="00B56AF3"/>
    <w:rsid w:val="00B80465"/>
    <w:rsid w:val="00B91680"/>
    <w:rsid w:val="00BC0A05"/>
    <w:rsid w:val="00BE7404"/>
    <w:rsid w:val="00C337CE"/>
    <w:rsid w:val="00C76055"/>
    <w:rsid w:val="00CB59D2"/>
    <w:rsid w:val="00CB6495"/>
    <w:rsid w:val="00D57052"/>
    <w:rsid w:val="00D60E7C"/>
    <w:rsid w:val="00D90C5F"/>
    <w:rsid w:val="00D923E1"/>
    <w:rsid w:val="00DA405A"/>
    <w:rsid w:val="00DE0CE5"/>
    <w:rsid w:val="00EC0EB6"/>
    <w:rsid w:val="00EF656D"/>
    <w:rsid w:val="00F25611"/>
    <w:rsid w:val="00F31320"/>
    <w:rsid w:val="00F33A92"/>
    <w:rsid w:val="00F51125"/>
    <w:rsid w:val="00F654F2"/>
    <w:rsid w:val="00F846F7"/>
    <w:rsid w:val="00FA2621"/>
    <w:rsid w:val="00FD6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B8FCB"/>
  <w15:docId w15:val="{5667B1CD-73A3-4269-9181-78146D29B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36"/>
      <w:ind w:left="-1"/>
      <w:jc w:val="center"/>
      <w:outlineLvl w:val="0"/>
    </w:pPr>
    <w:rPr>
      <w:b/>
      <w:bCs/>
      <w:sz w:val="32"/>
      <w:szCs w:val="32"/>
    </w:rPr>
  </w:style>
  <w:style w:type="paragraph" w:styleId="Heading2">
    <w:name w:val="heading 2"/>
    <w:basedOn w:val="Normal"/>
    <w:uiPriority w:val="9"/>
    <w:unhideWhenUsed/>
    <w:qFormat/>
    <w:pPr>
      <w:ind w:left="453" w:hanging="421"/>
      <w:outlineLvl w:val="1"/>
    </w:pPr>
    <w:rPr>
      <w:b/>
      <w:bCs/>
      <w:sz w:val="28"/>
      <w:szCs w:val="28"/>
    </w:rPr>
  </w:style>
  <w:style w:type="paragraph" w:styleId="Heading3">
    <w:name w:val="heading 3"/>
    <w:basedOn w:val="Normal"/>
    <w:uiPriority w:val="9"/>
    <w:unhideWhenUsed/>
    <w:qFormat/>
    <w:pPr>
      <w:ind w:left="101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8" w:hanging="60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E3C1E"/>
    <w:pPr>
      <w:tabs>
        <w:tab w:val="center" w:pos="4513"/>
        <w:tab w:val="right" w:pos="9026"/>
      </w:tabs>
    </w:pPr>
  </w:style>
  <w:style w:type="character" w:customStyle="1" w:styleId="HeaderChar">
    <w:name w:val="Header Char"/>
    <w:basedOn w:val="DefaultParagraphFont"/>
    <w:link w:val="Header"/>
    <w:uiPriority w:val="99"/>
    <w:rsid w:val="008E3C1E"/>
    <w:rPr>
      <w:rFonts w:ascii="Times New Roman" w:eastAsia="Times New Roman" w:hAnsi="Times New Roman" w:cs="Times New Roman"/>
    </w:rPr>
  </w:style>
  <w:style w:type="paragraph" w:styleId="Footer">
    <w:name w:val="footer"/>
    <w:basedOn w:val="Normal"/>
    <w:link w:val="FooterChar"/>
    <w:uiPriority w:val="99"/>
    <w:unhideWhenUsed/>
    <w:rsid w:val="008E3C1E"/>
    <w:pPr>
      <w:tabs>
        <w:tab w:val="center" w:pos="4513"/>
        <w:tab w:val="right" w:pos="9026"/>
      </w:tabs>
    </w:pPr>
  </w:style>
  <w:style w:type="character" w:customStyle="1" w:styleId="FooterChar">
    <w:name w:val="Footer Char"/>
    <w:basedOn w:val="DefaultParagraphFont"/>
    <w:link w:val="Footer"/>
    <w:uiPriority w:val="99"/>
    <w:rsid w:val="008E3C1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mailto:vishwasachar7784@gmail.com" TargetMode="Externa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hyperlink" Target="mailto:praveentr961@gmail.com" TargetMode="External"/><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mailto:chethan.br@pestrust.edu.in"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mailto:mruthyunjayasd9535@gmail.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27.jpeg"/><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mailto:tssam1547@gmail.com" TargetMode="External"/><Relationship Id="rId46"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61</Pages>
  <Words>14448</Words>
  <Characters>82359</Characters>
  <Application>Microsoft Office Word</Application>
  <DocSecurity>0</DocSecurity>
  <Lines>686</Lines>
  <Paragraphs>193</Paragraphs>
  <ScaleCrop>false</ScaleCrop>
  <Company/>
  <LinksUpToDate>false</LinksUpToDate>
  <CharactersWithSpaces>96614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MahendrasnaiK</dc:creator>
  <cp:lastModifiedBy>tssam1547@gmail.com</cp:lastModifiedBy>
  <cp:revision>3</cp:revision>
  <cp:lastPrinted>2025-01-19T09:57:00Z</cp:lastPrinted>
  <dcterms:created xsi:type="dcterms:W3CDTF">2025-01-19T09:55:00Z</dcterms:created>
  <dcterms:modified xsi:type="dcterms:W3CDTF">2025-01-19T09:57:00Z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2021</vt:lpwstr>
  </property>
  <property fmtid="{D5CDD505-2E9C-101B-9397-08002B2CF9AE}" pid="4" name="LastSaved">
    <vt:filetime>2025-01-10T00:00:00Z</vt:filetime>
  </property>
  <property fmtid="{D5CDD505-2E9C-101B-9397-08002B2CF9AE}" pid="5" name="Producer">
    <vt:lpwstr>Microsoft® Word 2021</vt:lpwstr>
  </property>
</Properties>
</file>