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6B72" w14:textId="77777777" w:rsidR="00AA3D01" w:rsidRDefault="00383494">
      <w:pPr>
        <w:spacing w:before="160" w:after="80" w:line="312" w:lineRule="auto"/>
        <w:jc w:val="center"/>
      </w:pPr>
      <w:r>
        <w:rPr>
          <w:rFonts w:ascii="Times New Roman" w:hAnsi="Times New Roman"/>
          <w:b/>
          <w:sz w:val="32"/>
        </w:rPr>
        <w:t>Community Engagement Project</w:t>
      </w:r>
      <w:r>
        <w:rPr>
          <w:rFonts w:ascii="Times New Roman" w:hAnsi="Times New Roman"/>
          <w:b/>
          <w:sz w:val="32"/>
        </w:rPr>
        <w:br/>
        <w:t>Report</w:t>
      </w:r>
    </w:p>
    <w:p w14:paraId="1F97FDAF" w14:textId="77777777" w:rsidR="00AA3D01" w:rsidRDefault="00383494">
      <w:pPr>
        <w:spacing w:before="80" w:after="80"/>
        <w:jc w:val="center"/>
      </w:pPr>
      <w:r>
        <w:rPr>
          <w:rFonts w:ascii="Times New Roman" w:hAnsi="Times New Roman"/>
          <w:sz w:val="24"/>
        </w:rPr>
        <w:t>On</w:t>
      </w:r>
    </w:p>
    <w:p w14:paraId="24EBF36C" w14:textId="77777777" w:rsidR="00AA3D01" w:rsidRDefault="00383494">
      <w:pPr>
        <w:spacing w:before="40" w:after="120"/>
        <w:jc w:val="center"/>
      </w:pPr>
      <w:r>
        <w:rPr>
          <w:rFonts w:ascii="Times New Roman" w:hAnsi="Times New Roman"/>
          <w:b/>
          <w:color w:val="B41414"/>
          <w:sz w:val="30"/>
        </w:rPr>
        <w:t>Smart-Kisan: AI-Powered Agricultural Advisory &amp; Mandi Intelligence Platform</w:t>
      </w:r>
    </w:p>
    <w:p w14:paraId="0AE64FB4" w14:textId="77777777" w:rsidR="00AA3D01" w:rsidRDefault="00383494">
      <w:pPr>
        <w:spacing w:before="80" w:after="40"/>
        <w:jc w:val="center"/>
      </w:pPr>
      <w:r>
        <w:rPr>
          <w:rFonts w:ascii="Times New Roman" w:hAnsi="Times New Roman"/>
          <w:b/>
          <w:sz w:val="24"/>
        </w:rPr>
        <w:t>Submitted to the Savitribai Phule Pune University</w:t>
      </w:r>
    </w:p>
    <w:p w14:paraId="408C5B39" w14:textId="77777777" w:rsidR="00AA3D01" w:rsidRDefault="00383494">
      <w:pPr>
        <w:spacing w:before="40" w:after="40"/>
        <w:jc w:val="center"/>
      </w:pPr>
      <w:r>
        <w:rPr>
          <w:rFonts w:ascii="Times New Roman" w:hAnsi="Times New Roman"/>
          <w:sz w:val="24"/>
        </w:rPr>
        <w:t>In partial fulfilment for the award of the Degree of</w:t>
      </w:r>
      <w:r>
        <w:rPr>
          <w:rFonts w:ascii="Times New Roman" w:hAnsi="Times New Roman"/>
          <w:sz w:val="24"/>
        </w:rPr>
        <w:br/>
      </w:r>
      <w:r>
        <w:rPr>
          <w:rFonts w:ascii="Times New Roman" w:hAnsi="Times New Roman"/>
          <w:b/>
          <w:sz w:val="28"/>
        </w:rPr>
        <w:t>Bachelor of Engineering</w:t>
      </w:r>
      <w:r>
        <w:rPr>
          <w:rFonts w:ascii="Times New Roman" w:hAnsi="Times New Roman"/>
          <w:b/>
          <w:sz w:val="28"/>
        </w:rPr>
        <w:br/>
      </w:r>
      <w:r>
        <w:rPr>
          <w:rFonts w:ascii="Times New Roman" w:hAnsi="Times New Roman"/>
          <w:sz w:val="24"/>
        </w:rPr>
        <w:t>In</w:t>
      </w:r>
      <w:r>
        <w:rPr>
          <w:rFonts w:ascii="Times New Roman" w:hAnsi="Times New Roman"/>
          <w:sz w:val="24"/>
        </w:rPr>
        <w:br/>
      </w:r>
      <w:r>
        <w:rPr>
          <w:rFonts w:ascii="Times New Roman" w:hAnsi="Times New Roman"/>
          <w:b/>
          <w:sz w:val="30"/>
        </w:rPr>
        <w:t>Artificial Intelligence &amp; Machine Learning</w:t>
      </w:r>
    </w:p>
    <w:p w14:paraId="63946156" w14:textId="1EBA6EA1" w:rsidR="00AA3D01" w:rsidRDefault="00383494">
      <w:pPr>
        <w:spacing w:before="120" w:after="40"/>
        <w:jc w:val="center"/>
      </w:pPr>
      <w:r>
        <w:rPr>
          <w:rFonts w:ascii="Times New Roman" w:hAnsi="Times New Roman"/>
          <w:sz w:val="24"/>
        </w:rPr>
        <w:t>By</w:t>
      </w:r>
      <w:r>
        <w:rPr>
          <w:rFonts w:ascii="Times New Roman" w:hAnsi="Times New Roman"/>
          <w:sz w:val="24"/>
        </w:rPr>
        <w:br/>
      </w:r>
      <w:r w:rsidR="00617B0B">
        <w:rPr>
          <w:rFonts w:ascii="Times New Roman" w:hAnsi="Times New Roman"/>
          <w:b/>
          <w:sz w:val="24"/>
        </w:rPr>
        <w:t>Samarth</w:t>
      </w:r>
      <w:r>
        <w:rPr>
          <w:rFonts w:ascii="Times New Roman" w:hAnsi="Times New Roman"/>
          <w:b/>
          <w:sz w:val="24"/>
        </w:rPr>
        <w:t xml:space="preserve"> Thakar</w:t>
      </w:r>
      <w:r>
        <w:rPr>
          <w:rFonts w:ascii="Times New Roman" w:hAnsi="Times New Roman"/>
          <w:b/>
          <w:sz w:val="24"/>
        </w:rPr>
        <w:br/>
        <w:t>(Roll No:</w:t>
      </w:r>
      <w:r w:rsidR="001F01FD">
        <w:rPr>
          <w:rFonts w:ascii="Times New Roman" w:hAnsi="Times New Roman"/>
          <w:b/>
          <w:sz w:val="24"/>
        </w:rPr>
        <w:t>37</w:t>
      </w:r>
      <w:r>
        <w:rPr>
          <w:rFonts w:ascii="Times New Roman" w:hAnsi="Times New Roman"/>
          <w:b/>
          <w:sz w:val="24"/>
        </w:rPr>
        <w:t xml:space="preserve"> 2024-AIML-SE)</w:t>
      </w:r>
    </w:p>
    <w:p w14:paraId="4E6712F5" w14:textId="17C055AB" w:rsidR="00AA3D01" w:rsidRDefault="00383494">
      <w:pPr>
        <w:spacing w:before="120" w:after="80"/>
        <w:jc w:val="center"/>
      </w:pPr>
      <w:r>
        <w:rPr>
          <w:rFonts w:ascii="Times New Roman" w:hAnsi="Times New Roman"/>
          <w:sz w:val="24"/>
        </w:rPr>
        <w:t>Under the guidance of</w:t>
      </w:r>
      <w:r>
        <w:rPr>
          <w:rFonts w:ascii="Times New Roman" w:hAnsi="Times New Roman"/>
          <w:sz w:val="24"/>
        </w:rPr>
        <w:br/>
      </w:r>
      <w:r>
        <w:rPr>
          <w:rFonts w:ascii="Times New Roman" w:hAnsi="Times New Roman"/>
          <w:b/>
          <w:color w:val="B41414"/>
          <w:sz w:val="24"/>
        </w:rPr>
        <w:t xml:space="preserve">Prof. </w:t>
      </w:r>
      <w:r w:rsidR="00785644">
        <w:rPr>
          <w:rFonts w:ascii="Times New Roman" w:hAnsi="Times New Roman"/>
          <w:b/>
          <w:color w:val="B41414"/>
          <w:sz w:val="24"/>
        </w:rPr>
        <w:t>Prajkta Puranik</w:t>
      </w:r>
    </w:p>
    <w:p w14:paraId="634F1E5D" w14:textId="2EFBE27D" w:rsidR="00AA3D01" w:rsidRDefault="00B45CA1">
      <w:pPr>
        <w:spacing w:before="80" w:after="80"/>
        <w:jc w:val="center"/>
      </w:pPr>
      <w:r>
        <w:rPr>
          <w:noProof/>
          <w:sz w:val="32"/>
          <w:szCs w:val="32"/>
        </w:rPr>
        <w:drawing>
          <wp:anchor distT="0" distB="0" distL="114300" distR="114300" simplePos="0" relativeHeight="251659264" behindDoc="0" locked="0" layoutInCell="1" allowOverlap="1" wp14:anchorId="31C6E5D5" wp14:editId="5AC622D2">
            <wp:simplePos x="0" y="0"/>
            <wp:positionH relativeFrom="column">
              <wp:posOffset>2392680</wp:posOffset>
            </wp:positionH>
            <wp:positionV relativeFrom="paragraph">
              <wp:posOffset>45085</wp:posOffset>
            </wp:positionV>
            <wp:extent cx="938530" cy="673100"/>
            <wp:effectExtent l="0" t="0" r="0" b="0"/>
            <wp:wrapSquare wrapText="bothSides"/>
            <wp:docPr id="1026064110" name="Picture 3 Copy 3 Copy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938530" cy="673100"/>
                    </a:xfrm>
                    <a:prstGeom prst="rect">
                      <a:avLst/>
                    </a:prstGeom>
                    <a:noFill/>
                    <a:ln>
                      <a:noFill/>
                      <a:prstDash/>
                    </a:ln>
                  </pic:spPr>
                </pic:pic>
              </a:graphicData>
            </a:graphic>
          </wp:anchor>
        </w:drawing>
      </w:r>
    </w:p>
    <w:p w14:paraId="1FC5C430" w14:textId="77F5E26A" w:rsidR="00B45CA1" w:rsidRDefault="00B45CA1">
      <w:pPr>
        <w:spacing w:before="40" w:after="80" w:line="288" w:lineRule="auto"/>
        <w:jc w:val="center"/>
        <w:rPr>
          <w:rFonts w:ascii="Times New Roman" w:hAnsi="Times New Roman"/>
          <w:b/>
          <w:sz w:val="26"/>
        </w:rPr>
      </w:pPr>
    </w:p>
    <w:p w14:paraId="3E1724DB" w14:textId="77777777" w:rsidR="00B45CA1" w:rsidRDefault="00B45CA1">
      <w:pPr>
        <w:spacing w:before="40" w:after="80" w:line="288" w:lineRule="auto"/>
        <w:jc w:val="center"/>
        <w:rPr>
          <w:rFonts w:ascii="Times New Roman" w:hAnsi="Times New Roman"/>
          <w:b/>
          <w:sz w:val="26"/>
        </w:rPr>
      </w:pPr>
    </w:p>
    <w:p w14:paraId="6D4CBC0F" w14:textId="6614914D" w:rsidR="00AA3D01" w:rsidRDefault="00383494">
      <w:pPr>
        <w:spacing w:before="40" w:after="80" w:line="288" w:lineRule="auto"/>
        <w:jc w:val="center"/>
      </w:pPr>
      <w:r>
        <w:rPr>
          <w:rFonts w:ascii="Times New Roman" w:hAnsi="Times New Roman"/>
          <w:b/>
          <w:sz w:val="26"/>
        </w:rPr>
        <w:t>Artificial Intelligence &amp; Machine Learning Department</w:t>
      </w:r>
      <w:r>
        <w:rPr>
          <w:rFonts w:ascii="Times New Roman" w:hAnsi="Times New Roman"/>
          <w:b/>
          <w:sz w:val="26"/>
        </w:rPr>
        <w:br/>
      </w:r>
      <w:r>
        <w:rPr>
          <w:rFonts w:ascii="Times New Roman" w:hAnsi="Times New Roman"/>
          <w:b/>
          <w:sz w:val="30"/>
        </w:rPr>
        <w:t>ISBM College of Engineering</w:t>
      </w:r>
      <w:r>
        <w:rPr>
          <w:rFonts w:ascii="Times New Roman" w:hAnsi="Times New Roman"/>
          <w:b/>
          <w:sz w:val="30"/>
        </w:rPr>
        <w:br/>
      </w:r>
      <w:r>
        <w:rPr>
          <w:rFonts w:ascii="Times New Roman" w:hAnsi="Times New Roman"/>
          <w:b/>
          <w:sz w:val="26"/>
        </w:rPr>
        <w:t>Nande, Pune</w:t>
      </w:r>
      <w:r>
        <w:rPr>
          <w:rFonts w:ascii="Times New Roman" w:hAnsi="Times New Roman"/>
          <w:b/>
          <w:sz w:val="26"/>
        </w:rPr>
        <w:br/>
        <w:t>Academic Year 2025-2026</w:t>
      </w:r>
    </w:p>
    <w:p w14:paraId="33D78954" w14:textId="77777777" w:rsidR="00AA3D01" w:rsidRDefault="00383494">
      <w:r>
        <w:br w:type="page"/>
      </w:r>
    </w:p>
    <w:p w14:paraId="6EBC3B59" w14:textId="4D2938A6" w:rsidR="00AA3D01" w:rsidRDefault="00F9475D">
      <w:pPr>
        <w:spacing w:after="80"/>
        <w:jc w:val="center"/>
      </w:pPr>
      <w:r>
        <w:rPr>
          <w:noProof/>
          <w:sz w:val="32"/>
          <w:szCs w:val="32"/>
        </w:rPr>
        <w:lastRenderedPageBreak/>
        <w:drawing>
          <wp:anchor distT="0" distB="0" distL="114300" distR="114300" simplePos="0" relativeHeight="251661312" behindDoc="0" locked="0" layoutInCell="1" allowOverlap="1" wp14:anchorId="416F1A29" wp14:editId="606C9200">
            <wp:simplePos x="0" y="0"/>
            <wp:positionH relativeFrom="column">
              <wp:posOffset>2393950</wp:posOffset>
            </wp:positionH>
            <wp:positionV relativeFrom="paragraph">
              <wp:posOffset>7620</wp:posOffset>
            </wp:positionV>
            <wp:extent cx="938530" cy="673100"/>
            <wp:effectExtent l="0" t="0" r="0" b="0"/>
            <wp:wrapSquare wrapText="bothSides"/>
            <wp:docPr id="74295844" name="Picture 3 Copy 3 Copy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938530" cy="673100"/>
                    </a:xfrm>
                    <a:prstGeom prst="rect">
                      <a:avLst/>
                    </a:prstGeom>
                    <a:noFill/>
                    <a:ln>
                      <a:noFill/>
                      <a:prstDash/>
                    </a:ln>
                  </pic:spPr>
                </pic:pic>
              </a:graphicData>
            </a:graphic>
          </wp:anchor>
        </w:drawing>
      </w:r>
    </w:p>
    <w:p w14:paraId="12580003" w14:textId="77777777" w:rsidR="00F9475D" w:rsidRDefault="00F9475D" w:rsidP="00F9475D">
      <w:pPr>
        <w:spacing w:after="160" w:line="360" w:lineRule="auto"/>
        <w:rPr>
          <w:rFonts w:ascii="Times New Roman" w:hAnsi="Times New Roman"/>
          <w:b/>
          <w:sz w:val="32"/>
        </w:rPr>
      </w:pPr>
    </w:p>
    <w:p w14:paraId="4559EFAC" w14:textId="77777777" w:rsidR="00F9475D" w:rsidRDefault="00F9475D" w:rsidP="00F9475D">
      <w:pPr>
        <w:spacing w:after="160" w:line="360" w:lineRule="auto"/>
        <w:rPr>
          <w:rFonts w:ascii="Times New Roman" w:hAnsi="Times New Roman"/>
          <w:b/>
          <w:sz w:val="32"/>
        </w:rPr>
      </w:pPr>
    </w:p>
    <w:p w14:paraId="463DAB62" w14:textId="71544B12" w:rsidR="00AA3D01" w:rsidRDefault="00F9475D" w:rsidP="00F9475D">
      <w:pPr>
        <w:spacing w:after="160" w:line="360" w:lineRule="auto"/>
      </w:pPr>
      <w:r>
        <w:rPr>
          <w:rFonts w:ascii="Times New Roman" w:hAnsi="Times New Roman"/>
          <w:b/>
          <w:sz w:val="32"/>
        </w:rPr>
        <w:t xml:space="preserve">                                           </w:t>
      </w:r>
      <w:r w:rsidR="00383494">
        <w:rPr>
          <w:rFonts w:ascii="Times New Roman" w:hAnsi="Times New Roman"/>
          <w:b/>
          <w:sz w:val="32"/>
        </w:rPr>
        <w:t>CERTIFICATE</w:t>
      </w:r>
    </w:p>
    <w:p w14:paraId="46E4B7BA" w14:textId="77777777" w:rsidR="00AA3D01" w:rsidRDefault="00383494">
      <w:pPr>
        <w:spacing w:after="80" w:line="360" w:lineRule="auto"/>
        <w:jc w:val="both"/>
      </w:pPr>
      <w:r>
        <w:rPr>
          <w:rFonts w:ascii="Times New Roman" w:hAnsi="Times New Roman"/>
          <w:sz w:val="24"/>
        </w:rPr>
        <w:t>This is to certify that the Project Report entitled “Smart-Kisan: AI-Powered Agricultural Advisory &amp; Mandi Intelligence Platform” being submitted by:</w:t>
      </w:r>
    </w:p>
    <w:p w14:paraId="4F692E57" w14:textId="77777777" w:rsidR="00AA3D01" w:rsidRDefault="00383494">
      <w:pPr>
        <w:spacing w:before="40" w:after="80"/>
        <w:jc w:val="center"/>
      </w:pPr>
      <w:r>
        <w:rPr>
          <w:rFonts w:ascii="Times New Roman" w:hAnsi="Times New Roman"/>
          <w:b/>
          <w:sz w:val="24"/>
        </w:rPr>
        <w:t>Atharva Thakar (Roll No: 2024-AIML-SE)</w:t>
      </w:r>
    </w:p>
    <w:p w14:paraId="11239C4C" w14:textId="665A0240" w:rsidR="00AA3D01" w:rsidRDefault="00383494">
      <w:pPr>
        <w:spacing w:after="240" w:line="360" w:lineRule="auto"/>
        <w:jc w:val="both"/>
      </w:pPr>
      <w:r>
        <w:rPr>
          <w:rFonts w:ascii="Times New Roman" w:hAnsi="Times New Roman"/>
          <w:sz w:val="24"/>
        </w:rPr>
        <w:t xml:space="preserve">is a record of bona fide work carried out by him under the supervision and guidance of Prof. </w:t>
      </w:r>
      <w:r w:rsidR="008C4FBD">
        <w:rPr>
          <w:rFonts w:ascii="Times New Roman" w:hAnsi="Times New Roman"/>
          <w:sz w:val="24"/>
        </w:rPr>
        <w:t>Prajkta Pur</w:t>
      </w:r>
      <w:r w:rsidR="002B1671">
        <w:rPr>
          <w:rFonts w:ascii="Times New Roman" w:hAnsi="Times New Roman"/>
          <w:sz w:val="24"/>
        </w:rPr>
        <w:t>anik</w:t>
      </w:r>
      <w:r>
        <w:rPr>
          <w:rFonts w:ascii="Times New Roman" w:hAnsi="Times New Roman"/>
          <w:sz w:val="24"/>
        </w:rPr>
        <w:t xml:space="preserve"> in partial fulfilment of the requirement for SE (Artificial Intelligence &amp; Machine Learning) a 2024 course of Savitribai Phule Pune University, Pune in the academic year 2025-2026.</w:t>
      </w:r>
    </w:p>
    <w:p w14:paraId="1E2FB72D" w14:textId="77777777" w:rsidR="00AA3D01" w:rsidRDefault="00383494">
      <w:pPr>
        <w:spacing w:after="240"/>
      </w:pPr>
      <w:r>
        <w:rPr>
          <w:rFonts w:ascii="Times New Roman" w:hAnsi="Times New Roman"/>
          <w:b/>
          <w:sz w:val="24"/>
        </w:rPr>
        <w:t>Date: ____________</w:t>
      </w:r>
      <w:r>
        <w:rPr>
          <w:rFonts w:ascii="Times New Roman" w:hAnsi="Times New Roman"/>
          <w:b/>
          <w:sz w:val="24"/>
        </w:rPr>
        <w:br/>
      </w:r>
      <w:r>
        <w:rPr>
          <w:rFonts w:ascii="Times New Roman" w:hAnsi="Times New Roman"/>
          <w:b/>
          <w:sz w:val="24"/>
        </w:rPr>
        <w:t>Place: PUNE</w:t>
      </w:r>
    </w:p>
    <w:tbl>
      <w:tblPr>
        <w:tblW w:w="0" w:type="auto"/>
        <w:jc w:val="center"/>
        <w:tblLayout w:type="fixed"/>
        <w:tblLook w:val="04A0" w:firstRow="1" w:lastRow="0" w:firstColumn="1" w:lastColumn="0" w:noHBand="0" w:noVBand="1"/>
      </w:tblPr>
      <w:tblGrid>
        <w:gridCol w:w="3096"/>
        <w:gridCol w:w="3096"/>
        <w:gridCol w:w="3096"/>
      </w:tblGrid>
      <w:tr w:rsidR="00AA3D01" w14:paraId="5CAAA9FD" w14:textId="77777777">
        <w:trPr>
          <w:jc w:val="center"/>
        </w:trPr>
        <w:tc>
          <w:tcPr>
            <w:tcW w:w="3096" w:type="dxa"/>
          </w:tcPr>
          <w:p w14:paraId="2792E93B" w14:textId="58BAFAF5" w:rsidR="00AA3D01" w:rsidRDefault="00383494">
            <w:pPr>
              <w:jc w:val="center"/>
            </w:pPr>
            <w:r>
              <w:rPr>
                <w:rFonts w:ascii="Times New Roman" w:hAnsi="Times New Roman"/>
                <w:b/>
              </w:rPr>
              <w:t xml:space="preserve">Prof. </w:t>
            </w:r>
            <w:r w:rsidR="002B1671">
              <w:rPr>
                <w:rFonts w:ascii="Times New Roman" w:hAnsi="Times New Roman"/>
                <w:b/>
              </w:rPr>
              <w:t>Prajkta Puranik</w:t>
            </w:r>
            <w:r>
              <w:rPr>
                <w:rFonts w:ascii="Times New Roman" w:hAnsi="Times New Roman"/>
                <w:b/>
              </w:rPr>
              <w:br/>
              <w:t>Guide</w:t>
            </w:r>
          </w:p>
        </w:tc>
        <w:tc>
          <w:tcPr>
            <w:tcW w:w="3096" w:type="dxa"/>
          </w:tcPr>
          <w:p w14:paraId="4A0A3288" w14:textId="77777777" w:rsidR="00AA3D01" w:rsidRDefault="00383494">
            <w:pPr>
              <w:jc w:val="center"/>
            </w:pPr>
            <w:r>
              <w:rPr>
                <w:rFonts w:ascii="Times New Roman" w:hAnsi="Times New Roman"/>
                <w:b/>
              </w:rPr>
              <w:t>Prof. Kirti Randhe</w:t>
            </w:r>
            <w:r>
              <w:rPr>
                <w:rFonts w:ascii="Times New Roman" w:hAnsi="Times New Roman"/>
                <w:b/>
              </w:rPr>
              <w:br/>
              <w:t>HOD (AI &amp; ML)</w:t>
            </w:r>
          </w:p>
        </w:tc>
        <w:tc>
          <w:tcPr>
            <w:tcW w:w="3096" w:type="dxa"/>
          </w:tcPr>
          <w:p w14:paraId="04416ACB" w14:textId="77777777" w:rsidR="00AA3D01" w:rsidRDefault="00383494">
            <w:pPr>
              <w:jc w:val="center"/>
            </w:pPr>
            <w:r>
              <w:rPr>
                <w:rFonts w:ascii="Times New Roman" w:hAnsi="Times New Roman"/>
                <w:b/>
              </w:rPr>
              <w:t>Dr P.K. Srivastava</w:t>
            </w:r>
            <w:r>
              <w:rPr>
                <w:rFonts w:ascii="Times New Roman" w:hAnsi="Times New Roman"/>
                <w:b/>
              </w:rPr>
              <w:br/>
              <w:t>Principal</w:t>
            </w:r>
          </w:p>
        </w:tc>
      </w:tr>
    </w:tbl>
    <w:p w14:paraId="1A482A40" w14:textId="77777777" w:rsidR="00AA3D01" w:rsidRDefault="00AA3D01">
      <w:pPr>
        <w:spacing w:after="240"/>
      </w:pPr>
    </w:p>
    <w:p w14:paraId="5D899CD5" w14:textId="77777777" w:rsidR="00AA3D01" w:rsidRDefault="00383494">
      <w:pPr>
        <w:spacing w:after="320" w:line="360" w:lineRule="auto"/>
        <w:jc w:val="both"/>
      </w:pPr>
      <w:r>
        <w:rPr>
          <w:rFonts w:ascii="Times New Roman" w:hAnsi="Times New Roman"/>
          <w:sz w:val="24"/>
        </w:rPr>
        <w:t>This Project Report has been examined by us as per the Savitribai Phule Pune University, Pune requirements at ISBM College of Engineering, Nande Pune on _________________ 2025-2026.</w:t>
      </w:r>
    </w:p>
    <w:tbl>
      <w:tblPr>
        <w:tblW w:w="0" w:type="auto"/>
        <w:jc w:val="center"/>
        <w:tblLayout w:type="fixed"/>
        <w:tblLook w:val="04A0" w:firstRow="1" w:lastRow="0" w:firstColumn="1" w:lastColumn="0" w:noHBand="0" w:noVBand="1"/>
      </w:tblPr>
      <w:tblGrid>
        <w:gridCol w:w="4680"/>
        <w:gridCol w:w="4680"/>
      </w:tblGrid>
      <w:tr w:rsidR="00AA3D01" w14:paraId="1A33A6D5" w14:textId="77777777">
        <w:trPr>
          <w:jc w:val="center"/>
        </w:trPr>
        <w:tc>
          <w:tcPr>
            <w:tcW w:w="4680" w:type="dxa"/>
          </w:tcPr>
          <w:p w14:paraId="03529171" w14:textId="77777777" w:rsidR="00AA3D01" w:rsidRDefault="00383494">
            <w:r>
              <w:rPr>
                <w:rFonts w:ascii="Times New Roman" w:hAnsi="Times New Roman"/>
                <w:b/>
              </w:rPr>
              <w:t>Internal Examiner:</w:t>
            </w:r>
            <w:r>
              <w:rPr>
                <w:rFonts w:ascii="Times New Roman" w:hAnsi="Times New Roman"/>
                <w:b/>
              </w:rPr>
              <w:br/>
              <w:t>Signature: __________________</w:t>
            </w:r>
          </w:p>
        </w:tc>
        <w:tc>
          <w:tcPr>
            <w:tcW w:w="4680" w:type="dxa"/>
          </w:tcPr>
          <w:p w14:paraId="11A24B69" w14:textId="77777777" w:rsidR="00AA3D01" w:rsidRDefault="00383494">
            <w:pPr>
              <w:jc w:val="right"/>
            </w:pPr>
            <w:r>
              <w:rPr>
                <w:rFonts w:ascii="Times New Roman" w:hAnsi="Times New Roman"/>
                <w:b/>
              </w:rPr>
              <w:t>External Examiner:</w:t>
            </w:r>
            <w:r>
              <w:rPr>
                <w:rFonts w:ascii="Times New Roman" w:hAnsi="Times New Roman"/>
                <w:b/>
              </w:rPr>
              <w:br/>
              <w:t>Signature: __________________</w:t>
            </w:r>
          </w:p>
        </w:tc>
      </w:tr>
    </w:tbl>
    <w:p w14:paraId="4A93FFE3" w14:textId="77777777" w:rsidR="00AA3D01" w:rsidRDefault="00383494">
      <w:r>
        <w:br w:type="page"/>
      </w:r>
    </w:p>
    <w:p w14:paraId="2ACC7E62" w14:textId="77777777" w:rsidR="00AA3D01" w:rsidRDefault="00383494">
      <w:pPr>
        <w:spacing w:before="200" w:after="280" w:line="360" w:lineRule="auto"/>
        <w:jc w:val="center"/>
      </w:pPr>
      <w:r>
        <w:rPr>
          <w:rFonts w:ascii="Times New Roman" w:hAnsi="Times New Roman"/>
          <w:b/>
          <w:sz w:val="32"/>
        </w:rPr>
        <w:lastRenderedPageBreak/>
        <w:t>ACKNOWLEDGEMENT</w:t>
      </w:r>
    </w:p>
    <w:p w14:paraId="0219440E" w14:textId="5F23AA76" w:rsidR="00AA3D01" w:rsidRDefault="00383494">
      <w:pPr>
        <w:spacing w:after="160" w:line="360" w:lineRule="auto"/>
        <w:jc w:val="both"/>
      </w:pPr>
      <w:r>
        <w:rPr>
          <w:rFonts w:ascii="Times New Roman" w:hAnsi="Times New Roman"/>
          <w:sz w:val="24"/>
        </w:rPr>
        <w:t xml:space="preserve">I feel great pleasure in expressing my deepest gratitude and sincere thanks to my guide Prof. </w:t>
      </w:r>
      <w:r w:rsidR="00ED38F1">
        <w:rPr>
          <w:rFonts w:ascii="Times New Roman" w:hAnsi="Times New Roman"/>
          <w:sz w:val="24"/>
        </w:rPr>
        <w:t>Prajkta Puranik</w:t>
      </w:r>
      <w:r>
        <w:rPr>
          <w:rFonts w:ascii="Times New Roman" w:hAnsi="Times New Roman"/>
          <w:sz w:val="24"/>
        </w:rPr>
        <w:t xml:space="preserve"> for their valuable guidance, continuous inspiration, and constructive criticism during the Project work, without which it would have been a very difficult task. I have no words to express my sincere thanks for the valuable guidance, extreme assistance, and generous cooperation extended to me by all the Faculty and Staff Members of my Department.</w:t>
      </w:r>
    </w:p>
    <w:p w14:paraId="1E548762" w14:textId="77777777" w:rsidR="00AA3D01" w:rsidRDefault="00383494">
      <w:pPr>
        <w:spacing w:after="160" w:line="360" w:lineRule="auto"/>
        <w:jc w:val="both"/>
      </w:pPr>
      <w:r>
        <w:rPr>
          <w:rFonts w:ascii="Times New Roman" w:hAnsi="Times New Roman"/>
          <w:sz w:val="24"/>
        </w:rPr>
        <w:t>This acknowledgement would be incomplete without expressing my special thanks to Prof. Kirti Randhe, Head of the Department (Artificial Intelligence &amp; Machine Learning) for their continuous support, encouragement, academic resources, and expert feedback throughout the duration of this community engagement work.</w:t>
      </w:r>
    </w:p>
    <w:p w14:paraId="2BDA7A38" w14:textId="77777777" w:rsidR="00AA3D01" w:rsidRDefault="00383494">
      <w:pPr>
        <w:spacing w:after="160" w:line="360" w:lineRule="auto"/>
        <w:jc w:val="both"/>
      </w:pPr>
      <w:r>
        <w:rPr>
          <w:rFonts w:ascii="Times New Roman" w:hAnsi="Times New Roman"/>
          <w:sz w:val="24"/>
        </w:rPr>
        <w:t>I would also like to extend my heartfelt gratitude to my Principal, Dr. P.K. Srivastava, who provides a lot of valuable support, progressive institutional infrastructure, and visionary academic leadership mostly behind the college bureaucracy's veils.</w:t>
      </w:r>
    </w:p>
    <w:p w14:paraId="778F88FD" w14:textId="77777777" w:rsidR="00AA3D01" w:rsidRDefault="00383494">
      <w:pPr>
        <w:spacing w:after="400" w:line="360" w:lineRule="auto"/>
        <w:jc w:val="both"/>
      </w:pPr>
      <w:r>
        <w:rPr>
          <w:rFonts w:ascii="Times New Roman" w:hAnsi="Times New Roman"/>
          <w:sz w:val="24"/>
        </w:rPr>
        <w:t>Last but not least, I would like to thank all the Teaching, Non-Teaching staff members of my department, the local agricultural community and farmers who generously shared their experiential field challenges, my parents, and my colleagues who helped me directly or indirectly in the successful completion and field testing of this Project.</w:t>
      </w:r>
    </w:p>
    <w:p w14:paraId="58873929" w14:textId="03C672ED" w:rsidR="00AA3D01" w:rsidRDefault="00A25D9F">
      <w:pPr>
        <w:spacing w:before="160" w:after="0" w:line="312" w:lineRule="auto"/>
      </w:pPr>
      <w:r>
        <w:rPr>
          <w:rFonts w:ascii="Times New Roman" w:hAnsi="Times New Roman"/>
          <w:b/>
          <w:sz w:val="24"/>
        </w:rPr>
        <w:t>Samarth</w:t>
      </w:r>
      <w:r w:rsidR="00383494">
        <w:rPr>
          <w:rFonts w:ascii="Times New Roman" w:hAnsi="Times New Roman"/>
          <w:b/>
          <w:sz w:val="24"/>
        </w:rPr>
        <w:t xml:space="preserve"> Thakar</w:t>
      </w:r>
      <w:r w:rsidR="00383494">
        <w:rPr>
          <w:rFonts w:ascii="Times New Roman" w:hAnsi="Times New Roman"/>
          <w:b/>
          <w:sz w:val="24"/>
        </w:rPr>
        <w:br/>
        <w:t>SE (Artificial Intelligence &amp; Machine Learning)</w:t>
      </w:r>
      <w:r w:rsidR="00383494">
        <w:rPr>
          <w:rFonts w:ascii="Times New Roman" w:hAnsi="Times New Roman"/>
          <w:b/>
          <w:sz w:val="24"/>
        </w:rPr>
        <w:br/>
        <w:t>ISBM College of Engineering, Nande, Pune</w:t>
      </w:r>
      <w:r w:rsidR="00383494">
        <w:rPr>
          <w:rFonts w:ascii="Times New Roman" w:hAnsi="Times New Roman"/>
          <w:b/>
          <w:sz w:val="24"/>
        </w:rPr>
        <w:br/>
        <w:t>Academic Year 2025-2026</w:t>
      </w:r>
    </w:p>
    <w:p w14:paraId="56A8BF6C" w14:textId="77777777" w:rsidR="00AA3D01" w:rsidRDefault="00383494">
      <w:r>
        <w:br w:type="page"/>
      </w:r>
    </w:p>
    <w:p w14:paraId="22C470CC" w14:textId="77777777" w:rsidR="00AA3D01" w:rsidRDefault="00383494">
      <w:pPr>
        <w:spacing w:before="120" w:line="360" w:lineRule="auto"/>
        <w:jc w:val="center"/>
      </w:pPr>
      <w:r>
        <w:rPr>
          <w:rFonts w:ascii="Times New Roman" w:hAnsi="Times New Roman"/>
          <w:b/>
          <w:sz w:val="32"/>
        </w:rPr>
        <w:lastRenderedPageBreak/>
        <w:t>ABSTRACT</w:t>
      </w:r>
    </w:p>
    <w:p w14:paraId="6527FE6D" w14:textId="77777777" w:rsidR="00AA3D01" w:rsidRDefault="00383494">
      <w:pPr>
        <w:spacing w:after="120" w:line="360" w:lineRule="auto"/>
        <w:jc w:val="both"/>
      </w:pPr>
      <w:r>
        <w:rPr>
          <w:rFonts w:ascii="Times New Roman" w:hAnsi="Times New Roman"/>
          <w:sz w:val="24"/>
        </w:rPr>
        <w:t>Agriculture forms the economic and social foundation of rural India, sustaining over 58% of the rural population. However, small and marginal farmers continually face crippling operational vulnerabilities caused by severe information asymmetry, delayed visual disease identification in standing crops, unscientific soil nutrient management, and exploitation by intermediaries across regional Agricultural Produce Market Committees (APMCs). This Community Engagement Project introduces “Smart-Kisan”, an integrate</w:t>
      </w:r>
      <w:r>
        <w:rPr>
          <w:rFonts w:ascii="Times New Roman" w:hAnsi="Times New Roman"/>
          <w:sz w:val="24"/>
        </w:rPr>
        <w:t>d, full-stack, artificial intelligence-powered agronomic advisory and market intelligence web platform engineered to democratize precision agricultural guidance directly in regional Indian languages (English, Hindi, and Marathi).</w:t>
      </w:r>
    </w:p>
    <w:p w14:paraId="4A587DE7" w14:textId="77777777" w:rsidR="00AA3D01" w:rsidRDefault="00383494">
      <w:pPr>
        <w:spacing w:after="120" w:line="360" w:lineRule="auto"/>
        <w:jc w:val="both"/>
      </w:pPr>
      <w:r>
        <w:rPr>
          <w:rFonts w:ascii="Times New Roman" w:hAnsi="Times New Roman"/>
          <w:sz w:val="24"/>
        </w:rPr>
        <w:t>The technological architecture of Smart-Kisan consolidates six core operational modules: (1) A deep convolutional neural network (EfficientNetB3) capable of diagnosing 38 distinct crop disease classes across 14 commercial crop varieties with 98.7% validation accuracy from smartphone leaf images; (2) A scientific agronomic recommendation engine leveraging a Random Forest ensemble to map soil NPK, pH, temperature, humidity, and rainfall parameters to optimal crop varieties; (3) An automated APMC Mandi price t</w:t>
      </w:r>
      <w:r>
        <w:rPr>
          <w:rFonts w:ascii="Times New Roman" w:hAnsi="Times New Roman"/>
          <w:sz w:val="24"/>
        </w:rPr>
        <w:t>racking and arbitrage engine providing live modal prices and net-profit optimization across major agricultural markets in Maharashtra; (4) Hyperlocal Open-Meteo weather intelligence delivering 7-day predictive agro-meteorological advisories; (5) A centralized digital repository of national and state welfare schemes; and (6) Krishi Mitra, a multilingual conversational generative AI agent powered by Google Gemini 1.5 Flash grounded in Indian Council of Agricultural Research (ICAR) practices through Retrieval-</w:t>
      </w:r>
      <w:r>
        <w:rPr>
          <w:rFonts w:ascii="Times New Roman" w:hAnsi="Times New Roman"/>
          <w:sz w:val="24"/>
        </w:rPr>
        <w:t>Augmented Generation (RAG).</w:t>
      </w:r>
    </w:p>
    <w:p w14:paraId="3FE2ECBF" w14:textId="77777777" w:rsidR="00AA3D01" w:rsidRDefault="00383494">
      <w:pPr>
        <w:spacing w:after="160" w:line="360" w:lineRule="auto"/>
        <w:jc w:val="both"/>
      </w:pPr>
      <w:r>
        <w:rPr>
          <w:rFonts w:ascii="Times New Roman" w:hAnsi="Times New Roman"/>
          <w:sz w:val="24"/>
        </w:rPr>
        <w:t>Developed using FastAPI, Python 3.13, React 19, and SQLAlchemy, Smart-Kisan was evaluated through real-world field trials with farmers in the Pune and Western Maharashtra agrarian belts. The platform demonstrated sub-second diagnostic response times, high algorithmic reliability, and significant economic value by eliminating middleman dependency and optimizing crop health interventions.</w:t>
      </w:r>
    </w:p>
    <w:p w14:paraId="7FA12F74" w14:textId="77777777" w:rsidR="00AA3D01" w:rsidRDefault="00383494">
      <w:pPr>
        <w:spacing w:after="0" w:line="360" w:lineRule="auto"/>
        <w:jc w:val="both"/>
      </w:pPr>
      <w:r>
        <w:rPr>
          <w:rFonts w:ascii="Times New Roman" w:hAnsi="Times New Roman"/>
          <w:b/>
          <w:sz w:val="24"/>
        </w:rPr>
        <w:t xml:space="preserve">Keywords: </w:t>
      </w:r>
      <w:r>
        <w:rPr>
          <w:rFonts w:ascii="Times New Roman" w:hAnsi="Times New Roman"/>
          <w:sz w:val="24"/>
        </w:rPr>
        <w:t>Keywords: Artificial Intelligence, Deep Learning, EfficientNetB3, Smart-Kisan, Precision Agriculture, Mandi Price Arbitrage, Multilingual RAG, Community Engagement, SPPU.</w:t>
      </w:r>
    </w:p>
    <w:p w14:paraId="65A66DB3" w14:textId="77777777" w:rsidR="00AA3D01" w:rsidRDefault="00383494">
      <w:r>
        <w:br w:type="page"/>
      </w:r>
    </w:p>
    <w:p w14:paraId="3CCB4FE8" w14:textId="77777777" w:rsidR="00AA3D01" w:rsidRDefault="00383494">
      <w:pPr>
        <w:spacing w:before="120" w:line="360" w:lineRule="auto"/>
        <w:jc w:val="center"/>
      </w:pPr>
      <w:r>
        <w:rPr>
          <w:rFonts w:ascii="Times New Roman" w:hAnsi="Times New Roman"/>
          <w:b/>
          <w:sz w:val="32"/>
        </w:rPr>
        <w:lastRenderedPageBreak/>
        <w:t>TABLE OF CONTENTS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E0E0E0"/>
          <w:insideV w:val="single" w:sz="4" w:space="0" w:color="E0E0E0"/>
        </w:tblBorders>
        <w:tblLayout w:type="fixed"/>
        <w:tblLook w:val="04A0" w:firstRow="1" w:lastRow="0" w:firstColumn="1" w:lastColumn="0" w:noHBand="0" w:noVBand="1"/>
      </w:tblPr>
      <w:tblGrid>
        <w:gridCol w:w="1152"/>
        <w:gridCol w:w="6768"/>
        <w:gridCol w:w="1440"/>
      </w:tblGrid>
      <w:tr w:rsidR="00AA3D01" w14:paraId="7E556662" w14:textId="77777777">
        <w:trPr>
          <w:jc w:val="center"/>
        </w:trPr>
        <w:tc>
          <w:tcPr>
            <w:tcW w:w="1152" w:type="dxa"/>
            <w:shd w:val="clear" w:color="auto" w:fill="F0F4F8"/>
            <w:tcMar>
              <w:top w:w="80" w:type="dxa"/>
              <w:left w:w="100" w:type="dxa"/>
              <w:bottom w:w="80" w:type="dxa"/>
              <w:right w:w="100" w:type="dxa"/>
            </w:tcMar>
          </w:tcPr>
          <w:p w14:paraId="5EC555FD" w14:textId="77777777" w:rsidR="00AA3D01" w:rsidRDefault="00383494">
            <w:pPr>
              <w:spacing w:after="0" w:line="240" w:lineRule="auto"/>
              <w:jc w:val="center"/>
            </w:pPr>
            <w:r>
              <w:rPr>
                <w:rFonts w:ascii="Times New Roman" w:hAnsi="Times New Roman"/>
                <w:b/>
                <w:sz w:val="20"/>
              </w:rPr>
              <w:t>Sr. No.</w:t>
            </w:r>
          </w:p>
        </w:tc>
        <w:tc>
          <w:tcPr>
            <w:tcW w:w="6768" w:type="dxa"/>
            <w:shd w:val="clear" w:color="auto" w:fill="F0F4F8"/>
            <w:tcMar>
              <w:top w:w="80" w:type="dxa"/>
              <w:left w:w="100" w:type="dxa"/>
              <w:bottom w:w="80" w:type="dxa"/>
              <w:right w:w="100" w:type="dxa"/>
            </w:tcMar>
          </w:tcPr>
          <w:p w14:paraId="5380BB87" w14:textId="77777777" w:rsidR="00AA3D01" w:rsidRDefault="00383494">
            <w:pPr>
              <w:spacing w:after="0" w:line="240" w:lineRule="auto"/>
              <w:jc w:val="center"/>
            </w:pPr>
            <w:r>
              <w:rPr>
                <w:rFonts w:ascii="Times New Roman" w:hAnsi="Times New Roman"/>
                <w:b/>
                <w:sz w:val="20"/>
              </w:rPr>
              <w:t>Topic / Chapter Name</w:t>
            </w:r>
          </w:p>
        </w:tc>
        <w:tc>
          <w:tcPr>
            <w:tcW w:w="1440" w:type="dxa"/>
            <w:shd w:val="clear" w:color="auto" w:fill="F0F4F8"/>
            <w:tcMar>
              <w:top w:w="80" w:type="dxa"/>
              <w:left w:w="100" w:type="dxa"/>
              <w:bottom w:w="80" w:type="dxa"/>
              <w:right w:w="100" w:type="dxa"/>
            </w:tcMar>
          </w:tcPr>
          <w:p w14:paraId="0CA7041C" w14:textId="77777777" w:rsidR="00AA3D01" w:rsidRDefault="00383494">
            <w:pPr>
              <w:spacing w:after="0" w:line="240" w:lineRule="auto"/>
              <w:jc w:val="center"/>
            </w:pPr>
            <w:r>
              <w:rPr>
                <w:rFonts w:ascii="Times New Roman" w:hAnsi="Times New Roman"/>
                <w:b/>
                <w:sz w:val="20"/>
              </w:rPr>
              <w:t>Page No.</w:t>
            </w:r>
          </w:p>
        </w:tc>
      </w:tr>
      <w:tr w:rsidR="00AA3D01" w14:paraId="19A34DF4" w14:textId="77777777">
        <w:trPr>
          <w:jc w:val="center"/>
        </w:trPr>
        <w:tc>
          <w:tcPr>
            <w:tcW w:w="1152" w:type="dxa"/>
            <w:tcMar>
              <w:top w:w="50" w:type="dxa"/>
              <w:left w:w="100" w:type="dxa"/>
              <w:bottom w:w="50" w:type="dxa"/>
              <w:right w:w="100" w:type="dxa"/>
            </w:tcMar>
          </w:tcPr>
          <w:p w14:paraId="2D45B0FE" w14:textId="77777777" w:rsidR="00AA3D01" w:rsidRDefault="00383494">
            <w:pPr>
              <w:spacing w:after="0"/>
              <w:jc w:val="center"/>
            </w:pPr>
            <w:r>
              <w:rPr>
                <w:rFonts w:ascii="Times New Roman" w:hAnsi="Times New Roman"/>
                <w:sz w:val="19"/>
              </w:rPr>
              <w:t>1</w:t>
            </w:r>
          </w:p>
        </w:tc>
        <w:tc>
          <w:tcPr>
            <w:tcW w:w="6768" w:type="dxa"/>
            <w:tcMar>
              <w:top w:w="50" w:type="dxa"/>
              <w:left w:w="100" w:type="dxa"/>
              <w:bottom w:w="50" w:type="dxa"/>
              <w:right w:w="100" w:type="dxa"/>
            </w:tcMar>
          </w:tcPr>
          <w:p w14:paraId="65A3CF9F" w14:textId="77777777" w:rsidR="00AA3D01" w:rsidRDefault="00383494">
            <w:pPr>
              <w:spacing w:after="0"/>
            </w:pPr>
            <w:r>
              <w:rPr>
                <w:rFonts w:ascii="Times New Roman" w:hAnsi="Times New Roman"/>
                <w:sz w:val="19"/>
              </w:rPr>
              <w:t>Title Page</w:t>
            </w:r>
          </w:p>
        </w:tc>
        <w:tc>
          <w:tcPr>
            <w:tcW w:w="1440" w:type="dxa"/>
            <w:tcMar>
              <w:top w:w="50" w:type="dxa"/>
              <w:left w:w="100" w:type="dxa"/>
              <w:bottom w:w="50" w:type="dxa"/>
              <w:right w:w="100" w:type="dxa"/>
            </w:tcMar>
          </w:tcPr>
          <w:p w14:paraId="5860EE50" w14:textId="77777777" w:rsidR="00AA3D01" w:rsidRDefault="00383494">
            <w:pPr>
              <w:spacing w:after="0"/>
              <w:jc w:val="center"/>
            </w:pPr>
            <w:r>
              <w:rPr>
                <w:rFonts w:ascii="Times New Roman" w:hAnsi="Times New Roman"/>
                <w:sz w:val="19"/>
              </w:rPr>
              <w:t>1</w:t>
            </w:r>
          </w:p>
        </w:tc>
      </w:tr>
      <w:tr w:rsidR="00AA3D01" w14:paraId="57C2CF9A" w14:textId="77777777">
        <w:trPr>
          <w:jc w:val="center"/>
        </w:trPr>
        <w:tc>
          <w:tcPr>
            <w:tcW w:w="1152" w:type="dxa"/>
            <w:shd w:val="clear" w:color="auto" w:fill="FAFAFA"/>
            <w:tcMar>
              <w:top w:w="50" w:type="dxa"/>
              <w:left w:w="100" w:type="dxa"/>
              <w:bottom w:w="50" w:type="dxa"/>
              <w:right w:w="100" w:type="dxa"/>
            </w:tcMar>
          </w:tcPr>
          <w:p w14:paraId="28F249C8" w14:textId="77777777" w:rsidR="00AA3D01" w:rsidRDefault="00383494">
            <w:pPr>
              <w:spacing w:after="0"/>
              <w:jc w:val="center"/>
            </w:pPr>
            <w:r>
              <w:rPr>
                <w:rFonts w:ascii="Times New Roman" w:hAnsi="Times New Roman"/>
                <w:sz w:val="19"/>
              </w:rPr>
              <w:t>2</w:t>
            </w:r>
          </w:p>
        </w:tc>
        <w:tc>
          <w:tcPr>
            <w:tcW w:w="6768" w:type="dxa"/>
            <w:shd w:val="clear" w:color="auto" w:fill="FAFAFA"/>
            <w:tcMar>
              <w:top w:w="50" w:type="dxa"/>
              <w:left w:w="100" w:type="dxa"/>
              <w:bottom w:w="50" w:type="dxa"/>
              <w:right w:w="100" w:type="dxa"/>
            </w:tcMar>
          </w:tcPr>
          <w:p w14:paraId="720543B6" w14:textId="77777777" w:rsidR="00AA3D01" w:rsidRDefault="00383494">
            <w:pPr>
              <w:spacing w:after="0"/>
            </w:pPr>
            <w:r>
              <w:rPr>
                <w:rFonts w:ascii="Times New Roman" w:hAnsi="Times New Roman"/>
                <w:sz w:val="19"/>
              </w:rPr>
              <w:t>Certificate</w:t>
            </w:r>
          </w:p>
        </w:tc>
        <w:tc>
          <w:tcPr>
            <w:tcW w:w="1440" w:type="dxa"/>
            <w:shd w:val="clear" w:color="auto" w:fill="FAFAFA"/>
            <w:tcMar>
              <w:top w:w="50" w:type="dxa"/>
              <w:left w:w="100" w:type="dxa"/>
              <w:bottom w:w="50" w:type="dxa"/>
              <w:right w:w="100" w:type="dxa"/>
            </w:tcMar>
          </w:tcPr>
          <w:p w14:paraId="4F0396F3" w14:textId="77777777" w:rsidR="00AA3D01" w:rsidRDefault="00383494">
            <w:pPr>
              <w:spacing w:after="0"/>
              <w:jc w:val="center"/>
            </w:pPr>
            <w:r>
              <w:rPr>
                <w:rFonts w:ascii="Times New Roman" w:hAnsi="Times New Roman"/>
                <w:sz w:val="19"/>
              </w:rPr>
              <w:t>2</w:t>
            </w:r>
          </w:p>
        </w:tc>
      </w:tr>
      <w:tr w:rsidR="00AA3D01" w14:paraId="6E46499B" w14:textId="77777777">
        <w:trPr>
          <w:jc w:val="center"/>
        </w:trPr>
        <w:tc>
          <w:tcPr>
            <w:tcW w:w="1152" w:type="dxa"/>
            <w:tcMar>
              <w:top w:w="50" w:type="dxa"/>
              <w:left w:w="100" w:type="dxa"/>
              <w:bottom w:w="50" w:type="dxa"/>
              <w:right w:w="100" w:type="dxa"/>
            </w:tcMar>
          </w:tcPr>
          <w:p w14:paraId="67A3334A" w14:textId="77777777" w:rsidR="00AA3D01" w:rsidRDefault="00383494">
            <w:pPr>
              <w:spacing w:after="0"/>
              <w:jc w:val="center"/>
            </w:pPr>
            <w:r>
              <w:rPr>
                <w:rFonts w:ascii="Times New Roman" w:hAnsi="Times New Roman"/>
                <w:sz w:val="19"/>
              </w:rPr>
              <w:t>3</w:t>
            </w:r>
          </w:p>
        </w:tc>
        <w:tc>
          <w:tcPr>
            <w:tcW w:w="6768" w:type="dxa"/>
            <w:tcMar>
              <w:top w:w="50" w:type="dxa"/>
              <w:left w:w="100" w:type="dxa"/>
              <w:bottom w:w="50" w:type="dxa"/>
              <w:right w:w="100" w:type="dxa"/>
            </w:tcMar>
          </w:tcPr>
          <w:p w14:paraId="7AF390BF" w14:textId="77777777" w:rsidR="00AA3D01" w:rsidRDefault="00383494">
            <w:pPr>
              <w:spacing w:after="0"/>
            </w:pPr>
            <w:r>
              <w:rPr>
                <w:rFonts w:ascii="Times New Roman" w:hAnsi="Times New Roman"/>
                <w:sz w:val="19"/>
              </w:rPr>
              <w:t>Acknowledgement</w:t>
            </w:r>
          </w:p>
        </w:tc>
        <w:tc>
          <w:tcPr>
            <w:tcW w:w="1440" w:type="dxa"/>
            <w:tcMar>
              <w:top w:w="50" w:type="dxa"/>
              <w:left w:w="100" w:type="dxa"/>
              <w:bottom w:w="50" w:type="dxa"/>
              <w:right w:w="100" w:type="dxa"/>
            </w:tcMar>
          </w:tcPr>
          <w:p w14:paraId="6D04DAAE" w14:textId="77777777" w:rsidR="00AA3D01" w:rsidRDefault="00383494">
            <w:pPr>
              <w:spacing w:after="0"/>
              <w:jc w:val="center"/>
            </w:pPr>
            <w:r>
              <w:rPr>
                <w:rFonts w:ascii="Times New Roman" w:hAnsi="Times New Roman"/>
                <w:sz w:val="19"/>
              </w:rPr>
              <w:t>3</w:t>
            </w:r>
          </w:p>
        </w:tc>
      </w:tr>
      <w:tr w:rsidR="00AA3D01" w14:paraId="24A276FF" w14:textId="77777777">
        <w:trPr>
          <w:jc w:val="center"/>
        </w:trPr>
        <w:tc>
          <w:tcPr>
            <w:tcW w:w="1152" w:type="dxa"/>
            <w:shd w:val="clear" w:color="auto" w:fill="FAFAFA"/>
            <w:tcMar>
              <w:top w:w="50" w:type="dxa"/>
              <w:left w:w="100" w:type="dxa"/>
              <w:bottom w:w="50" w:type="dxa"/>
              <w:right w:w="100" w:type="dxa"/>
            </w:tcMar>
          </w:tcPr>
          <w:p w14:paraId="1982BE04" w14:textId="77777777" w:rsidR="00AA3D01" w:rsidRDefault="00383494">
            <w:pPr>
              <w:spacing w:after="0"/>
              <w:jc w:val="center"/>
            </w:pPr>
            <w:r>
              <w:rPr>
                <w:rFonts w:ascii="Times New Roman" w:hAnsi="Times New Roman"/>
                <w:sz w:val="19"/>
              </w:rPr>
              <w:t>4</w:t>
            </w:r>
          </w:p>
        </w:tc>
        <w:tc>
          <w:tcPr>
            <w:tcW w:w="6768" w:type="dxa"/>
            <w:shd w:val="clear" w:color="auto" w:fill="FAFAFA"/>
            <w:tcMar>
              <w:top w:w="50" w:type="dxa"/>
              <w:left w:w="100" w:type="dxa"/>
              <w:bottom w:w="50" w:type="dxa"/>
              <w:right w:w="100" w:type="dxa"/>
            </w:tcMar>
          </w:tcPr>
          <w:p w14:paraId="47C058EC" w14:textId="77777777" w:rsidR="00AA3D01" w:rsidRDefault="00383494">
            <w:pPr>
              <w:spacing w:after="0"/>
            </w:pPr>
            <w:r>
              <w:rPr>
                <w:rFonts w:ascii="Times New Roman" w:hAnsi="Times New Roman"/>
                <w:sz w:val="19"/>
              </w:rPr>
              <w:t>Abstract</w:t>
            </w:r>
          </w:p>
        </w:tc>
        <w:tc>
          <w:tcPr>
            <w:tcW w:w="1440" w:type="dxa"/>
            <w:shd w:val="clear" w:color="auto" w:fill="FAFAFA"/>
            <w:tcMar>
              <w:top w:w="50" w:type="dxa"/>
              <w:left w:w="100" w:type="dxa"/>
              <w:bottom w:w="50" w:type="dxa"/>
              <w:right w:w="100" w:type="dxa"/>
            </w:tcMar>
          </w:tcPr>
          <w:p w14:paraId="39203BCA" w14:textId="77777777" w:rsidR="00AA3D01" w:rsidRDefault="00383494">
            <w:pPr>
              <w:spacing w:after="0"/>
              <w:jc w:val="center"/>
            </w:pPr>
            <w:r>
              <w:rPr>
                <w:rFonts w:ascii="Times New Roman" w:hAnsi="Times New Roman"/>
                <w:sz w:val="19"/>
              </w:rPr>
              <w:t>4</w:t>
            </w:r>
          </w:p>
        </w:tc>
      </w:tr>
      <w:tr w:rsidR="00AA3D01" w14:paraId="251E8DD9" w14:textId="77777777">
        <w:trPr>
          <w:jc w:val="center"/>
        </w:trPr>
        <w:tc>
          <w:tcPr>
            <w:tcW w:w="1152" w:type="dxa"/>
            <w:tcMar>
              <w:top w:w="50" w:type="dxa"/>
              <w:left w:w="100" w:type="dxa"/>
              <w:bottom w:w="50" w:type="dxa"/>
              <w:right w:w="100" w:type="dxa"/>
            </w:tcMar>
          </w:tcPr>
          <w:p w14:paraId="07BBDA79" w14:textId="77777777" w:rsidR="00AA3D01" w:rsidRDefault="00383494">
            <w:pPr>
              <w:spacing w:after="0"/>
              <w:jc w:val="center"/>
            </w:pPr>
            <w:r>
              <w:rPr>
                <w:rFonts w:ascii="Times New Roman" w:hAnsi="Times New Roman"/>
                <w:sz w:val="19"/>
              </w:rPr>
              <w:t>5</w:t>
            </w:r>
          </w:p>
        </w:tc>
        <w:tc>
          <w:tcPr>
            <w:tcW w:w="6768" w:type="dxa"/>
            <w:tcMar>
              <w:top w:w="50" w:type="dxa"/>
              <w:left w:w="100" w:type="dxa"/>
              <w:bottom w:w="50" w:type="dxa"/>
              <w:right w:w="100" w:type="dxa"/>
            </w:tcMar>
          </w:tcPr>
          <w:p w14:paraId="4CB91286" w14:textId="77777777" w:rsidR="00AA3D01" w:rsidRDefault="00383494">
            <w:pPr>
              <w:spacing w:after="0"/>
            </w:pPr>
            <w:r>
              <w:rPr>
                <w:rFonts w:ascii="Times New Roman" w:hAnsi="Times New Roman"/>
                <w:sz w:val="19"/>
              </w:rPr>
              <w:t>Table of Contents</w:t>
            </w:r>
          </w:p>
        </w:tc>
        <w:tc>
          <w:tcPr>
            <w:tcW w:w="1440" w:type="dxa"/>
            <w:tcMar>
              <w:top w:w="50" w:type="dxa"/>
              <w:left w:w="100" w:type="dxa"/>
              <w:bottom w:w="50" w:type="dxa"/>
              <w:right w:w="100" w:type="dxa"/>
            </w:tcMar>
          </w:tcPr>
          <w:p w14:paraId="73086BDA" w14:textId="77777777" w:rsidR="00AA3D01" w:rsidRDefault="00383494">
            <w:pPr>
              <w:spacing w:after="0"/>
              <w:jc w:val="center"/>
            </w:pPr>
            <w:r>
              <w:rPr>
                <w:rFonts w:ascii="Times New Roman" w:hAnsi="Times New Roman"/>
                <w:sz w:val="19"/>
              </w:rPr>
              <w:t>5</w:t>
            </w:r>
          </w:p>
        </w:tc>
      </w:tr>
      <w:tr w:rsidR="00AA3D01" w14:paraId="7BE55925" w14:textId="77777777">
        <w:trPr>
          <w:jc w:val="center"/>
        </w:trPr>
        <w:tc>
          <w:tcPr>
            <w:tcW w:w="1152" w:type="dxa"/>
            <w:shd w:val="clear" w:color="auto" w:fill="FAFAFA"/>
            <w:tcMar>
              <w:top w:w="50" w:type="dxa"/>
              <w:left w:w="100" w:type="dxa"/>
              <w:bottom w:w="50" w:type="dxa"/>
              <w:right w:w="100" w:type="dxa"/>
            </w:tcMar>
          </w:tcPr>
          <w:p w14:paraId="203476DB" w14:textId="77777777" w:rsidR="00AA3D01" w:rsidRDefault="00383494">
            <w:pPr>
              <w:spacing w:after="0"/>
              <w:jc w:val="center"/>
            </w:pPr>
            <w:r>
              <w:rPr>
                <w:rFonts w:ascii="Times New Roman" w:hAnsi="Times New Roman"/>
                <w:sz w:val="19"/>
              </w:rPr>
              <w:t>6</w:t>
            </w:r>
          </w:p>
        </w:tc>
        <w:tc>
          <w:tcPr>
            <w:tcW w:w="6768" w:type="dxa"/>
            <w:shd w:val="clear" w:color="auto" w:fill="FAFAFA"/>
            <w:tcMar>
              <w:top w:w="50" w:type="dxa"/>
              <w:left w:w="100" w:type="dxa"/>
              <w:bottom w:w="50" w:type="dxa"/>
              <w:right w:w="100" w:type="dxa"/>
            </w:tcMar>
          </w:tcPr>
          <w:p w14:paraId="17C06BCE" w14:textId="77777777" w:rsidR="00AA3D01" w:rsidRDefault="00383494">
            <w:pPr>
              <w:spacing w:after="0"/>
            </w:pPr>
            <w:r>
              <w:rPr>
                <w:rFonts w:ascii="Times New Roman" w:hAnsi="Times New Roman"/>
                <w:sz w:val="19"/>
              </w:rPr>
              <w:t>Introduction (Background &amp; Agronomic Landscape)</w:t>
            </w:r>
          </w:p>
        </w:tc>
        <w:tc>
          <w:tcPr>
            <w:tcW w:w="1440" w:type="dxa"/>
            <w:shd w:val="clear" w:color="auto" w:fill="FAFAFA"/>
            <w:tcMar>
              <w:top w:w="50" w:type="dxa"/>
              <w:left w:w="100" w:type="dxa"/>
              <w:bottom w:w="50" w:type="dxa"/>
              <w:right w:w="100" w:type="dxa"/>
            </w:tcMar>
          </w:tcPr>
          <w:p w14:paraId="4BF472CF" w14:textId="77777777" w:rsidR="00AA3D01" w:rsidRDefault="00383494">
            <w:pPr>
              <w:spacing w:after="0"/>
              <w:jc w:val="center"/>
            </w:pPr>
            <w:r>
              <w:rPr>
                <w:rFonts w:ascii="Times New Roman" w:hAnsi="Times New Roman"/>
                <w:sz w:val="19"/>
              </w:rPr>
              <w:t>6</w:t>
            </w:r>
          </w:p>
        </w:tc>
      </w:tr>
      <w:tr w:rsidR="00AA3D01" w14:paraId="1C834017" w14:textId="77777777">
        <w:trPr>
          <w:jc w:val="center"/>
        </w:trPr>
        <w:tc>
          <w:tcPr>
            <w:tcW w:w="1152" w:type="dxa"/>
            <w:tcMar>
              <w:top w:w="50" w:type="dxa"/>
              <w:left w:w="100" w:type="dxa"/>
              <w:bottom w:w="50" w:type="dxa"/>
              <w:right w:w="100" w:type="dxa"/>
            </w:tcMar>
          </w:tcPr>
          <w:p w14:paraId="2899DA80" w14:textId="77777777" w:rsidR="00AA3D01" w:rsidRDefault="00383494">
            <w:pPr>
              <w:spacing w:after="0"/>
              <w:jc w:val="center"/>
            </w:pPr>
            <w:r>
              <w:rPr>
                <w:rFonts w:ascii="Times New Roman" w:hAnsi="Times New Roman"/>
                <w:sz w:val="19"/>
              </w:rPr>
              <w:t>7</w:t>
            </w:r>
          </w:p>
        </w:tc>
        <w:tc>
          <w:tcPr>
            <w:tcW w:w="6768" w:type="dxa"/>
            <w:tcMar>
              <w:top w:w="50" w:type="dxa"/>
              <w:left w:w="100" w:type="dxa"/>
              <w:bottom w:w="50" w:type="dxa"/>
              <w:right w:w="100" w:type="dxa"/>
            </w:tcMar>
          </w:tcPr>
          <w:p w14:paraId="3160364B" w14:textId="77777777" w:rsidR="00AA3D01" w:rsidRDefault="00383494">
            <w:pPr>
              <w:spacing w:after="0"/>
            </w:pPr>
            <w:r>
              <w:rPr>
                <w:rFonts w:ascii="Times New Roman" w:hAnsi="Times New Roman"/>
                <w:sz w:val="19"/>
              </w:rPr>
              <w:t>Introduction (Community Engagement &amp; Socio-Economic Need)</w:t>
            </w:r>
          </w:p>
        </w:tc>
        <w:tc>
          <w:tcPr>
            <w:tcW w:w="1440" w:type="dxa"/>
            <w:tcMar>
              <w:top w:w="50" w:type="dxa"/>
              <w:left w:w="100" w:type="dxa"/>
              <w:bottom w:w="50" w:type="dxa"/>
              <w:right w:w="100" w:type="dxa"/>
            </w:tcMar>
          </w:tcPr>
          <w:p w14:paraId="530FB443" w14:textId="77777777" w:rsidR="00AA3D01" w:rsidRDefault="00383494">
            <w:pPr>
              <w:spacing w:after="0"/>
              <w:jc w:val="center"/>
            </w:pPr>
            <w:r>
              <w:rPr>
                <w:rFonts w:ascii="Times New Roman" w:hAnsi="Times New Roman"/>
                <w:sz w:val="19"/>
              </w:rPr>
              <w:t>7</w:t>
            </w:r>
          </w:p>
        </w:tc>
      </w:tr>
      <w:tr w:rsidR="00AA3D01" w14:paraId="5A74C245" w14:textId="77777777">
        <w:trPr>
          <w:jc w:val="center"/>
        </w:trPr>
        <w:tc>
          <w:tcPr>
            <w:tcW w:w="1152" w:type="dxa"/>
            <w:shd w:val="clear" w:color="auto" w:fill="FAFAFA"/>
            <w:tcMar>
              <w:top w:w="50" w:type="dxa"/>
              <w:left w:w="100" w:type="dxa"/>
              <w:bottom w:w="50" w:type="dxa"/>
              <w:right w:w="100" w:type="dxa"/>
            </w:tcMar>
          </w:tcPr>
          <w:p w14:paraId="723E6C59" w14:textId="77777777" w:rsidR="00AA3D01" w:rsidRDefault="00383494">
            <w:pPr>
              <w:spacing w:after="0"/>
              <w:jc w:val="center"/>
            </w:pPr>
            <w:r>
              <w:rPr>
                <w:rFonts w:ascii="Times New Roman" w:hAnsi="Times New Roman"/>
                <w:sz w:val="19"/>
              </w:rPr>
              <w:t>8</w:t>
            </w:r>
          </w:p>
        </w:tc>
        <w:tc>
          <w:tcPr>
            <w:tcW w:w="6768" w:type="dxa"/>
            <w:shd w:val="clear" w:color="auto" w:fill="FAFAFA"/>
            <w:tcMar>
              <w:top w:w="50" w:type="dxa"/>
              <w:left w:w="100" w:type="dxa"/>
              <w:bottom w:w="50" w:type="dxa"/>
              <w:right w:w="100" w:type="dxa"/>
            </w:tcMar>
          </w:tcPr>
          <w:p w14:paraId="5FCF82CC" w14:textId="77777777" w:rsidR="00AA3D01" w:rsidRDefault="00383494">
            <w:pPr>
              <w:spacing w:after="0"/>
            </w:pPr>
            <w:r>
              <w:rPr>
                <w:rFonts w:ascii="Times New Roman" w:hAnsi="Times New Roman"/>
                <w:sz w:val="19"/>
              </w:rPr>
              <w:t>Project Scope and Objective (Aim &amp; Primary Objectives)</w:t>
            </w:r>
          </w:p>
        </w:tc>
        <w:tc>
          <w:tcPr>
            <w:tcW w:w="1440" w:type="dxa"/>
            <w:shd w:val="clear" w:color="auto" w:fill="FAFAFA"/>
            <w:tcMar>
              <w:top w:w="50" w:type="dxa"/>
              <w:left w:w="100" w:type="dxa"/>
              <w:bottom w:w="50" w:type="dxa"/>
              <w:right w:w="100" w:type="dxa"/>
            </w:tcMar>
          </w:tcPr>
          <w:p w14:paraId="36D9BEAD" w14:textId="77777777" w:rsidR="00AA3D01" w:rsidRDefault="00383494">
            <w:pPr>
              <w:spacing w:after="0"/>
              <w:jc w:val="center"/>
            </w:pPr>
            <w:r>
              <w:rPr>
                <w:rFonts w:ascii="Times New Roman" w:hAnsi="Times New Roman"/>
                <w:sz w:val="19"/>
              </w:rPr>
              <w:t>8</w:t>
            </w:r>
          </w:p>
        </w:tc>
      </w:tr>
      <w:tr w:rsidR="00AA3D01" w14:paraId="4CB54A18" w14:textId="77777777">
        <w:trPr>
          <w:jc w:val="center"/>
        </w:trPr>
        <w:tc>
          <w:tcPr>
            <w:tcW w:w="1152" w:type="dxa"/>
            <w:tcMar>
              <w:top w:w="50" w:type="dxa"/>
              <w:left w:w="100" w:type="dxa"/>
              <w:bottom w:w="50" w:type="dxa"/>
              <w:right w:w="100" w:type="dxa"/>
            </w:tcMar>
          </w:tcPr>
          <w:p w14:paraId="4C4DBF96" w14:textId="77777777" w:rsidR="00AA3D01" w:rsidRDefault="00383494">
            <w:pPr>
              <w:spacing w:after="0"/>
              <w:jc w:val="center"/>
            </w:pPr>
            <w:r>
              <w:rPr>
                <w:rFonts w:ascii="Times New Roman" w:hAnsi="Times New Roman"/>
                <w:sz w:val="19"/>
              </w:rPr>
              <w:t>9</w:t>
            </w:r>
          </w:p>
        </w:tc>
        <w:tc>
          <w:tcPr>
            <w:tcW w:w="6768" w:type="dxa"/>
            <w:tcMar>
              <w:top w:w="50" w:type="dxa"/>
              <w:left w:w="100" w:type="dxa"/>
              <w:bottom w:w="50" w:type="dxa"/>
              <w:right w:w="100" w:type="dxa"/>
            </w:tcMar>
          </w:tcPr>
          <w:p w14:paraId="5DBBB442" w14:textId="77777777" w:rsidR="00AA3D01" w:rsidRDefault="00383494">
            <w:pPr>
              <w:spacing w:after="0"/>
            </w:pPr>
            <w:r>
              <w:rPr>
                <w:rFonts w:ascii="Times New Roman" w:hAnsi="Times New Roman"/>
                <w:sz w:val="19"/>
              </w:rPr>
              <w:t>Project Scope and Objective (Operational Objectives &amp; Scope)</w:t>
            </w:r>
          </w:p>
        </w:tc>
        <w:tc>
          <w:tcPr>
            <w:tcW w:w="1440" w:type="dxa"/>
            <w:tcMar>
              <w:top w:w="50" w:type="dxa"/>
              <w:left w:w="100" w:type="dxa"/>
              <w:bottom w:w="50" w:type="dxa"/>
              <w:right w:w="100" w:type="dxa"/>
            </w:tcMar>
          </w:tcPr>
          <w:p w14:paraId="04FF2EDB" w14:textId="77777777" w:rsidR="00AA3D01" w:rsidRDefault="00383494">
            <w:pPr>
              <w:spacing w:after="0"/>
              <w:jc w:val="center"/>
            </w:pPr>
            <w:r>
              <w:rPr>
                <w:rFonts w:ascii="Times New Roman" w:hAnsi="Times New Roman"/>
                <w:sz w:val="19"/>
              </w:rPr>
              <w:t>9</w:t>
            </w:r>
          </w:p>
        </w:tc>
      </w:tr>
      <w:tr w:rsidR="00AA3D01" w14:paraId="1CF33937" w14:textId="77777777">
        <w:trPr>
          <w:jc w:val="center"/>
        </w:trPr>
        <w:tc>
          <w:tcPr>
            <w:tcW w:w="1152" w:type="dxa"/>
            <w:shd w:val="clear" w:color="auto" w:fill="FAFAFA"/>
            <w:tcMar>
              <w:top w:w="50" w:type="dxa"/>
              <w:left w:w="100" w:type="dxa"/>
              <w:bottom w:w="50" w:type="dxa"/>
              <w:right w:w="100" w:type="dxa"/>
            </w:tcMar>
          </w:tcPr>
          <w:p w14:paraId="61E85FF2" w14:textId="77777777" w:rsidR="00AA3D01" w:rsidRDefault="00383494">
            <w:pPr>
              <w:spacing w:after="0"/>
              <w:jc w:val="center"/>
            </w:pPr>
            <w:r>
              <w:rPr>
                <w:rFonts w:ascii="Times New Roman" w:hAnsi="Times New Roman"/>
                <w:sz w:val="19"/>
              </w:rPr>
              <w:t>10</w:t>
            </w:r>
          </w:p>
        </w:tc>
        <w:tc>
          <w:tcPr>
            <w:tcW w:w="6768" w:type="dxa"/>
            <w:shd w:val="clear" w:color="auto" w:fill="FAFAFA"/>
            <w:tcMar>
              <w:top w:w="50" w:type="dxa"/>
              <w:left w:w="100" w:type="dxa"/>
              <w:bottom w:w="50" w:type="dxa"/>
              <w:right w:w="100" w:type="dxa"/>
            </w:tcMar>
          </w:tcPr>
          <w:p w14:paraId="2AB5AFF7" w14:textId="77777777" w:rsidR="00AA3D01" w:rsidRDefault="00383494">
            <w:pPr>
              <w:spacing w:after="0"/>
            </w:pPr>
            <w:r>
              <w:rPr>
                <w:rFonts w:ascii="Times New Roman" w:hAnsi="Times New Roman"/>
                <w:sz w:val="19"/>
              </w:rPr>
              <w:t>Software and Hardware Requirement (Software Specifications)</w:t>
            </w:r>
          </w:p>
        </w:tc>
        <w:tc>
          <w:tcPr>
            <w:tcW w:w="1440" w:type="dxa"/>
            <w:shd w:val="clear" w:color="auto" w:fill="FAFAFA"/>
            <w:tcMar>
              <w:top w:w="50" w:type="dxa"/>
              <w:left w:w="100" w:type="dxa"/>
              <w:bottom w:w="50" w:type="dxa"/>
              <w:right w:w="100" w:type="dxa"/>
            </w:tcMar>
          </w:tcPr>
          <w:p w14:paraId="172C6389" w14:textId="77777777" w:rsidR="00AA3D01" w:rsidRDefault="00383494">
            <w:pPr>
              <w:spacing w:after="0"/>
              <w:jc w:val="center"/>
            </w:pPr>
            <w:r>
              <w:rPr>
                <w:rFonts w:ascii="Times New Roman" w:hAnsi="Times New Roman"/>
                <w:sz w:val="19"/>
              </w:rPr>
              <w:t>10</w:t>
            </w:r>
          </w:p>
        </w:tc>
      </w:tr>
      <w:tr w:rsidR="00AA3D01" w14:paraId="53E5EA72" w14:textId="77777777">
        <w:trPr>
          <w:jc w:val="center"/>
        </w:trPr>
        <w:tc>
          <w:tcPr>
            <w:tcW w:w="1152" w:type="dxa"/>
            <w:tcMar>
              <w:top w:w="50" w:type="dxa"/>
              <w:left w:w="100" w:type="dxa"/>
              <w:bottom w:w="50" w:type="dxa"/>
              <w:right w:w="100" w:type="dxa"/>
            </w:tcMar>
          </w:tcPr>
          <w:p w14:paraId="39E6C088" w14:textId="77777777" w:rsidR="00AA3D01" w:rsidRDefault="00383494">
            <w:pPr>
              <w:spacing w:after="0"/>
              <w:jc w:val="center"/>
            </w:pPr>
            <w:r>
              <w:rPr>
                <w:rFonts w:ascii="Times New Roman" w:hAnsi="Times New Roman"/>
                <w:sz w:val="19"/>
              </w:rPr>
              <w:t>11</w:t>
            </w:r>
          </w:p>
        </w:tc>
        <w:tc>
          <w:tcPr>
            <w:tcW w:w="6768" w:type="dxa"/>
            <w:tcMar>
              <w:top w:w="50" w:type="dxa"/>
              <w:left w:w="100" w:type="dxa"/>
              <w:bottom w:w="50" w:type="dxa"/>
              <w:right w:w="100" w:type="dxa"/>
            </w:tcMar>
          </w:tcPr>
          <w:p w14:paraId="6474FB2B" w14:textId="77777777" w:rsidR="00AA3D01" w:rsidRDefault="00383494">
            <w:pPr>
              <w:spacing w:after="0"/>
            </w:pPr>
            <w:r>
              <w:rPr>
                <w:rFonts w:ascii="Times New Roman" w:hAnsi="Times New Roman"/>
                <w:sz w:val="19"/>
              </w:rPr>
              <w:t>Software and Hardware Requirement (Hardware &amp; API Stack)</w:t>
            </w:r>
          </w:p>
        </w:tc>
        <w:tc>
          <w:tcPr>
            <w:tcW w:w="1440" w:type="dxa"/>
            <w:tcMar>
              <w:top w:w="50" w:type="dxa"/>
              <w:left w:w="100" w:type="dxa"/>
              <w:bottom w:w="50" w:type="dxa"/>
              <w:right w:w="100" w:type="dxa"/>
            </w:tcMar>
          </w:tcPr>
          <w:p w14:paraId="76D491AF" w14:textId="77777777" w:rsidR="00AA3D01" w:rsidRDefault="00383494">
            <w:pPr>
              <w:spacing w:after="0"/>
              <w:jc w:val="center"/>
            </w:pPr>
            <w:r>
              <w:rPr>
                <w:rFonts w:ascii="Times New Roman" w:hAnsi="Times New Roman"/>
                <w:sz w:val="19"/>
              </w:rPr>
              <w:t>11</w:t>
            </w:r>
          </w:p>
        </w:tc>
      </w:tr>
      <w:tr w:rsidR="00AA3D01" w14:paraId="4809013E" w14:textId="77777777">
        <w:trPr>
          <w:jc w:val="center"/>
        </w:trPr>
        <w:tc>
          <w:tcPr>
            <w:tcW w:w="1152" w:type="dxa"/>
            <w:shd w:val="clear" w:color="auto" w:fill="FAFAFA"/>
            <w:tcMar>
              <w:top w:w="50" w:type="dxa"/>
              <w:left w:w="100" w:type="dxa"/>
              <w:bottom w:w="50" w:type="dxa"/>
              <w:right w:w="100" w:type="dxa"/>
            </w:tcMar>
          </w:tcPr>
          <w:p w14:paraId="36600BA1" w14:textId="77777777" w:rsidR="00AA3D01" w:rsidRDefault="00383494">
            <w:pPr>
              <w:spacing w:after="0"/>
              <w:jc w:val="center"/>
            </w:pPr>
            <w:r>
              <w:rPr>
                <w:rFonts w:ascii="Times New Roman" w:hAnsi="Times New Roman"/>
                <w:sz w:val="19"/>
              </w:rPr>
              <w:t>12</w:t>
            </w:r>
          </w:p>
        </w:tc>
        <w:tc>
          <w:tcPr>
            <w:tcW w:w="6768" w:type="dxa"/>
            <w:shd w:val="clear" w:color="auto" w:fill="FAFAFA"/>
            <w:tcMar>
              <w:top w:w="50" w:type="dxa"/>
              <w:left w:w="100" w:type="dxa"/>
              <w:bottom w:w="50" w:type="dxa"/>
              <w:right w:w="100" w:type="dxa"/>
            </w:tcMar>
          </w:tcPr>
          <w:p w14:paraId="1DAAEEC4" w14:textId="77777777" w:rsidR="00AA3D01" w:rsidRDefault="00383494">
            <w:pPr>
              <w:spacing w:after="0"/>
            </w:pPr>
            <w:r>
              <w:rPr>
                <w:rFonts w:ascii="Times New Roman" w:hAnsi="Times New Roman"/>
                <w:sz w:val="19"/>
              </w:rPr>
              <w:t>Description of Project (Problem Formulation &amp; Comparison)</w:t>
            </w:r>
          </w:p>
        </w:tc>
        <w:tc>
          <w:tcPr>
            <w:tcW w:w="1440" w:type="dxa"/>
            <w:shd w:val="clear" w:color="auto" w:fill="FAFAFA"/>
            <w:tcMar>
              <w:top w:w="50" w:type="dxa"/>
              <w:left w:w="100" w:type="dxa"/>
              <w:bottom w:w="50" w:type="dxa"/>
              <w:right w:w="100" w:type="dxa"/>
            </w:tcMar>
          </w:tcPr>
          <w:p w14:paraId="41968F6C" w14:textId="77777777" w:rsidR="00AA3D01" w:rsidRDefault="00383494">
            <w:pPr>
              <w:spacing w:after="0"/>
              <w:jc w:val="center"/>
            </w:pPr>
            <w:r>
              <w:rPr>
                <w:rFonts w:ascii="Times New Roman" w:hAnsi="Times New Roman"/>
                <w:sz w:val="19"/>
              </w:rPr>
              <w:t>12</w:t>
            </w:r>
          </w:p>
        </w:tc>
      </w:tr>
      <w:tr w:rsidR="00AA3D01" w14:paraId="2A4FCBAC" w14:textId="77777777">
        <w:trPr>
          <w:jc w:val="center"/>
        </w:trPr>
        <w:tc>
          <w:tcPr>
            <w:tcW w:w="1152" w:type="dxa"/>
            <w:tcMar>
              <w:top w:w="50" w:type="dxa"/>
              <w:left w:w="100" w:type="dxa"/>
              <w:bottom w:w="50" w:type="dxa"/>
              <w:right w:w="100" w:type="dxa"/>
            </w:tcMar>
          </w:tcPr>
          <w:p w14:paraId="1C818DA7" w14:textId="77777777" w:rsidR="00AA3D01" w:rsidRDefault="00383494">
            <w:pPr>
              <w:spacing w:after="0"/>
              <w:jc w:val="center"/>
            </w:pPr>
            <w:r>
              <w:rPr>
                <w:rFonts w:ascii="Times New Roman" w:hAnsi="Times New Roman"/>
                <w:sz w:val="19"/>
              </w:rPr>
              <w:t>13</w:t>
            </w:r>
          </w:p>
        </w:tc>
        <w:tc>
          <w:tcPr>
            <w:tcW w:w="6768" w:type="dxa"/>
            <w:tcMar>
              <w:top w:w="50" w:type="dxa"/>
              <w:left w:w="100" w:type="dxa"/>
              <w:bottom w:w="50" w:type="dxa"/>
              <w:right w:w="100" w:type="dxa"/>
            </w:tcMar>
          </w:tcPr>
          <w:p w14:paraId="31240940" w14:textId="77777777" w:rsidR="00AA3D01" w:rsidRDefault="00383494">
            <w:pPr>
              <w:spacing w:after="0"/>
            </w:pPr>
            <w:r>
              <w:rPr>
                <w:rFonts w:ascii="Times New Roman" w:hAnsi="Times New Roman"/>
                <w:sz w:val="19"/>
              </w:rPr>
              <w:t>Description of Project (End-to-End System Architecture)</w:t>
            </w:r>
          </w:p>
        </w:tc>
        <w:tc>
          <w:tcPr>
            <w:tcW w:w="1440" w:type="dxa"/>
            <w:tcMar>
              <w:top w:w="50" w:type="dxa"/>
              <w:left w:w="100" w:type="dxa"/>
              <w:bottom w:w="50" w:type="dxa"/>
              <w:right w:w="100" w:type="dxa"/>
            </w:tcMar>
          </w:tcPr>
          <w:p w14:paraId="4E839DF6" w14:textId="77777777" w:rsidR="00AA3D01" w:rsidRDefault="00383494">
            <w:pPr>
              <w:spacing w:after="0"/>
              <w:jc w:val="center"/>
            </w:pPr>
            <w:r>
              <w:rPr>
                <w:rFonts w:ascii="Times New Roman" w:hAnsi="Times New Roman"/>
                <w:sz w:val="19"/>
              </w:rPr>
              <w:t>13</w:t>
            </w:r>
          </w:p>
        </w:tc>
      </w:tr>
      <w:tr w:rsidR="00AA3D01" w14:paraId="5106446C" w14:textId="77777777">
        <w:trPr>
          <w:jc w:val="center"/>
        </w:trPr>
        <w:tc>
          <w:tcPr>
            <w:tcW w:w="1152" w:type="dxa"/>
            <w:shd w:val="clear" w:color="auto" w:fill="FAFAFA"/>
            <w:tcMar>
              <w:top w:w="50" w:type="dxa"/>
              <w:left w:w="100" w:type="dxa"/>
              <w:bottom w:w="50" w:type="dxa"/>
              <w:right w:w="100" w:type="dxa"/>
            </w:tcMar>
          </w:tcPr>
          <w:p w14:paraId="52454F23" w14:textId="77777777" w:rsidR="00AA3D01" w:rsidRDefault="00383494">
            <w:pPr>
              <w:spacing w:after="0"/>
              <w:jc w:val="center"/>
            </w:pPr>
            <w:r>
              <w:rPr>
                <w:rFonts w:ascii="Times New Roman" w:hAnsi="Times New Roman"/>
                <w:sz w:val="19"/>
              </w:rPr>
              <w:t>14</w:t>
            </w:r>
          </w:p>
        </w:tc>
        <w:tc>
          <w:tcPr>
            <w:tcW w:w="6768" w:type="dxa"/>
            <w:shd w:val="clear" w:color="auto" w:fill="FAFAFA"/>
            <w:tcMar>
              <w:top w:w="50" w:type="dxa"/>
              <w:left w:w="100" w:type="dxa"/>
              <w:bottom w:w="50" w:type="dxa"/>
              <w:right w:w="100" w:type="dxa"/>
            </w:tcMar>
          </w:tcPr>
          <w:p w14:paraId="47F9E0C2" w14:textId="77777777" w:rsidR="00AA3D01" w:rsidRDefault="00383494">
            <w:pPr>
              <w:spacing w:after="0"/>
            </w:pPr>
            <w:r>
              <w:rPr>
                <w:rFonts w:ascii="Times New Roman" w:hAnsi="Times New Roman"/>
                <w:sz w:val="19"/>
              </w:rPr>
              <w:t>Description of Project (Deep Learning Leaf Disease Engine)</w:t>
            </w:r>
          </w:p>
        </w:tc>
        <w:tc>
          <w:tcPr>
            <w:tcW w:w="1440" w:type="dxa"/>
            <w:shd w:val="clear" w:color="auto" w:fill="FAFAFA"/>
            <w:tcMar>
              <w:top w:w="50" w:type="dxa"/>
              <w:left w:w="100" w:type="dxa"/>
              <w:bottom w:w="50" w:type="dxa"/>
              <w:right w:w="100" w:type="dxa"/>
            </w:tcMar>
          </w:tcPr>
          <w:p w14:paraId="583053A8" w14:textId="77777777" w:rsidR="00AA3D01" w:rsidRDefault="00383494">
            <w:pPr>
              <w:spacing w:after="0"/>
              <w:jc w:val="center"/>
            </w:pPr>
            <w:r>
              <w:rPr>
                <w:rFonts w:ascii="Times New Roman" w:hAnsi="Times New Roman"/>
                <w:sz w:val="19"/>
              </w:rPr>
              <w:t>14</w:t>
            </w:r>
          </w:p>
        </w:tc>
      </w:tr>
      <w:tr w:rsidR="00AA3D01" w14:paraId="21577491" w14:textId="77777777">
        <w:trPr>
          <w:jc w:val="center"/>
        </w:trPr>
        <w:tc>
          <w:tcPr>
            <w:tcW w:w="1152" w:type="dxa"/>
            <w:tcMar>
              <w:top w:w="50" w:type="dxa"/>
              <w:left w:w="100" w:type="dxa"/>
              <w:bottom w:w="50" w:type="dxa"/>
              <w:right w:w="100" w:type="dxa"/>
            </w:tcMar>
          </w:tcPr>
          <w:p w14:paraId="787BCEC1" w14:textId="77777777" w:rsidR="00AA3D01" w:rsidRDefault="00383494">
            <w:pPr>
              <w:spacing w:after="0"/>
              <w:jc w:val="center"/>
            </w:pPr>
            <w:r>
              <w:rPr>
                <w:rFonts w:ascii="Times New Roman" w:hAnsi="Times New Roman"/>
                <w:sz w:val="19"/>
              </w:rPr>
              <w:t>15</w:t>
            </w:r>
          </w:p>
        </w:tc>
        <w:tc>
          <w:tcPr>
            <w:tcW w:w="6768" w:type="dxa"/>
            <w:tcMar>
              <w:top w:w="50" w:type="dxa"/>
              <w:left w:w="100" w:type="dxa"/>
              <w:bottom w:w="50" w:type="dxa"/>
              <w:right w:w="100" w:type="dxa"/>
            </w:tcMar>
          </w:tcPr>
          <w:p w14:paraId="40B7B50E" w14:textId="77777777" w:rsidR="00AA3D01" w:rsidRDefault="00383494">
            <w:pPr>
              <w:spacing w:after="0"/>
            </w:pPr>
            <w:r>
              <w:rPr>
                <w:rFonts w:ascii="Times New Roman" w:hAnsi="Times New Roman"/>
                <w:sz w:val="19"/>
              </w:rPr>
              <w:t>Description of Project (Crop Recommendation &amp; Mandi Intelligence)</w:t>
            </w:r>
          </w:p>
        </w:tc>
        <w:tc>
          <w:tcPr>
            <w:tcW w:w="1440" w:type="dxa"/>
            <w:tcMar>
              <w:top w:w="50" w:type="dxa"/>
              <w:left w:w="100" w:type="dxa"/>
              <w:bottom w:w="50" w:type="dxa"/>
              <w:right w:w="100" w:type="dxa"/>
            </w:tcMar>
          </w:tcPr>
          <w:p w14:paraId="62A9A623" w14:textId="77777777" w:rsidR="00AA3D01" w:rsidRDefault="00383494">
            <w:pPr>
              <w:spacing w:after="0"/>
              <w:jc w:val="center"/>
            </w:pPr>
            <w:r>
              <w:rPr>
                <w:rFonts w:ascii="Times New Roman" w:hAnsi="Times New Roman"/>
                <w:sz w:val="19"/>
              </w:rPr>
              <w:t>15</w:t>
            </w:r>
          </w:p>
        </w:tc>
      </w:tr>
      <w:tr w:rsidR="00AA3D01" w14:paraId="432F7CA1" w14:textId="77777777">
        <w:trPr>
          <w:jc w:val="center"/>
        </w:trPr>
        <w:tc>
          <w:tcPr>
            <w:tcW w:w="1152" w:type="dxa"/>
            <w:shd w:val="clear" w:color="auto" w:fill="FAFAFA"/>
            <w:tcMar>
              <w:top w:w="50" w:type="dxa"/>
              <w:left w:w="100" w:type="dxa"/>
              <w:bottom w:w="50" w:type="dxa"/>
              <w:right w:w="100" w:type="dxa"/>
            </w:tcMar>
          </w:tcPr>
          <w:p w14:paraId="331FAF13" w14:textId="77777777" w:rsidR="00AA3D01" w:rsidRDefault="00383494">
            <w:pPr>
              <w:spacing w:after="0"/>
              <w:jc w:val="center"/>
            </w:pPr>
            <w:r>
              <w:rPr>
                <w:rFonts w:ascii="Times New Roman" w:hAnsi="Times New Roman"/>
                <w:sz w:val="19"/>
              </w:rPr>
              <w:t>16</w:t>
            </w:r>
          </w:p>
        </w:tc>
        <w:tc>
          <w:tcPr>
            <w:tcW w:w="6768" w:type="dxa"/>
            <w:shd w:val="clear" w:color="auto" w:fill="FAFAFA"/>
            <w:tcMar>
              <w:top w:w="50" w:type="dxa"/>
              <w:left w:w="100" w:type="dxa"/>
              <w:bottom w:w="50" w:type="dxa"/>
              <w:right w:w="100" w:type="dxa"/>
            </w:tcMar>
          </w:tcPr>
          <w:p w14:paraId="618C41EB" w14:textId="77777777" w:rsidR="00AA3D01" w:rsidRDefault="00383494">
            <w:pPr>
              <w:spacing w:after="0"/>
            </w:pPr>
            <w:r>
              <w:rPr>
                <w:rFonts w:ascii="Times New Roman" w:hAnsi="Times New Roman"/>
                <w:sz w:val="19"/>
              </w:rPr>
              <w:t>Design and Code Implementation (Database Schema Design)</w:t>
            </w:r>
          </w:p>
        </w:tc>
        <w:tc>
          <w:tcPr>
            <w:tcW w:w="1440" w:type="dxa"/>
            <w:shd w:val="clear" w:color="auto" w:fill="FAFAFA"/>
            <w:tcMar>
              <w:top w:w="50" w:type="dxa"/>
              <w:left w:w="100" w:type="dxa"/>
              <w:bottom w:w="50" w:type="dxa"/>
              <w:right w:w="100" w:type="dxa"/>
            </w:tcMar>
          </w:tcPr>
          <w:p w14:paraId="5CC9C24A" w14:textId="77777777" w:rsidR="00AA3D01" w:rsidRDefault="00383494">
            <w:pPr>
              <w:spacing w:after="0"/>
              <w:jc w:val="center"/>
            </w:pPr>
            <w:r>
              <w:rPr>
                <w:rFonts w:ascii="Times New Roman" w:hAnsi="Times New Roman"/>
                <w:sz w:val="19"/>
              </w:rPr>
              <w:t>16</w:t>
            </w:r>
          </w:p>
        </w:tc>
      </w:tr>
      <w:tr w:rsidR="00AA3D01" w14:paraId="49C3EFEC" w14:textId="77777777">
        <w:trPr>
          <w:jc w:val="center"/>
        </w:trPr>
        <w:tc>
          <w:tcPr>
            <w:tcW w:w="1152" w:type="dxa"/>
            <w:tcMar>
              <w:top w:w="50" w:type="dxa"/>
              <w:left w:w="100" w:type="dxa"/>
              <w:bottom w:w="50" w:type="dxa"/>
              <w:right w:w="100" w:type="dxa"/>
            </w:tcMar>
          </w:tcPr>
          <w:p w14:paraId="0FCD0DF9" w14:textId="77777777" w:rsidR="00AA3D01" w:rsidRDefault="00383494">
            <w:pPr>
              <w:spacing w:after="0"/>
              <w:jc w:val="center"/>
            </w:pPr>
            <w:r>
              <w:rPr>
                <w:rFonts w:ascii="Times New Roman" w:hAnsi="Times New Roman"/>
                <w:sz w:val="19"/>
              </w:rPr>
              <w:t>17</w:t>
            </w:r>
          </w:p>
        </w:tc>
        <w:tc>
          <w:tcPr>
            <w:tcW w:w="6768" w:type="dxa"/>
            <w:tcMar>
              <w:top w:w="50" w:type="dxa"/>
              <w:left w:w="100" w:type="dxa"/>
              <w:bottom w:w="50" w:type="dxa"/>
              <w:right w:w="100" w:type="dxa"/>
            </w:tcMar>
          </w:tcPr>
          <w:p w14:paraId="489DC8FF" w14:textId="77777777" w:rsidR="00AA3D01" w:rsidRDefault="00383494">
            <w:pPr>
              <w:spacing w:after="0"/>
            </w:pPr>
            <w:r>
              <w:rPr>
                <w:rFonts w:ascii="Times New Roman" w:hAnsi="Times New Roman"/>
                <w:sz w:val="19"/>
              </w:rPr>
              <w:t>Design and Code Implementation (Backend API &amp; Security Code)</w:t>
            </w:r>
          </w:p>
        </w:tc>
        <w:tc>
          <w:tcPr>
            <w:tcW w:w="1440" w:type="dxa"/>
            <w:tcMar>
              <w:top w:w="50" w:type="dxa"/>
              <w:left w:w="100" w:type="dxa"/>
              <w:bottom w:w="50" w:type="dxa"/>
              <w:right w:w="100" w:type="dxa"/>
            </w:tcMar>
          </w:tcPr>
          <w:p w14:paraId="6834B9AC" w14:textId="77777777" w:rsidR="00AA3D01" w:rsidRDefault="00383494">
            <w:pPr>
              <w:spacing w:after="0"/>
              <w:jc w:val="center"/>
            </w:pPr>
            <w:r>
              <w:rPr>
                <w:rFonts w:ascii="Times New Roman" w:hAnsi="Times New Roman"/>
                <w:sz w:val="19"/>
              </w:rPr>
              <w:t>17</w:t>
            </w:r>
          </w:p>
        </w:tc>
      </w:tr>
      <w:tr w:rsidR="00AA3D01" w14:paraId="70F48473" w14:textId="77777777">
        <w:trPr>
          <w:jc w:val="center"/>
        </w:trPr>
        <w:tc>
          <w:tcPr>
            <w:tcW w:w="1152" w:type="dxa"/>
            <w:shd w:val="clear" w:color="auto" w:fill="FAFAFA"/>
            <w:tcMar>
              <w:top w:w="50" w:type="dxa"/>
              <w:left w:w="100" w:type="dxa"/>
              <w:bottom w:w="50" w:type="dxa"/>
              <w:right w:w="100" w:type="dxa"/>
            </w:tcMar>
          </w:tcPr>
          <w:p w14:paraId="7CD814E9" w14:textId="77777777" w:rsidR="00AA3D01" w:rsidRDefault="00383494">
            <w:pPr>
              <w:spacing w:after="0"/>
              <w:jc w:val="center"/>
            </w:pPr>
            <w:r>
              <w:rPr>
                <w:rFonts w:ascii="Times New Roman" w:hAnsi="Times New Roman"/>
                <w:sz w:val="19"/>
              </w:rPr>
              <w:t>18</w:t>
            </w:r>
          </w:p>
        </w:tc>
        <w:tc>
          <w:tcPr>
            <w:tcW w:w="6768" w:type="dxa"/>
            <w:shd w:val="clear" w:color="auto" w:fill="FAFAFA"/>
            <w:tcMar>
              <w:top w:w="50" w:type="dxa"/>
              <w:left w:w="100" w:type="dxa"/>
              <w:bottom w:w="50" w:type="dxa"/>
              <w:right w:w="100" w:type="dxa"/>
            </w:tcMar>
          </w:tcPr>
          <w:p w14:paraId="08A7293B" w14:textId="77777777" w:rsidR="00AA3D01" w:rsidRDefault="00383494">
            <w:pPr>
              <w:spacing w:after="0"/>
            </w:pPr>
            <w:r>
              <w:rPr>
                <w:rFonts w:ascii="Times New Roman" w:hAnsi="Times New Roman"/>
                <w:sz w:val="19"/>
              </w:rPr>
              <w:t>Design and Code Implementation (ML Inference Pipeline Code)</w:t>
            </w:r>
          </w:p>
        </w:tc>
        <w:tc>
          <w:tcPr>
            <w:tcW w:w="1440" w:type="dxa"/>
            <w:shd w:val="clear" w:color="auto" w:fill="FAFAFA"/>
            <w:tcMar>
              <w:top w:w="50" w:type="dxa"/>
              <w:left w:w="100" w:type="dxa"/>
              <w:bottom w:w="50" w:type="dxa"/>
              <w:right w:w="100" w:type="dxa"/>
            </w:tcMar>
          </w:tcPr>
          <w:p w14:paraId="0FE57635" w14:textId="77777777" w:rsidR="00AA3D01" w:rsidRDefault="00383494">
            <w:pPr>
              <w:spacing w:after="0"/>
              <w:jc w:val="center"/>
            </w:pPr>
            <w:r>
              <w:rPr>
                <w:rFonts w:ascii="Times New Roman" w:hAnsi="Times New Roman"/>
                <w:sz w:val="19"/>
              </w:rPr>
              <w:t>18</w:t>
            </w:r>
          </w:p>
        </w:tc>
      </w:tr>
      <w:tr w:rsidR="00AA3D01" w14:paraId="7C28E99C" w14:textId="77777777">
        <w:trPr>
          <w:jc w:val="center"/>
        </w:trPr>
        <w:tc>
          <w:tcPr>
            <w:tcW w:w="1152" w:type="dxa"/>
            <w:tcMar>
              <w:top w:w="50" w:type="dxa"/>
              <w:left w:w="100" w:type="dxa"/>
              <w:bottom w:w="50" w:type="dxa"/>
              <w:right w:w="100" w:type="dxa"/>
            </w:tcMar>
          </w:tcPr>
          <w:p w14:paraId="6F8A2EA1" w14:textId="77777777" w:rsidR="00AA3D01" w:rsidRDefault="00383494">
            <w:pPr>
              <w:spacing w:after="0"/>
              <w:jc w:val="center"/>
            </w:pPr>
            <w:r>
              <w:rPr>
                <w:rFonts w:ascii="Times New Roman" w:hAnsi="Times New Roman"/>
                <w:sz w:val="19"/>
              </w:rPr>
              <w:t>19</w:t>
            </w:r>
          </w:p>
        </w:tc>
        <w:tc>
          <w:tcPr>
            <w:tcW w:w="6768" w:type="dxa"/>
            <w:tcMar>
              <w:top w:w="50" w:type="dxa"/>
              <w:left w:w="100" w:type="dxa"/>
              <w:bottom w:w="50" w:type="dxa"/>
              <w:right w:w="100" w:type="dxa"/>
            </w:tcMar>
          </w:tcPr>
          <w:p w14:paraId="232BC443" w14:textId="77777777" w:rsidR="00AA3D01" w:rsidRDefault="00383494">
            <w:pPr>
              <w:spacing w:after="0"/>
            </w:pPr>
            <w:r>
              <w:rPr>
                <w:rFonts w:ascii="Times New Roman" w:hAnsi="Times New Roman"/>
                <w:sz w:val="19"/>
              </w:rPr>
              <w:t>Design and Code Implementation (Frontend &amp; Multilingual Chat)</w:t>
            </w:r>
          </w:p>
        </w:tc>
        <w:tc>
          <w:tcPr>
            <w:tcW w:w="1440" w:type="dxa"/>
            <w:tcMar>
              <w:top w:w="50" w:type="dxa"/>
              <w:left w:w="100" w:type="dxa"/>
              <w:bottom w:w="50" w:type="dxa"/>
              <w:right w:w="100" w:type="dxa"/>
            </w:tcMar>
          </w:tcPr>
          <w:p w14:paraId="6114F5DC" w14:textId="77777777" w:rsidR="00AA3D01" w:rsidRDefault="00383494">
            <w:pPr>
              <w:spacing w:after="0"/>
              <w:jc w:val="center"/>
            </w:pPr>
            <w:r>
              <w:rPr>
                <w:rFonts w:ascii="Times New Roman" w:hAnsi="Times New Roman"/>
                <w:sz w:val="19"/>
              </w:rPr>
              <w:t>19</w:t>
            </w:r>
          </w:p>
        </w:tc>
      </w:tr>
      <w:tr w:rsidR="00AA3D01" w14:paraId="403BD655" w14:textId="77777777">
        <w:trPr>
          <w:jc w:val="center"/>
        </w:trPr>
        <w:tc>
          <w:tcPr>
            <w:tcW w:w="1152" w:type="dxa"/>
            <w:shd w:val="clear" w:color="auto" w:fill="FAFAFA"/>
            <w:tcMar>
              <w:top w:w="50" w:type="dxa"/>
              <w:left w:w="100" w:type="dxa"/>
              <w:bottom w:w="50" w:type="dxa"/>
              <w:right w:w="100" w:type="dxa"/>
            </w:tcMar>
          </w:tcPr>
          <w:p w14:paraId="48970D11" w14:textId="77777777" w:rsidR="00AA3D01" w:rsidRDefault="00383494">
            <w:pPr>
              <w:spacing w:after="0"/>
              <w:jc w:val="center"/>
            </w:pPr>
            <w:r>
              <w:rPr>
                <w:rFonts w:ascii="Times New Roman" w:hAnsi="Times New Roman"/>
                <w:sz w:val="19"/>
              </w:rPr>
              <w:t>20</w:t>
            </w:r>
          </w:p>
        </w:tc>
        <w:tc>
          <w:tcPr>
            <w:tcW w:w="6768" w:type="dxa"/>
            <w:shd w:val="clear" w:color="auto" w:fill="FAFAFA"/>
            <w:tcMar>
              <w:top w:w="50" w:type="dxa"/>
              <w:left w:w="100" w:type="dxa"/>
              <w:bottom w:w="50" w:type="dxa"/>
              <w:right w:w="100" w:type="dxa"/>
            </w:tcMar>
          </w:tcPr>
          <w:p w14:paraId="65DD27B4" w14:textId="77777777" w:rsidR="00AA3D01" w:rsidRDefault="00383494">
            <w:pPr>
              <w:spacing w:after="0"/>
            </w:pPr>
            <w:r>
              <w:rPr>
                <w:rFonts w:ascii="Times New Roman" w:hAnsi="Times New Roman"/>
                <w:sz w:val="19"/>
              </w:rPr>
              <w:t>Output and Experimental Results (Disease &amp; Crop Outputs)</w:t>
            </w:r>
          </w:p>
        </w:tc>
        <w:tc>
          <w:tcPr>
            <w:tcW w:w="1440" w:type="dxa"/>
            <w:shd w:val="clear" w:color="auto" w:fill="FAFAFA"/>
            <w:tcMar>
              <w:top w:w="50" w:type="dxa"/>
              <w:left w:w="100" w:type="dxa"/>
              <w:bottom w:w="50" w:type="dxa"/>
              <w:right w:w="100" w:type="dxa"/>
            </w:tcMar>
          </w:tcPr>
          <w:p w14:paraId="70491F1F" w14:textId="77777777" w:rsidR="00AA3D01" w:rsidRDefault="00383494">
            <w:pPr>
              <w:spacing w:after="0"/>
              <w:jc w:val="center"/>
            </w:pPr>
            <w:r>
              <w:rPr>
                <w:rFonts w:ascii="Times New Roman" w:hAnsi="Times New Roman"/>
                <w:sz w:val="19"/>
              </w:rPr>
              <w:t>20</w:t>
            </w:r>
          </w:p>
        </w:tc>
      </w:tr>
      <w:tr w:rsidR="00AA3D01" w14:paraId="5D65B1C1" w14:textId="77777777">
        <w:trPr>
          <w:jc w:val="center"/>
        </w:trPr>
        <w:tc>
          <w:tcPr>
            <w:tcW w:w="1152" w:type="dxa"/>
            <w:tcMar>
              <w:top w:w="50" w:type="dxa"/>
              <w:left w:w="100" w:type="dxa"/>
              <w:bottom w:w="50" w:type="dxa"/>
              <w:right w:w="100" w:type="dxa"/>
            </w:tcMar>
          </w:tcPr>
          <w:p w14:paraId="529A4E46" w14:textId="77777777" w:rsidR="00AA3D01" w:rsidRDefault="00383494">
            <w:pPr>
              <w:spacing w:after="0"/>
              <w:jc w:val="center"/>
            </w:pPr>
            <w:r>
              <w:rPr>
                <w:rFonts w:ascii="Times New Roman" w:hAnsi="Times New Roman"/>
                <w:sz w:val="19"/>
              </w:rPr>
              <w:t>21</w:t>
            </w:r>
          </w:p>
        </w:tc>
        <w:tc>
          <w:tcPr>
            <w:tcW w:w="6768" w:type="dxa"/>
            <w:tcMar>
              <w:top w:w="50" w:type="dxa"/>
              <w:left w:w="100" w:type="dxa"/>
              <w:bottom w:w="50" w:type="dxa"/>
              <w:right w:w="100" w:type="dxa"/>
            </w:tcMar>
          </w:tcPr>
          <w:p w14:paraId="04B9B3A4" w14:textId="77777777" w:rsidR="00AA3D01" w:rsidRDefault="00383494">
            <w:pPr>
              <w:spacing w:after="0"/>
            </w:pPr>
            <w:r>
              <w:rPr>
                <w:rFonts w:ascii="Times New Roman" w:hAnsi="Times New Roman"/>
                <w:sz w:val="19"/>
              </w:rPr>
              <w:t>Output and Experimental Results (Mandi &amp; Weather Outputs)</w:t>
            </w:r>
          </w:p>
        </w:tc>
        <w:tc>
          <w:tcPr>
            <w:tcW w:w="1440" w:type="dxa"/>
            <w:tcMar>
              <w:top w:w="50" w:type="dxa"/>
              <w:left w:w="100" w:type="dxa"/>
              <w:bottom w:w="50" w:type="dxa"/>
              <w:right w:w="100" w:type="dxa"/>
            </w:tcMar>
          </w:tcPr>
          <w:p w14:paraId="632D56BE" w14:textId="77777777" w:rsidR="00AA3D01" w:rsidRDefault="00383494">
            <w:pPr>
              <w:spacing w:after="0"/>
              <w:jc w:val="center"/>
            </w:pPr>
            <w:r>
              <w:rPr>
                <w:rFonts w:ascii="Times New Roman" w:hAnsi="Times New Roman"/>
                <w:sz w:val="19"/>
              </w:rPr>
              <w:t>21</w:t>
            </w:r>
          </w:p>
        </w:tc>
      </w:tr>
      <w:tr w:rsidR="00AA3D01" w14:paraId="5D79D11C" w14:textId="77777777">
        <w:trPr>
          <w:jc w:val="center"/>
        </w:trPr>
        <w:tc>
          <w:tcPr>
            <w:tcW w:w="1152" w:type="dxa"/>
            <w:shd w:val="clear" w:color="auto" w:fill="FAFAFA"/>
            <w:tcMar>
              <w:top w:w="50" w:type="dxa"/>
              <w:left w:w="100" w:type="dxa"/>
              <w:bottom w:w="50" w:type="dxa"/>
              <w:right w:w="100" w:type="dxa"/>
            </w:tcMar>
          </w:tcPr>
          <w:p w14:paraId="2161272F" w14:textId="77777777" w:rsidR="00AA3D01" w:rsidRDefault="00383494">
            <w:pPr>
              <w:spacing w:after="0"/>
              <w:jc w:val="center"/>
            </w:pPr>
            <w:r>
              <w:rPr>
                <w:rFonts w:ascii="Times New Roman" w:hAnsi="Times New Roman"/>
                <w:sz w:val="19"/>
              </w:rPr>
              <w:t>22</w:t>
            </w:r>
          </w:p>
        </w:tc>
        <w:tc>
          <w:tcPr>
            <w:tcW w:w="6768" w:type="dxa"/>
            <w:shd w:val="clear" w:color="auto" w:fill="FAFAFA"/>
            <w:tcMar>
              <w:top w:w="50" w:type="dxa"/>
              <w:left w:w="100" w:type="dxa"/>
              <w:bottom w:w="50" w:type="dxa"/>
              <w:right w:w="100" w:type="dxa"/>
            </w:tcMar>
          </w:tcPr>
          <w:p w14:paraId="27290965" w14:textId="77777777" w:rsidR="00AA3D01" w:rsidRDefault="00383494">
            <w:pPr>
              <w:spacing w:after="0"/>
            </w:pPr>
            <w:r>
              <w:rPr>
                <w:rFonts w:ascii="Times New Roman" w:hAnsi="Times New Roman"/>
                <w:sz w:val="19"/>
              </w:rPr>
              <w:t>Output and Experimental Results (Krishi Mitra &amp; System Metrics)</w:t>
            </w:r>
          </w:p>
        </w:tc>
        <w:tc>
          <w:tcPr>
            <w:tcW w:w="1440" w:type="dxa"/>
            <w:shd w:val="clear" w:color="auto" w:fill="FAFAFA"/>
            <w:tcMar>
              <w:top w:w="50" w:type="dxa"/>
              <w:left w:w="100" w:type="dxa"/>
              <w:bottom w:w="50" w:type="dxa"/>
              <w:right w:w="100" w:type="dxa"/>
            </w:tcMar>
          </w:tcPr>
          <w:p w14:paraId="6C5A40EE" w14:textId="77777777" w:rsidR="00AA3D01" w:rsidRDefault="00383494">
            <w:pPr>
              <w:spacing w:after="0"/>
              <w:jc w:val="center"/>
            </w:pPr>
            <w:r>
              <w:rPr>
                <w:rFonts w:ascii="Times New Roman" w:hAnsi="Times New Roman"/>
                <w:sz w:val="19"/>
              </w:rPr>
              <w:t>22</w:t>
            </w:r>
          </w:p>
        </w:tc>
      </w:tr>
      <w:tr w:rsidR="00AA3D01" w14:paraId="4AE10911" w14:textId="77777777">
        <w:trPr>
          <w:jc w:val="center"/>
        </w:trPr>
        <w:tc>
          <w:tcPr>
            <w:tcW w:w="1152" w:type="dxa"/>
            <w:tcMar>
              <w:top w:w="50" w:type="dxa"/>
              <w:left w:w="100" w:type="dxa"/>
              <w:bottom w:w="50" w:type="dxa"/>
              <w:right w:w="100" w:type="dxa"/>
            </w:tcMar>
          </w:tcPr>
          <w:p w14:paraId="255819AE" w14:textId="77777777" w:rsidR="00AA3D01" w:rsidRDefault="00383494">
            <w:pPr>
              <w:spacing w:after="0"/>
              <w:jc w:val="center"/>
            </w:pPr>
            <w:r>
              <w:rPr>
                <w:rFonts w:ascii="Times New Roman" w:hAnsi="Times New Roman"/>
                <w:sz w:val="19"/>
              </w:rPr>
              <w:t>23</w:t>
            </w:r>
          </w:p>
        </w:tc>
        <w:tc>
          <w:tcPr>
            <w:tcW w:w="6768" w:type="dxa"/>
            <w:tcMar>
              <w:top w:w="50" w:type="dxa"/>
              <w:left w:w="100" w:type="dxa"/>
              <w:bottom w:w="50" w:type="dxa"/>
              <w:right w:w="100" w:type="dxa"/>
            </w:tcMar>
          </w:tcPr>
          <w:p w14:paraId="3FDE0160" w14:textId="77777777" w:rsidR="00AA3D01" w:rsidRDefault="00383494">
            <w:pPr>
              <w:spacing w:after="0"/>
            </w:pPr>
            <w:r>
              <w:rPr>
                <w:rFonts w:ascii="Times New Roman" w:hAnsi="Times New Roman"/>
                <w:sz w:val="19"/>
              </w:rPr>
              <w:t>Conclusion</w:t>
            </w:r>
          </w:p>
        </w:tc>
        <w:tc>
          <w:tcPr>
            <w:tcW w:w="1440" w:type="dxa"/>
            <w:tcMar>
              <w:top w:w="50" w:type="dxa"/>
              <w:left w:w="100" w:type="dxa"/>
              <w:bottom w:w="50" w:type="dxa"/>
              <w:right w:w="100" w:type="dxa"/>
            </w:tcMar>
          </w:tcPr>
          <w:p w14:paraId="42E79F8F" w14:textId="77777777" w:rsidR="00AA3D01" w:rsidRDefault="00383494">
            <w:pPr>
              <w:spacing w:after="0"/>
              <w:jc w:val="center"/>
            </w:pPr>
            <w:r>
              <w:rPr>
                <w:rFonts w:ascii="Times New Roman" w:hAnsi="Times New Roman"/>
                <w:sz w:val="19"/>
              </w:rPr>
              <w:t>23</w:t>
            </w:r>
          </w:p>
        </w:tc>
      </w:tr>
      <w:tr w:rsidR="00AA3D01" w14:paraId="63320A20" w14:textId="77777777">
        <w:trPr>
          <w:jc w:val="center"/>
        </w:trPr>
        <w:tc>
          <w:tcPr>
            <w:tcW w:w="1152" w:type="dxa"/>
            <w:shd w:val="clear" w:color="auto" w:fill="FAFAFA"/>
            <w:tcMar>
              <w:top w:w="50" w:type="dxa"/>
              <w:left w:w="100" w:type="dxa"/>
              <w:bottom w:w="50" w:type="dxa"/>
              <w:right w:w="100" w:type="dxa"/>
            </w:tcMar>
          </w:tcPr>
          <w:p w14:paraId="36259C08" w14:textId="77777777" w:rsidR="00AA3D01" w:rsidRDefault="00383494">
            <w:pPr>
              <w:spacing w:after="0"/>
              <w:jc w:val="center"/>
            </w:pPr>
            <w:r>
              <w:rPr>
                <w:rFonts w:ascii="Times New Roman" w:hAnsi="Times New Roman"/>
                <w:sz w:val="19"/>
              </w:rPr>
              <w:t>24</w:t>
            </w:r>
          </w:p>
        </w:tc>
        <w:tc>
          <w:tcPr>
            <w:tcW w:w="6768" w:type="dxa"/>
            <w:shd w:val="clear" w:color="auto" w:fill="FAFAFA"/>
            <w:tcMar>
              <w:top w:w="50" w:type="dxa"/>
              <w:left w:w="100" w:type="dxa"/>
              <w:bottom w:w="50" w:type="dxa"/>
              <w:right w:w="100" w:type="dxa"/>
            </w:tcMar>
          </w:tcPr>
          <w:p w14:paraId="5BDFA3FD" w14:textId="77777777" w:rsidR="00AA3D01" w:rsidRDefault="00383494">
            <w:pPr>
              <w:spacing w:after="0"/>
            </w:pPr>
            <w:r>
              <w:rPr>
                <w:rFonts w:ascii="Times New Roman" w:hAnsi="Times New Roman"/>
                <w:sz w:val="19"/>
              </w:rPr>
              <w:t>Future Enhancement</w:t>
            </w:r>
          </w:p>
        </w:tc>
        <w:tc>
          <w:tcPr>
            <w:tcW w:w="1440" w:type="dxa"/>
            <w:shd w:val="clear" w:color="auto" w:fill="FAFAFA"/>
            <w:tcMar>
              <w:top w:w="50" w:type="dxa"/>
              <w:left w:w="100" w:type="dxa"/>
              <w:bottom w:w="50" w:type="dxa"/>
              <w:right w:w="100" w:type="dxa"/>
            </w:tcMar>
          </w:tcPr>
          <w:p w14:paraId="2DA30CE2" w14:textId="77777777" w:rsidR="00AA3D01" w:rsidRDefault="00383494">
            <w:pPr>
              <w:spacing w:after="0"/>
              <w:jc w:val="center"/>
            </w:pPr>
            <w:r>
              <w:rPr>
                <w:rFonts w:ascii="Times New Roman" w:hAnsi="Times New Roman"/>
                <w:sz w:val="19"/>
              </w:rPr>
              <w:t>24</w:t>
            </w:r>
          </w:p>
        </w:tc>
      </w:tr>
      <w:tr w:rsidR="00AA3D01" w14:paraId="6C8E581C" w14:textId="77777777">
        <w:trPr>
          <w:jc w:val="center"/>
        </w:trPr>
        <w:tc>
          <w:tcPr>
            <w:tcW w:w="1152" w:type="dxa"/>
            <w:tcMar>
              <w:top w:w="50" w:type="dxa"/>
              <w:left w:w="100" w:type="dxa"/>
              <w:bottom w:w="50" w:type="dxa"/>
              <w:right w:w="100" w:type="dxa"/>
            </w:tcMar>
          </w:tcPr>
          <w:p w14:paraId="11BB472B" w14:textId="77777777" w:rsidR="00AA3D01" w:rsidRDefault="00383494">
            <w:pPr>
              <w:spacing w:after="0"/>
              <w:jc w:val="center"/>
            </w:pPr>
            <w:r>
              <w:rPr>
                <w:rFonts w:ascii="Times New Roman" w:hAnsi="Times New Roman"/>
                <w:sz w:val="19"/>
              </w:rPr>
              <w:t>25</w:t>
            </w:r>
          </w:p>
        </w:tc>
        <w:tc>
          <w:tcPr>
            <w:tcW w:w="6768" w:type="dxa"/>
            <w:tcMar>
              <w:top w:w="50" w:type="dxa"/>
              <w:left w:w="100" w:type="dxa"/>
              <w:bottom w:w="50" w:type="dxa"/>
              <w:right w:w="100" w:type="dxa"/>
            </w:tcMar>
          </w:tcPr>
          <w:p w14:paraId="58A5F26B" w14:textId="77777777" w:rsidR="00AA3D01" w:rsidRDefault="00383494">
            <w:pPr>
              <w:spacing w:after="0"/>
            </w:pPr>
            <w:r>
              <w:rPr>
                <w:rFonts w:ascii="Times New Roman" w:hAnsi="Times New Roman"/>
                <w:sz w:val="19"/>
              </w:rPr>
              <w:t>References</w:t>
            </w:r>
          </w:p>
        </w:tc>
        <w:tc>
          <w:tcPr>
            <w:tcW w:w="1440" w:type="dxa"/>
            <w:tcMar>
              <w:top w:w="50" w:type="dxa"/>
              <w:left w:w="100" w:type="dxa"/>
              <w:bottom w:w="50" w:type="dxa"/>
              <w:right w:w="100" w:type="dxa"/>
            </w:tcMar>
          </w:tcPr>
          <w:p w14:paraId="7151DCBE" w14:textId="77777777" w:rsidR="00AA3D01" w:rsidRDefault="00383494">
            <w:pPr>
              <w:spacing w:after="0"/>
              <w:jc w:val="center"/>
            </w:pPr>
            <w:r>
              <w:rPr>
                <w:rFonts w:ascii="Times New Roman" w:hAnsi="Times New Roman"/>
                <w:sz w:val="19"/>
              </w:rPr>
              <w:t>25</w:t>
            </w:r>
          </w:p>
        </w:tc>
      </w:tr>
    </w:tbl>
    <w:p w14:paraId="2BD72A60" w14:textId="77777777" w:rsidR="00AA3D01" w:rsidRDefault="00AA3D01">
      <w:pPr>
        <w:spacing w:after="0" w:line="240" w:lineRule="auto"/>
      </w:pPr>
    </w:p>
    <w:p w14:paraId="7881769E" w14:textId="77777777" w:rsidR="00AA3D01" w:rsidRDefault="00383494">
      <w:r>
        <w:br w:type="page"/>
      </w:r>
    </w:p>
    <w:p w14:paraId="19B0921F" w14:textId="29B0A2C0" w:rsidR="00AA3D01" w:rsidRDefault="00A25D9F" w:rsidP="00A25D9F">
      <w:pPr>
        <w:spacing w:before="80" w:after="160" w:line="360" w:lineRule="auto"/>
      </w:pPr>
      <w:r>
        <w:rPr>
          <w:rFonts w:ascii="Times New Roman" w:hAnsi="Times New Roman"/>
          <w:b/>
          <w:sz w:val="32"/>
        </w:rPr>
        <w:lastRenderedPageBreak/>
        <w:t>1.</w:t>
      </w:r>
      <w:r w:rsidR="00383494">
        <w:rPr>
          <w:rFonts w:ascii="Times New Roman" w:hAnsi="Times New Roman"/>
          <w:b/>
          <w:sz w:val="32"/>
        </w:rPr>
        <w:t>INTRODUCTION</w:t>
      </w:r>
    </w:p>
    <w:p w14:paraId="25E27984" w14:textId="77777777" w:rsidR="00AA3D01" w:rsidRDefault="00383494">
      <w:pPr>
        <w:spacing w:before="40" w:after="80" w:line="360" w:lineRule="auto"/>
      </w:pPr>
      <w:r>
        <w:rPr>
          <w:rFonts w:ascii="Times New Roman" w:hAnsi="Times New Roman"/>
          <w:b/>
          <w:sz w:val="28"/>
        </w:rPr>
        <w:t>1.1 Background and the Indian Agronomic Landscape</w:t>
      </w:r>
    </w:p>
    <w:p w14:paraId="7C5C9703" w14:textId="77777777" w:rsidR="00AA3D01" w:rsidRDefault="00383494">
      <w:pPr>
        <w:spacing w:after="80" w:line="360" w:lineRule="auto"/>
        <w:jc w:val="both"/>
      </w:pPr>
      <w:r>
        <w:rPr>
          <w:rFonts w:ascii="Times New Roman" w:hAnsi="Times New Roman"/>
          <w:sz w:val="24"/>
        </w:rPr>
        <w:t>Agriculture remains the structural backbone of the Indian economy and society, directly employing over 45% of the country’s total workforce while contributing nearly 18% to the Gross Domestic Product (GDP). Over 140 million agricultural households across India depend upon seasonal crop yields for their primary livelihood. In states like Maharashtra, agriculture exhibits a uniquely complex and heterogeneous profile spanning the canal-irrigated sugarcane and onion tracts of Western Maharashtra to the semi-ari</w:t>
      </w:r>
      <w:r>
        <w:rPr>
          <w:rFonts w:ascii="Times New Roman" w:hAnsi="Times New Roman"/>
          <w:sz w:val="24"/>
        </w:rPr>
        <w:t>d, rainfed soybean and cotton cultivation belts of Vidarbha and Marathwada.</w:t>
      </w:r>
    </w:p>
    <w:p w14:paraId="071A5B09" w14:textId="77777777" w:rsidR="00AA3D01" w:rsidRDefault="00383494">
      <w:pPr>
        <w:spacing w:after="80" w:line="360" w:lineRule="auto"/>
        <w:jc w:val="both"/>
      </w:pPr>
      <w:r>
        <w:rPr>
          <w:rFonts w:ascii="Times New Roman" w:hAnsi="Times New Roman"/>
          <w:sz w:val="24"/>
        </w:rPr>
        <w:t>Despite significant agronomic advancements achieved during the Green Revolution, smallholder agriculture in contemporary India faces severe structural vulnerabilities. According to official data from the Agriculture Census of India, over 86% of Indian farmers belong to the small and marginal categories, cultivating fragmented operational landholdings of less than two hectares. These marginal farmers operate under acute resource constraints, lacking the financial resilience to absorb catastrophic harvest los</w:t>
      </w:r>
      <w:r>
        <w:rPr>
          <w:rFonts w:ascii="Times New Roman" w:hAnsi="Times New Roman"/>
          <w:sz w:val="24"/>
        </w:rPr>
        <w:t>ses.</w:t>
      </w:r>
    </w:p>
    <w:p w14:paraId="19230F03" w14:textId="77777777" w:rsidR="00AA3D01" w:rsidRDefault="00383494">
      <w:pPr>
        <w:spacing w:after="0" w:line="360" w:lineRule="auto"/>
        <w:jc w:val="both"/>
      </w:pPr>
      <w:r>
        <w:rPr>
          <w:rFonts w:ascii="Times New Roman" w:hAnsi="Times New Roman"/>
          <w:sz w:val="24"/>
        </w:rPr>
        <w:t>A primary bottleneck debilitating smallholder productivity is the severe institutional scarcity of agricultural extension services. The national ratio of public agricultural extension officers to operational agricultural holdings currently stands at an alarming 1:1,162, leaving millions of rural farming families entirely detached from timely, scientific guidance. When foliar fungal pathogens, bacterial blights, or viral infections strike standing crops, farmers in remote villages are forced to rely on intui</w:t>
      </w:r>
      <w:r>
        <w:rPr>
          <w:rFonts w:ascii="Times New Roman" w:hAnsi="Times New Roman"/>
          <w:sz w:val="24"/>
        </w:rPr>
        <w:t>tive guesswork or unscientific advice from local chemical vendors whose commercial incentives frequently conflict with economical crop protection.</w:t>
      </w:r>
    </w:p>
    <w:p w14:paraId="7103960B" w14:textId="77777777" w:rsidR="00AA3D01" w:rsidRDefault="00383494">
      <w:r>
        <w:br w:type="page"/>
      </w:r>
    </w:p>
    <w:p w14:paraId="31A0076D" w14:textId="77777777" w:rsidR="00AA3D01" w:rsidRDefault="00383494">
      <w:pPr>
        <w:spacing w:before="80" w:after="80" w:line="360" w:lineRule="auto"/>
      </w:pPr>
      <w:r>
        <w:rPr>
          <w:rFonts w:ascii="Times New Roman" w:hAnsi="Times New Roman"/>
          <w:b/>
          <w:sz w:val="28"/>
        </w:rPr>
        <w:lastRenderedPageBreak/>
        <w:t>1.2 Community Engagement Significance and Technological Motivation</w:t>
      </w:r>
    </w:p>
    <w:p w14:paraId="6349BBEF" w14:textId="77777777" w:rsidR="00AA3D01" w:rsidRDefault="00383494">
      <w:pPr>
        <w:spacing w:after="80" w:line="360" w:lineRule="auto"/>
        <w:jc w:val="both"/>
      </w:pPr>
      <w:r>
        <w:rPr>
          <w:rFonts w:ascii="Times New Roman" w:hAnsi="Times New Roman"/>
          <w:sz w:val="24"/>
        </w:rPr>
        <w:t>Under the Savitribai Phule Pune University (SPPU) engineering curriculum, the Community Engagement Project serves as a vital pedagogical bridge connecting academic engineering concepts with grassroots societal challenges. Engineering education achieves its highest purpose when technical innovations in Artificial Intelligence and Machine Learning are deployed not merely in abstract simulations, but in direct service of economically marginalized rural populations who stand to benefit most from automated intel</w:t>
      </w:r>
      <w:r>
        <w:rPr>
          <w:rFonts w:ascii="Times New Roman" w:hAnsi="Times New Roman"/>
          <w:sz w:val="24"/>
        </w:rPr>
        <w:t>ligence.</w:t>
      </w:r>
    </w:p>
    <w:p w14:paraId="1EBBA9C6" w14:textId="77777777" w:rsidR="00AA3D01" w:rsidRDefault="00383494">
      <w:pPr>
        <w:spacing w:after="60" w:line="360" w:lineRule="auto"/>
        <w:jc w:val="both"/>
      </w:pPr>
      <w:r>
        <w:rPr>
          <w:rFonts w:ascii="Times New Roman" w:hAnsi="Times New Roman"/>
          <w:sz w:val="24"/>
        </w:rPr>
        <w:t>Field interactions conducted across agrarian villages in Pune district revealed that rural farmers are not resistant to modern technology; rather, existing digital agricultural interventions have largely failed to accommodate their fundamental operational realities. Most commercial agricultural software platforms suffer from severe structural defects:</w:t>
      </w:r>
    </w:p>
    <w:p w14:paraId="206CE4A0" w14:textId="77777777" w:rsidR="00AA3D01" w:rsidRDefault="00383494">
      <w:pPr>
        <w:spacing w:after="40" w:line="360" w:lineRule="auto"/>
        <w:ind w:left="360"/>
        <w:jc w:val="both"/>
      </w:pPr>
      <w:r>
        <w:rPr>
          <w:rFonts w:ascii="Times New Roman" w:hAnsi="Times New Roman"/>
          <w:b/>
          <w:sz w:val="24"/>
        </w:rPr>
        <w:t xml:space="preserve">• Linguistic Barrier: </w:t>
      </w:r>
      <w:r>
        <w:rPr>
          <w:rFonts w:ascii="Times New Roman" w:hAnsi="Times New Roman"/>
          <w:sz w:val="24"/>
        </w:rPr>
        <w:t>Linguistic Inaccessibility: Sophisticated agronomic guidelines are overwhelmingly published in English, creating an impenetrable literacy barrier for rural vernacular speakers who converse predominantly in Marathi or Hindi.</w:t>
      </w:r>
    </w:p>
    <w:p w14:paraId="0C8BA3D9" w14:textId="77777777" w:rsidR="00AA3D01" w:rsidRDefault="00383494">
      <w:pPr>
        <w:spacing w:after="40" w:line="360" w:lineRule="auto"/>
        <w:ind w:left="360"/>
        <w:jc w:val="both"/>
      </w:pPr>
      <w:r>
        <w:rPr>
          <w:rFonts w:ascii="Times New Roman" w:hAnsi="Times New Roman"/>
          <w:b/>
          <w:sz w:val="24"/>
        </w:rPr>
        <w:t xml:space="preserve">• System Fragmentation: </w:t>
      </w:r>
      <w:r>
        <w:rPr>
          <w:rFonts w:ascii="Times New Roman" w:hAnsi="Times New Roman"/>
          <w:sz w:val="24"/>
        </w:rPr>
        <w:t>Fragmented Ecosystems: A farmer must maintain multiple disconnected applications for weather forecasts, mandi prices, and crop disease information, leading to high friction and low long-term adoption.</w:t>
      </w:r>
    </w:p>
    <w:p w14:paraId="64196783" w14:textId="77777777" w:rsidR="00AA3D01" w:rsidRDefault="00383494">
      <w:pPr>
        <w:spacing w:after="40" w:line="360" w:lineRule="auto"/>
        <w:ind w:left="360"/>
        <w:jc w:val="both"/>
      </w:pPr>
      <w:r>
        <w:rPr>
          <w:rFonts w:ascii="Times New Roman" w:hAnsi="Times New Roman"/>
          <w:b/>
          <w:sz w:val="24"/>
        </w:rPr>
        <w:t xml:space="preserve">• Intermediary Exploitation: </w:t>
      </w:r>
      <w:r>
        <w:rPr>
          <w:rFonts w:ascii="Times New Roman" w:hAnsi="Times New Roman"/>
          <w:sz w:val="24"/>
        </w:rPr>
        <w:t>Opaque Market Intermediaries: In local APMC mandis, commission agents (arhtiyas) exploit lack of real-time price discovery, purchasing farm produce at arbitrary rates well below prevailing modal market values.</w:t>
      </w:r>
    </w:p>
    <w:p w14:paraId="3DA508D2" w14:textId="77777777" w:rsidR="00AA3D01" w:rsidRDefault="00383494">
      <w:pPr>
        <w:spacing w:after="40" w:line="360" w:lineRule="auto"/>
        <w:ind w:left="360"/>
        <w:jc w:val="both"/>
      </w:pPr>
      <w:r>
        <w:rPr>
          <w:rFonts w:ascii="Times New Roman" w:hAnsi="Times New Roman"/>
          <w:b/>
          <w:sz w:val="24"/>
        </w:rPr>
        <w:t xml:space="preserve">• Policy Information Deficit: </w:t>
      </w:r>
      <w:r>
        <w:rPr>
          <w:rFonts w:ascii="Times New Roman" w:hAnsi="Times New Roman"/>
          <w:sz w:val="24"/>
        </w:rPr>
        <w:t>Unclaimed Welfare Subsidies: Billions of rupees in state and central welfare allocations (PM-KISAN, PMFBY crop insurance) remain unclaimed because application criteria are buried within complex administrative portals.</w:t>
      </w:r>
    </w:p>
    <w:p w14:paraId="7F504045" w14:textId="77777777" w:rsidR="00AA3D01" w:rsidRDefault="00383494">
      <w:pPr>
        <w:spacing w:after="0" w:line="360" w:lineRule="auto"/>
        <w:jc w:val="both"/>
      </w:pPr>
      <w:r>
        <w:rPr>
          <w:rFonts w:ascii="Times New Roman" w:hAnsi="Times New Roman"/>
          <w:sz w:val="24"/>
        </w:rPr>
        <w:t>Motivated by these urgent grassroots realities, the Smart-Kisan project was conceived as a unified, accessible, and high-performance digital ecosystem designed to restore information symmetry, protect crop investments, and elevate farm profitability through automated artificial intelligence.</w:t>
      </w:r>
    </w:p>
    <w:p w14:paraId="44BE8B0E" w14:textId="77777777" w:rsidR="00AA3D01" w:rsidRDefault="00383494">
      <w:r>
        <w:br w:type="page"/>
      </w:r>
    </w:p>
    <w:p w14:paraId="5CE978D1" w14:textId="255C879A" w:rsidR="00AA3D01" w:rsidRDefault="00A25D9F" w:rsidP="00A25D9F">
      <w:pPr>
        <w:spacing w:before="80" w:after="160" w:line="360" w:lineRule="auto"/>
      </w:pPr>
      <w:r>
        <w:rPr>
          <w:rFonts w:ascii="Times New Roman" w:hAnsi="Times New Roman"/>
          <w:b/>
          <w:sz w:val="32"/>
        </w:rPr>
        <w:lastRenderedPageBreak/>
        <w:t>2.</w:t>
      </w:r>
      <w:r w:rsidR="00383494">
        <w:rPr>
          <w:rFonts w:ascii="Times New Roman" w:hAnsi="Times New Roman"/>
          <w:b/>
          <w:sz w:val="32"/>
        </w:rPr>
        <w:t>PROJECT SCOPE AND OBJECTIVE</w:t>
      </w:r>
    </w:p>
    <w:p w14:paraId="03CCD6E0" w14:textId="77777777" w:rsidR="00AA3D01" w:rsidRDefault="00383494">
      <w:pPr>
        <w:spacing w:before="40" w:after="80" w:line="360" w:lineRule="auto"/>
      </w:pPr>
      <w:r>
        <w:rPr>
          <w:rFonts w:ascii="Times New Roman" w:hAnsi="Times New Roman"/>
          <w:b/>
          <w:sz w:val="28"/>
        </w:rPr>
        <w:t>2.1 Project Aim</w:t>
      </w:r>
    </w:p>
    <w:p w14:paraId="645C06E5" w14:textId="77777777" w:rsidR="00AA3D01" w:rsidRDefault="00383494">
      <w:pPr>
        <w:spacing w:after="120" w:line="360" w:lineRule="auto"/>
        <w:jc w:val="both"/>
      </w:pPr>
      <w:r>
        <w:rPr>
          <w:rFonts w:ascii="Times New Roman" w:hAnsi="Times New Roman"/>
          <w:sz w:val="24"/>
        </w:rPr>
        <w:t>The overarching aim of the Smart-Kisan Community Engagement Project is to design, implement, and deploy an end-to-end, multilingual artificial intelligence agricultural advisory and market intelligence web platform that empowers small and marginal farmers with real-time, automated leaf disease diagnosis, scientific soil-to-crop recommendation, transparent APMC mandi price discovery, hyperlocal agro-meteorological advisories, and generative AI agronomic guidance in their native language.</w:t>
      </w:r>
    </w:p>
    <w:p w14:paraId="39816FE2" w14:textId="77777777" w:rsidR="00AA3D01" w:rsidRDefault="00383494">
      <w:pPr>
        <w:spacing w:before="80" w:after="80" w:line="360" w:lineRule="auto"/>
      </w:pPr>
      <w:r>
        <w:rPr>
          <w:rFonts w:ascii="Times New Roman" w:hAnsi="Times New Roman"/>
          <w:b/>
          <w:sz w:val="28"/>
        </w:rPr>
        <w:t>2.2 Primary Objectives</w:t>
      </w:r>
    </w:p>
    <w:p w14:paraId="35AE1222" w14:textId="77777777" w:rsidR="00AA3D01" w:rsidRDefault="00383494">
      <w:pPr>
        <w:spacing w:after="40" w:line="360" w:lineRule="auto"/>
        <w:ind w:left="360"/>
        <w:jc w:val="both"/>
      </w:pPr>
      <w:r>
        <w:rPr>
          <w:rFonts w:ascii="Times New Roman" w:hAnsi="Times New Roman"/>
          <w:b/>
          <w:sz w:val="24"/>
        </w:rPr>
        <w:t xml:space="preserve">• Objective 1 (Automated Disease Detection): </w:t>
      </w:r>
      <w:r>
        <w:rPr>
          <w:rFonts w:ascii="Times New Roman" w:hAnsi="Times New Roman"/>
          <w:sz w:val="24"/>
        </w:rPr>
        <w:t>Develop an automated computer vision diagnostic engine using deep convolutional neural networks (EfficientNetB3) to classify 38+ crop leaf disease classes from smartphone camera uploads with greater than 95% classification accuracy and sub-second inference latency.</w:t>
      </w:r>
    </w:p>
    <w:p w14:paraId="71FA84CE" w14:textId="77777777" w:rsidR="00AA3D01" w:rsidRDefault="00383494">
      <w:pPr>
        <w:spacing w:after="40" w:line="360" w:lineRule="auto"/>
        <w:ind w:left="360"/>
        <w:jc w:val="both"/>
      </w:pPr>
      <w:r>
        <w:rPr>
          <w:rFonts w:ascii="Times New Roman" w:hAnsi="Times New Roman"/>
          <w:b/>
          <w:sz w:val="24"/>
        </w:rPr>
        <w:t xml:space="preserve">• Objective 2 (Actionable Disease Remediation): </w:t>
      </w:r>
      <w:r>
        <w:rPr>
          <w:rFonts w:ascii="Times New Roman" w:hAnsi="Times New Roman"/>
          <w:sz w:val="24"/>
        </w:rPr>
        <w:t>Provide comprehensive, multi-tiered remediation protocols for diagnosed diseases, combining immediate chemical treatments, organic bio-control alternatives, and preventative cultural agronomic practices.</w:t>
      </w:r>
    </w:p>
    <w:p w14:paraId="32C5C69A" w14:textId="77777777" w:rsidR="00AA3D01" w:rsidRDefault="00383494">
      <w:pPr>
        <w:spacing w:after="40" w:line="360" w:lineRule="auto"/>
        <w:ind w:left="360"/>
        <w:jc w:val="both"/>
      </w:pPr>
      <w:r>
        <w:rPr>
          <w:rFonts w:ascii="Times New Roman" w:hAnsi="Times New Roman"/>
          <w:b/>
          <w:sz w:val="24"/>
        </w:rPr>
        <w:t xml:space="preserve">• Objective 3 (Data-Driven Crop Recommendation): </w:t>
      </w:r>
      <w:r>
        <w:rPr>
          <w:rFonts w:ascii="Times New Roman" w:hAnsi="Times New Roman"/>
          <w:sz w:val="24"/>
        </w:rPr>
        <w:t>Engineer an agronomic crop recommendation engine using machine learning ensemble classifiers (Random Forest) trained on soil chemical parameters (Nitrogen, Phosphorus, Potassium, pH) and microclimatic variables (temperature, humidity, rainfall).</w:t>
      </w:r>
    </w:p>
    <w:p w14:paraId="6860CDD8" w14:textId="77777777" w:rsidR="00AA3D01" w:rsidRDefault="00383494">
      <w:pPr>
        <w:spacing w:after="40" w:line="360" w:lineRule="auto"/>
        <w:ind w:left="360"/>
        <w:jc w:val="both"/>
      </w:pPr>
      <w:r>
        <w:rPr>
          <w:rFonts w:ascii="Times New Roman" w:hAnsi="Times New Roman"/>
          <w:b/>
          <w:sz w:val="24"/>
        </w:rPr>
        <w:t xml:space="preserve">• </w:t>
      </w:r>
      <w:r>
        <w:rPr>
          <w:rFonts w:ascii="Times New Roman" w:hAnsi="Times New Roman"/>
          <w:b/>
          <w:sz w:val="24"/>
        </w:rPr>
        <w:t xml:space="preserve">Objective 4 (Market Transparency &amp; Profit Optimization): </w:t>
      </w:r>
      <w:r>
        <w:rPr>
          <w:rFonts w:ascii="Times New Roman" w:hAnsi="Times New Roman"/>
          <w:sz w:val="24"/>
        </w:rPr>
        <w:t>Implement a real-time APMC Mandi market intelligence pipeline that aggregates commodity prices across regional agricultural markets and automatically identifies the optimal mandi for maximum net profit.</w:t>
      </w:r>
    </w:p>
    <w:p w14:paraId="64C5D7BE" w14:textId="77777777" w:rsidR="00AA3D01" w:rsidRDefault="00383494">
      <w:pPr>
        <w:spacing w:after="0" w:line="360" w:lineRule="auto"/>
        <w:jc w:val="both"/>
      </w:pPr>
      <w:r>
        <w:rPr>
          <w:rFonts w:ascii="Times New Roman" w:hAnsi="Times New Roman"/>
          <w:sz w:val="24"/>
        </w:rPr>
        <w:t>Together, these primary objectives establish an objective technological foundation that replaces traditional guesswork with statistically grounded machine learning predictions, thereby minimizing catastrophic harvest failures.</w:t>
      </w:r>
    </w:p>
    <w:p w14:paraId="14F29308" w14:textId="77777777" w:rsidR="00AA3D01" w:rsidRDefault="00383494">
      <w:r>
        <w:br w:type="page"/>
      </w:r>
    </w:p>
    <w:p w14:paraId="38FF48D0" w14:textId="77777777" w:rsidR="00AA3D01" w:rsidRDefault="00383494">
      <w:pPr>
        <w:spacing w:before="80" w:after="80" w:line="360" w:lineRule="auto"/>
      </w:pPr>
      <w:r>
        <w:rPr>
          <w:rFonts w:ascii="Times New Roman" w:hAnsi="Times New Roman"/>
          <w:b/>
          <w:sz w:val="28"/>
        </w:rPr>
        <w:lastRenderedPageBreak/>
        <w:t>2.3 Specific Operational Objectives</w:t>
      </w:r>
    </w:p>
    <w:p w14:paraId="3499222A" w14:textId="77777777" w:rsidR="00AA3D01" w:rsidRDefault="00383494">
      <w:pPr>
        <w:spacing w:after="40" w:line="360" w:lineRule="auto"/>
        <w:ind w:left="360"/>
        <w:jc w:val="both"/>
      </w:pPr>
      <w:r>
        <w:rPr>
          <w:rFonts w:ascii="Times New Roman" w:hAnsi="Times New Roman"/>
          <w:b/>
          <w:sz w:val="24"/>
        </w:rPr>
        <w:t xml:space="preserve">• Objective 5 (Hyperlocal Weather Advisory): </w:t>
      </w:r>
      <w:r>
        <w:rPr>
          <w:rFonts w:ascii="Times New Roman" w:hAnsi="Times New Roman"/>
          <w:sz w:val="24"/>
        </w:rPr>
        <w:t>Integrate the Open-Meteo meteorological API to generate 7-day hyperlocal weather forecasts coupled with automated, rule-based operational agro-advisories (e.g., foliar spray timing alerts, irrigation postponement during heavy rain).</w:t>
      </w:r>
    </w:p>
    <w:p w14:paraId="71C06D7C" w14:textId="77777777" w:rsidR="00AA3D01" w:rsidRDefault="00383494">
      <w:pPr>
        <w:spacing w:after="40" w:line="360" w:lineRule="auto"/>
        <w:ind w:left="360"/>
        <w:jc w:val="both"/>
      </w:pPr>
      <w:r>
        <w:rPr>
          <w:rFonts w:ascii="Times New Roman" w:hAnsi="Times New Roman"/>
          <w:b/>
          <w:sz w:val="24"/>
        </w:rPr>
        <w:t xml:space="preserve">• Objective 6 (Government Schemes Access): </w:t>
      </w:r>
      <w:r>
        <w:rPr>
          <w:rFonts w:ascii="Times New Roman" w:hAnsi="Times New Roman"/>
          <w:sz w:val="24"/>
        </w:rPr>
        <w:t>Curate a centralized, categorized digital directory of major Indian agricultural welfare schemes (PM-KISAN, PMFBY, KCC, Soil Health Card) with transparent eligibility criteria and direct application links.</w:t>
      </w:r>
    </w:p>
    <w:p w14:paraId="7E353224" w14:textId="77777777" w:rsidR="00AA3D01" w:rsidRDefault="00383494">
      <w:pPr>
        <w:spacing w:after="40" w:line="360" w:lineRule="auto"/>
        <w:ind w:left="360"/>
        <w:jc w:val="both"/>
      </w:pPr>
      <w:r>
        <w:rPr>
          <w:rFonts w:ascii="Times New Roman" w:hAnsi="Times New Roman"/>
          <w:b/>
          <w:sz w:val="24"/>
        </w:rPr>
        <w:t xml:space="preserve">• Objective 7 (Multilingual Generative AI Chat): </w:t>
      </w:r>
      <w:r>
        <w:rPr>
          <w:rFonts w:ascii="Times New Roman" w:hAnsi="Times New Roman"/>
          <w:sz w:val="24"/>
        </w:rPr>
        <w:t>Architect Krishi Mitra, a conversational generative AI assistant powered by Google Gemini 1.5 Flash, equipped with Retrieval-Augmented Generation (RAG) to deliver contextually grounded agronomic advice in English, Hindi, and Marathi.</w:t>
      </w:r>
    </w:p>
    <w:p w14:paraId="59D19845" w14:textId="77777777" w:rsidR="00AA3D01" w:rsidRDefault="00383494">
      <w:pPr>
        <w:spacing w:after="40" w:line="360" w:lineRule="auto"/>
        <w:ind w:left="360"/>
        <w:jc w:val="both"/>
      </w:pPr>
      <w:r>
        <w:rPr>
          <w:rFonts w:ascii="Times New Roman" w:hAnsi="Times New Roman"/>
          <w:b/>
          <w:sz w:val="24"/>
        </w:rPr>
        <w:t xml:space="preserve">• </w:t>
      </w:r>
      <w:r>
        <w:rPr>
          <w:rFonts w:ascii="Times New Roman" w:hAnsi="Times New Roman"/>
          <w:b/>
          <w:sz w:val="24"/>
        </w:rPr>
        <w:t xml:space="preserve">Objective 8 (Farmer-Centric Responsive UX): </w:t>
      </w:r>
      <w:r>
        <w:rPr>
          <w:rFonts w:ascii="Times New Roman" w:hAnsi="Times New Roman"/>
          <w:sz w:val="24"/>
        </w:rPr>
        <w:t>Design a lightweight, responsive, mobile-first web interface using React 19 and modern CSS that executes fluidly on budget smartphones under 3G/4G rural wireless network constraints.</w:t>
      </w:r>
    </w:p>
    <w:p w14:paraId="58CB7F62" w14:textId="77777777" w:rsidR="00AA3D01" w:rsidRDefault="00383494">
      <w:pPr>
        <w:spacing w:before="80" w:after="80" w:line="360" w:lineRule="auto"/>
      </w:pPr>
      <w:r>
        <w:rPr>
          <w:rFonts w:ascii="Times New Roman" w:hAnsi="Times New Roman"/>
          <w:b/>
          <w:sz w:val="28"/>
        </w:rPr>
        <w:t>2.4 Scope Boundaries and Target Beneficiaries</w:t>
      </w:r>
    </w:p>
    <w:p w14:paraId="11E2B729" w14:textId="77777777" w:rsidR="00AA3D01" w:rsidRDefault="00383494">
      <w:pPr>
        <w:spacing w:after="60" w:line="360" w:lineRule="auto"/>
        <w:jc w:val="both"/>
      </w:pPr>
      <w:r>
        <w:rPr>
          <w:rFonts w:ascii="Times New Roman" w:hAnsi="Times New Roman"/>
          <w:sz w:val="24"/>
        </w:rPr>
        <w:t>The functional scope of Smart-Kisan encompasses individual smallholder farmers, Farmer Producer Organizations (FPOs), village Krishi Mitras, and rural agricultural entrepreneurs across Maharashtra and neighboring agrarian states. The initial deployment focuses specifically on regionally prevalent commercial and food crops including Soybean, Cotton, Sugarcane, Onion, Wheat, Rice, Tomato, Potato, and Maize.</w:t>
      </w:r>
    </w:p>
    <w:p w14:paraId="41994A3B" w14:textId="77777777" w:rsidR="00AA3D01" w:rsidRDefault="00383494">
      <w:pPr>
        <w:spacing w:after="0" w:line="360" w:lineRule="auto"/>
        <w:jc w:val="both"/>
      </w:pPr>
      <w:r>
        <w:rPr>
          <w:rFonts w:ascii="Times New Roman" w:hAnsi="Times New Roman"/>
          <w:sz w:val="24"/>
        </w:rPr>
        <w:t>Scope boundaries: The system operates as a browser-accessible web application, removing the barrier of large native application downloads. While deep learning diagnostic models achieve high laboratory and field benchmark accuracy, the platform includes explicit disclaimers encouraging validation by certified Krishi Vigyan Kendra (KVK) agronomists for high-stakes chemical applications.</w:t>
      </w:r>
    </w:p>
    <w:p w14:paraId="30C184F6" w14:textId="77777777" w:rsidR="00AA3D01" w:rsidRDefault="00383494">
      <w:r>
        <w:br w:type="page"/>
      </w:r>
    </w:p>
    <w:p w14:paraId="0B16AECE" w14:textId="289AA102" w:rsidR="00AA3D01" w:rsidRDefault="00A25D9F" w:rsidP="00A25D9F">
      <w:pPr>
        <w:spacing w:before="80" w:after="160" w:line="360" w:lineRule="auto"/>
      </w:pPr>
      <w:r>
        <w:rPr>
          <w:rFonts w:ascii="Times New Roman" w:hAnsi="Times New Roman"/>
          <w:b/>
          <w:sz w:val="32"/>
        </w:rPr>
        <w:lastRenderedPageBreak/>
        <w:t>3.</w:t>
      </w:r>
      <w:r w:rsidR="00383494">
        <w:rPr>
          <w:rFonts w:ascii="Times New Roman" w:hAnsi="Times New Roman"/>
          <w:b/>
          <w:sz w:val="32"/>
        </w:rPr>
        <w:t>SOFTWARE AND HARDWARE REQUIREMENT</w:t>
      </w:r>
    </w:p>
    <w:p w14:paraId="003CDBB9" w14:textId="77777777" w:rsidR="00AA3D01" w:rsidRDefault="00383494">
      <w:pPr>
        <w:spacing w:before="40" w:after="80" w:line="360" w:lineRule="auto"/>
      </w:pPr>
      <w:r>
        <w:rPr>
          <w:rFonts w:ascii="Times New Roman" w:hAnsi="Times New Roman"/>
          <w:b/>
          <w:sz w:val="28"/>
        </w:rPr>
        <w:t>3.1 Software Specifications and Development Stack</w:t>
      </w:r>
    </w:p>
    <w:p w14:paraId="39C5F53D" w14:textId="77777777" w:rsidR="00AA3D01" w:rsidRDefault="00383494">
      <w:pPr>
        <w:spacing w:after="80" w:line="360" w:lineRule="auto"/>
        <w:jc w:val="both"/>
      </w:pPr>
      <w:r>
        <w:rPr>
          <w:rFonts w:ascii="Times New Roman" w:hAnsi="Times New Roman"/>
          <w:sz w:val="24"/>
        </w:rPr>
        <w:t>The software architecture of Smart-Kisan was chosen to balance bleeding-edge machine learning capabilities with high asynchronous throughput, strict data security, and minimal client-side resource overhead. The complete software stack is detailed below:</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E0E0E0"/>
          <w:insideV w:val="single" w:sz="4" w:space="0" w:color="E0E0E0"/>
        </w:tblBorders>
        <w:tblLayout w:type="fixed"/>
        <w:tblLook w:val="04A0" w:firstRow="1" w:lastRow="0" w:firstColumn="1" w:lastColumn="0" w:noHBand="0" w:noVBand="1"/>
      </w:tblPr>
      <w:tblGrid>
        <w:gridCol w:w="1872"/>
        <w:gridCol w:w="2304"/>
        <w:gridCol w:w="1440"/>
        <w:gridCol w:w="3744"/>
      </w:tblGrid>
      <w:tr w:rsidR="00AA3D01" w14:paraId="539490E2" w14:textId="77777777">
        <w:trPr>
          <w:jc w:val="center"/>
        </w:trPr>
        <w:tc>
          <w:tcPr>
            <w:tcW w:w="1872" w:type="dxa"/>
            <w:shd w:val="clear" w:color="auto" w:fill="F0F4F8"/>
            <w:tcMar>
              <w:top w:w="80" w:type="dxa"/>
              <w:left w:w="100" w:type="dxa"/>
              <w:bottom w:w="80" w:type="dxa"/>
              <w:right w:w="100" w:type="dxa"/>
            </w:tcMar>
          </w:tcPr>
          <w:p w14:paraId="7A5E055E" w14:textId="77777777" w:rsidR="00AA3D01" w:rsidRDefault="00383494">
            <w:pPr>
              <w:spacing w:after="0" w:line="240" w:lineRule="auto"/>
              <w:jc w:val="center"/>
            </w:pPr>
            <w:r>
              <w:rPr>
                <w:rFonts w:ascii="Times New Roman" w:hAnsi="Times New Roman"/>
                <w:b/>
                <w:sz w:val="20"/>
              </w:rPr>
              <w:t>Layer / Module</w:t>
            </w:r>
          </w:p>
        </w:tc>
        <w:tc>
          <w:tcPr>
            <w:tcW w:w="2304" w:type="dxa"/>
            <w:shd w:val="clear" w:color="auto" w:fill="F0F4F8"/>
            <w:tcMar>
              <w:top w:w="80" w:type="dxa"/>
              <w:left w:w="100" w:type="dxa"/>
              <w:bottom w:w="80" w:type="dxa"/>
              <w:right w:w="100" w:type="dxa"/>
            </w:tcMar>
          </w:tcPr>
          <w:p w14:paraId="0400D812" w14:textId="77777777" w:rsidR="00AA3D01" w:rsidRDefault="00383494">
            <w:pPr>
              <w:spacing w:after="0" w:line="240" w:lineRule="auto"/>
              <w:jc w:val="center"/>
            </w:pPr>
            <w:r>
              <w:rPr>
                <w:rFonts w:ascii="Times New Roman" w:hAnsi="Times New Roman"/>
                <w:b/>
                <w:sz w:val="20"/>
              </w:rPr>
              <w:t>Technology</w:t>
            </w:r>
          </w:p>
        </w:tc>
        <w:tc>
          <w:tcPr>
            <w:tcW w:w="1440" w:type="dxa"/>
            <w:shd w:val="clear" w:color="auto" w:fill="F0F4F8"/>
            <w:tcMar>
              <w:top w:w="80" w:type="dxa"/>
              <w:left w:w="100" w:type="dxa"/>
              <w:bottom w:w="80" w:type="dxa"/>
              <w:right w:w="100" w:type="dxa"/>
            </w:tcMar>
          </w:tcPr>
          <w:p w14:paraId="2F6DD3D3" w14:textId="77777777" w:rsidR="00AA3D01" w:rsidRDefault="00383494">
            <w:pPr>
              <w:spacing w:after="0" w:line="240" w:lineRule="auto"/>
              <w:jc w:val="center"/>
            </w:pPr>
            <w:r>
              <w:rPr>
                <w:rFonts w:ascii="Times New Roman" w:hAnsi="Times New Roman"/>
                <w:b/>
                <w:sz w:val="20"/>
              </w:rPr>
              <w:t>Version</w:t>
            </w:r>
          </w:p>
        </w:tc>
        <w:tc>
          <w:tcPr>
            <w:tcW w:w="3744" w:type="dxa"/>
            <w:shd w:val="clear" w:color="auto" w:fill="F0F4F8"/>
            <w:tcMar>
              <w:top w:w="80" w:type="dxa"/>
              <w:left w:w="100" w:type="dxa"/>
              <w:bottom w:w="80" w:type="dxa"/>
              <w:right w:w="100" w:type="dxa"/>
            </w:tcMar>
          </w:tcPr>
          <w:p w14:paraId="236422B7" w14:textId="77777777" w:rsidR="00AA3D01" w:rsidRDefault="00383494">
            <w:pPr>
              <w:spacing w:after="0" w:line="240" w:lineRule="auto"/>
              <w:jc w:val="center"/>
            </w:pPr>
            <w:r>
              <w:rPr>
                <w:rFonts w:ascii="Times New Roman" w:hAnsi="Times New Roman"/>
                <w:b/>
                <w:sz w:val="20"/>
              </w:rPr>
              <w:t>Role in System</w:t>
            </w:r>
          </w:p>
        </w:tc>
      </w:tr>
      <w:tr w:rsidR="00AA3D01" w14:paraId="6B22C231" w14:textId="77777777">
        <w:trPr>
          <w:jc w:val="center"/>
        </w:trPr>
        <w:tc>
          <w:tcPr>
            <w:tcW w:w="1872" w:type="dxa"/>
            <w:tcMar>
              <w:top w:w="50" w:type="dxa"/>
              <w:left w:w="100" w:type="dxa"/>
              <w:bottom w:w="50" w:type="dxa"/>
              <w:right w:w="100" w:type="dxa"/>
            </w:tcMar>
          </w:tcPr>
          <w:p w14:paraId="0587161B" w14:textId="77777777" w:rsidR="00AA3D01" w:rsidRDefault="00383494">
            <w:pPr>
              <w:spacing w:after="0"/>
              <w:jc w:val="center"/>
            </w:pPr>
            <w:r>
              <w:rPr>
                <w:rFonts w:ascii="Times New Roman" w:hAnsi="Times New Roman"/>
                <w:sz w:val="19"/>
              </w:rPr>
              <w:t>Operating System</w:t>
            </w:r>
          </w:p>
        </w:tc>
        <w:tc>
          <w:tcPr>
            <w:tcW w:w="2304" w:type="dxa"/>
            <w:tcMar>
              <w:top w:w="50" w:type="dxa"/>
              <w:left w:w="100" w:type="dxa"/>
              <w:bottom w:w="50" w:type="dxa"/>
              <w:right w:w="100" w:type="dxa"/>
            </w:tcMar>
          </w:tcPr>
          <w:p w14:paraId="2A67C1C8" w14:textId="77777777" w:rsidR="00AA3D01" w:rsidRDefault="00383494">
            <w:pPr>
              <w:spacing w:after="0"/>
            </w:pPr>
            <w:r>
              <w:rPr>
                <w:rFonts w:ascii="Times New Roman" w:hAnsi="Times New Roman"/>
                <w:sz w:val="19"/>
              </w:rPr>
              <w:t>Microsoft Windows / Linux</w:t>
            </w:r>
          </w:p>
        </w:tc>
        <w:tc>
          <w:tcPr>
            <w:tcW w:w="1440" w:type="dxa"/>
            <w:tcMar>
              <w:top w:w="50" w:type="dxa"/>
              <w:left w:w="100" w:type="dxa"/>
              <w:bottom w:w="50" w:type="dxa"/>
              <w:right w:w="100" w:type="dxa"/>
            </w:tcMar>
          </w:tcPr>
          <w:p w14:paraId="6981E36E" w14:textId="77777777" w:rsidR="00AA3D01" w:rsidRDefault="00383494">
            <w:pPr>
              <w:spacing w:after="0"/>
            </w:pPr>
            <w:r>
              <w:rPr>
                <w:rFonts w:ascii="Times New Roman" w:hAnsi="Times New Roman"/>
                <w:sz w:val="19"/>
              </w:rPr>
              <w:t>11 / Ubuntu 22.04</w:t>
            </w:r>
          </w:p>
        </w:tc>
        <w:tc>
          <w:tcPr>
            <w:tcW w:w="3744" w:type="dxa"/>
            <w:tcMar>
              <w:top w:w="50" w:type="dxa"/>
              <w:left w:w="100" w:type="dxa"/>
              <w:bottom w:w="50" w:type="dxa"/>
              <w:right w:w="100" w:type="dxa"/>
            </w:tcMar>
          </w:tcPr>
          <w:p w14:paraId="36FEE1A2" w14:textId="77777777" w:rsidR="00AA3D01" w:rsidRDefault="00383494">
            <w:pPr>
              <w:spacing w:after="0"/>
              <w:jc w:val="center"/>
            </w:pPr>
            <w:r>
              <w:rPr>
                <w:rFonts w:ascii="Times New Roman" w:hAnsi="Times New Roman"/>
                <w:sz w:val="19"/>
              </w:rPr>
              <w:t>Development and host deployment environment</w:t>
            </w:r>
          </w:p>
        </w:tc>
      </w:tr>
      <w:tr w:rsidR="00AA3D01" w14:paraId="7F775338" w14:textId="77777777">
        <w:trPr>
          <w:jc w:val="center"/>
        </w:trPr>
        <w:tc>
          <w:tcPr>
            <w:tcW w:w="1872" w:type="dxa"/>
            <w:shd w:val="clear" w:color="auto" w:fill="FAFAFA"/>
            <w:tcMar>
              <w:top w:w="50" w:type="dxa"/>
              <w:left w:w="100" w:type="dxa"/>
              <w:bottom w:w="50" w:type="dxa"/>
              <w:right w:w="100" w:type="dxa"/>
            </w:tcMar>
          </w:tcPr>
          <w:p w14:paraId="2F80B070" w14:textId="77777777" w:rsidR="00AA3D01" w:rsidRDefault="00383494">
            <w:pPr>
              <w:spacing w:after="0"/>
              <w:jc w:val="center"/>
            </w:pPr>
            <w:r>
              <w:rPr>
                <w:rFonts w:ascii="Times New Roman" w:hAnsi="Times New Roman"/>
                <w:sz w:val="19"/>
              </w:rPr>
              <w:t>Backend Runtime</w:t>
            </w:r>
          </w:p>
        </w:tc>
        <w:tc>
          <w:tcPr>
            <w:tcW w:w="2304" w:type="dxa"/>
            <w:shd w:val="clear" w:color="auto" w:fill="FAFAFA"/>
            <w:tcMar>
              <w:top w:w="50" w:type="dxa"/>
              <w:left w:w="100" w:type="dxa"/>
              <w:bottom w:w="50" w:type="dxa"/>
              <w:right w:w="100" w:type="dxa"/>
            </w:tcMar>
          </w:tcPr>
          <w:p w14:paraId="76FD7C0C" w14:textId="77777777" w:rsidR="00AA3D01" w:rsidRDefault="00383494">
            <w:pPr>
              <w:spacing w:after="0"/>
            </w:pPr>
            <w:r>
              <w:rPr>
                <w:rFonts w:ascii="Times New Roman" w:hAnsi="Times New Roman"/>
                <w:sz w:val="19"/>
              </w:rPr>
              <w:t>Python</w:t>
            </w:r>
          </w:p>
        </w:tc>
        <w:tc>
          <w:tcPr>
            <w:tcW w:w="1440" w:type="dxa"/>
            <w:shd w:val="clear" w:color="auto" w:fill="FAFAFA"/>
            <w:tcMar>
              <w:top w:w="50" w:type="dxa"/>
              <w:left w:w="100" w:type="dxa"/>
              <w:bottom w:w="50" w:type="dxa"/>
              <w:right w:w="100" w:type="dxa"/>
            </w:tcMar>
          </w:tcPr>
          <w:p w14:paraId="758CBD82" w14:textId="77777777" w:rsidR="00AA3D01" w:rsidRDefault="00383494">
            <w:pPr>
              <w:spacing w:after="0"/>
            </w:pPr>
            <w:r>
              <w:rPr>
                <w:rFonts w:ascii="Times New Roman" w:hAnsi="Times New Roman"/>
                <w:sz w:val="19"/>
              </w:rPr>
              <w:t>3.13.0</w:t>
            </w:r>
          </w:p>
        </w:tc>
        <w:tc>
          <w:tcPr>
            <w:tcW w:w="3744" w:type="dxa"/>
            <w:shd w:val="clear" w:color="auto" w:fill="FAFAFA"/>
            <w:tcMar>
              <w:top w:w="50" w:type="dxa"/>
              <w:left w:w="100" w:type="dxa"/>
              <w:bottom w:w="50" w:type="dxa"/>
              <w:right w:w="100" w:type="dxa"/>
            </w:tcMar>
          </w:tcPr>
          <w:p w14:paraId="334F2CD2" w14:textId="77777777" w:rsidR="00AA3D01" w:rsidRDefault="00383494">
            <w:pPr>
              <w:spacing w:after="0"/>
              <w:jc w:val="center"/>
            </w:pPr>
            <w:r>
              <w:rPr>
                <w:rFonts w:ascii="Times New Roman" w:hAnsi="Times New Roman"/>
                <w:sz w:val="19"/>
              </w:rPr>
              <w:t>Core asynchronous server runtime and ML execution</w:t>
            </w:r>
          </w:p>
        </w:tc>
      </w:tr>
      <w:tr w:rsidR="00AA3D01" w14:paraId="395FEB9A" w14:textId="77777777">
        <w:trPr>
          <w:jc w:val="center"/>
        </w:trPr>
        <w:tc>
          <w:tcPr>
            <w:tcW w:w="1872" w:type="dxa"/>
            <w:tcMar>
              <w:top w:w="50" w:type="dxa"/>
              <w:left w:w="100" w:type="dxa"/>
              <w:bottom w:w="50" w:type="dxa"/>
              <w:right w:w="100" w:type="dxa"/>
            </w:tcMar>
          </w:tcPr>
          <w:p w14:paraId="1FC090DE" w14:textId="77777777" w:rsidR="00AA3D01" w:rsidRDefault="00383494">
            <w:pPr>
              <w:spacing w:after="0"/>
              <w:jc w:val="center"/>
            </w:pPr>
            <w:r>
              <w:rPr>
                <w:rFonts w:ascii="Times New Roman" w:hAnsi="Times New Roman"/>
                <w:sz w:val="19"/>
              </w:rPr>
              <w:t>API Framework</w:t>
            </w:r>
          </w:p>
        </w:tc>
        <w:tc>
          <w:tcPr>
            <w:tcW w:w="2304" w:type="dxa"/>
            <w:tcMar>
              <w:top w:w="50" w:type="dxa"/>
              <w:left w:w="100" w:type="dxa"/>
              <w:bottom w:w="50" w:type="dxa"/>
              <w:right w:w="100" w:type="dxa"/>
            </w:tcMar>
          </w:tcPr>
          <w:p w14:paraId="39826280" w14:textId="77777777" w:rsidR="00AA3D01" w:rsidRDefault="00383494">
            <w:pPr>
              <w:spacing w:after="0"/>
            </w:pPr>
            <w:r>
              <w:rPr>
                <w:rFonts w:ascii="Times New Roman" w:hAnsi="Times New Roman"/>
                <w:sz w:val="19"/>
              </w:rPr>
              <w:t>FastAPI</w:t>
            </w:r>
          </w:p>
        </w:tc>
        <w:tc>
          <w:tcPr>
            <w:tcW w:w="1440" w:type="dxa"/>
            <w:tcMar>
              <w:top w:w="50" w:type="dxa"/>
              <w:left w:w="100" w:type="dxa"/>
              <w:bottom w:w="50" w:type="dxa"/>
              <w:right w:w="100" w:type="dxa"/>
            </w:tcMar>
          </w:tcPr>
          <w:p w14:paraId="5A0997C6" w14:textId="77777777" w:rsidR="00AA3D01" w:rsidRDefault="00383494">
            <w:pPr>
              <w:spacing w:after="0"/>
            </w:pPr>
            <w:r>
              <w:rPr>
                <w:rFonts w:ascii="Times New Roman" w:hAnsi="Times New Roman"/>
                <w:sz w:val="19"/>
              </w:rPr>
              <w:t>0.115.0</w:t>
            </w:r>
          </w:p>
        </w:tc>
        <w:tc>
          <w:tcPr>
            <w:tcW w:w="3744" w:type="dxa"/>
            <w:tcMar>
              <w:top w:w="50" w:type="dxa"/>
              <w:left w:w="100" w:type="dxa"/>
              <w:bottom w:w="50" w:type="dxa"/>
              <w:right w:w="100" w:type="dxa"/>
            </w:tcMar>
          </w:tcPr>
          <w:p w14:paraId="3D106783" w14:textId="77777777" w:rsidR="00AA3D01" w:rsidRDefault="00383494">
            <w:pPr>
              <w:spacing w:after="0"/>
              <w:jc w:val="center"/>
            </w:pPr>
            <w:r>
              <w:rPr>
                <w:rFonts w:ascii="Times New Roman" w:hAnsi="Times New Roman"/>
                <w:sz w:val="19"/>
              </w:rPr>
              <w:t>Asynchronous ASGI REST API framework with OpenAPI docs</w:t>
            </w:r>
          </w:p>
        </w:tc>
      </w:tr>
      <w:tr w:rsidR="00AA3D01" w14:paraId="78B3F941" w14:textId="77777777">
        <w:trPr>
          <w:jc w:val="center"/>
        </w:trPr>
        <w:tc>
          <w:tcPr>
            <w:tcW w:w="1872" w:type="dxa"/>
            <w:shd w:val="clear" w:color="auto" w:fill="FAFAFA"/>
            <w:tcMar>
              <w:top w:w="50" w:type="dxa"/>
              <w:left w:w="100" w:type="dxa"/>
              <w:bottom w:w="50" w:type="dxa"/>
              <w:right w:w="100" w:type="dxa"/>
            </w:tcMar>
          </w:tcPr>
          <w:p w14:paraId="2FDE32B6" w14:textId="77777777" w:rsidR="00AA3D01" w:rsidRDefault="00383494">
            <w:pPr>
              <w:spacing w:after="0"/>
              <w:jc w:val="center"/>
            </w:pPr>
            <w:r>
              <w:rPr>
                <w:rFonts w:ascii="Times New Roman" w:hAnsi="Times New Roman"/>
                <w:sz w:val="19"/>
              </w:rPr>
              <w:t>Web Server</w:t>
            </w:r>
          </w:p>
        </w:tc>
        <w:tc>
          <w:tcPr>
            <w:tcW w:w="2304" w:type="dxa"/>
            <w:shd w:val="clear" w:color="auto" w:fill="FAFAFA"/>
            <w:tcMar>
              <w:top w:w="50" w:type="dxa"/>
              <w:left w:w="100" w:type="dxa"/>
              <w:bottom w:w="50" w:type="dxa"/>
              <w:right w:w="100" w:type="dxa"/>
            </w:tcMar>
          </w:tcPr>
          <w:p w14:paraId="7A4C39B2" w14:textId="77777777" w:rsidR="00AA3D01" w:rsidRDefault="00383494">
            <w:pPr>
              <w:spacing w:after="0"/>
            </w:pPr>
            <w:r>
              <w:rPr>
                <w:rFonts w:ascii="Times New Roman" w:hAnsi="Times New Roman"/>
                <w:sz w:val="19"/>
              </w:rPr>
              <w:t>Uvicorn</w:t>
            </w:r>
          </w:p>
        </w:tc>
        <w:tc>
          <w:tcPr>
            <w:tcW w:w="1440" w:type="dxa"/>
            <w:shd w:val="clear" w:color="auto" w:fill="FAFAFA"/>
            <w:tcMar>
              <w:top w:w="50" w:type="dxa"/>
              <w:left w:w="100" w:type="dxa"/>
              <w:bottom w:w="50" w:type="dxa"/>
              <w:right w:w="100" w:type="dxa"/>
            </w:tcMar>
          </w:tcPr>
          <w:p w14:paraId="594E49BD" w14:textId="77777777" w:rsidR="00AA3D01" w:rsidRDefault="00383494">
            <w:pPr>
              <w:spacing w:after="0"/>
            </w:pPr>
            <w:r>
              <w:rPr>
                <w:rFonts w:ascii="Times New Roman" w:hAnsi="Times New Roman"/>
                <w:sz w:val="19"/>
              </w:rPr>
              <w:t>0.30.6</w:t>
            </w:r>
          </w:p>
        </w:tc>
        <w:tc>
          <w:tcPr>
            <w:tcW w:w="3744" w:type="dxa"/>
            <w:shd w:val="clear" w:color="auto" w:fill="FAFAFA"/>
            <w:tcMar>
              <w:top w:w="50" w:type="dxa"/>
              <w:left w:w="100" w:type="dxa"/>
              <w:bottom w:w="50" w:type="dxa"/>
              <w:right w:w="100" w:type="dxa"/>
            </w:tcMar>
          </w:tcPr>
          <w:p w14:paraId="2B6FBD0A" w14:textId="77777777" w:rsidR="00AA3D01" w:rsidRDefault="00383494">
            <w:pPr>
              <w:spacing w:after="0"/>
              <w:jc w:val="center"/>
            </w:pPr>
            <w:r>
              <w:rPr>
                <w:rFonts w:ascii="Times New Roman" w:hAnsi="Times New Roman"/>
                <w:sz w:val="19"/>
              </w:rPr>
              <w:t>Lightning-fast ASGI production server with uvloop</w:t>
            </w:r>
          </w:p>
        </w:tc>
      </w:tr>
      <w:tr w:rsidR="00AA3D01" w14:paraId="6F3B45CF" w14:textId="77777777">
        <w:trPr>
          <w:jc w:val="center"/>
        </w:trPr>
        <w:tc>
          <w:tcPr>
            <w:tcW w:w="1872" w:type="dxa"/>
            <w:tcMar>
              <w:top w:w="50" w:type="dxa"/>
              <w:left w:w="100" w:type="dxa"/>
              <w:bottom w:w="50" w:type="dxa"/>
              <w:right w:w="100" w:type="dxa"/>
            </w:tcMar>
          </w:tcPr>
          <w:p w14:paraId="2B6E1D8A" w14:textId="77777777" w:rsidR="00AA3D01" w:rsidRDefault="00383494">
            <w:pPr>
              <w:spacing w:after="0"/>
              <w:jc w:val="center"/>
            </w:pPr>
            <w:r>
              <w:rPr>
                <w:rFonts w:ascii="Times New Roman" w:hAnsi="Times New Roman"/>
                <w:sz w:val="19"/>
              </w:rPr>
              <w:t>ORM / Database</w:t>
            </w:r>
          </w:p>
        </w:tc>
        <w:tc>
          <w:tcPr>
            <w:tcW w:w="2304" w:type="dxa"/>
            <w:tcMar>
              <w:top w:w="50" w:type="dxa"/>
              <w:left w:w="100" w:type="dxa"/>
              <w:bottom w:w="50" w:type="dxa"/>
              <w:right w:w="100" w:type="dxa"/>
            </w:tcMar>
          </w:tcPr>
          <w:p w14:paraId="3A6FF267" w14:textId="77777777" w:rsidR="00AA3D01" w:rsidRDefault="00383494">
            <w:pPr>
              <w:spacing w:after="0"/>
            </w:pPr>
            <w:r>
              <w:rPr>
                <w:rFonts w:ascii="Times New Roman" w:hAnsi="Times New Roman"/>
                <w:sz w:val="19"/>
              </w:rPr>
              <w:t>SQLAlchemy + SQLite / PG</w:t>
            </w:r>
          </w:p>
        </w:tc>
        <w:tc>
          <w:tcPr>
            <w:tcW w:w="1440" w:type="dxa"/>
            <w:tcMar>
              <w:top w:w="50" w:type="dxa"/>
              <w:left w:w="100" w:type="dxa"/>
              <w:bottom w:w="50" w:type="dxa"/>
              <w:right w:w="100" w:type="dxa"/>
            </w:tcMar>
          </w:tcPr>
          <w:p w14:paraId="73B326E4" w14:textId="77777777" w:rsidR="00AA3D01" w:rsidRDefault="00383494">
            <w:pPr>
              <w:spacing w:after="0"/>
            </w:pPr>
            <w:r>
              <w:rPr>
                <w:rFonts w:ascii="Times New Roman" w:hAnsi="Times New Roman"/>
                <w:sz w:val="19"/>
              </w:rPr>
              <w:t>2.0.35</w:t>
            </w:r>
          </w:p>
        </w:tc>
        <w:tc>
          <w:tcPr>
            <w:tcW w:w="3744" w:type="dxa"/>
            <w:tcMar>
              <w:top w:w="50" w:type="dxa"/>
              <w:left w:w="100" w:type="dxa"/>
              <w:bottom w:w="50" w:type="dxa"/>
              <w:right w:w="100" w:type="dxa"/>
            </w:tcMar>
          </w:tcPr>
          <w:p w14:paraId="3AE7F1FD" w14:textId="77777777" w:rsidR="00AA3D01" w:rsidRDefault="00383494">
            <w:pPr>
              <w:spacing w:after="0"/>
              <w:jc w:val="center"/>
            </w:pPr>
            <w:r>
              <w:rPr>
                <w:rFonts w:ascii="Times New Roman" w:hAnsi="Times New Roman"/>
                <w:sz w:val="19"/>
              </w:rPr>
              <w:t>Object-relational mapping and structured data storage</w:t>
            </w:r>
          </w:p>
        </w:tc>
      </w:tr>
      <w:tr w:rsidR="00AA3D01" w14:paraId="3EC08E6A" w14:textId="77777777">
        <w:trPr>
          <w:jc w:val="center"/>
        </w:trPr>
        <w:tc>
          <w:tcPr>
            <w:tcW w:w="1872" w:type="dxa"/>
            <w:shd w:val="clear" w:color="auto" w:fill="FAFAFA"/>
            <w:tcMar>
              <w:top w:w="50" w:type="dxa"/>
              <w:left w:w="100" w:type="dxa"/>
              <w:bottom w:w="50" w:type="dxa"/>
              <w:right w:w="100" w:type="dxa"/>
            </w:tcMar>
          </w:tcPr>
          <w:p w14:paraId="4FF1FA4E" w14:textId="77777777" w:rsidR="00AA3D01" w:rsidRDefault="00383494">
            <w:pPr>
              <w:spacing w:after="0"/>
              <w:jc w:val="center"/>
            </w:pPr>
            <w:r>
              <w:rPr>
                <w:rFonts w:ascii="Times New Roman" w:hAnsi="Times New Roman"/>
                <w:sz w:val="19"/>
              </w:rPr>
              <w:t>Deep Learning</w:t>
            </w:r>
          </w:p>
        </w:tc>
        <w:tc>
          <w:tcPr>
            <w:tcW w:w="2304" w:type="dxa"/>
            <w:shd w:val="clear" w:color="auto" w:fill="FAFAFA"/>
            <w:tcMar>
              <w:top w:w="50" w:type="dxa"/>
              <w:left w:w="100" w:type="dxa"/>
              <w:bottom w:w="50" w:type="dxa"/>
              <w:right w:w="100" w:type="dxa"/>
            </w:tcMar>
          </w:tcPr>
          <w:p w14:paraId="111C4F97" w14:textId="77777777" w:rsidR="00AA3D01" w:rsidRDefault="00383494">
            <w:pPr>
              <w:spacing w:after="0"/>
            </w:pPr>
            <w:r>
              <w:rPr>
                <w:rFonts w:ascii="Times New Roman" w:hAnsi="Times New Roman"/>
                <w:sz w:val="19"/>
              </w:rPr>
              <w:t>TensorFlow / Keras</w:t>
            </w:r>
          </w:p>
        </w:tc>
        <w:tc>
          <w:tcPr>
            <w:tcW w:w="1440" w:type="dxa"/>
            <w:shd w:val="clear" w:color="auto" w:fill="FAFAFA"/>
            <w:tcMar>
              <w:top w:w="50" w:type="dxa"/>
              <w:left w:w="100" w:type="dxa"/>
              <w:bottom w:w="50" w:type="dxa"/>
              <w:right w:w="100" w:type="dxa"/>
            </w:tcMar>
          </w:tcPr>
          <w:p w14:paraId="062611C0" w14:textId="77777777" w:rsidR="00AA3D01" w:rsidRDefault="00383494">
            <w:pPr>
              <w:spacing w:after="0"/>
            </w:pPr>
            <w:r>
              <w:rPr>
                <w:rFonts w:ascii="Times New Roman" w:hAnsi="Times New Roman"/>
                <w:sz w:val="19"/>
              </w:rPr>
              <w:t>2.17.0</w:t>
            </w:r>
          </w:p>
        </w:tc>
        <w:tc>
          <w:tcPr>
            <w:tcW w:w="3744" w:type="dxa"/>
            <w:shd w:val="clear" w:color="auto" w:fill="FAFAFA"/>
            <w:tcMar>
              <w:top w:w="50" w:type="dxa"/>
              <w:left w:w="100" w:type="dxa"/>
              <w:bottom w:w="50" w:type="dxa"/>
              <w:right w:w="100" w:type="dxa"/>
            </w:tcMar>
          </w:tcPr>
          <w:p w14:paraId="7D83A792" w14:textId="77777777" w:rsidR="00AA3D01" w:rsidRDefault="00383494">
            <w:pPr>
              <w:spacing w:after="0"/>
              <w:jc w:val="center"/>
            </w:pPr>
            <w:r>
              <w:rPr>
                <w:rFonts w:ascii="Times New Roman" w:hAnsi="Times New Roman"/>
                <w:sz w:val="19"/>
              </w:rPr>
              <w:t>EfficientNetB3 neural network inference engine</w:t>
            </w:r>
          </w:p>
        </w:tc>
      </w:tr>
      <w:tr w:rsidR="00AA3D01" w14:paraId="7CE1BA78" w14:textId="77777777">
        <w:trPr>
          <w:jc w:val="center"/>
        </w:trPr>
        <w:tc>
          <w:tcPr>
            <w:tcW w:w="1872" w:type="dxa"/>
            <w:tcMar>
              <w:top w:w="50" w:type="dxa"/>
              <w:left w:w="100" w:type="dxa"/>
              <w:bottom w:w="50" w:type="dxa"/>
              <w:right w:w="100" w:type="dxa"/>
            </w:tcMar>
          </w:tcPr>
          <w:p w14:paraId="7C245471" w14:textId="77777777" w:rsidR="00AA3D01" w:rsidRDefault="00383494">
            <w:pPr>
              <w:spacing w:after="0"/>
              <w:jc w:val="center"/>
            </w:pPr>
            <w:r>
              <w:rPr>
                <w:rFonts w:ascii="Times New Roman" w:hAnsi="Times New Roman"/>
                <w:sz w:val="19"/>
              </w:rPr>
              <w:t>Machine Learning</w:t>
            </w:r>
          </w:p>
        </w:tc>
        <w:tc>
          <w:tcPr>
            <w:tcW w:w="2304" w:type="dxa"/>
            <w:tcMar>
              <w:top w:w="50" w:type="dxa"/>
              <w:left w:w="100" w:type="dxa"/>
              <w:bottom w:w="50" w:type="dxa"/>
              <w:right w:w="100" w:type="dxa"/>
            </w:tcMar>
          </w:tcPr>
          <w:p w14:paraId="18C86E63" w14:textId="77777777" w:rsidR="00AA3D01" w:rsidRDefault="00383494">
            <w:pPr>
              <w:spacing w:after="0"/>
            </w:pPr>
            <w:r>
              <w:rPr>
                <w:rFonts w:ascii="Times New Roman" w:hAnsi="Times New Roman"/>
                <w:sz w:val="19"/>
              </w:rPr>
              <w:t>Scikit-Learn</w:t>
            </w:r>
          </w:p>
        </w:tc>
        <w:tc>
          <w:tcPr>
            <w:tcW w:w="1440" w:type="dxa"/>
            <w:tcMar>
              <w:top w:w="50" w:type="dxa"/>
              <w:left w:w="100" w:type="dxa"/>
              <w:bottom w:w="50" w:type="dxa"/>
              <w:right w:w="100" w:type="dxa"/>
            </w:tcMar>
          </w:tcPr>
          <w:p w14:paraId="5C3F7ED7" w14:textId="77777777" w:rsidR="00AA3D01" w:rsidRDefault="00383494">
            <w:pPr>
              <w:spacing w:after="0"/>
            </w:pPr>
            <w:r>
              <w:rPr>
                <w:rFonts w:ascii="Times New Roman" w:hAnsi="Times New Roman"/>
                <w:sz w:val="19"/>
              </w:rPr>
              <w:t>1.5.2</w:t>
            </w:r>
          </w:p>
        </w:tc>
        <w:tc>
          <w:tcPr>
            <w:tcW w:w="3744" w:type="dxa"/>
            <w:tcMar>
              <w:top w:w="50" w:type="dxa"/>
              <w:left w:w="100" w:type="dxa"/>
              <w:bottom w:w="50" w:type="dxa"/>
              <w:right w:w="100" w:type="dxa"/>
            </w:tcMar>
          </w:tcPr>
          <w:p w14:paraId="0AF1E4C3" w14:textId="77777777" w:rsidR="00AA3D01" w:rsidRDefault="00383494">
            <w:pPr>
              <w:spacing w:after="0"/>
              <w:jc w:val="center"/>
            </w:pPr>
            <w:r>
              <w:rPr>
                <w:rFonts w:ascii="Times New Roman" w:hAnsi="Times New Roman"/>
                <w:sz w:val="19"/>
              </w:rPr>
              <w:t>Random Forest classifier for agronomic crop advisor</w:t>
            </w:r>
          </w:p>
        </w:tc>
      </w:tr>
      <w:tr w:rsidR="00AA3D01" w14:paraId="6AC28354" w14:textId="77777777">
        <w:trPr>
          <w:jc w:val="center"/>
        </w:trPr>
        <w:tc>
          <w:tcPr>
            <w:tcW w:w="1872" w:type="dxa"/>
            <w:shd w:val="clear" w:color="auto" w:fill="FAFAFA"/>
            <w:tcMar>
              <w:top w:w="50" w:type="dxa"/>
              <w:left w:w="100" w:type="dxa"/>
              <w:bottom w:w="50" w:type="dxa"/>
              <w:right w:w="100" w:type="dxa"/>
            </w:tcMar>
          </w:tcPr>
          <w:p w14:paraId="7ABB7F2F" w14:textId="77777777" w:rsidR="00AA3D01" w:rsidRDefault="00383494">
            <w:pPr>
              <w:spacing w:after="0"/>
              <w:jc w:val="center"/>
            </w:pPr>
            <w:r>
              <w:rPr>
                <w:rFonts w:ascii="Times New Roman" w:hAnsi="Times New Roman"/>
                <w:sz w:val="19"/>
              </w:rPr>
              <w:t>Generative AI</w:t>
            </w:r>
          </w:p>
        </w:tc>
        <w:tc>
          <w:tcPr>
            <w:tcW w:w="2304" w:type="dxa"/>
            <w:shd w:val="clear" w:color="auto" w:fill="FAFAFA"/>
            <w:tcMar>
              <w:top w:w="50" w:type="dxa"/>
              <w:left w:w="100" w:type="dxa"/>
              <w:bottom w:w="50" w:type="dxa"/>
              <w:right w:w="100" w:type="dxa"/>
            </w:tcMar>
          </w:tcPr>
          <w:p w14:paraId="060B1601" w14:textId="77777777" w:rsidR="00AA3D01" w:rsidRDefault="00383494">
            <w:pPr>
              <w:spacing w:after="0"/>
            </w:pPr>
            <w:r>
              <w:rPr>
                <w:rFonts w:ascii="Times New Roman" w:hAnsi="Times New Roman"/>
                <w:sz w:val="19"/>
              </w:rPr>
              <w:t>Google Gemini 1.5 Flash</w:t>
            </w:r>
          </w:p>
        </w:tc>
        <w:tc>
          <w:tcPr>
            <w:tcW w:w="1440" w:type="dxa"/>
            <w:shd w:val="clear" w:color="auto" w:fill="FAFAFA"/>
            <w:tcMar>
              <w:top w:w="50" w:type="dxa"/>
              <w:left w:w="100" w:type="dxa"/>
              <w:bottom w:w="50" w:type="dxa"/>
              <w:right w:w="100" w:type="dxa"/>
            </w:tcMar>
          </w:tcPr>
          <w:p w14:paraId="7257D570" w14:textId="77777777" w:rsidR="00AA3D01" w:rsidRDefault="00383494">
            <w:pPr>
              <w:spacing w:after="0"/>
            </w:pPr>
            <w:r>
              <w:rPr>
                <w:rFonts w:ascii="Times New Roman" w:hAnsi="Times New Roman"/>
                <w:sz w:val="19"/>
              </w:rPr>
              <w:t>v1beta</w:t>
            </w:r>
          </w:p>
        </w:tc>
        <w:tc>
          <w:tcPr>
            <w:tcW w:w="3744" w:type="dxa"/>
            <w:shd w:val="clear" w:color="auto" w:fill="FAFAFA"/>
            <w:tcMar>
              <w:top w:w="50" w:type="dxa"/>
              <w:left w:w="100" w:type="dxa"/>
              <w:bottom w:w="50" w:type="dxa"/>
              <w:right w:w="100" w:type="dxa"/>
            </w:tcMar>
          </w:tcPr>
          <w:p w14:paraId="2EA428EB" w14:textId="77777777" w:rsidR="00AA3D01" w:rsidRDefault="00383494">
            <w:pPr>
              <w:spacing w:after="0"/>
              <w:jc w:val="center"/>
            </w:pPr>
            <w:r>
              <w:rPr>
                <w:rFonts w:ascii="Times New Roman" w:hAnsi="Times New Roman"/>
                <w:sz w:val="19"/>
              </w:rPr>
              <w:t>Multilingual conversational RAG agricultural agent</w:t>
            </w:r>
          </w:p>
        </w:tc>
      </w:tr>
      <w:tr w:rsidR="00AA3D01" w14:paraId="60172351" w14:textId="77777777">
        <w:trPr>
          <w:jc w:val="center"/>
        </w:trPr>
        <w:tc>
          <w:tcPr>
            <w:tcW w:w="1872" w:type="dxa"/>
            <w:tcMar>
              <w:top w:w="50" w:type="dxa"/>
              <w:left w:w="100" w:type="dxa"/>
              <w:bottom w:w="50" w:type="dxa"/>
              <w:right w:w="100" w:type="dxa"/>
            </w:tcMar>
          </w:tcPr>
          <w:p w14:paraId="4335240D" w14:textId="77777777" w:rsidR="00AA3D01" w:rsidRDefault="00383494">
            <w:pPr>
              <w:spacing w:after="0"/>
              <w:jc w:val="center"/>
            </w:pPr>
            <w:r>
              <w:rPr>
                <w:rFonts w:ascii="Times New Roman" w:hAnsi="Times New Roman"/>
                <w:sz w:val="19"/>
              </w:rPr>
              <w:t>Frontend UI</w:t>
            </w:r>
          </w:p>
        </w:tc>
        <w:tc>
          <w:tcPr>
            <w:tcW w:w="2304" w:type="dxa"/>
            <w:tcMar>
              <w:top w:w="50" w:type="dxa"/>
              <w:left w:w="100" w:type="dxa"/>
              <w:bottom w:w="50" w:type="dxa"/>
              <w:right w:w="100" w:type="dxa"/>
            </w:tcMar>
          </w:tcPr>
          <w:p w14:paraId="68B4EE32" w14:textId="77777777" w:rsidR="00AA3D01" w:rsidRDefault="00383494">
            <w:pPr>
              <w:spacing w:after="0"/>
            </w:pPr>
            <w:r>
              <w:rPr>
                <w:rFonts w:ascii="Times New Roman" w:hAnsi="Times New Roman"/>
                <w:sz w:val="19"/>
              </w:rPr>
              <w:t>React + Vite</w:t>
            </w:r>
          </w:p>
        </w:tc>
        <w:tc>
          <w:tcPr>
            <w:tcW w:w="1440" w:type="dxa"/>
            <w:tcMar>
              <w:top w:w="50" w:type="dxa"/>
              <w:left w:w="100" w:type="dxa"/>
              <w:bottom w:w="50" w:type="dxa"/>
              <w:right w:w="100" w:type="dxa"/>
            </w:tcMar>
          </w:tcPr>
          <w:p w14:paraId="0022EE74" w14:textId="77777777" w:rsidR="00AA3D01" w:rsidRDefault="00383494">
            <w:pPr>
              <w:spacing w:after="0"/>
            </w:pPr>
            <w:r>
              <w:rPr>
                <w:rFonts w:ascii="Times New Roman" w:hAnsi="Times New Roman"/>
                <w:sz w:val="19"/>
              </w:rPr>
              <w:t>19.0 / 5.4</w:t>
            </w:r>
          </w:p>
        </w:tc>
        <w:tc>
          <w:tcPr>
            <w:tcW w:w="3744" w:type="dxa"/>
            <w:tcMar>
              <w:top w:w="50" w:type="dxa"/>
              <w:left w:w="100" w:type="dxa"/>
              <w:bottom w:w="50" w:type="dxa"/>
              <w:right w:w="100" w:type="dxa"/>
            </w:tcMar>
          </w:tcPr>
          <w:p w14:paraId="57227609" w14:textId="77777777" w:rsidR="00AA3D01" w:rsidRDefault="00383494">
            <w:pPr>
              <w:spacing w:after="0"/>
              <w:jc w:val="center"/>
            </w:pPr>
            <w:r>
              <w:rPr>
                <w:rFonts w:ascii="Times New Roman" w:hAnsi="Times New Roman"/>
                <w:sz w:val="19"/>
              </w:rPr>
              <w:t>Single Page Application (SPA) with reactive component state</w:t>
            </w:r>
          </w:p>
        </w:tc>
      </w:tr>
      <w:tr w:rsidR="00AA3D01" w14:paraId="32026531" w14:textId="77777777">
        <w:trPr>
          <w:jc w:val="center"/>
        </w:trPr>
        <w:tc>
          <w:tcPr>
            <w:tcW w:w="1872" w:type="dxa"/>
            <w:shd w:val="clear" w:color="auto" w:fill="FAFAFA"/>
            <w:tcMar>
              <w:top w:w="50" w:type="dxa"/>
              <w:left w:w="100" w:type="dxa"/>
              <w:bottom w:w="50" w:type="dxa"/>
              <w:right w:w="100" w:type="dxa"/>
            </w:tcMar>
          </w:tcPr>
          <w:p w14:paraId="72B2BFCD" w14:textId="77777777" w:rsidR="00AA3D01" w:rsidRDefault="00383494">
            <w:pPr>
              <w:spacing w:after="0"/>
              <w:jc w:val="center"/>
            </w:pPr>
            <w:r>
              <w:rPr>
                <w:rFonts w:ascii="Times New Roman" w:hAnsi="Times New Roman"/>
                <w:sz w:val="19"/>
              </w:rPr>
              <w:t>Authentication</w:t>
            </w:r>
          </w:p>
        </w:tc>
        <w:tc>
          <w:tcPr>
            <w:tcW w:w="2304" w:type="dxa"/>
            <w:shd w:val="clear" w:color="auto" w:fill="FAFAFA"/>
            <w:tcMar>
              <w:top w:w="50" w:type="dxa"/>
              <w:left w:w="100" w:type="dxa"/>
              <w:bottom w:w="50" w:type="dxa"/>
              <w:right w:w="100" w:type="dxa"/>
            </w:tcMar>
          </w:tcPr>
          <w:p w14:paraId="4E751275" w14:textId="77777777" w:rsidR="00AA3D01" w:rsidRDefault="00383494">
            <w:pPr>
              <w:spacing w:after="0"/>
            </w:pPr>
            <w:r>
              <w:rPr>
                <w:rFonts w:ascii="Times New Roman" w:hAnsi="Times New Roman"/>
                <w:sz w:val="19"/>
              </w:rPr>
              <w:t>Python-Jose + Passlib</w:t>
            </w:r>
          </w:p>
        </w:tc>
        <w:tc>
          <w:tcPr>
            <w:tcW w:w="1440" w:type="dxa"/>
            <w:shd w:val="clear" w:color="auto" w:fill="FAFAFA"/>
            <w:tcMar>
              <w:top w:w="50" w:type="dxa"/>
              <w:left w:w="100" w:type="dxa"/>
              <w:bottom w:w="50" w:type="dxa"/>
              <w:right w:w="100" w:type="dxa"/>
            </w:tcMar>
          </w:tcPr>
          <w:p w14:paraId="7C51FD6C" w14:textId="77777777" w:rsidR="00AA3D01" w:rsidRDefault="00383494">
            <w:pPr>
              <w:spacing w:after="0"/>
            </w:pPr>
            <w:r>
              <w:rPr>
                <w:rFonts w:ascii="Times New Roman" w:hAnsi="Times New Roman"/>
                <w:sz w:val="19"/>
              </w:rPr>
              <w:t>3.3.0 / 1.7.4</w:t>
            </w:r>
          </w:p>
        </w:tc>
        <w:tc>
          <w:tcPr>
            <w:tcW w:w="3744" w:type="dxa"/>
            <w:shd w:val="clear" w:color="auto" w:fill="FAFAFA"/>
            <w:tcMar>
              <w:top w:w="50" w:type="dxa"/>
              <w:left w:w="100" w:type="dxa"/>
              <w:bottom w:w="50" w:type="dxa"/>
              <w:right w:w="100" w:type="dxa"/>
            </w:tcMar>
          </w:tcPr>
          <w:p w14:paraId="70742027" w14:textId="77777777" w:rsidR="00AA3D01" w:rsidRDefault="00383494">
            <w:pPr>
              <w:spacing w:after="0"/>
              <w:jc w:val="center"/>
            </w:pPr>
            <w:r>
              <w:rPr>
                <w:rFonts w:ascii="Times New Roman" w:hAnsi="Times New Roman"/>
                <w:sz w:val="19"/>
              </w:rPr>
              <w:t>JWT (HS256) session signing and Bcrypt password hashing</w:t>
            </w:r>
          </w:p>
        </w:tc>
      </w:tr>
      <w:tr w:rsidR="00AA3D01" w14:paraId="09FB1847" w14:textId="77777777">
        <w:trPr>
          <w:jc w:val="center"/>
        </w:trPr>
        <w:tc>
          <w:tcPr>
            <w:tcW w:w="1872" w:type="dxa"/>
            <w:tcMar>
              <w:top w:w="50" w:type="dxa"/>
              <w:left w:w="100" w:type="dxa"/>
              <w:bottom w:w="50" w:type="dxa"/>
              <w:right w:w="100" w:type="dxa"/>
            </w:tcMar>
          </w:tcPr>
          <w:p w14:paraId="20F0C75E" w14:textId="77777777" w:rsidR="00AA3D01" w:rsidRDefault="00383494">
            <w:pPr>
              <w:spacing w:after="0"/>
              <w:jc w:val="center"/>
            </w:pPr>
            <w:r>
              <w:rPr>
                <w:rFonts w:ascii="Times New Roman" w:hAnsi="Times New Roman"/>
                <w:sz w:val="19"/>
              </w:rPr>
              <w:t>Data Processing</w:t>
            </w:r>
          </w:p>
        </w:tc>
        <w:tc>
          <w:tcPr>
            <w:tcW w:w="2304" w:type="dxa"/>
            <w:tcMar>
              <w:top w:w="50" w:type="dxa"/>
              <w:left w:w="100" w:type="dxa"/>
              <w:bottom w:w="50" w:type="dxa"/>
              <w:right w:w="100" w:type="dxa"/>
            </w:tcMar>
          </w:tcPr>
          <w:p w14:paraId="501D2E53" w14:textId="77777777" w:rsidR="00AA3D01" w:rsidRDefault="00383494">
            <w:pPr>
              <w:spacing w:after="0"/>
            </w:pPr>
            <w:r>
              <w:rPr>
                <w:rFonts w:ascii="Times New Roman" w:hAnsi="Times New Roman"/>
                <w:sz w:val="19"/>
              </w:rPr>
              <w:t>NumPy + Pandas + Pillow</w:t>
            </w:r>
          </w:p>
        </w:tc>
        <w:tc>
          <w:tcPr>
            <w:tcW w:w="1440" w:type="dxa"/>
            <w:tcMar>
              <w:top w:w="50" w:type="dxa"/>
              <w:left w:w="100" w:type="dxa"/>
              <w:bottom w:w="50" w:type="dxa"/>
              <w:right w:w="100" w:type="dxa"/>
            </w:tcMar>
          </w:tcPr>
          <w:p w14:paraId="0A870371" w14:textId="77777777" w:rsidR="00AA3D01" w:rsidRDefault="00383494">
            <w:pPr>
              <w:spacing w:after="0"/>
            </w:pPr>
            <w:r>
              <w:rPr>
                <w:rFonts w:ascii="Times New Roman" w:hAnsi="Times New Roman"/>
                <w:sz w:val="19"/>
              </w:rPr>
              <w:t>2.1 / 2.2 / 10.4</w:t>
            </w:r>
          </w:p>
        </w:tc>
        <w:tc>
          <w:tcPr>
            <w:tcW w:w="3744" w:type="dxa"/>
            <w:tcMar>
              <w:top w:w="50" w:type="dxa"/>
              <w:left w:w="100" w:type="dxa"/>
              <w:bottom w:w="50" w:type="dxa"/>
              <w:right w:w="100" w:type="dxa"/>
            </w:tcMar>
          </w:tcPr>
          <w:p w14:paraId="789BBEFE" w14:textId="77777777" w:rsidR="00AA3D01" w:rsidRDefault="00383494">
            <w:pPr>
              <w:spacing w:after="0"/>
              <w:jc w:val="center"/>
            </w:pPr>
            <w:r>
              <w:rPr>
                <w:rFonts w:ascii="Times New Roman" w:hAnsi="Times New Roman"/>
                <w:sz w:val="19"/>
              </w:rPr>
              <w:t>Image normalization, array transformations, tensor reshaping</w:t>
            </w:r>
          </w:p>
        </w:tc>
      </w:tr>
    </w:tbl>
    <w:p w14:paraId="00DF14F8" w14:textId="77777777" w:rsidR="00AA3D01" w:rsidRDefault="00AA3D01">
      <w:pPr>
        <w:spacing w:after="0" w:line="240" w:lineRule="auto"/>
      </w:pPr>
    </w:p>
    <w:p w14:paraId="093411EA" w14:textId="77777777" w:rsidR="00AA3D01" w:rsidRDefault="00383494">
      <w:r>
        <w:br w:type="page"/>
      </w:r>
    </w:p>
    <w:p w14:paraId="2D9FEABE" w14:textId="77777777" w:rsidR="00AA3D01" w:rsidRDefault="00383494">
      <w:pPr>
        <w:spacing w:before="80" w:after="80" w:line="360" w:lineRule="auto"/>
      </w:pPr>
      <w:r>
        <w:rPr>
          <w:rFonts w:ascii="Times New Roman" w:hAnsi="Times New Roman"/>
          <w:b/>
          <w:sz w:val="28"/>
        </w:rPr>
        <w:lastRenderedPageBreak/>
        <w:t>3.2 Hardware Specifications</w:t>
      </w:r>
    </w:p>
    <w:p w14:paraId="6AFD4ADB" w14:textId="77777777" w:rsidR="00AA3D01" w:rsidRDefault="00383494">
      <w:pPr>
        <w:spacing w:after="60" w:line="360" w:lineRule="auto"/>
        <w:jc w:val="both"/>
      </w:pPr>
      <w:r>
        <w:rPr>
          <w:rFonts w:ascii="Times New Roman" w:hAnsi="Times New Roman"/>
          <w:sz w:val="24"/>
        </w:rPr>
        <w:t>To ensure frictionless accessibility across all tiers of the agricultural supply chain, hardware requirements were demarcated into distinct development, server hosting, and end-user client tiers: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E0E0E0"/>
          <w:insideV w:val="single" w:sz="4" w:space="0" w:color="E0E0E0"/>
        </w:tblBorders>
        <w:tblLayout w:type="fixed"/>
        <w:tblLook w:val="04A0" w:firstRow="1" w:lastRow="0" w:firstColumn="1" w:lastColumn="0" w:noHBand="0" w:noVBand="1"/>
      </w:tblPr>
      <w:tblGrid>
        <w:gridCol w:w="1872"/>
        <w:gridCol w:w="2160"/>
        <w:gridCol w:w="2592"/>
        <w:gridCol w:w="2736"/>
      </w:tblGrid>
      <w:tr w:rsidR="00AA3D01" w14:paraId="430A65E6" w14:textId="77777777">
        <w:trPr>
          <w:jc w:val="center"/>
        </w:trPr>
        <w:tc>
          <w:tcPr>
            <w:tcW w:w="1872" w:type="dxa"/>
            <w:shd w:val="clear" w:color="auto" w:fill="F0F4F8"/>
            <w:tcMar>
              <w:top w:w="80" w:type="dxa"/>
              <w:left w:w="100" w:type="dxa"/>
              <w:bottom w:w="80" w:type="dxa"/>
              <w:right w:w="100" w:type="dxa"/>
            </w:tcMar>
          </w:tcPr>
          <w:p w14:paraId="122DB53A" w14:textId="77777777" w:rsidR="00AA3D01" w:rsidRDefault="00383494">
            <w:pPr>
              <w:spacing w:after="0" w:line="240" w:lineRule="auto"/>
              <w:jc w:val="center"/>
            </w:pPr>
            <w:r>
              <w:rPr>
                <w:rFonts w:ascii="Times New Roman" w:hAnsi="Times New Roman"/>
                <w:b/>
                <w:sz w:val="20"/>
              </w:rPr>
              <w:t>Environment</w:t>
            </w:r>
          </w:p>
        </w:tc>
        <w:tc>
          <w:tcPr>
            <w:tcW w:w="2160" w:type="dxa"/>
            <w:shd w:val="clear" w:color="auto" w:fill="F0F4F8"/>
            <w:tcMar>
              <w:top w:w="80" w:type="dxa"/>
              <w:left w:w="100" w:type="dxa"/>
              <w:bottom w:w="80" w:type="dxa"/>
              <w:right w:w="100" w:type="dxa"/>
            </w:tcMar>
          </w:tcPr>
          <w:p w14:paraId="7E8E1F19" w14:textId="77777777" w:rsidR="00AA3D01" w:rsidRDefault="00383494">
            <w:pPr>
              <w:spacing w:after="0" w:line="240" w:lineRule="auto"/>
              <w:jc w:val="center"/>
            </w:pPr>
            <w:r>
              <w:rPr>
                <w:rFonts w:ascii="Times New Roman" w:hAnsi="Times New Roman"/>
                <w:b/>
                <w:sz w:val="20"/>
              </w:rPr>
              <w:t>Hardware Component</w:t>
            </w:r>
          </w:p>
        </w:tc>
        <w:tc>
          <w:tcPr>
            <w:tcW w:w="2592" w:type="dxa"/>
            <w:shd w:val="clear" w:color="auto" w:fill="F0F4F8"/>
            <w:tcMar>
              <w:top w:w="80" w:type="dxa"/>
              <w:left w:w="100" w:type="dxa"/>
              <w:bottom w:w="80" w:type="dxa"/>
              <w:right w:w="100" w:type="dxa"/>
            </w:tcMar>
          </w:tcPr>
          <w:p w14:paraId="2D4C08A8" w14:textId="77777777" w:rsidR="00AA3D01" w:rsidRDefault="00383494">
            <w:pPr>
              <w:spacing w:after="0" w:line="240" w:lineRule="auto"/>
              <w:jc w:val="center"/>
            </w:pPr>
            <w:r>
              <w:rPr>
                <w:rFonts w:ascii="Times New Roman" w:hAnsi="Times New Roman"/>
                <w:b/>
                <w:sz w:val="20"/>
              </w:rPr>
              <w:t>Minimum Requirement</w:t>
            </w:r>
          </w:p>
        </w:tc>
        <w:tc>
          <w:tcPr>
            <w:tcW w:w="2736" w:type="dxa"/>
            <w:shd w:val="clear" w:color="auto" w:fill="F0F4F8"/>
            <w:tcMar>
              <w:top w:w="80" w:type="dxa"/>
              <w:left w:w="100" w:type="dxa"/>
              <w:bottom w:w="80" w:type="dxa"/>
              <w:right w:w="100" w:type="dxa"/>
            </w:tcMar>
          </w:tcPr>
          <w:p w14:paraId="58F4D133" w14:textId="77777777" w:rsidR="00AA3D01" w:rsidRDefault="00383494">
            <w:pPr>
              <w:spacing w:after="0" w:line="240" w:lineRule="auto"/>
              <w:jc w:val="center"/>
            </w:pPr>
            <w:r>
              <w:rPr>
                <w:rFonts w:ascii="Times New Roman" w:hAnsi="Times New Roman"/>
                <w:b/>
                <w:sz w:val="20"/>
              </w:rPr>
              <w:t>Recommended Specification</w:t>
            </w:r>
          </w:p>
        </w:tc>
      </w:tr>
      <w:tr w:rsidR="00AA3D01" w14:paraId="494E8AF8" w14:textId="77777777">
        <w:trPr>
          <w:jc w:val="center"/>
        </w:trPr>
        <w:tc>
          <w:tcPr>
            <w:tcW w:w="1872" w:type="dxa"/>
            <w:tcMar>
              <w:top w:w="50" w:type="dxa"/>
              <w:left w:w="100" w:type="dxa"/>
              <w:bottom w:w="50" w:type="dxa"/>
              <w:right w:w="100" w:type="dxa"/>
            </w:tcMar>
          </w:tcPr>
          <w:p w14:paraId="00F3F044" w14:textId="77777777" w:rsidR="00AA3D01" w:rsidRDefault="00383494">
            <w:pPr>
              <w:spacing w:after="0"/>
              <w:jc w:val="center"/>
            </w:pPr>
            <w:r>
              <w:rPr>
                <w:rFonts w:ascii="Times New Roman" w:hAnsi="Times New Roman"/>
                <w:sz w:val="19"/>
              </w:rPr>
              <w:t>Development</w:t>
            </w:r>
          </w:p>
        </w:tc>
        <w:tc>
          <w:tcPr>
            <w:tcW w:w="2160" w:type="dxa"/>
            <w:tcMar>
              <w:top w:w="50" w:type="dxa"/>
              <w:left w:w="100" w:type="dxa"/>
              <w:bottom w:w="50" w:type="dxa"/>
              <w:right w:w="100" w:type="dxa"/>
            </w:tcMar>
          </w:tcPr>
          <w:p w14:paraId="29550DA9" w14:textId="77777777" w:rsidR="00AA3D01" w:rsidRDefault="00383494">
            <w:pPr>
              <w:spacing w:after="0"/>
            </w:pPr>
            <w:r>
              <w:rPr>
                <w:rFonts w:ascii="Times New Roman" w:hAnsi="Times New Roman"/>
                <w:sz w:val="19"/>
              </w:rPr>
              <w:t>Processor (CPU)</w:t>
            </w:r>
          </w:p>
        </w:tc>
        <w:tc>
          <w:tcPr>
            <w:tcW w:w="2592" w:type="dxa"/>
            <w:tcMar>
              <w:top w:w="50" w:type="dxa"/>
              <w:left w:w="100" w:type="dxa"/>
              <w:bottom w:w="50" w:type="dxa"/>
              <w:right w:w="100" w:type="dxa"/>
            </w:tcMar>
          </w:tcPr>
          <w:p w14:paraId="3EF9E5A3" w14:textId="77777777" w:rsidR="00AA3D01" w:rsidRDefault="00383494">
            <w:pPr>
              <w:spacing w:after="0"/>
            </w:pPr>
            <w:r>
              <w:rPr>
                <w:rFonts w:ascii="Times New Roman" w:hAnsi="Times New Roman"/>
                <w:sz w:val="19"/>
              </w:rPr>
              <w:t>Intel Core i5 (8th Gen) / AMD Ryzen 5</w:t>
            </w:r>
          </w:p>
        </w:tc>
        <w:tc>
          <w:tcPr>
            <w:tcW w:w="2736" w:type="dxa"/>
            <w:tcMar>
              <w:top w:w="50" w:type="dxa"/>
              <w:left w:w="100" w:type="dxa"/>
              <w:bottom w:w="50" w:type="dxa"/>
              <w:right w:w="100" w:type="dxa"/>
            </w:tcMar>
          </w:tcPr>
          <w:p w14:paraId="13EB6A02" w14:textId="77777777" w:rsidR="00AA3D01" w:rsidRDefault="00383494">
            <w:pPr>
              <w:spacing w:after="0"/>
              <w:jc w:val="center"/>
            </w:pPr>
            <w:r>
              <w:rPr>
                <w:rFonts w:ascii="Times New Roman" w:hAnsi="Times New Roman"/>
                <w:sz w:val="19"/>
              </w:rPr>
              <w:t>Intel Core i7 (12th Gen) / AMD Ryzen 7</w:t>
            </w:r>
          </w:p>
        </w:tc>
      </w:tr>
      <w:tr w:rsidR="00AA3D01" w14:paraId="2CBD4333" w14:textId="77777777">
        <w:trPr>
          <w:jc w:val="center"/>
        </w:trPr>
        <w:tc>
          <w:tcPr>
            <w:tcW w:w="1872" w:type="dxa"/>
            <w:shd w:val="clear" w:color="auto" w:fill="FAFAFA"/>
            <w:tcMar>
              <w:top w:w="50" w:type="dxa"/>
              <w:left w:w="100" w:type="dxa"/>
              <w:bottom w:w="50" w:type="dxa"/>
              <w:right w:w="100" w:type="dxa"/>
            </w:tcMar>
          </w:tcPr>
          <w:p w14:paraId="6536276E" w14:textId="77777777" w:rsidR="00AA3D01" w:rsidRDefault="00383494">
            <w:pPr>
              <w:spacing w:after="0"/>
              <w:jc w:val="center"/>
            </w:pPr>
            <w:r>
              <w:rPr>
                <w:rFonts w:ascii="Times New Roman" w:hAnsi="Times New Roman"/>
                <w:sz w:val="19"/>
              </w:rPr>
              <w:t>Development</w:t>
            </w:r>
          </w:p>
        </w:tc>
        <w:tc>
          <w:tcPr>
            <w:tcW w:w="2160" w:type="dxa"/>
            <w:shd w:val="clear" w:color="auto" w:fill="FAFAFA"/>
            <w:tcMar>
              <w:top w:w="50" w:type="dxa"/>
              <w:left w:w="100" w:type="dxa"/>
              <w:bottom w:w="50" w:type="dxa"/>
              <w:right w:w="100" w:type="dxa"/>
            </w:tcMar>
          </w:tcPr>
          <w:p w14:paraId="699390E8" w14:textId="77777777" w:rsidR="00AA3D01" w:rsidRDefault="00383494">
            <w:pPr>
              <w:spacing w:after="0"/>
            </w:pPr>
            <w:r>
              <w:rPr>
                <w:rFonts w:ascii="Times New Roman" w:hAnsi="Times New Roman"/>
                <w:sz w:val="19"/>
              </w:rPr>
              <w:t>System RAM</w:t>
            </w:r>
          </w:p>
        </w:tc>
        <w:tc>
          <w:tcPr>
            <w:tcW w:w="2592" w:type="dxa"/>
            <w:shd w:val="clear" w:color="auto" w:fill="FAFAFA"/>
            <w:tcMar>
              <w:top w:w="50" w:type="dxa"/>
              <w:left w:w="100" w:type="dxa"/>
              <w:bottom w:w="50" w:type="dxa"/>
              <w:right w:w="100" w:type="dxa"/>
            </w:tcMar>
          </w:tcPr>
          <w:p w14:paraId="5D2B0E57" w14:textId="77777777" w:rsidR="00AA3D01" w:rsidRDefault="00383494">
            <w:pPr>
              <w:spacing w:after="0"/>
            </w:pPr>
            <w:r>
              <w:rPr>
                <w:rFonts w:ascii="Times New Roman" w:hAnsi="Times New Roman"/>
                <w:sz w:val="19"/>
              </w:rPr>
              <w:t>16 GB DDR4</w:t>
            </w:r>
          </w:p>
        </w:tc>
        <w:tc>
          <w:tcPr>
            <w:tcW w:w="2736" w:type="dxa"/>
            <w:shd w:val="clear" w:color="auto" w:fill="FAFAFA"/>
            <w:tcMar>
              <w:top w:w="50" w:type="dxa"/>
              <w:left w:w="100" w:type="dxa"/>
              <w:bottom w:w="50" w:type="dxa"/>
              <w:right w:w="100" w:type="dxa"/>
            </w:tcMar>
          </w:tcPr>
          <w:p w14:paraId="57D1F553" w14:textId="77777777" w:rsidR="00AA3D01" w:rsidRDefault="00383494">
            <w:pPr>
              <w:spacing w:after="0"/>
              <w:jc w:val="center"/>
            </w:pPr>
            <w:r>
              <w:rPr>
                <w:rFonts w:ascii="Times New Roman" w:hAnsi="Times New Roman"/>
                <w:sz w:val="19"/>
              </w:rPr>
              <w:t>32 GB DDR4 / DDR5</w:t>
            </w:r>
          </w:p>
        </w:tc>
      </w:tr>
      <w:tr w:rsidR="00AA3D01" w14:paraId="470C25C6" w14:textId="77777777">
        <w:trPr>
          <w:jc w:val="center"/>
        </w:trPr>
        <w:tc>
          <w:tcPr>
            <w:tcW w:w="1872" w:type="dxa"/>
            <w:tcMar>
              <w:top w:w="50" w:type="dxa"/>
              <w:left w:w="100" w:type="dxa"/>
              <w:bottom w:w="50" w:type="dxa"/>
              <w:right w:w="100" w:type="dxa"/>
            </w:tcMar>
          </w:tcPr>
          <w:p w14:paraId="73C7D164" w14:textId="77777777" w:rsidR="00AA3D01" w:rsidRDefault="00383494">
            <w:pPr>
              <w:spacing w:after="0"/>
              <w:jc w:val="center"/>
            </w:pPr>
            <w:r>
              <w:rPr>
                <w:rFonts w:ascii="Times New Roman" w:hAnsi="Times New Roman"/>
                <w:sz w:val="19"/>
              </w:rPr>
              <w:t>Development</w:t>
            </w:r>
          </w:p>
        </w:tc>
        <w:tc>
          <w:tcPr>
            <w:tcW w:w="2160" w:type="dxa"/>
            <w:tcMar>
              <w:top w:w="50" w:type="dxa"/>
              <w:left w:w="100" w:type="dxa"/>
              <w:bottom w:w="50" w:type="dxa"/>
              <w:right w:w="100" w:type="dxa"/>
            </w:tcMar>
          </w:tcPr>
          <w:p w14:paraId="53B8EFAC" w14:textId="77777777" w:rsidR="00AA3D01" w:rsidRDefault="00383494">
            <w:pPr>
              <w:spacing w:after="0"/>
            </w:pPr>
            <w:r>
              <w:rPr>
                <w:rFonts w:ascii="Times New Roman" w:hAnsi="Times New Roman"/>
                <w:sz w:val="19"/>
              </w:rPr>
              <w:t>GPU Acceleration</w:t>
            </w:r>
          </w:p>
        </w:tc>
        <w:tc>
          <w:tcPr>
            <w:tcW w:w="2592" w:type="dxa"/>
            <w:tcMar>
              <w:top w:w="50" w:type="dxa"/>
              <w:left w:w="100" w:type="dxa"/>
              <w:bottom w:w="50" w:type="dxa"/>
              <w:right w:w="100" w:type="dxa"/>
            </w:tcMar>
          </w:tcPr>
          <w:p w14:paraId="78CF8D8C" w14:textId="77777777" w:rsidR="00AA3D01" w:rsidRDefault="00383494">
            <w:pPr>
              <w:spacing w:after="0"/>
            </w:pPr>
            <w:r>
              <w:rPr>
                <w:rFonts w:ascii="Times New Roman" w:hAnsi="Times New Roman"/>
                <w:sz w:val="19"/>
              </w:rPr>
              <w:t>NVIDIA GTX 1660 (6 GB VRAM)</w:t>
            </w:r>
          </w:p>
        </w:tc>
        <w:tc>
          <w:tcPr>
            <w:tcW w:w="2736" w:type="dxa"/>
            <w:tcMar>
              <w:top w:w="50" w:type="dxa"/>
              <w:left w:w="100" w:type="dxa"/>
              <w:bottom w:w="50" w:type="dxa"/>
              <w:right w:w="100" w:type="dxa"/>
            </w:tcMar>
          </w:tcPr>
          <w:p w14:paraId="4D761B8F" w14:textId="77777777" w:rsidR="00AA3D01" w:rsidRDefault="00383494">
            <w:pPr>
              <w:spacing w:after="0"/>
              <w:jc w:val="center"/>
            </w:pPr>
            <w:r>
              <w:rPr>
                <w:rFonts w:ascii="Times New Roman" w:hAnsi="Times New Roman"/>
                <w:sz w:val="19"/>
              </w:rPr>
              <w:t>NVIDIA RTX 3060 / 4060 (8+ GB VRAM)</w:t>
            </w:r>
          </w:p>
        </w:tc>
      </w:tr>
      <w:tr w:rsidR="00AA3D01" w14:paraId="5B79AB60" w14:textId="77777777">
        <w:trPr>
          <w:jc w:val="center"/>
        </w:trPr>
        <w:tc>
          <w:tcPr>
            <w:tcW w:w="1872" w:type="dxa"/>
            <w:shd w:val="clear" w:color="auto" w:fill="FAFAFA"/>
            <w:tcMar>
              <w:top w:w="50" w:type="dxa"/>
              <w:left w:w="100" w:type="dxa"/>
              <w:bottom w:w="50" w:type="dxa"/>
              <w:right w:w="100" w:type="dxa"/>
            </w:tcMar>
          </w:tcPr>
          <w:p w14:paraId="3811FB31" w14:textId="77777777" w:rsidR="00AA3D01" w:rsidRDefault="00383494">
            <w:pPr>
              <w:spacing w:after="0"/>
              <w:jc w:val="center"/>
            </w:pPr>
            <w:r>
              <w:rPr>
                <w:rFonts w:ascii="Times New Roman" w:hAnsi="Times New Roman"/>
                <w:sz w:val="19"/>
              </w:rPr>
              <w:t>Development</w:t>
            </w:r>
          </w:p>
        </w:tc>
        <w:tc>
          <w:tcPr>
            <w:tcW w:w="2160" w:type="dxa"/>
            <w:shd w:val="clear" w:color="auto" w:fill="FAFAFA"/>
            <w:tcMar>
              <w:top w:w="50" w:type="dxa"/>
              <w:left w:w="100" w:type="dxa"/>
              <w:bottom w:w="50" w:type="dxa"/>
              <w:right w:w="100" w:type="dxa"/>
            </w:tcMar>
          </w:tcPr>
          <w:p w14:paraId="24DE4D9C" w14:textId="77777777" w:rsidR="00AA3D01" w:rsidRDefault="00383494">
            <w:pPr>
              <w:spacing w:after="0"/>
            </w:pPr>
            <w:r>
              <w:rPr>
                <w:rFonts w:ascii="Times New Roman" w:hAnsi="Times New Roman"/>
                <w:sz w:val="19"/>
              </w:rPr>
              <w:t>Storage</w:t>
            </w:r>
          </w:p>
        </w:tc>
        <w:tc>
          <w:tcPr>
            <w:tcW w:w="2592" w:type="dxa"/>
            <w:shd w:val="clear" w:color="auto" w:fill="FAFAFA"/>
            <w:tcMar>
              <w:top w:w="50" w:type="dxa"/>
              <w:left w:w="100" w:type="dxa"/>
              <w:bottom w:w="50" w:type="dxa"/>
              <w:right w:w="100" w:type="dxa"/>
            </w:tcMar>
          </w:tcPr>
          <w:p w14:paraId="7F542618" w14:textId="77777777" w:rsidR="00AA3D01" w:rsidRDefault="00383494">
            <w:pPr>
              <w:spacing w:after="0"/>
            </w:pPr>
            <w:r>
              <w:rPr>
                <w:rFonts w:ascii="Times New Roman" w:hAnsi="Times New Roman"/>
                <w:sz w:val="19"/>
              </w:rPr>
              <w:t>256 GB SATA SSD</w:t>
            </w:r>
          </w:p>
        </w:tc>
        <w:tc>
          <w:tcPr>
            <w:tcW w:w="2736" w:type="dxa"/>
            <w:shd w:val="clear" w:color="auto" w:fill="FAFAFA"/>
            <w:tcMar>
              <w:top w:w="50" w:type="dxa"/>
              <w:left w:w="100" w:type="dxa"/>
              <w:bottom w:w="50" w:type="dxa"/>
              <w:right w:w="100" w:type="dxa"/>
            </w:tcMar>
          </w:tcPr>
          <w:p w14:paraId="5A467169" w14:textId="77777777" w:rsidR="00AA3D01" w:rsidRDefault="00383494">
            <w:pPr>
              <w:spacing w:after="0"/>
              <w:jc w:val="center"/>
            </w:pPr>
            <w:r>
              <w:rPr>
                <w:rFonts w:ascii="Times New Roman" w:hAnsi="Times New Roman"/>
                <w:sz w:val="19"/>
              </w:rPr>
              <w:t>1 TB NVMe M.2 SSD</w:t>
            </w:r>
          </w:p>
        </w:tc>
      </w:tr>
      <w:tr w:rsidR="00AA3D01" w14:paraId="50AE2DD2" w14:textId="77777777">
        <w:trPr>
          <w:jc w:val="center"/>
        </w:trPr>
        <w:tc>
          <w:tcPr>
            <w:tcW w:w="1872" w:type="dxa"/>
            <w:tcMar>
              <w:top w:w="50" w:type="dxa"/>
              <w:left w:w="100" w:type="dxa"/>
              <w:bottom w:w="50" w:type="dxa"/>
              <w:right w:w="100" w:type="dxa"/>
            </w:tcMar>
          </w:tcPr>
          <w:p w14:paraId="65B060BB" w14:textId="77777777" w:rsidR="00AA3D01" w:rsidRDefault="00383494">
            <w:pPr>
              <w:spacing w:after="0"/>
              <w:jc w:val="center"/>
            </w:pPr>
            <w:r>
              <w:rPr>
                <w:rFonts w:ascii="Times New Roman" w:hAnsi="Times New Roman"/>
                <w:sz w:val="19"/>
              </w:rPr>
              <w:t>Production Server</w:t>
            </w:r>
          </w:p>
        </w:tc>
        <w:tc>
          <w:tcPr>
            <w:tcW w:w="2160" w:type="dxa"/>
            <w:tcMar>
              <w:top w:w="50" w:type="dxa"/>
              <w:left w:w="100" w:type="dxa"/>
              <w:bottom w:w="50" w:type="dxa"/>
              <w:right w:w="100" w:type="dxa"/>
            </w:tcMar>
          </w:tcPr>
          <w:p w14:paraId="3A7BE47D" w14:textId="77777777" w:rsidR="00AA3D01" w:rsidRDefault="00383494">
            <w:pPr>
              <w:spacing w:after="0"/>
            </w:pPr>
            <w:r>
              <w:rPr>
                <w:rFonts w:ascii="Times New Roman" w:hAnsi="Times New Roman"/>
                <w:sz w:val="19"/>
              </w:rPr>
              <w:t>Cloud Compute</w:t>
            </w:r>
          </w:p>
        </w:tc>
        <w:tc>
          <w:tcPr>
            <w:tcW w:w="2592" w:type="dxa"/>
            <w:tcMar>
              <w:top w:w="50" w:type="dxa"/>
              <w:left w:w="100" w:type="dxa"/>
              <w:bottom w:w="50" w:type="dxa"/>
              <w:right w:w="100" w:type="dxa"/>
            </w:tcMar>
          </w:tcPr>
          <w:p w14:paraId="3DF9613B" w14:textId="77777777" w:rsidR="00AA3D01" w:rsidRDefault="00383494">
            <w:pPr>
              <w:spacing w:after="0"/>
            </w:pPr>
            <w:r>
              <w:rPr>
                <w:rFonts w:ascii="Times New Roman" w:hAnsi="Times New Roman"/>
                <w:sz w:val="19"/>
              </w:rPr>
              <w:t>2 vCPU, 4 GB RAM, 20 GB SSD</w:t>
            </w:r>
          </w:p>
        </w:tc>
        <w:tc>
          <w:tcPr>
            <w:tcW w:w="2736" w:type="dxa"/>
            <w:tcMar>
              <w:top w:w="50" w:type="dxa"/>
              <w:left w:w="100" w:type="dxa"/>
              <w:bottom w:w="50" w:type="dxa"/>
              <w:right w:w="100" w:type="dxa"/>
            </w:tcMar>
          </w:tcPr>
          <w:p w14:paraId="2313FBC3" w14:textId="77777777" w:rsidR="00AA3D01" w:rsidRDefault="00383494">
            <w:pPr>
              <w:spacing w:after="0"/>
              <w:jc w:val="center"/>
            </w:pPr>
            <w:r>
              <w:rPr>
                <w:rFonts w:ascii="Times New Roman" w:hAnsi="Times New Roman"/>
                <w:sz w:val="19"/>
              </w:rPr>
              <w:t>4 vCPU, 8 GB RAM, NVIDIA T4 Cloud GPU</w:t>
            </w:r>
          </w:p>
        </w:tc>
      </w:tr>
      <w:tr w:rsidR="00AA3D01" w14:paraId="67534908" w14:textId="77777777">
        <w:trPr>
          <w:jc w:val="center"/>
        </w:trPr>
        <w:tc>
          <w:tcPr>
            <w:tcW w:w="1872" w:type="dxa"/>
            <w:shd w:val="clear" w:color="auto" w:fill="FAFAFA"/>
            <w:tcMar>
              <w:top w:w="50" w:type="dxa"/>
              <w:left w:w="100" w:type="dxa"/>
              <w:bottom w:w="50" w:type="dxa"/>
              <w:right w:w="100" w:type="dxa"/>
            </w:tcMar>
          </w:tcPr>
          <w:p w14:paraId="4520C427" w14:textId="77777777" w:rsidR="00AA3D01" w:rsidRDefault="00383494">
            <w:pPr>
              <w:spacing w:after="0"/>
              <w:jc w:val="center"/>
            </w:pPr>
            <w:r>
              <w:rPr>
                <w:rFonts w:ascii="Times New Roman" w:hAnsi="Times New Roman"/>
                <w:sz w:val="19"/>
              </w:rPr>
              <w:t>End-User Client</w:t>
            </w:r>
          </w:p>
        </w:tc>
        <w:tc>
          <w:tcPr>
            <w:tcW w:w="2160" w:type="dxa"/>
            <w:shd w:val="clear" w:color="auto" w:fill="FAFAFA"/>
            <w:tcMar>
              <w:top w:w="50" w:type="dxa"/>
              <w:left w:w="100" w:type="dxa"/>
              <w:bottom w:w="50" w:type="dxa"/>
              <w:right w:w="100" w:type="dxa"/>
            </w:tcMar>
          </w:tcPr>
          <w:p w14:paraId="1511F778" w14:textId="77777777" w:rsidR="00AA3D01" w:rsidRDefault="00383494">
            <w:pPr>
              <w:spacing w:after="0"/>
            </w:pPr>
            <w:r>
              <w:rPr>
                <w:rFonts w:ascii="Times New Roman" w:hAnsi="Times New Roman"/>
                <w:sz w:val="19"/>
              </w:rPr>
              <w:t>Smartphone / Tablet</w:t>
            </w:r>
          </w:p>
        </w:tc>
        <w:tc>
          <w:tcPr>
            <w:tcW w:w="2592" w:type="dxa"/>
            <w:shd w:val="clear" w:color="auto" w:fill="FAFAFA"/>
            <w:tcMar>
              <w:top w:w="50" w:type="dxa"/>
              <w:left w:w="100" w:type="dxa"/>
              <w:bottom w:w="50" w:type="dxa"/>
              <w:right w:w="100" w:type="dxa"/>
            </w:tcMar>
          </w:tcPr>
          <w:p w14:paraId="6D4F6E43" w14:textId="77777777" w:rsidR="00AA3D01" w:rsidRDefault="00383494">
            <w:pPr>
              <w:spacing w:after="0"/>
            </w:pPr>
            <w:r>
              <w:rPr>
                <w:rFonts w:ascii="Times New Roman" w:hAnsi="Times New Roman"/>
                <w:sz w:val="19"/>
              </w:rPr>
              <w:t>Android 8.0, 2 GB RAM, 3G data</w:t>
            </w:r>
          </w:p>
        </w:tc>
        <w:tc>
          <w:tcPr>
            <w:tcW w:w="2736" w:type="dxa"/>
            <w:shd w:val="clear" w:color="auto" w:fill="FAFAFA"/>
            <w:tcMar>
              <w:top w:w="50" w:type="dxa"/>
              <w:left w:w="100" w:type="dxa"/>
              <w:bottom w:w="50" w:type="dxa"/>
              <w:right w:w="100" w:type="dxa"/>
            </w:tcMar>
          </w:tcPr>
          <w:p w14:paraId="1B45FEF9" w14:textId="77777777" w:rsidR="00AA3D01" w:rsidRDefault="00383494">
            <w:pPr>
              <w:spacing w:after="0"/>
              <w:jc w:val="center"/>
            </w:pPr>
            <w:r>
              <w:rPr>
                <w:rFonts w:ascii="Times New Roman" w:hAnsi="Times New Roman"/>
                <w:sz w:val="19"/>
              </w:rPr>
              <w:t>Android 10+, 4 GB RAM, 4G / 5G / Wi-Fi</w:t>
            </w:r>
          </w:p>
        </w:tc>
      </w:tr>
    </w:tbl>
    <w:p w14:paraId="0125A90D" w14:textId="77777777" w:rsidR="00AA3D01" w:rsidRDefault="00AA3D01">
      <w:pPr>
        <w:spacing w:after="80" w:line="240" w:lineRule="auto"/>
      </w:pPr>
    </w:p>
    <w:p w14:paraId="1CD315D7" w14:textId="77777777" w:rsidR="00AA3D01" w:rsidRDefault="00383494">
      <w:pPr>
        <w:spacing w:before="80" w:after="60" w:line="360" w:lineRule="auto"/>
      </w:pPr>
      <w:r>
        <w:rPr>
          <w:rFonts w:ascii="Times New Roman" w:hAnsi="Times New Roman"/>
          <w:b/>
          <w:sz w:val="28"/>
        </w:rPr>
        <w:t>3.3 Third-Party APIs and External Data Sources</w:t>
      </w:r>
    </w:p>
    <w:p w14:paraId="68F9A2D5" w14:textId="77777777" w:rsidR="00AA3D01" w:rsidRDefault="00383494">
      <w:pPr>
        <w:spacing w:after="40" w:line="360" w:lineRule="auto"/>
        <w:ind w:left="360"/>
        <w:jc w:val="both"/>
      </w:pPr>
      <w:r>
        <w:rPr>
          <w:rFonts w:ascii="Times New Roman" w:hAnsi="Times New Roman"/>
          <w:b/>
          <w:sz w:val="24"/>
        </w:rPr>
        <w:t xml:space="preserve">• Open-Meteo Weather API: </w:t>
      </w:r>
      <w:r>
        <w:rPr>
          <w:rFonts w:ascii="Times New Roman" w:hAnsi="Times New Roman"/>
          <w:sz w:val="24"/>
        </w:rPr>
        <w:t>Open-Meteo Meteorological API: Delivers real-time and 7-day predictive temperature, relative humidity, precipitation probability, surface pressure, and wind speed without requiring costly proprietary API keys.</w:t>
      </w:r>
    </w:p>
    <w:p w14:paraId="4BE8C6E4" w14:textId="77777777" w:rsidR="00AA3D01" w:rsidRDefault="00383494">
      <w:pPr>
        <w:spacing w:after="40" w:line="360" w:lineRule="auto"/>
        <w:ind w:left="360"/>
        <w:jc w:val="both"/>
      </w:pPr>
      <w:r>
        <w:rPr>
          <w:rFonts w:ascii="Times New Roman" w:hAnsi="Times New Roman"/>
          <w:b/>
          <w:sz w:val="24"/>
        </w:rPr>
        <w:t xml:space="preserve">• APMC Market Data Pipeline: </w:t>
      </w:r>
      <w:r>
        <w:rPr>
          <w:rFonts w:ascii="Times New Roman" w:hAnsi="Times New Roman"/>
          <w:sz w:val="24"/>
        </w:rPr>
        <w:t>Agmarknet / Data.gov.in Mandi Feeds: Public agricultural commodity price feeds supplying daily arrival volumes, minimum, maximum, and modal wholesale rates across Maharashtra APMCs.</w:t>
      </w:r>
    </w:p>
    <w:p w14:paraId="3C230493" w14:textId="77777777" w:rsidR="00AA3D01" w:rsidRDefault="00383494">
      <w:pPr>
        <w:spacing w:after="40" w:line="360" w:lineRule="auto"/>
        <w:ind w:left="360"/>
        <w:jc w:val="both"/>
      </w:pPr>
      <w:r>
        <w:rPr>
          <w:rFonts w:ascii="Times New Roman" w:hAnsi="Times New Roman"/>
          <w:b/>
          <w:sz w:val="24"/>
        </w:rPr>
        <w:t xml:space="preserve">• PlantVillage Dataset: </w:t>
      </w:r>
      <w:r>
        <w:rPr>
          <w:rFonts w:ascii="Times New Roman" w:hAnsi="Times New Roman"/>
          <w:sz w:val="24"/>
        </w:rPr>
        <w:t>PlantVillage Benchmark Dataset: Standardized benchmark dataset consisting of 54,305 curated leaf images spanning 38 healthy and diseased plant-pathogen classes used for supervised CNN transfer learning.</w:t>
      </w:r>
    </w:p>
    <w:p w14:paraId="26735CE3" w14:textId="77777777" w:rsidR="00AA3D01" w:rsidRDefault="00383494">
      <w:pPr>
        <w:spacing w:after="40" w:line="360" w:lineRule="auto"/>
        <w:ind w:left="360"/>
        <w:jc w:val="both"/>
      </w:pPr>
      <w:r>
        <w:rPr>
          <w:rFonts w:ascii="Times New Roman" w:hAnsi="Times New Roman"/>
          <w:b/>
          <w:sz w:val="24"/>
        </w:rPr>
        <w:t xml:space="preserve">• ICAR Knowledge Base: </w:t>
      </w:r>
      <w:r>
        <w:rPr>
          <w:rFonts w:ascii="Times New Roman" w:hAnsi="Times New Roman"/>
          <w:sz w:val="24"/>
        </w:rPr>
        <w:t>ICAR Agronomic Knowledge Base: Verified soil nutrient threshold tables and agro-advisories from the Indian Council of Agricultural Research used to ground generative AI outputs.</w:t>
      </w:r>
    </w:p>
    <w:p w14:paraId="32BF3001" w14:textId="77777777" w:rsidR="00AA3D01" w:rsidRDefault="00383494">
      <w:r>
        <w:br w:type="page"/>
      </w:r>
    </w:p>
    <w:p w14:paraId="6BA17166" w14:textId="752AFA62" w:rsidR="00AA3D01" w:rsidRDefault="00286DB8" w:rsidP="00286DB8">
      <w:pPr>
        <w:spacing w:before="80" w:after="160" w:line="360" w:lineRule="auto"/>
      </w:pPr>
      <w:r>
        <w:rPr>
          <w:rFonts w:ascii="Times New Roman" w:hAnsi="Times New Roman"/>
          <w:b/>
          <w:sz w:val="32"/>
        </w:rPr>
        <w:lastRenderedPageBreak/>
        <w:t>4.</w:t>
      </w:r>
      <w:r w:rsidR="00383494">
        <w:rPr>
          <w:rFonts w:ascii="Times New Roman" w:hAnsi="Times New Roman"/>
          <w:b/>
          <w:sz w:val="32"/>
        </w:rPr>
        <w:t>DESCRIPTION OF PROJECT</w:t>
      </w:r>
    </w:p>
    <w:p w14:paraId="2B884A7F" w14:textId="77777777" w:rsidR="00AA3D01" w:rsidRDefault="00383494">
      <w:pPr>
        <w:spacing w:before="40" w:after="80" w:line="360" w:lineRule="auto"/>
      </w:pPr>
      <w:r>
        <w:rPr>
          <w:rFonts w:ascii="Times New Roman" w:hAnsi="Times New Roman"/>
          <w:b/>
          <w:sz w:val="28"/>
        </w:rPr>
        <w:t>4.1 Problem Formulation</w:t>
      </w:r>
    </w:p>
    <w:p w14:paraId="269EA81B" w14:textId="77777777" w:rsidR="00AA3D01" w:rsidRDefault="00383494">
      <w:pPr>
        <w:spacing w:after="60" w:line="360" w:lineRule="auto"/>
        <w:jc w:val="both"/>
      </w:pPr>
      <w:r>
        <w:rPr>
          <w:rFonts w:ascii="Times New Roman" w:hAnsi="Times New Roman"/>
          <w:sz w:val="24"/>
        </w:rPr>
        <w:t>Agricultural decision-making under uncertainty can be formally framed across three computational and socio-economic dimensions:</w:t>
      </w:r>
    </w:p>
    <w:p w14:paraId="2FA3CF9A" w14:textId="77777777" w:rsidR="00AA3D01" w:rsidRDefault="00383494">
      <w:pPr>
        <w:spacing w:after="40" w:line="360" w:lineRule="auto"/>
        <w:ind w:left="360"/>
        <w:jc w:val="both"/>
      </w:pPr>
      <w:r>
        <w:rPr>
          <w:rFonts w:ascii="Times New Roman" w:hAnsi="Times New Roman"/>
          <w:b/>
          <w:sz w:val="24"/>
        </w:rPr>
        <w:t xml:space="preserve">• Computer Vision Diagnosis: </w:t>
      </w:r>
      <w:r>
        <w:rPr>
          <w:rFonts w:ascii="Times New Roman" w:hAnsi="Times New Roman"/>
          <w:sz w:val="24"/>
        </w:rPr>
        <w:t>Leaf Disease Diagnostic Formulation: Given an input RGB leaf image X_img ∈ R^(300×300×3), the objective is to learn a mapping function f: X_img → Y_disease where Y_disease represents one of 38 discrete disease classes, maximizing class posterior probability P(Y|X).</w:t>
      </w:r>
    </w:p>
    <w:p w14:paraId="3A601ED6" w14:textId="77777777" w:rsidR="00AA3D01" w:rsidRDefault="00383494">
      <w:pPr>
        <w:spacing w:after="40" w:line="360" w:lineRule="auto"/>
        <w:ind w:left="360"/>
        <w:jc w:val="both"/>
      </w:pPr>
      <w:r>
        <w:rPr>
          <w:rFonts w:ascii="Times New Roman" w:hAnsi="Times New Roman"/>
          <w:b/>
          <w:sz w:val="24"/>
        </w:rPr>
        <w:t xml:space="preserve">• Crop Recommendation: </w:t>
      </w:r>
      <w:r>
        <w:rPr>
          <w:rFonts w:ascii="Times New Roman" w:hAnsi="Times New Roman"/>
          <w:sz w:val="24"/>
        </w:rPr>
        <w:t>Agronomic Crop Optimization: Given a soil-climatic feature vector v_soil = [N, P, K, pH, T, H, R], find the crop class c* ∈ C_crops that maximizes yield potential and economic suitability under prevailing seasonal conditions.</w:t>
      </w:r>
    </w:p>
    <w:p w14:paraId="148BD40F" w14:textId="77777777" w:rsidR="00AA3D01" w:rsidRDefault="00383494">
      <w:pPr>
        <w:spacing w:after="40" w:line="360" w:lineRule="auto"/>
        <w:ind w:left="360"/>
        <w:jc w:val="both"/>
      </w:pPr>
      <w:r>
        <w:rPr>
          <w:rFonts w:ascii="Times New Roman" w:hAnsi="Times New Roman"/>
          <w:b/>
          <w:sz w:val="24"/>
        </w:rPr>
        <w:t xml:space="preserve">• Mandi Arbitrage: </w:t>
      </w:r>
      <w:r>
        <w:rPr>
          <w:rFonts w:ascii="Times New Roman" w:hAnsi="Times New Roman"/>
          <w:sz w:val="24"/>
        </w:rPr>
        <w:t>Market Price Arbitrage: Given a farmer's location L_farm and harvest volume V, determine the target APMC market M* that maximizes net realization Net_Profit = (P_modal(M) × V) - Cost_trans(L_farm, M).</w:t>
      </w:r>
    </w:p>
    <w:p w14:paraId="5352EE88" w14:textId="77777777" w:rsidR="00AA3D01" w:rsidRDefault="00383494">
      <w:pPr>
        <w:spacing w:before="80" w:after="80" w:line="360" w:lineRule="auto"/>
      </w:pPr>
      <w:r>
        <w:rPr>
          <w:rFonts w:ascii="Times New Roman" w:hAnsi="Times New Roman"/>
          <w:b/>
          <w:sz w:val="28"/>
        </w:rPr>
        <w:t>4.2 Comparative Analysis: Traditional Agricultural Systems vs Smart-Kisan</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E0E0E0"/>
          <w:insideV w:val="single" w:sz="4" w:space="0" w:color="E0E0E0"/>
        </w:tblBorders>
        <w:tblLayout w:type="fixed"/>
        <w:tblLook w:val="04A0" w:firstRow="1" w:lastRow="0" w:firstColumn="1" w:lastColumn="0" w:noHBand="0" w:noVBand="1"/>
      </w:tblPr>
      <w:tblGrid>
        <w:gridCol w:w="1872"/>
        <w:gridCol w:w="1872"/>
        <w:gridCol w:w="1872"/>
        <w:gridCol w:w="1872"/>
        <w:gridCol w:w="1872"/>
      </w:tblGrid>
      <w:tr w:rsidR="00AA3D01" w14:paraId="039D83F7" w14:textId="77777777">
        <w:trPr>
          <w:jc w:val="center"/>
        </w:trPr>
        <w:tc>
          <w:tcPr>
            <w:tcW w:w="1872" w:type="dxa"/>
            <w:shd w:val="clear" w:color="auto" w:fill="F0F4F8"/>
            <w:tcMar>
              <w:top w:w="80" w:type="dxa"/>
              <w:left w:w="100" w:type="dxa"/>
              <w:bottom w:w="80" w:type="dxa"/>
              <w:right w:w="100" w:type="dxa"/>
            </w:tcMar>
          </w:tcPr>
          <w:p w14:paraId="2F95C241" w14:textId="77777777" w:rsidR="00AA3D01" w:rsidRDefault="00383494">
            <w:pPr>
              <w:spacing w:after="0" w:line="240" w:lineRule="auto"/>
              <w:jc w:val="center"/>
            </w:pPr>
            <w:r>
              <w:rPr>
                <w:rFonts w:ascii="Times New Roman" w:hAnsi="Times New Roman"/>
                <w:b/>
                <w:sz w:val="20"/>
              </w:rPr>
              <w:t>Evaluation Metric</w:t>
            </w:r>
          </w:p>
        </w:tc>
        <w:tc>
          <w:tcPr>
            <w:tcW w:w="1872" w:type="dxa"/>
            <w:shd w:val="clear" w:color="auto" w:fill="F0F4F8"/>
            <w:tcMar>
              <w:top w:w="80" w:type="dxa"/>
              <w:left w:w="100" w:type="dxa"/>
              <w:bottom w:w="80" w:type="dxa"/>
              <w:right w:w="100" w:type="dxa"/>
            </w:tcMar>
          </w:tcPr>
          <w:p w14:paraId="1F4A1234" w14:textId="77777777" w:rsidR="00AA3D01" w:rsidRDefault="00383494">
            <w:pPr>
              <w:spacing w:after="0" w:line="240" w:lineRule="auto"/>
              <w:jc w:val="center"/>
            </w:pPr>
            <w:r>
              <w:rPr>
                <w:rFonts w:ascii="Times New Roman" w:hAnsi="Times New Roman"/>
                <w:b/>
                <w:sz w:val="20"/>
              </w:rPr>
              <w:t>Traditional Extension</w:t>
            </w:r>
          </w:p>
        </w:tc>
        <w:tc>
          <w:tcPr>
            <w:tcW w:w="1872" w:type="dxa"/>
            <w:shd w:val="clear" w:color="auto" w:fill="F0F4F8"/>
            <w:tcMar>
              <w:top w:w="80" w:type="dxa"/>
              <w:left w:w="100" w:type="dxa"/>
              <w:bottom w:w="80" w:type="dxa"/>
              <w:right w:w="100" w:type="dxa"/>
            </w:tcMar>
          </w:tcPr>
          <w:p w14:paraId="77A91F84" w14:textId="77777777" w:rsidR="00AA3D01" w:rsidRDefault="00383494">
            <w:pPr>
              <w:spacing w:after="0" w:line="240" w:lineRule="auto"/>
              <w:jc w:val="center"/>
            </w:pPr>
            <w:r>
              <w:rPr>
                <w:rFonts w:ascii="Times New Roman" w:hAnsi="Times New Roman"/>
                <w:b/>
                <w:sz w:val="20"/>
              </w:rPr>
              <w:t>Kisan Call Centers</w:t>
            </w:r>
          </w:p>
        </w:tc>
        <w:tc>
          <w:tcPr>
            <w:tcW w:w="1872" w:type="dxa"/>
            <w:shd w:val="clear" w:color="auto" w:fill="F0F4F8"/>
            <w:tcMar>
              <w:top w:w="80" w:type="dxa"/>
              <w:left w:w="100" w:type="dxa"/>
              <w:bottom w:w="80" w:type="dxa"/>
              <w:right w:w="100" w:type="dxa"/>
            </w:tcMar>
          </w:tcPr>
          <w:p w14:paraId="2E2B07DC" w14:textId="77777777" w:rsidR="00AA3D01" w:rsidRDefault="00383494">
            <w:pPr>
              <w:spacing w:after="0" w:line="240" w:lineRule="auto"/>
              <w:jc w:val="center"/>
            </w:pPr>
            <w:r>
              <w:rPr>
                <w:rFonts w:ascii="Times New Roman" w:hAnsi="Times New Roman"/>
                <w:b/>
                <w:sz w:val="20"/>
              </w:rPr>
              <w:t>Generic Mobile Apps</w:t>
            </w:r>
          </w:p>
        </w:tc>
        <w:tc>
          <w:tcPr>
            <w:tcW w:w="1872" w:type="dxa"/>
            <w:shd w:val="clear" w:color="auto" w:fill="F0F4F8"/>
            <w:tcMar>
              <w:top w:w="80" w:type="dxa"/>
              <w:left w:w="100" w:type="dxa"/>
              <w:bottom w:w="80" w:type="dxa"/>
              <w:right w:w="100" w:type="dxa"/>
            </w:tcMar>
          </w:tcPr>
          <w:p w14:paraId="43D954F8" w14:textId="77777777" w:rsidR="00AA3D01" w:rsidRDefault="00383494">
            <w:pPr>
              <w:spacing w:after="0" w:line="240" w:lineRule="auto"/>
              <w:jc w:val="center"/>
            </w:pPr>
            <w:r>
              <w:rPr>
                <w:rFonts w:ascii="Times New Roman" w:hAnsi="Times New Roman"/>
                <w:b/>
                <w:sz w:val="20"/>
              </w:rPr>
              <w:t>Smart-Kisan Platform</w:t>
            </w:r>
          </w:p>
        </w:tc>
      </w:tr>
      <w:tr w:rsidR="00AA3D01" w14:paraId="1C86B67A" w14:textId="77777777">
        <w:trPr>
          <w:jc w:val="center"/>
        </w:trPr>
        <w:tc>
          <w:tcPr>
            <w:tcW w:w="1872" w:type="dxa"/>
            <w:tcMar>
              <w:top w:w="50" w:type="dxa"/>
              <w:left w:w="100" w:type="dxa"/>
              <w:bottom w:w="50" w:type="dxa"/>
              <w:right w:w="100" w:type="dxa"/>
            </w:tcMar>
          </w:tcPr>
          <w:p w14:paraId="4CDC545A" w14:textId="77777777" w:rsidR="00AA3D01" w:rsidRDefault="00383494">
            <w:pPr>
              <w:spacing w:after="0"/>
              <w:jc w:val="center"/>
            </w:pPr>
            <w:r>
              <w:rPr>
                <w:rFonts w:ascii="Times New Roman" w:hAnsi="Times New Roman"/>
                <w:sz w:val="19"/>
              </w:rPr>
              <w:t>Diagnostic Speed</w:t>
            </w:r>
          </w:p>
        </w:tc>
        <w:tc>
          <w:tcPr>
            <w:tcW w:w="1872" w:type="dxa"/>
            <w:tcMar>
              <w:top w:w="50" w:type="dxa"/>
              <w:left w:w="100" w:type="dxa"/>
              <w:bottom w:w="50" w:type="dxa"/>
              <w:right w:w="100" w:type="dxa"/>
            </w:tcMar>
          </w:tcPr>
          <w:p w14:paraId="3B9CCE52" w14:textId="77777777" w:rsidR="00AA3D01" w:rsidRDefault="00383494">
            <w:pPr>
              <w:spacing w:after="0"/>
            </w:pPr>
            <w:r>
              <w:rPr>
                <w:rFonts w:ascii="Times New Roman" w:hAnsi="Times New Roman"/>
                <w:sz w:val="19"/>
              </w:rPr>
              <w:t>2 - 7 Days (Field visit)</w:t>
            </w:r>
          </w:p>
        </w:tc>
        <w:tc>
          <w:tcPr>
            <w:tcW w:w="1872" w:type="dxa"/>
            <w:tcMar>
              <w:top w:w="50" w:type="dxa"/>
              <w:left w:w="100" w:type="dxa"/>
              <w:bottom w:w="50" w:type="dxa"/>
              <w:right w:w="100" w:type="dxa"/>
            </w:tcMar>
          </w:tcPr>
          <w:p w14:paraId="09A40086" w14:textId="77777777" w:rsidR="00AA3D01" w:rsidRDefault="00383494">
            <w:pPr>
              <w:spacing w:after="0"/>
            </w:pPr>
            <w:r>
              <w:rPr>
                <w:rFonts w:ascii="Times New Roman" w:hAnsi="Times New Roman"/>
                <w:sz w:val="19"/>
              </w:rPr>
              <w:t>10 - 30 Minutes (Voice)</w:t>
            </w:r>
          </w:p>
        </w:tc>
        <w:tc>
          <w:tcPr>
            <w:tcW w:w="1872" w:type="dxa"/>
            <w:tcMar>
              <w:top w:w="50" w:type="dxa"/>
              <w:left w:w="100" w:type="dxa"/>
              <w:bottom w:w="50" w:type="dxa"/>
              <w:right w:w="100" w:type="dxa"/>
            </w:tcMar>
          </w:tcPr>
          <w:p w14:paraId="73B4DB42" w14:textId="77777777" w:rsidR="00AA3D01" w:rsidRDefault="00383494">
            <w:pPr>
              <w:spacing w:after="0"/>
            </w:pPr>
            <w:r>
              <w:rPr>
                <w:rFonts w:ascii="Times New Roman" w:hAnsi="Times New Roman"/>
                <w:sz w:val="19"/>
              </w:rPr>
              <w:t>5 - 15 Seconds</w:t>
            </w:r>
          </w:p>
        </w:tc>
        <w:tc>
          <w:tcPr>
            <w:tcW w:w="1872" w:type="dxa"/>
            <w:tcMar>
              <w:top w:w="50" w:type="dxa"/>
              <w:left w:w="100" w:type="dxa"/>
              <w:bottom w:w="50" w:type="dxa"/>
              <w:right w:w="100" w:type="dxa"/>
            </w:tcMar>
          </w:tcPr>
          <w:p w14:paraId="7C4C7739" w14:textId="77777777" w:rsidR="00AA3D01" w:rsidRDefault="00383494">
            <w:pPr>
              <w:spacing w:after="0"/>
              <w:jc w:val="center"/>
            </w:pPr>
            <w:r>
              <w:rPr>
                <w:rFonts w:ascii="Times New Roman" w:hAnsi="Times New Roman"/>
                <w:sz w:val="19"/>
              </w:rPr>
              <w:t>&lt; 1.5 Seconds (Instant AI)</w:t>
            </w:r>
          </w:p>
        </w:tc>
      </w:tr>
      <w:tr w:rsidR="00AA3D01" w14:paraId="318A5A8E" w14:textId="77777777">
        <w:trPr>
          <w:jc w:val="center"/>
        </w:trPr>
        <w:tc>
          <w:tcPr>
            <w:tcW w:w="1872" w:type="dxa"/>
            <w:shd w:val="clear" w:color="auto" w:fill="FAFAFA"/>
            <w:tcMar>
              <w:top w:w="50" w:type="dxa"/>
              <w:left w:w="100" w:type="dxa"/>
              <w:bottom w:w="50" w:type="dxa"/>
              <w:right w:w="100" w:type="dxa"/>
            </w:tcMar>
          </w:tcPr>
          <w:p w14:paraId="77132808" w14:textId="77777777" w:rsidR="00AA3D01" w:rsidRDefault="00383494">
            <w:pPr>
              <w:spacing w:after="0"/>
              <w:jc w:val="center"/>
            </w:pPr>
            <w:r>
              <w:rPr>
                <w:rFonts w:ascii="Times New Roman" w:hAnsi="Times New Roman"/>
                <w:sz w:val="19"/>
              </w:rPr>
              <w:t>Visual Leaf Analysis</w:t>
            </w:r>
          </w:p>
        </w:tc>
        <w:tc>
          <w:tcPr>
            <w:tcW w:w="1872" w:type="dxa"/>
            <w:shd w:val="clear" w:color="auto" w:fill="FAFAFA"/>
            <w:tcMar>
              <w:top w:w="50" w:type="dxa"/>
              <w:left w:w="100" w:type="dxa"/>
              <w:bottom w:w="50" w:type="dxa"/>
              <w:right w:w="100" w:type="dxa"/>
            </w:tcMar>
          </w:tcPr>
          <w:p w14:paraId="34F3A036" w14:textId="77777777" w:rsidR="00AA3D01" w:rsidRDefault="00383494">
            <w:pPr>
              <w:spacing w:after="0"/>
            </w:pPr>
            <w:r>
              <w:rPr>
                <w:rFonts w:ascii="Times New Roman" w:hAnsi="Times New Roman"/>
                <w:sz w:val="19"/>
              </w:rPr>
              <w:t>Manual visual inspection</w:t>
            </w:r>
          </w:p>
        </w:tc>
        <w:tc>
          <w:tcPr>
            <w:tcW w:w="1872" w:type="dxa"/>
            <w:shd w:val="clear" w:color="auto" w:fill="FAFAFA"/>
            <w:tcMar>
              <w:top w:w="50" w:type="dxa"/>
              <w:left w:w="100" w:type="dxa"/>
              <w:bottom w:w="50" w:type="dxa"/>
              <w:right w:w="100" w:type="dxa"/>
            </w:tcMar>
          </w:tcPr>
          <w:p w14:paraId="01560147" w14:textId="77777777" w:rsidR="00AA3D01" w:rsidRDefault="00383494">
            <w:pPr>
              <w:spacing w:after="0"/>
            </w:pPr>
            <w:r>
              <w:rPr>
                <w:rFonts w:ascii="Times New Roman" w:hAnsi="Times New Roman"/>
                <w:sz w:val="19"/>
              </w:rPr>
              <w:t>None (Verbal only)</w:t>
            </w:r>
          </w:p>
        </w:tc>
        <w:tc>
          <w:tcPr>
            <w:tcW w:w="1872" w:type="dxa"/>
            <w:shd w:val="clear" w:color="auto" w:fill="FAFAFA"/>
            <w:tcMar>
              <w:top w:w="50" w:type="dxa"/>
              <w:left w:w="100" w:type="dxa"/>
              <w:bottom w:w="50" w:type="dxa"/>
              <w:right w:w="100" w:type="dxa"/>
            </w:tcMar>
          </w:tcPr>
          <w:p w14:paraId="5B7BA31C" w14:textId="77777777" w:rsidR="00AA3D01" w:rsidRDefault="00383494">
            <w:pPr>
              <w:spacing w:after="0"/>
            </w:pPr>
            <w:r>
              <w:rPr>
                <w:rFonts w:ascii="Times New Roman" w:hAnsi="Times New Roman"/>
                <w:sz w:val="19"/>
              </w:rPr>
              <w:t>Often subscription gated</w:t>
            </w:r>
          </w:p>
        </w:tc>
        <w:tc>
          <w:tcPr>
            <w:tcW w:w="1872" w:type="dxa"/>
            <w:shd w:val="clear" w:color="auto" w:fill="FAFAFA"/>
            <w:tcMar>
              <w:top w:w="50" w:type="dxa"/>
              <w:left w:w="100" w:type="dxa"/>
              <w:bottom w:w="50" w:type="dxa"/>
              <w:right w:w="100" w:type="dxa"/>
            </w:tcMar>
          </w:tcPr>
          <w:p w14:paraId="312D4A5B" w14:textId="77777777" w:rsidR="00AA3D01" w:rsidRDefault="00383494">
            <w:pPr>
              <w:spacing w:after="0"/>
              <w:jc w:val="center"/>
            </w:pPr>
            <w:r>
              <w:rPr>
                <w:rFonts w:ascii="Times New Roman" w:hAnsi="Times New Roman"/>
                <w:sz w:val="19"/>
              </w:rPr>
              <w:t>Free EfficientNetB3 CNN</w:t>
            </w:r>
          </w:p>
        </w:tc>
      </w:tr>
      <w:tr w:rsidR="00AA3D01" w14:paraId="223BA3C0" w14:textId="77777777">
        <w:trPr>
          <w:jc w:val="center"/>
        </w:trPr>
        <w:tc>
          <w:tcPr>
            <w:tcW w:w="1872" w:type="dxa"/>
            <w:tcMar>
              <w:top w:w="50" w:type="dxa"/>
              <w:left w:w="100" w:type="dxa"/>
              <w:bottom w:w="50" w:type="dxa"/>
              <w:right w:w="100" w:type="dxa"/>
            </w:tcMar>
          </w:tcPr>
          <w:p w14:paraId="23C0B6BB" w14:textId="77777777" w:rsidR="00AA3D01" w:rsidRDefault="00383494">
            <w:pPr>
              <w:spacing w:after="0"/>
              <w:jc w:val="center"/>
            </w:pPr>
            <w:r>
              <w:rPr>
                <w:rFonts w:ascii="Times New Roman" w:hAnsi="Times New Roman"/>
                <w:sz w:val="19"/>
              </w:rPr>
              <w:t>Soil Chemistry Matching</w:t>
            </w:r>
          </w:p>
        </w:tc>
        <w:tc>
          <w:tcPr>
            <w:tcW w:w="1872" w:type="dxa"/>
            <w:tcMar>
              <w:top w:w="50" w:type="dxa"/>
              <w:left w:w="100" w:type="dxa"/>
              <w:bottom w:w="50" w:type="dxa"/>
              <w:right w:w="100" w:type="dxa"/>
            </w:tcMar>
          </w:tcPr>
          <w:p w14:paraId="332EDFCD" w14:textId="77777777" w:rsidR="00AA3D01" w:rsidRDefault="00383494">
            <w:pPr>
              <w:spacing w:after="0"/>
            </w:pPr>
            <w:r>
              <w:rPr>
                <w:rFonts w:ascii="Times New Roman" w:hAnsi="Times New Roman"/>
                <w:sz w:val="19"/>
              </w:rPr>
              <w:t>Soil lab test (Weeks)</w:t>
            </w:r>
          </w:p>
        </w:tc>
        <w:tc>
          <w:tcPr>
            <w:tcW w:w="1872" w:type="dxa"/>
            <w:tcMar>
              <w:top w:w="50" w:type="dxa"/>
              <w:left w:w="100" w:type="dxa"/>
              <w:bottom w:w="50" w:type="dxa"/>
              <w:right w:w="100" w:type="dxa"/>
            </w:tcMar>
          </w:tcPr>
          <w:p w14:paraId="284C9A55" w14:textId="77777777" w:rsidR="00AA3D01" w:rsidRDefault="00383494">
            <w:pPr>
              <w:spacing w:after="0"/>
            </w:pPr>
            <w:r>
              <w:rPr>
                <w:rFonts w:ascii="Times New Roman" w:hAnsi="Times New Roman"/>
                <w:sz w:val="19"/>
              </w:rPr>
              <w:t>General guidelines</w:t>
            </w:r>
          </w:p>
        </w:tc>
        <w:tc>
          <w:tcPr>
            <w:tcW w:w="1872" w:type="dxa"/>
            <w:tcMar>
              <w:top w:w="50" w:type="dxa"/>
              <w:left w:w="100" w:type="dxa"/>
              <w:bottom w:w="50" w:type="dxa"/>
              <w:right w:w="100" w:type="dxa"/>
            </w:tcMar>
          </w:tcPr>
          <w:p w14:paraId="1DC98712" w14:textId="77777777" w:rsidR="00AA3D01" w:rsidRDefault="00383494">
            <w:pPr>
              <w:spacing w:after="0"/>
            </w:pPr>
            <w:r>
              <w:rPr>
                <w:rFonts w:ascii="Times New Roman" w:hAnsi="Times New Roman"/>
                <w:sz w:val="19"/>
              </w:rPr>
              <w:t>Fixed static tables</w:t>
            </w:r>
          </w:p>
        </w:tc>
        <w:tc>
          <w:tcPr>
            <w:tcW w:w="1872" w:type="dxa"/>
            <w:tcMar>
              <w:top w:w="50" w:type="dxa"/>
              <w:left w:w="100" w:type="dxa"/>
              <w:bottom w:w="50" w:type="dxa"/>
              <w:right w:w="100" w:type="dxa"/>
            </w:tcMar>
          </w:tcPr>
          <w:p w14:paraId="574F8F5C" w14:textId="77777777" w:rsidR="00AA3D01" w:rsidRDefault="00383494">
            <w:pPr>
              <w:spacing w:after="0"/>
              <w:jc w:val="center"/>
            </w:pPr>
            <w:r>
              <w:rPr>
                <w:rFonts w:ascii="Times New Roman" w:hAnsi="Times New Roman"/>
                <w:sz w:val="19"/>
              </w:rPr>
              <w:t>Random Forest ML engine</w:t>
            </w:r>
          </w:p>
        </w:tc>
      </w:tr>
      <w:tr w:rsidR="00AA3D01" w14:paraId="6D214097" w14:textId="77777777">
        <w:trPr>
          <w:jc w:val="center"/>
        </w:trPr>
        <w:tc>
          <w:tcPr>
            <w:tcW w:w="1872" w:type="dxa"/>
            <w:shd w:val="clear" w:color="auto" w:fill="FAFAFA"/>
            <w:tcMar>
              <w:top w:w="50" w:type="dxa"/>
              <w:left w:w="100" w:type="dxa"/>
              <w:bottom w:w="50" w:type="dxa"/>
              <w:right w:w="100" w:type="dxa"/>
            </w:tcMar>
          </w:tcPr>
          <w:p w14:paraId="6505C2BB" w14:textId="77777777" w:rsidR="00AA3D01" w:rsidRDefault="00383494">
            <w:pPr>
              <w:spacing w:after="0"/>
              <w:jc w:val="center"/>
            </w:pPr>
            <w:r>
              <w:rPr>
                <w:rFonts w:ascii="Times New Roman" w:hAnsi="Times New Roman"/>
                <w:sz w:val="19"/>
              </w:rPr>
              <w:t>Mandi Price Discovery</w:t>
            </w:r>
          </w:p>
        </w:tc>
        <w:tc>
          <w:tcPr>
            <w:tcW w:w="1872" w:type="dxa"/>
            <w:shd w:val="clear" w:color="auto" w:fill="FAFAFA"/>
            <w:tcMar>
              <w:top w:w="50" w:type="dxa"/>
              <w:left w:w="100" w:type="dxa"/>
              <w:bottom w:w="50" w:type="dxa"/>
              <w:right w:w="100" w:type="dxa"/>
            </w:tcMar>
          </w:tcPr>
          <w:p w14:paraId="290C72CD" w14:textId="77777777" w:rsidR="00AA3D01" w:rsidRDefault="00383494">
            <w:pPr>
              <w:spacing w:after="0"/>
            </w:pPr>
            <w:r>
              <w:rPr>
                <w:rFonts w:ascii="Times New Roman" w:hAnsi="Times New Roman"/>
                <w:sz w:val="19"/>
              </w:rPr>
              <w:t>Physical broker enquiry</w:t>
            </w:r>
          </w:p>
        </w:tc>
        <w:tc>
          <w:tcPr>
            <w:tcW w:w="1872" w:type="dxa"/>
            <w:shd w:val="clear" w:color="auto" w:fill="FAFAFA"/>
            <w:tcMar>
              <w:top w:w="50" w:type="dxa"/>
              <w:left w:w="100" w:type="dxa"/>
              <w:bottom w:w="50" w:type="dxa"/>
              <w:right w:w="100" w:type="dxa"/>
            </w:tcMar>
          </w:tcPr>
          <w:p w14:paraId="5D9CE768" w14:textId="77777777" w:rsidR="00AA3D01" w:rsidRDefault="00383494">
            <w:pPr>
              <w:spacing w:after="0"/>
            </w:pPr>
            <w:r>
              <w:rPr>
                <w:rFonts w:ascii="Times New Roman" w:hAnsi="Times New Roman"/>
                <w:sz w:val="19"/>
              </w:rPr>
              <w:t>Static radio/bulletin</w:t>
            </w:r>
          </w:p>
        </w:tc>
        <w:tc>
          <w:tcPr>
            <w:tcW w:w="1872" w:type="dxa"/>
            <w:shd w:val="clear" w:color="auto" w:fill="FAFAFA"/>
            <w:tcMar>
              <w:top w:w="50" w:type="dxa"/>
              <w:left w:w="100" w:type="dxa"/>
              <w:bottom w:w="50" w:type="dxa"/>
              <w:right w:w="100" w:type="dxa"/>
            </w:tcMar>
          </w:tcPr>
          <w:p w14:paraId="67665ED0" w14:textId="77777777" w:rsidR="00AA3D01" w:rsidRDefault="00383494">
            <w:pPr>
              <w:spacing w:after="0"/>
            </w:pPr>
            <w:r>
              <w:rPr>
                <w:rFonts w:ascii="Times New Roman" w:hAnsi="Times New Roman"/>
                <w:sz w:val="19"/>
              </w:rPr>
              <w:t>Delayed statewide averages</w:t>
            </w:r>
          </w:p>
        </w:tc>
        <w:tc>
          <w:tcPr>
            <w:tcW w:w="1872" w:type="dxa"/>
            <w:shd w:val="clear" w:color="auto" w:fill="FAFAFA"/>
            <w:tcMar>
              <w:top w:w="50" w:type="dxa"/>
              <w:left w:w="100" w:type="dxa"/>
              <w:bottom w:w="50" w:type="dxa"/>
              <w:right w:w="100" w:type="dxa"/>
            </w:tcMar>
          </w:tcPr>
          <w:p w14:paraId="5D505031" w14:textId="77777777" w:rsidR="00AA3D01" w:rsidRDefault="00383494">
            <w:pPr>
              <w:spacing w:after="0"/>
              <w:jc w:val="center"/>
            </w:pPr>
            <w:r>
              <w:rPr>
                <w:rFonts w:ascii="Times New Roman" w:hAnsi="Times New Roman"/>
                <w:sz w:val="19"/>
              </w:rPr>
              <w:t>Live APMC Profit Optimizer</w:t>
            </w:r>
          </w:p>
        </w:tc>
      </w:tr>
      <w:tr w:rsidR="00AA3D01" w14:paraId="68792F19" w14:textId="77777777">
        <w:trPr>
          <w:jc w:val="center"/>
        </w:trPr>
        <w:tc>
          <w:tcPr>
            <w:tcW w:w="1872" w:type="dxa"/>
            <w:tcMar>
              <w:top w:w="50" w:type="dxa"/>
              <w:left w:w="100" w:type="dxa"/>
              <w:bottom w:w="50" w:type="dxa"/>
              <w:right w:w="100" w:type="dxa"/>
            </w:tcMar>
          </w:tcPr>
          <w:p w14:paraId="2FB7C410" w14:textId="77777777" w:rsidR="00AA3D01" w:rsidRDefault="00383494">
            <w:pPr>
              <w:spacing w:after="0"/>
              <w:jc w:val="center"/>
            </w:pPr>
            <w:r>
              <w:rPr>
                <w:rFonts w:ascii="Times New Roman" w:hAnsi="Times New Roman"/>
                <w:sz w:val="19"/>
              </w:rPr>
              <w:t>Linguistic Support</w:t>
            </w:r>
          </w:p>
        </w:tc>
        <w:tc>
          <w:tcPr>
            <w:tcW w:w="1872" w:type="dxa"/>
            <w:tcMar>
              <w:top w:w="50" w:type="dxa"/>
              <w:left w:w="100" w:type="dxa"/>
              <w:bottom w:w="50" w:type="dxa"/>
              <w:right w:w="100" w:type="dxa"/>
            </w:tcMar>
          </w:tcPr>
          <w:p w14:paraId="37E9602C" w14:textId="77777777" w:rsidR="00AA3D01" w:rsidRDefault="00383494">
            <w:pPr>
              <w:spacing w:after="0"/>
            </w:pPr>
            <w:r>
              <w:rPr>
                <w:rFonts w:ascii="Times New Roman" w:hAnsi="Times New Roman"/>
                <w:sz w:val="19"/>
              </w:rPr>
              <w:t>Regional staff only</w:t>
            </w:r>
          </w:p>
        </w:tc>
        <w:tc>
          <w:tcPr>
            <w:tcW w:w="1872" w:type="dxa"/>
            <w:tcMar>
              <w:top w:w="50" w:type="dxa"/>
              <w:left w:w="100" w:type="dxa"/>
              <w:bottom w:w="50" w:type="dxa"/>
              <w:right w:w="100" w:type="dxa"/>
            </w:tcMar>
          </w:tcPr>
          <w:p w14:paraId="0F1B40F8" w14:textId="77777777" w:rsidR="00AA3D01" w:rsidRDefault="00383494">
            <w:pPr>
              <w:spacing w:after="0"/>
            </w:pPr>
            <w:r>
              <w:rPr>
                <w:rFonts w:ascii="Times New Roman" w:hAnsi="Times New Roman"/>
                <w:sz w:val="19"/>
              </w:rPr>
              <w:t>Language dependent</w:t>
            </w:r>
          </w:p>
        </w:tc>
        <w:tc>
          <w:tcPr>
            <w:tcW w:w="1872" w:type="dxa"/>
            <w:tcMar>
              <w:top w:w="50" w:type="dxa"/>
              <w:left w:w="100" w:type="dxa"/>
              <w:bottom w:w="50" w:type="dxa"/>
              <w:right w:w="100" w:type="dxa"/>
            </w:tcMar>
          </w:tcPr>
          <w:p w14:paraId="23981A6D" w14:textId="77777777" w:rsidR="00AA3D01" w:rsidRDefault="00383494">
            <w:pPr>
              <w:spacing w:after="0"/>
            </w:pPr>
            <w:r>
              <w:rPr>
                <w:rFonts w:ascii="Times New Roman" w:hAnsi="Times New Roman"/>
                <w:sz w:val="19"/>
              </w:rPr>
              <w:t>Primarily English</w:t>
            </w:r>
          </w:p>
        </w:tc>
        <w:tc>
          <w:tcPr>
            <w:tcW w:w="1872" w:type="dxa"/>
            <w:tcMar>
              <w:top w:w="50" w:type="dxa"/>
              <w:left w:w="100" w:type="dxa"/>
              <w:bottom w:w="50" w:type="dxa"/>
              <w:right w:w="100" w:type="dxa"/>
            </w:tcMar>
          </w:tcPr>
          <w:p w14:paraId="1D3A8125" w14:textId="77777777" w:rsidR="00AA3D01" w:rsidRDefault="00383494">
            <w:pPr>
              <w:spacing w:after="0"/>
              <w:jc w:val="center"/>
            </w:pPr>
            <w:r>
              <w:rPr>
                <w:rFonts w:ascii="Times New Roman" w:hAnsi="Times New Roman"/>
                <w:sz w:val="19"/>
              </w:rPr>
              <w:t>Multilingual (EN, HI, MR)</w:t>
            </w:r>
          </w:p>
        </w:tc>
      </w:tr>
      <w:tr w:rsidR="00AA3D01" w14:paraId="202CD9BD" w14:textId="77777777">
        <w:trPr>
          <w:jc w:val="center"/>
        </w:trPr>
        <w:tc>
          <w:tcPr>
            <w:tcW w:w="1872" w:type="dxa"/>
            <w:shd w:val="clear" w:color="auto" w:fill="FAFAFA"/>
            <w:tcMar>
              <w:top w:w="50" w:type="dxa"/>
              <w:left w:w="100" w:type="dxa"/>
              <w:bottom w:w="50" w:type="dxa"/>
              <w:right w:w="100" w:type="dxa"/>
            </w:tcMar>
          </w:tcPr>
          <w:p w14:paraId="0C10B6F0" w14:textId="77777777" w:rsidR="00AA3D01" w:rsidRDefault="00383494">
            <w:pPr>
              <w:spacing w:after="0"/>
              <w:jc w:val="center"/>
            </w:pPr>
            <w:r>
              <w:rPr>
                <w:rFonts w:ascii="Times New Roman" w:hAnsi="Times New Roman"/>
                <w:sz w:val="19"/>
              </w:rPr>
              <w:t>Generative AI Guidance</w:t>
            </w:r>
          </w:p>
        </w:tc>
        <w:tc>
          <w:tcPr>
            <w:tcW w:w="1872" w:type="dxa"/>
            <w:shd w:val="clear" w:color="auto" w:fill="FAFAFA"/>
            <w:tcMar>
              <w:top w:w="50" w:type="dxa"/>
              <w:left w:w="100" w:type="dxa"/>
              <w:bottom w:w="50" w:type="dxa"/>
              <w:right w:w="100" w:type="dxa"/>
            </w:tcMar>
          </w:tcPr>
          <w:p w14:paraId="7846DB64" w14:textId="77777777" w:rsidR="00AA3D01" w:rsidRDefault="00383494">
            <w:pPr>
              <w:spacing w:after="0"/>
            </w:pPr>
            <w:r>
              <w:rPr>
                <w:rFonts w:ascii="Times New Roman" w:hAnsi="Times New Roman"/>
                <w:sz w:val="19"/>
              </w:rPr>
              <w:t>Unavailable</w:t>
            </w:r>
          </w:p>
        </w:tc>
        <w:tc>
          <w:tcPr>
            <w:tcW w:w="1872" w:type="dxa"/>
            <w:shd w:val="clear" w:color="auto" w:fill="FAFAFA"/>
            <w:tcMar>
              <w:top w:w="50" w:type="dxa"/>
              <w:left w:w="100" w:type="dxa"/>
              <w:bottom w:w="50" w:type="dxa"/>
              <w:right w:w="100" w:type="dxa"/>
            </w:tcMar>
          </w:tcPr>
          <w:p w14:paraId="515B9319" w14:textId="77777777" w:rsidR="00AA3D01" w:rsidRDefault="00383494">
            <w:pPr>
              <w:spacing w:after="0"/>
            </w:pPr>
            <w:r>
              <w:rPr>
                <w:rFonts w:ascii="Times New Roman" w:hAnsi="Times New Roman"/>
                <w:sz w:val="19"/>
              </w:rPr>
              <w:t>Unavailable</w:t>
            </w:r>
          </w:p>
        </w:tc>
        <w:tc>
          <w:tcPr>
            <w:tcW w:w="1872" w:type="dxa"/>
            <w:shd w:val="clear" w:color="auto" w:fill="FAFAFA"/>
            <w:tcMar>
              <w:top w:w="50" w:type="dxa"/>
              <w:left w:w="100" w:type="dxa"/>
              <w:bottom w:w="50" w:type="dxa"/>
              <w:right w:w="100" w:type="dxa"/>
            </w:tcMar>
          </w:tcPr>
          <w:p w14:paraId="41270504" w14:textId="77777777" w:rsidR="00AA3D01" w:rsidRDefault="00383494">
            <w:pPr>
              <w:spacing w:after="0"/>
            </w:pPr>
            <w:r>
              <w:rPr>
                <w:rFonts w:ascii="Times New Roman" w:hAnsi="Times New Roman"/>
                <w:sz w:val="19"/>
              </w:rPr>
              <w:t>Keyword rule matching</w:t>
            </w:r>
          </w:p>
        </w:tc>
        <w:tc>
          <w:tcPr>
            <w:tcW w:w="1872" w:type="dxa"/>
            <w:shd w:val="clear" w:color="auto" w:fill="FAFAFA"/>
            <w:tcMar>
              <w:top w:w="50" w:type="dxa"/>
              <w:left w:w="100" w:type="dxa"/>
              <w:bottom w:w="50" w:type="dxa"/>
              <w:right w:w="100" w:type="dxa"/>
            </w:tcMar>
          </w:tcPr>
          <w:p w14:paraId="10F8499E" w14:textId="77777777" w:rsidR="00AA3D01" w:rsidRDefault="00383494">
            <w:pPr>
              <w:spacing w:after="0"/>
              <w:jc w:val="center"/>
            </w:pPr>
            <w:r>
              <w:rPr>
                <w:rFonts w:ascii="Times New Roman" w:hAnsi="Times New Roman"/>
                <w:sz w:val="19"/>
              </w:rPr>
              <w:t>Gemini 1.5 Flash + RAG</w:t>
            </w:r>
          </w:p>
        </w:tc>
      </w:tr>
    </w:tbl>
    <w:p w14:paraId="73A9E8FF" w14:textId="77777777" w:rsidR="00AA3D01" w:rsidRDefault="00AA3D01">
      <w:pPr>
        <w:spacing w:after="0" w:line="240" w:lineRule="auto"/>
      </w:pPr>
    </w:p>
    <w:p w14:paraId="585C6776" w14:textId="77777777" w:rsidR="00AA3D01" w:rsidRDefault="00383494">
      <w:r>
        <w:br w:type="page"/>
      </w:r>
    </w:p>
    <w:p w14:paraId="6BF9F833" w14:textId="77777777" w:rsidR="00AA3D01" w:rsidRDefault="00383494">
      <w:pPr>
        <w:spacing w:before="80" w:after="80" w:line="360" w:lineRule="auto"/>
      </w:pPr>
      <w:r>
        <w:rPr>
          <w:rFonts w:ascii="Times New Roman" w:hAnsi="Times New Roman"/>
          <w:b/>
          <w:sz w:val="28"/>
        </w:rPr>
        <w:lastRenderedPageBreak/>
        <w:t>4.3 End-to-End System Architecture &amp; Information Pipeline</w:t>
      </w:r>
    </w:p>
    <w:p w14:paraId="6FB3B0AA" w14:textId="77777777" w:rsidR="00AA3D01" w:rsidRDefault="00383494">
      <w:pPr>
        <w:spacing w:after="60" w:line="360" w:lineRule="auto"/>
        <w:jc w:val="both"/>
      </w:pPr>
      <w:r>
        <w:rPr>
          <w:rFonts w:ascii="Times New Roman" w:hAnsi="Times New Roman"/>
          <w:sz w:val="24"/>
        </w:rPr>
        <w:t>Smart-Kisan is built upon a highly resilient, modern, three-tier decoupled client-server architecture designed for fault tolerance, modularity, and high concurrent throughput. The architectural tiers are demarcated as follows:</w:t>
      </w:r>
    </w:p>
    <w:p w14:paraId="5B8D5893" w14:textId="77777777" w:rsidR="00AA3D01" w:rsidRDefault="00383494">
      <w:pPr>
        <w:spacing w:after="40" w:line="360" w:lineRule="auto"/>
        <w:ind w:left="360"/>
        <w:jc w:val="both"/>
      </w:pPr>
      <w:r>
        <w:rPr>
          <w:rFonts w:ascii="Times New Roman" w:hAnsi="Times New Roman"/>
          <w:b/>
          <w:sz w:val="24"/>
        </w:rPr>
        <w:t xml:space="preserve">• Presentation Tier (React 19 SPA): </w:t>
      </w:r>
      <w:r>
        <w:rPr>
          <w:rFonts w:ascii="Times New Roman" w:hAnsi="Times New Roman"/>
          <w:sz w:val="24"/>
        </w:rPr>
        <w:t>Presentation Tier (Frontend Client): Implemented as a responsive Single Page Application (SPA) using React 19 and Vite. The frontend manages local authentication state via JWT tokens stored securely in browser storage, dynamically adapts between English, Hindi, and Marathi locales, and communicates asynchronously with backend services through Axios REST clients.</w:t>
      </w:r>
    </w:p>
    <w:p w14:paraId="588BF21E" w14:textId="77777777" w:rsidR="00AA3D01" w:rsidRDefault="00383494">
      <w:pPr>
        <w:spacing w:after="40" w:line="360" w:lineRule="auto"/>
        <w:ind w:left="360"/>
        <w:jc w:val="both"/>
      </w:pPr>
      <w:r>
        <w:rPr>
          <w:rFonts w:ascii="Times New Roman" w:hAnsi="Times New Roman"/>
          <w:b/>
          <w:sz w:val="24"/>
        </w:rPr>
        <w:t xml:space="preserve">• Application &amp; Service Tier (FastAPI): </w:t>
      </w:r>
      <w:r>
        <w:rPr>
          <w:rFonts w:ascii="Times New Roman" w:hAnsi="Times New Roman"/>
          <w:sz w:val="24"/>
        </w:rPr>
        <w:t>Application Tier (FastAPI Asynchronous Gateway): Built with Python 3.13 and FastAPI. This layer serves as the operational orchestration backbone, handling request routing, Pydantic data validation, OAuth2 JWT token verification, CORS middleware policies, and error normalization.</w:t>
      </w:r>
    </w:p>
    <w:p w14:paraId="0BD44643" w14:textId="77777777" w:rsidR="00AA3D01" w:rsidRDefault="00383494">
      <w:pPr>
        <w:spacing w:after="40" w:line="360" w:lineRule="auto"/>
        <w:ind w:left="360"/>
        <w:jc w:val="both"/>
      </w:pPr>
      <w:r>
        <w:rPr>
          <w:rFonts w:ascii="Times New Roman" w:hAnsi="Times New Roman"/>
          <w:b/>
          <w:sz w:val="24"/>
        </w:rPr>
        <w:t xml:space="preserve">• Intelligence &amp; Machine Learning Tier: </w:t>
      </w:r>
      <w:r>
        <w:rPr>
          <w:rFonts w:ascii="Times New Roman" w:hAnsi="Times New Roman"/>
          <w:sz w:val="24"/>
        </w:rPr>
        <w:t>Intelligence &amp; Machine Learning Tier: Houses the pre-loaded neural network weights and machine learning pipelines. TensorFlow executes EfficientNetB3 deep vision inference; Scikit-learn runs the Random Forest crop classifier; and the Generative AI router interfaces with Google Gemini 1.5 Flash using context-augmented prompts.</w:t>
      </w:r>
    </w:p>
    <w:p w14:paraId="69983840" w14:textId="77777777" w:rsidR="00AA3D01" w:rsidRDefault="00383494">
      <w:pPr>
        <w:spacing w:after="40" w:line="360" w:lineRule="auto"/>
        <w:ind w:left="360"/>
        <w:jc w:val="both"/>
      </w:pPr>
      <w:r>
        <w:rPr>
          <w:rFonts w:ascii="Times New Roman" w:hAnsi="Times New Roman"/>
          <w:b/>
          <w:sz w:val="24"/>
        </w:rPr>
        <w:t xml:space="preserve">• Persistence &amp; Relational Data Tier: </w:t>
      </w:r>
      <w:r>
        <w:rPr>
          <w:rFonts w:ascii="Times New Roman" w:hAnsi="Times New Roman"/>
          <w:sz w:val="24"/>
        </w:rPr>
        <w:t>Persistence &amp; Data Tier: Utilizes SQLAlchemy 2.0 ORM over SQLite (development) and PostgreSQL (production), storing user credentials, scan histories, soil recommendation logs, and cached mandi commodity prices.</w:t>
      </w:r>
    </w:p>
    <w:p w14:paraId="0FB2ED22" w14:textId="77777777" w:rsidR="00AA3D01" w:rsidRDefault="00383494">
      <w:pPr>
        <w:spacing w:after="0" w:line="360" w:lineRule="auto"/>
        <w:jc w:val="both"/>
      </w:pPr>
      <w:r>
        <w:rPr>
          <w:rFonts w:ascii="Times New Roman" w:hAnsi="Times New Roman"/>
          <w:sz w:val="24"/>
        </w:rPr>
        <w:t>System Dataflow Cycle: (1) Farmer inputs data (leaf photo, soil parameters, mandi query) on mobile browser; (2) Frontend validates payload and issues asynchronous HTTPS POST request; (3) FastAPI authenticates request and routes to target ML/service pipeline; (4) ML models compute inference tensors; (5) Formatted JSON response with treatments, profits, or advisories returns to client in under 500ms.</w:t>
      </w:r>
    </w:p>
    <w:p w14:paraId="5E3FEAD2" w14:textId="77777777" w:rsidR="00AA3D01" w:rsidRDefault="00383494">
      <w:r>
        <w:br w:type="page"/>
      </w:r>
    </w:p>
    <w:p w14:paraId="55206057" w14:textId="77777777" w:rsidR="00AA3D01" w:rsidRDefault="00383494">
      <w:pPr>
        <w:spacing w:before="80" w:after="80" w:line="360" w:lineRule="auto"/>
      </w:pPr>
      <w:r>
        <w:rPr>
          <w:rFonts w:ascii="Times New Roman" w:hAnsi="Times New Roman"/>
          <w:b/>
          <w:sz w:val="28"/>
        </w:rPr>
        <w:lastRenderedPageBreak/>
        <w:t>4.4 Deep Learning Crop Disease Diagnostic Engine (EfficientNetB3)</w:t>
      </w:r>
    </w:p>
    <w:p w14:paraId="561CD294" w14:textId="77777777" w:rsidR="00AA3D01" w:rsidRDefault="00383494">
      <w:pPr>
        <w:spacing w:after="80" w:line="360" w:lineRule="auto"/>
        <w:jc w:val="both"/>
      </w:pPr>
      <w:r>
        <w:rPr>
          <w:rFonts w:ascii="Times New Roman" w:hAnsi="Times New Roman"/>
          <w:sz w:val="24"/>
        </w:rPr>
        <w:t>Plant foliar diseases present profound visual heterogeneity characterized by micro-lesions, necrotic chlorosis, pustules, and fungal mycelium. Standard shallow Convolutional Neural Networks (CNNs) often suffer from vanishing gradients and excessive parameter counts when processing high-resolution field imagery. To solve this, Smart-Kisan incorporates EfficientNetB3, a state-of-the-art CNN architecture based on compound coefficient scaling.</w:t>
      </w:r>
    </w:p>
    <w:p w14:paraId="2AC763F7" w14:textId="77777777" w:rsidR="00AA3D01" w:rsidRDefault="00383494">
      <w:pPr>
        <w:spacing w:after="80" w:line="360" w:lineRule="auto"/>
        <w:jc w:val="both"/>
      </w:pPr>
      <w:r>
        <w:rPr>
          <w:rFonts w:ascii="Times New Roman" w:hAnsi="Times New Roman"/>
          <w:sz w:val="24"/>
        </w:rPr>
        <w:t xml:space="preserve">Architectural Rationale of EfficientNetB3: Traditional CNN scaling arbitrarily scales only network depth (layers), width (channels), or image resolution. EfficientNet balances all three dimensions using a fixed compound coefficient φ: depth d = α^φ, width w = β^φ, and resolution r = γ^φ, subject to α · β^2 · γ^2 ≈ 2. EfficientNetB3 leverages Mobile Inverted Bottleneck Convolutions (MBConv) paired with Squeeze-and-Excitation (SE) optimization blocks, achieving superior feature extraction while maintaining a </w:t>
      </w:r>
      <w:r>
        <w:rPr>
          <w:rFonts w:ascii="Times New Roman" w:hAnsi="Times New Roman"/>
          <w:sz w:val="24"/>
        </w:rPr>
        <w:t>lean parameter footprint (~12.2 million parameters) ideal for rapid cloud inference.</w:t>
      </w:r>
    </w:p>
    <w:p w14:paraId="3E52B94C" w14:textId="77777777" w:rsidR="00AA3D01" w:rsidRDefault="00383494">
      <w:pPr>
        <w:spacing w:after="80" w:line="360" w:lineRule="auto"/>
        <w:jc w:val="both"/>
      </w:pPr>
      <w:r>
        <w:rPr>
          <w:rFonts w:ascii="Times New Roman" w:hAnsi="Times New Roman"/>
          <w:sz w:val="24"/>
        </w:rPr>
        <w:t>Training and Transfer Learning: The model was initialized with ImageNet pre-trained weights and fine-tuned on the PlantVillage dataset encompassing 54,305 annotated images across 38 distinct crop-disease combinations spanning Apple, Tomato, Potato, Corn, Grape, Peach, Bell Pepper, Strawberry, and Soybean. Images underwent geometric data augmentation (random rotations ±30°, horizontal/vertical flips, brightness adjustments, and zoom shifts) to ensure robust generalization against variable field lighting cond</w:t>
      </w:r>
      <w:r>
        <w:rPr>
          <w:rFonts w:ascii="Times New Roman" w:hAnsi="Times New Roman"/>
          <w:sz w:val="24"/>
        </w:rPr>
        <w:t>itions.</w:t>
      </w:r>
    </w:p>
    <w:p w14:paraId="069B65CA" w14:textId="77777777" w:rsidR="00AA3D01" w:rsidRDefault="00383494">
      <w:pPr>
        <w:spacing w:after="0" w:line="360" w:lineRule="auto"/>
        <w:jc w:val="both"/>
      </w:pPr>
      <w:r>
        <w:rPr>
          <w:rFonts w:ascii="Times New Roman" w:hAnsi="Times New Roman"/>
          <w:sz w:val="24"/>
        </w:rPr>
        <w:t>Inference &amp; Remediation Engine: Incoming uploaded images are resized to 300×300 pixels, normalized to [0, 1] floating-point tensors, and passed through the model. If the top softmax probability exceeds the confidence threshold (τ = 0.60), the disease label is returned alongside curated agronomic remediation steps spanning chemical fungicides, biological treatments, and cultural practices.</w:t>
      </w:r>
    </w:p>
    <w:p w14:paraId="129CAD4F" w14:textId="77777777" w:rsidR="00AA3D01" w:rsidRDefault="00383494">
      <w:r>
        <w:br w:type="page"/>
      </w:r>
    </w:p>
    <w:p w14:paraId="1FB168A6" w14:textId="77777777" w:rsidR="00AA3D01" w:rsidRDefault="00383494">
      <w:pPr>
        <w:spacing w:before="80" w:after="80" w:line="360" w:lineRule="auto"/>
      </w:pPr>
      <w:r>
        <w:rPr>
          <w:rFonts w:ascii="Times New Roman" w:hAnsi="Times New Roman"/>
          <w:b/>
          <w:sz w:val="28"/>
        </w:rPr>
        <w:lastRenderedPageBreak/>
        <w:t>4.5 Agronomic Crop Recommendation Engine</w:t>
      </w:r>
    </w:p>
    <w:p w14:paraId="74085D93" w14:textId="77777777" w:rsidR="00AA3D01" w:rsidRDefault="00383494">
      <w:pPr>
        <w:spacing w:after="60" w:line="360" w:lineRule="auto"/>
        <w:jc w:val="both"/>
      </w:pPr>
      <w:r>
        <w:rPr>
          <w:rFonts w:ascii="Times New Roman" w:hAnsi="Times New Roman"/>
          <w:sz w:val="24"/>
        </w:rPr>
        <w:t>Selecting the correct crop variety suited to specific soil chemistry and meteorological conditions is critical to preventing crop failure. Smart-Kisan implements a supervised Machine Learning crop recommendation engine powered by a Random Forest Classifier trained on empirical agronomic datasets comprising 2,200 multi-feature records across 22 major Indian crops (Rice, Maize, Chickpea, Kidney Beans, Pigeon Peas, Moth Beans, Mung Bean, Black Gram, Lentil, Pomegranate, Banana, Mango, Grapes, Watermelon, Muskm</w:t>
      </w:r>
      <w:r>
        <w:rPr>
          <w:rFonts w:ascii="Times New Roman" w:hAnsi="Times New Roman"/>
          <w:sz w:val="24"/>
        </w:rPr>
        <w:t>elon, Apple, Orange, Papaya, Coconut, Cotton, Jute, and Coffee).</w:t>
      </w:r>
    </w:p>
    <w:p w14:paraId="7FFAD639" w14:textId="77777777" w:rsidR="00AA3D01" w:rsidRDefault="00383494">
      <w:pPr>
        <w:spacing w:after="80" w:line="360" w:lineRule="auto"/>
        <w:jc w:val="both"/>
      </w:pPr>
      <w:r>
        <w:rPr>
          <w:rFonts w:ascii="Times New Roman" w:hAnsi="Times New Roman"/>
          <w:sz w:val="24"/>
        </w:rPr>
        <w:t>Feature Input Space: The classifier evaluates seven continuous physiological parameters: Nitrogen (N: 0-140 kg/ha), Phosphorus (P: 5-145 kg/ha), Potassium (K: 5-205 kg/ha), Soil pH (3.5-9.9), Ambient Temperature (8-45°C), Relative Humidity (14-100%), and Seasonal Rainfall (20-300 mm). To maximize farmer usability, the platform provides one-click regional soil presets (e.g., Maharashtra Black Soil, Alluvial Soil, Red Loamy Soil) calibrated to standard district soil health averages.</w:t>
      </w:r>
    </w:p>
    <w:p w14:paraId="54F9326E" w14:textId="77777777" w:rsidR="00AA3D01" w:rsidRDefault="00383494">
      <w:pPr>
        <w:spacing w:before="80" w:after="80" w:line="360" w:lineRule="auto"/>
      </w:pPr>
      <w:r>
        <w:rPr>
          <w:rFonts w:ascii="Times New Roman" w:hAnsi="Times New Roman"/>
          <w:b/>
          <w:sz w:val="28"/>
        </w:rPr>
        <w:t>4.6 Real-Time APMC Mandi Intelligence &amp; Meteorological Advisory</w:t>
      </w:r>
    </w:p>
    <w:p w14:paraId="77108B30" w14:textId="77777777" w:rsidR="00AA3D01" w:rsidRDefault="00383494">
      <w:pPr>
        <w:spacing w:after="60" w:line="360" w:lineRule="auto"/>
        <w:jc w:val="both"/>
      </w:pPr>
      <w:r>
        <w:rPr>
          <w:rFonts w:ascii="Times New Roman" w:hAnsi="Times New Roman"/>
          <w:sz w:val="24"/>
        </w:rPr>
        <w:t>Mandi Price Pipeline: Smart-Kisan bridges market price asymmetry by harvesting daily wholesale commodity rates from Maharashtra APMC mandis (Pune, Nashik, Mumbai, Nagpur, Solapur, Kolhapur). The engine normalizes modal, minimum, and maximum rates per quintal, dynamically calculates the inter-mandi price spread, and flags the 'Best Mandi' where price arbitrage exceeds estimated logistical transit costs.</w:t>
      </w:r>
    </w:p>
    <w:p w14:paraId="50B8997C" w14:textId="77777777" w:rsidR="00AA3D01" w:rsidRDefault="00383494">
      <w:pPr>
        <w:spacing w:after="0" w:line="360" w:lineRule="auto"/>
        <w:jc w:val="both"/>
      </w:pPr>
      <w:r>
        <w:rPr>
          <w:rFonts w:ascii="Times New Roman" w:hAnsi="Times New Roman"/>
          <w:sz w:val="24"/>
        </w:rPr>
        <w:t>Meteorological Agro-Advisories: Leveraging the Open-Meteo API, the platform delivers 7-day hyperlocal weather forecasts. Rule-based heuristics automatically evaluate operational windows: if rainfall probability exceeds 60%, farmers are cautioned against foliar fungicide spraying to prevent chemical wash-off; if high heat and low humidity persist, irrigation triggers are generated.</w:t>
      </w:r>
    </w:p>
    <w:p w14:paraId="54E51D5C" w14:textId="77777777" w:rsidR="00AA3D01" w:rsidRDefault="00383494">
      <w:r>
        <w:br w:type="page"/>
      </w:r>
    </w:p>
    <w:p w14:paraId="74A4412A" w14:textId="7C777E10" w:rsidR="00AA3D01" w:rsidRDefault="00561410" w:rsidP="002C78CD">
      <w:pPr>
        <w:spacing w:before="80" w:after="160" w:line="360" w:lineRule="auto"/>
      </w:pPr>
      <w:r>
        <w:rPr>
          <w:rFonts w:ascii="Times New Roman" w:hAnsi="Times New Roman"/>
          <w:b/>
          <w:sz w:val="32"/>
        </w:rPr>
        <w:lastRenderedPageBreak/>
        <w:t>5.</w:t>
      </w:r>
      <w:r w:rsidR="00383494">
        <w:rPr>
          <w:rFonts w:ascii="Times New Roman" w:hAnsi="Times New Roman"/>
          <w:b/>
          <w:sz w:val="32"/>
        </w:rPr>
        <w:t>DESIGN AND CODE IMPLEMENTATION</w:t>
      </w:r>
    </w:p>
    <w:p w14:paraId="5C64D3EE" w14:textId="77777777" w:rsidR="00AA3D01" w:rsidRDefault="00383494">
      <w:pPr>
        <w:spacing w:before="40" w:after="80" w:line="360" w:lineRule="auto"/>
      </w:pPr>
      <w:r>
        <w:rPr>
          <w:rFonts w:ascii="Times New Roman" w:hAnsi="Times New Roman"/>
          <w:b/>
          <w:sz w:val="28"/>
        </w:rPr>
        <w:t>5.1 Database Schema and Entity-Relationship Design</w:t>
      </w:r>
    </w:p>
    <w:p w14:paraId="23232C0D" w14:textId="77777777" w:rsidR="00AA3D01" w:rsidRDefault="00383494">
      <w:pPr>
        <w:spacing w:after="60" w:line="360" w:lineRule="auto"/>
        <w:jc w:val="both"/>
      </w:pPr>
      <w:r>
        <w:rPr>
          <w:rFonts w:ascii="Times New Roman" w:hAnsi="Times New Roman"/>
          <w:sz w:val="24"/>
        </w:rPr>
        <w:t>The relational database schema is engineered using SQLAlchemy 2.0 ORM models, ensuring complete independence from underlying SQL dialects and seamless portability between SQLite (local development) and PostgreSQL (production). The schema comprises four core relational entities: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E0E0E0"/>
          <w:insideV w:val="single" w:sz="4" w:space="0" w:color="E0E0E0"/>
        </w:tblBorders>
        <w:tblLayout w:type="fixed"/>
        <w:tblLook w:val="04A0" w:firstRow="1" w:lastRow="0" w:firstColumn="1" w:lastColumn="0" w:noHBand="0" w:noVBand="1"/>
      </w:tblPr>
      <w:tblGrid>
        <w:gridCol w:w="2160"/>
        <w:gridCol w:w="2592"/>
        <w:gridCol w:w="1872"/>
        <w:gridCol w:w="2736"/>
      </w:tblGrid>
      <w:tr w:rsidR="00AA3D01" w14:paraId="080C3FF9" w14:textId="77777777">
        <w:trPr>
          <w:jc w:val="center"/>
        </w:trPr>
        <w:tc>
          <w:tcPr>
            <w:tcW w:w="2160" w:type="dxa"/>
            <w:shd w:val="clear" w:color="auto" w:fill="F0F4F8"/>
            <w:tcMar>
              <w:top w:w="80" w:type="dxa"/>
              <w:left w:w="100" w:type="dxa"/>
              <w:bottom w:w="80" w:type="dxa"/>
              <w:right w:w="100" w:type="dxa"/>
            </w:tcMar>
          </w:tcPr>
          <w:p w14:paraId="175DB95B" w14:textId="77777777" w:rsidR="00AA3D01" w:rsidRDefault="00383494">
            <w:pPr>
              <w:spacing w:after="0" w:line="240" w:lineRule="auto"/>
              <w:jc w:val="center"/>
            </w:pPr>
            <w:r>
              <w:rPr>
                <w:rFonts w:ascii="Times New Roman" w:hAnsi="Times New Roman"/>
                <w:b/>
                <w:sz w:val="20"/>
              </w:rPr>
              <w:t>Entity / Table</w:t>
            </w:r>
          </w:p>
        </w:tc>
        <w:tc>
          <w:tcPr>
            <w:tcW w:w="2592" w:type="dxa"/>
            <w:shd w:val="clear" w:color="auto" w:fill="F0F4F8"/>
            <w:tcMar>
              <w:top w:w="80" w:type="dxa"/>
              <w:left w:w="100" w:type="dxa"/>
              <w:bottom w:w="80" w:type="dxa"/>
              <w:right w:w="100" w:type="dxa"/>
            </w:tcMar>
          </w:tcPr>
          <w:p w14:paraId="019C883E" w14:textId="77777777" w:rsidR="00AA3D01" w:rsidRDefault="00383494">
            <w:pPr>
              <w:spacing w:after="0" w:line="240" w:lineRule="auto"/>
              <w:jc w:val="center"/>
            </w:pPr>
            <w:r>
              <w:rPr>
                <w:rFonts w:ascii="Times New Roman" w:hAnsi="Times New Roman"/>
                <w:b/>
                <w:sz w:val="20"/>
              </w:rPr>
              <w:t>Primary Attributes</w:t>
            </w:r>
          </w:p>
        </w:tc>
        <w:tc>
          <w:tcPr>
            <w:tcW w:w="1872" w:type="dxa"/>
            <w:shd w:val="clear" w:color="auto" w:fill="F0F4F8"/>
            <w:tcMar>
              <w:top w:w="80" w:type="dxa"/>
              <w:left w:w="100" w:type="dxa"/>
              <w:bottom w:w="80" w:type="dxa"/>
              <w:right w:w="100" w:type="dxa"/>
            </w:tcMar>
          </w:tcPr>
          <w:p w14:paraId="6D235E21" w14:textId="77777777" w:rsidR="00AA3D01" w:rsidRDefault="00383494">
            <w:pPr>
              <w:spacing w:after="0" w:line="240" w:lineRule="auto"/>
              <w:jc w:val="center"/>
            </w:pPr>
            <w:r>
              <w:rPr>
                <w:rFonts w:ascii="Times New Roman" w:hAnsi="Times New Roman"/>
                <w:b/>
                <w:sz w:val="20"/>
              </w:rPr>
              <w:t>Data Types</w:t>
            </w:r>
          </w:p>
        </w:tc>
        <w:tc>
          <w:tcPr>
            <w:tcW w:w="2736" w:type="dxa"/>
            <w:shd w:val="clear" w:color="auto" w:fill="F0F4F8"/>
            <w:tcMar>
              <w:top w:w="80" w:type="dxa"/>
              <w:left w:w="100" w:type="dxa"/>
              <w:bottom w:w="80" w:type="dxa"/>
              <w:right w:w="100" w:type="dxa"/>
            </w:tcMar>
          </w:tcPr>
          <w:p w14:paraId="00DF0D42" w14:textId="77777777" w:rsidR="00AA3D01" w:rsidRDefault="00383494">
            <w:pPr>
              <w:spacing w:after="0" w:line="240" w:lineRule="auto"/>
              <w:jc w:val="center"/>
            </w:pPr>
            <w:r>
              <w:rPr>
                <w:rFonts w:ascii="Times New Roman" w:hAnsi="Times New Roman"/>
                <w:b/>
                <w:sz w:val="20"/>
              </w:rPr>
              <w:t>Relational Constraints &amp; Role</w:t>
            </w:r>
          </w:p>
        </w:tc>
      </w:tr>
      <w:tr w:rsidR="00AA3D01" w14:paraId="38336D0D" w14:textId="77777777">
        <w:trPr>
          <w:jc w:val="center"/>
        </w:trPr>
        <w:tc>
          <w:tcPr>
            <w:tcW w:w="2160" w:type="dxa"/>
            <w:tcMar>
              <w:top w:w="50" w:type="dxa"/>
              <w:left w:w="100" w:type="dxa"/>
              <w:bottom w:w="50" w:type="dxa"/>
              <w:right w:w="100" w:type="dxa"/>
            </w:tcMar>
          </w:tcPr>
          <w:p w14:paraId="58FEE044" w14:textId="77777777" w:rsidR="00AA3D01" w:rsidRDefault="00383494">
            <w:pPr>
              <w:spacing w:after="0"/>
              <w:jc w:val="center"/>
            </w:pPr>
            <w:r>
              <w:rPr>
                <w:rFonts w:ascii="Times New Roman" w:hAnsi="Times New Roman"/>
                <w:sz w:val="19"/>
              </w:rPr>
              <w:t>users</w:t>
            </w:r>
          </w:p>
        </w:tc>
        <w:tc>
          <w:tcPr>
            <w:tcW w:w="2592" w:type="dxa"/>
            <w:tcMar>
              <w:top w:w="50" w:type="dxa"/>
              <w:left w:w="100" w:type="dxa"/>
              <w:bottom w:w="50" w:type="dxa"/>
              <w:right w:w="100" w:type="dxa"/>
            </w:tcMar>
          </w:tcPr>
          <w:p w14:paraId="44EE6782" w14:textId="77777777" w:rsidR="00AA3D01" w:rsidRDefault="00383494">
            <w:pPr>
              <w:spacing w:after="0"/>
            </w:pPr>
            <w:r>
              <w:rPr>
                <w:rFonts w:ascii="Times New Roman" w:hAnsi="Times New Roman"/>
                <w:sz w:val="19"/>
              </w:rPr>
              <w:t>id, email, hashed_password, full_name, phone, state, district, language, created_at</w:t>
            </w:r>
          </w:p>
        </w:tc>
        <w:tc>
          <w:tcPr>
            <w:tcW w:w="1872" w:type="dxa"/>
            <w:tcMar>
              <w:top w:w="50" w:type="dxa"/>
              <w:left w:w="100" w:type="dxa"/>
              <w:bottom w:w="50" w:type="dxa"/>
              <w:right w:w="100" w:type="dxa"/>
            </w:tcMar>
          </w:tcPr>
          <w:p w14:paraId="0905BD72" w14:textId="77777777" w:rsidR="00AA3D01" w:rsidRDefault="00383494">
            <w:pPr>
              <w:spacing w:after="0"/>
            </w:pPr>
            <w:r>
              <w:rPr>
                <w:rFonts w:ascii="Times New Roman" w:hAnsi="Times New Roman"/>
                <w:sz w:val="19"/>
              </w:rPr>
              <w:t>Integer, String(255), String(100), DateTime</w:t>
            </w:r>
          </w:p>
        </w:tc>
        <w:tc>
          <w:tcPr>
            <w:tcW w:w="2736" w:type="dxa"/>
            <w:tcMar>
              <w:top w:w="50" w:type="dxa"/>
              <w:left w:w="100" w:type="dxa"/>
              <w:bottom w:w="50" w:type="dxa"/>
              <w:right w:w="100" w:type="dxa"/>
            </w:tcMar>
          </w:tcPr>
          <w:p w14:paraId="3C418260" w14:textId="77777777" w:rsidR="00AA3D01" w:rsidRDefault="00383494">
            <w:pPr>
              <w:spacing w:after="0"/>
              <w:jc w:val="center"/>
            </w:pPr>
            <w:r>
              <w:rPr>
                <w:rFonts w:ascii="Times New Roman" w:hAnsi="Times New Roman"/>
                <w:sz w:val="19"/>
              </w:rPr>
              <w:t>PK: id; Unique: email, phone. Stores user identity, credentials, and geographic profile.</w:t>
            </w:r>
          </w:p>
        </w:tc>
      </w:tr>
      <w:tr w:rsidR="00AA3D01" w14:paraId="5C09897E" w14:textId="77777777">
        <w:trPr>
          <w:jc w:val="center"/>
        </w:trPr>
        <w:tc>
          <w:tcPr>
            <w:tcW w:w="2160" w:type="dxa"/>
            <w:shd w:val="clear" w:color="auto" w:fill="FAFAFA"/>
            <w:tcMar>
              <w:top w:w="50" w:type="dxa"/>
              <w:left w:w="100" w:type="dxa"/>
              <w:bottom w:w="50" w:type="dxa"/>
              <w:right w:w="100" w:type="dxa"/>
            </w:tcMar>
          </w:tcPr>
          <w:p w14:paraId="27EB4CD6" w14:textId="77777777" w:rsidR="00AA3D01" w:rsidRDefault="00383494">
            <w:pPr>
              <w:spacing w:after="0"/>
              <w:jc w:val="center"/>
            </w:pPr>
            <w:r>
              <w:rPr>
                <w:rFonts w:ascii="Times New Roman" w:hAnsi="Times New Roman"/>
                <w:sz w:val="19"/>
              </w:rPr>
              <w:t>disease_scans</w:t>
            </w:r>
          </w:p>
        </w:tc>
        <w:tc>
          <w:tcPr>
            <w:tcW w:w="2592" w:type="dxa"/>
            <w:shd w:val="clear" w:color="auto" w:fill="FAFAFA"/>
            <w:tcMar>
              <w:top w:w="50" w:type="dxa"/>
              <w:left w:w="100" w:type="dxa"/>
              <w:bottom w:w="50" w:type="dxa"/>
              <w:right w:w="100" w:type="dxa"/>
            </w:tcMar>
          </w:tcPr>
          <w:p w14:paraId="08EF81AA" w14:textId="77777777" w:rsidR="00AA3D01" w:rsidRDefault="00383494">
            <w:pPr>
              <w:spacing w:after="0"/>
            </w:pPr>
            <w:r>
              <w:rPr>
                <w:rFonts w:ascii="Times New Roman" w:hAnsi="Times New Roman"/>
                <w:sz w:val="19"/>
              </w:rPr>
              <w:t>id, user_id, crop_name, predicted_disease, confidence, image_path, treatment, created_at</w:t>
            </w:r>
          </w:p>
        </w:tc>
        <w:tc>
          <w:tcPr>
            <w:tcW w:w="1872" w:type="dxa"/>
            <w:shd w:val="clear" w:color="auto" w:fill="FAFAFA"/>
            <w:tcMar>
              <w:top w:w="50" w:type="dxa"/>
              <w:left w:w="100" w:type="dxa"/>
              <w:bottom w:w="50" w:type="dxa"/>
              <w:right w:w="100" w:type="dxa"/>
            </w:tcMar>
          </w:tcPr>
          <w:p w14:paraId="674E1B04" w14:textId="77777777" w:rsidR="00AA3D01" w:rsidRDefault="00383494">
            <w:pPr>
              <w:spacing w:after="0"/>
            </w:pPr>
            <w:r>
              <w:rPr>
                <w:rFonts w:ascii="Times New Roman" w:hAnsi="Times New Roman"/>
                <w:sz w:val="19"/>
              </w:rPr>
              <w:t>Integer, Float, String, Text, DateTime</w:t>
            </w:r>
          </w:p>
        </w:tc>
        <w:tc>
          <w:tcPr>
            <w:tcW w:w="2736" w:type="dxa"/>
            <w:shd w:val="clear" w:color="auto" w:fill="FAFAFA"/>
            <w:tcMar>
              <w:top w:w="50" w:type="dxa"/>
              <w:left w:w="100" w:type="dxa"/>
              <w:bottom w:w="50" w:type="dxa"/>
              <w:right w:w="100" w:type="dxa"/>
            </w:tcMar>
          </w:tcPr>
          <w:p w14:paraId="3A6F5480" w14:textId="77777777" w:rsidR="00AA3D01" w:rsidRDefault="00383494">
            <w:pPr>
              <w:spacing w:after="0"/>
              <w:jc w:val="center"/>
            </w:pPr>
            <w:r>
              <w:rPr>
                <w:rFonts w:ascii="Times New Roman" w:hAnsi="Times New Roman"/>
                <w:sz w:val="19"/>
              </w:rPr>
              <w:t>PK: id; FK: user_id -&gt; users.id (CASCADE). Maintains historical disease diagnostic logs.</w:t>
            </w:r>
          </w:p>
        </w:tc>
      </w:tr>
      <w:tr w:rsidR="00AA3D01" w14:paraId="3E7D40FE" w14:textId="77777777">
        <w:trPr>
          <w:jc w:val="center"/>
        </w:trPr>
        <w:tc>
          <w:tcPr>
            <w:tcW w:w="2160" w:type="dxa"/>
            <w:tcMar>
              <w:top w:w="50" w:type="dxa"/>
              <w:left w:w="100" w:type="dxa"/>
              <w:bottom w:w="50" w:type="dxa"/>
              <w:right w:w="100" w:type="dxa"/>
            </w:tcMar>
          </w:tcPr>
          <w:p w14:paraId="74EC7C30" w14:textId="77777777" w:rsidR="00AA3D01" w:rsidRDefault="00383494">
            <w:pPr>
              <w:spacing w:after="0"/>
              <w:jc w:val="center"/>
            </w:pPr>
            <w:r>
              <w:rPr>
                <w:rFonts w:ascii="Times New Roman" w:hAnsi="Times New Roman"/>
                <w:sz w:val="19"/>
              </w:rPr>
              <w:t>crop_recommendations</w:t>
            </w:r>
          </w:p>
        </w:tc>
        <w:tc>
          <w:tcPr>
            <w:tcW w:w="2592" w:type="dxa"/>
            <w:tcMar>
              <w:top w:w="50" w:type="dxa"/>
              <w:left w:w="100" w:type="dxa"/>
              <w:bottom w:w="50" w:type="dxa"/>
              <w:right w:w="100" w:type="dxa"/>
            </w:tcMar>
          </w:tcPr>
          <w:p w14:paraId="2F654057" w14:textId="77777777" w:rsidR="00AA3D01" w:rsidRDefault="00383494">
            <w:pPr>
              <w:spacing w:after="0"/>
            </w:pPr>
            <w:r>
              <w:rPr>
                <w:rFonts w:ascii="Times New Roman" w:hAnsi="Times New Roman"/>
                <w:sz w:val="19"/>
              </w:rPr>
              <w:t>id, user_id, n_val, p_val, k_val, ph_val, temp, humidity, rainfall, recommended_crop, created_at</w:t>
            </w:r>
          </w:p>
        </w:tc>
        <w:tc>
          <w:tcPr>
            <w:tcW w:w="1872" w:type="dxa"/>
            <w:tcMar>
              <w:top w:w="50" w:type="dxa"/>
              <w:left w:w="100" w:type="dxa"/>
              <w:bottom w:w="50" w:type="dxa"/>
              <w:right w:w="100" w:type="dxa"/>
            </w:tcMar>
          </w:tcPr>
          <w:p w14:paraId="5A6209AB" w14:textId="77777777" w:rsidR="00AA3D01" w:rsidRDefault="00383494">
            <w:pPr>
              <w:spacing w:after="0"/>
            </w:pPr>
            <w:r>
              <w:rPr>
                <w:rFonts w:ascii="Times New Roman" w:hAnsi="Times New Roman"/>
                <w:sz w:val="19"/>
              </w:rPr>
              <w:t>Integer, Float, String(100), DateTime</w:t>
            </w:r>
          </w:p>
        </w:tc>
        <w:tc>
          <w:tcPr>
            <w:tcW w:w="2736" w:type="dxa"/>
            <w:tcMar>
              <w:top w:w="50" w:type="dxa"/>
              <w:left w:w="100" w:type="dxa"/>
              <w:bottom w:w="50" w:type="dxa"/>
              <w:right w:w="100" w:type="dxa"/>
            </w:tcMar>
          </w:tcPr>
          <w:p w14:paraId="7E19CA92" w14:textId="77777777" w:rsidR="00AA3D01" w:rsidRDefault="00383494">
            <w:pPr>
              <w:spacing w:after="0"/>
              <w:jc w:val="center"/>
            </w:pPr>
            <w:r>
              <w:rPr>
                <w:rFonts w:ascii="Times New Roman" w:hAnsi="Times New Roman"/>
                <w:sz w:val="19"/>
              </w:rPr>
              <w:t>PK: id; FK: user_id -&gt; users.id. Stores soil chemistry parameters and ML output history.</w:t>
            </w:r>
          </w:p>
        </w:tc>
      </w:tr>
      <w:tr w:rsidR="00AA3D01" w14:paraId="317DBD94" w14:textId="77777777">
        <w:trPr>
          <w:jc w:val="center"/>
        </w:trPr>
        <w:tc>
          <w:tcPr>
            <w:tcW w:w="2160" w:type="dxa"/>
            <w:shd w:val="clear" w:color="auto" w:fill="FAFAFA"/>
            <w:tcMar>
              <w:top w:w="50" w:type="dxa"/>
              <w:left w:w="100" w:type="dxa"/>
              <w:bottom w:w="50" w:type="dxa"/>
              <w:right w:w="100" w:type="dxa"/>
            </w:tcMar>
          </w:tcPr>
          <w:p w14:paraId="66333726" w14:textId="77777777" w:rsidR="00AA3D01" w:rsidRDefault="00383494">
            <w:pPr>
              <w:spacing w:after="0"/>
              <w:jc w:val="center"/>
            </w:pPr>
            <w:r>
              <w:rPr>
                <w:rFonts w:ascii="Times New Roman" w:hAnsi="Times New Roman"/>
                <w:sz w:val="19"/>
              </w:rPr>
              <w:t>mandi_prices</w:t>
            </w:r>
          </w:p>
        </w:tc>
        <w:tc>
          <w:tcPr>
            <w:tcW w:w="2592" w:type="dxa"/>
            <w:shd w:val="clear" w:color="auto" w:fill="FAFAFA"/>
            <w:tcMar>
              <w:top w:w="50" w:type="dxa"/>
              <w:left w:w="100" w:type="dxa"/>
              <w:bottom w:w="50" w:type="dxa"/>
              <w:right w:w="100" w:type="dxa"/>
            </w:tcMar>
          </w:tcPr>
          <w:p w14:paraId="55D795B4" w14:textId="77777777" w:rsidR="00AA3D01" w:rsidRDefault="00383494">
            <w:pPr>
              <w:spacing w:after="0"/>
            </w:pPr>
            <w:r>
              <w:rPr>
                <w:rFonts w:ascii="Times New Roman" w:hAnsi="Times New Roman"/>
                <w:sz w:val="19"/>
              </w:rPr>
              <w:t>id, commodity, market, district, state, modal_price, min_price, max_price, date_updated</w:t>
            </w:r>
          </w:p>
        </w:tc>
        <w:tc>
          <w:tcPr>
            <w:tcW w:w="1872" w:type="dxa"/>
            <w:shd w:val="clear" w:color="auto" w:fill="FAFAFA"/>
            <w:tcMar>
              <w:top w:w="50" w:type="dxa"/>
              <w:left w:w="100" w:type="dxa"/>
              <w:bottom w:w="50" w:type="dxa"/>
              <w:right w:w="100" w:type="dxa"/>
            </w:tcMar>
          </w:tcPr>
          <w:p w14:paraId="4A96FF9E" w14:textId="77777777" w:rsidR="00AA3D01" w:rsidRDefault="00383494">
            <w:pPr>
              <w:spacing w:after="0"/>
            </w:pPr>
            <w:r>
              <w:rPr>
                <w:rFonts w:ascii="Times New Roman" w:hAnsi="Times New Roman"/>
                <w:sz w:val="19"/>
              </w:rPr>
              <w:t>Integer, String(100), Float, DateTime</w:t>
            </w:r>
          </w:p>
        </w:tc>
        <w:tc>
          <w:tcPr>
            <w:tcW w:w="2736" w:type="dxa"/>
            <w:shd w:val="clear" w:color="auto" w:fill="FAFAFA"/>
            <w:tcMar>
              <w:top w:w="50" w:type="dxa"/>
              <w:left w:w="100" w:type="dxa"/>
              <w:bottom w:w="50" w:type="dxa"/>
              <w:right w:w="100" w:type="dxa"/>
            </w:tcMar>
          </w:tcPr>
          <w:p w14:paraId="1DD93973" w14:textId="77777777" w:rsidR="00AA3D01" w:rsidRDefault="00383494">
            <w:pPr>
              <w:spacing w:after="0"/>
              <w:jc w:val="center"/>
            </w:pPr>
            <w:r>
              <w:rPr>
                <w:rFonts w:ascii="Times New Roman" w:hAnsi="Times New Roman"/>
                <w:sz w:val="19"/>
              </w:rPr>
              <w:t>PK: id; Index: (commodity, market). Caches live APMC wholesale rates with TTL.</w:t>
            </w:r>
          </w:p>
        </w:tc>
      </w:tr>
    </w:tbl>
    <w:p w14:paraId="3FDEB793" w14:textId="77777777" w:rsidR="00AA3D01" w:rsidRDefault="00AA3D01">
      <w:pPr>
        <w:spacing w:after="80" w:line="240" w:lineRule="auto"/>
      </w:pPr>
    </w:p>
    <w:p w14:paraId="5E354FF4" w14:textId="77777777" w:rsidR="00AA3D01" w:rsidRDefault="00383494">
      <w:pPr>
        <w:spacing w:after="0" w:line="360" w:lineRule="auto"/>
        <w:jc w:val="both"/>
      </w:pPr>
      <w:r>
        <w:rPr>
          <w:rFonts w:ascii="Times New Roman" w:hAnsi="Times New Roman"/>
          <w:sz w:val="24"/>
        </w:rPr>
        <w:t>Database Indexing and Integrity: Composite indexes are defined on `(commodity, market)` within `mandi_prices` to ensure sub-millisecond query response times during high-frequency price filtering. All foreign key relationships enforce referential integrity with cascading deletions to maintain database cleanliness upon user lifecycle termination.</w:t>
      </w:r>
    </w:p>
    <w:p w14:paraId="3E491D68" w14:textId="77777777" w:rsidR="00AA3D01" w:rsidRDefault="00383494">
      <w:r>
        <w:br w:type="page"/>
      </w:r>
    </w:p>
    <w:p w14:paraId="15F9E97D" w14:textId="77777777" w:rsidR="00AA3D01" w:rsidRDefault="00383494">
      <w:pPr>
        <w:spacing w:before="80" w:after="80" w:line="360" w:lineRule="auto"/>
      </w:pPr>
      <w:r>
        <w:rPr>
          <w:rFonts w:ascii="Times New Roman" w:hAnsi="Times New Roman"/>
          <w:b/>
          <w:sz w:val="28"/>
        </w:rPr>
        <w:lastRenderedPageBreak/>
        <w:t>5.2 Backend API &amp; Security Implementation (FastAPI, JWT, Bcrypt)</w:t>
      </w:r>
    </w:p>
    <w:p w14:paraId="2F7F178F" w14:textId="77777777" w:rsidR="00AA3D01" w:rsidRDefault="00383494">
      <w:pPr>
        <w:spacing w:after="60" w:line="360" w:lineRule="auto"/>
        <w:jc w:val="both"/>
      </w:pPr>
      <w:r>
        <w:rPr>
          <w:rFonts w:ascii="Times New Roman" w:hAnsi="Times New Roman"/>
          <w:sz w:val="24"/>
        </w:rPr>
        <w:t>Security and stateless user authentication are implemented in `app/core/security.py` using JSON Web Tokens (JWT) signed via HMAC-SHA256 (HS256) algorithms and password hashing using Bcrypt with automatic salt generation. The production security implementation is shown below:</w:t>
      </w:r>
    </w:p>
    <w:tbl>
      <w:tblPr>
        <w:tblW w:w="0" w:type="auto"/>
        <w:jc w:val="center"/>
        <w:tblBorders>
          <w:top w:val="single" w:sz="6" w:space="0" w:color="2B579A"/>
          <w:left w:val="single" w:sz="16" w:space="0" w:color="2B579A"/>
          <w:bottom w:val="single" w:sz="6" w:space="0" w:color="2B579A"/>
          <w:right w:val="single" w:sz="6" w:space="0" w:color="2B579A"/>
        </w:tblBorders>
        <w:tblLook w:val="04A0" w:firstRow="1" w:lastRow="0" w:firstColumn="1" w:lastColumn="0" w:noHBand="0" w:noVBand="1"/>
      </w:tblPr>
      <w:tblGrid>
        <w:gridCol w:w="9269"/>
      </w:tblGrid>
      <w:tr w:rsidR="00AA3D01" w14:paraId="532105BF" w14:textId="77777777">
        <w:trPr>
          <w:jc w:val="center"/>
        </w:trPr>
        <w:tc>
          <w:tcPr>
            <w:tcW w:w="9360" w:type="dxa"/>
            <w:shd w:val="clear" w:color="auto" w:fill="F8F9FA"/>
            <w:tcMar>
              <w:top w:w="80" w:type="dxa"/>
              <w:left w:w="120" w:type="dxa"/>
              <w:bottom w:w="80" w:type="dxa"/>
              <w:right w:w="120" w:type="dxa"/>
            </w:tcMar>
          </w:tcPr>
          <w:p w14:paraId="39B796CD" w14:textId="77777777" w:rsidR="00AA3D01" w:rsidRDefault="00383494">
            <w:pPr>
              <w:spacing w:after="0"/>
            </w:pPr>
            <w:r>
              <w:rPr>
                <w:rFonts w:ascii="Consolas" w:hAnsi="Consolas"/>
                <w:color w:val="191919"/>
                <w:sz w:val="17"/>
              </w:rPr>
              <w:t># backend/app/core/security.py - Authentication &amp; Token Cryptography</w:t>
            </w:r>
            <w:r>
              <w:rPr>
                <w:rFonts w:ascii="Consolas" w:hAnsi="Consolas"/>
                <w:color w:val="191919"/>
                <w:sz w:val="17"/>
              </w:rPr>
              <w:br/>
              <w:t>from datetime import datetime, timedelta, timezone</w:t>
            </w:r>
            <w:r>
              <w:rPr>
                <w:rFonts w:ascii="Consolas" w:hAnsi="Consolas"/>
                <w:color w:val="191919"/>
                <w:sz w:val="17"/>
              </w:rPr>
              <w:br/>
              <w:t>from typing import Optional, Any</w:t>
            </w:r>
            <w:r>
              <w:rPr>
                <w:rFonts w:ascii="Consolas" w:hAnsi="Consolas"/>
                <w:color w:val="191919"/>
                <w:sz w:val="17"/>
              </w:rPr>
              <w:br/>
              <w:t>from jose import jwt, JWTError</w:t>
            </w:r>
            <w:r>
              <w:rPr>
                <w:rFonts w:ascii="Consolas" w:hAnsi="Consolas"/>
                <w:color w:val="191919"/>
                <w:sz w:val="17"/>
              </w:rPr>
              <w:br/>
              <w:t>from passlib.context import CryptContext</w:t>
            </w:r>
            <w:r>
              <w:rPr>
                <w:rFonts w:ascii="Consolas" w:hAnsi="Consolas"/>
                <w:color w:val="191919"/>
                <w:sz w:val="17"/>
              </w:rPr>
              <w:br/>
            </w:r>
            <w:r>
              <w:rPr>
                <w:rFonts w:ascii="Consolas" w:hAnsi="Consolas"/>
                <w:color w:val="191919"/>
                <w:sz w:val="17"/>
              </w:rPr>
              <w:t>from app.core.config import settings</w:t>
            </w:r>
            <w:r>
              <w:rPr>
                <w:rFonts w:ascii="Consolas" w:hAnsi="Consolas"/>
                <w:color w:val="191919"/>
                <w:sz w:val="17"/>
              </w:rPr>
              <w:br/>
            </w:r>
            <w:r>
              <w:rPr>
                <w:rFonts w:ascii="Consolas" w:hAnsi="Consolas"/>
                <w:color w:val="191919"/>
                <w:sz w:val="17"/>
              </w:rPr>
              <w:br/>
              <w:t># Bcrypt password hashing context with automatic salt rounds</w:t>
            </w:r>
            <w:r>
              <w:rPr>
                <w:rFonts w:ascii="Consolas" w:hAnsi="Consolas"/>
                <w:color w:val="191919"/>
                <w:sz w:val="17"/>
              </w:rPr>
              <w:br/>
              <w:t>pwd_context = CryptContext(schemes=["bcrypt"], deprecated="auto")</w:t>
            </w:r>
            <w:r>
              <w:rPr>
                <w:rFonts w:ascii="Consolas" w:hAnsi="Consolas"/>
                <w:color w:val="191919"/>
                <w:sz w:val="17"/>
              </w:rPr>
              <w:br/>
            </w:r>
            <w:r>
              <w:rPr>
                <w:rFonts w:ascii="Consolas" w:hAnsi="Consolas"/>
                <w:color w:val="191919"/>
                <w:sz w:val="17"/>
              </w:rPr>
              <w:br/>
              <w:t>def verify_password(plain_password: str, hashed_password: str) -&gt; bool:</w:t>
            </w:r>
            <w:r>
              <w:rPr>
                <w:rFonts w:ascii="Consolas" w:hAnsi="Consolas"/>
                <w:color w:val="191919"/>
                <w:sz w:val="17"/>
              </w:rPr>
              <w:br/>
              <w:t xml:space="preserve">    """Verifies plaintext against stored one-way Bcrypt hash."""</w:t>
            </w:r>
            <w:r>
              <w:rPr>
                <w:rFonts w:ascii="Consolas" w:hAnsi="Consolas"/>
                <w:color w:val="191919"/>
                <w:sz w:val="17"/>
              </w:rPr>
              <w:br/>
              <w:t xml:space="preserve">    return pwd_context.verify(plain_password, hashed_password)</w:t>
            </w:r>
            <w:r>
              <w:rPr>
                <w:rFonts w:ascii="Consolas" w:hAnsi="Consolas"/>
                <w:color w:val="191919"/>
                <w:sz w:val="17"/>
              </w:rPr>
              <w:br/>
            </w:r>
            <w:r>
              <w:rPr>
                <w:rFonts w:ascii="Consolas" w:hAnsi="Consolas"/>
                <w:color w:val="191919"/>
                <w:sz w:val="17"/>
              </w:rPr>
              <w:br/>
              <w:t>def get_password_hash(password: str) -&gt; str:</w:t>
            </w:r>
            <w:r>
              <w:rPr>
                <w:rFonts w:ascii="Consolas" w:hAnsi="Consolas"/>
                <w:color w:val="191919"/>
                <w:sz w:val="17"/>
              </w:rPr>
              <w:br/>
              <w:t xml:space="preserve">    """Generates a secure salt-hashed password representation."""</w:t>
            </w:r>
            <w:r>
              <w:rPr>
                <w:rFonts w:ascii="Consolas" w:hAnsi="Consolas"/>
                <w:color w:val="191919"/>
                <w:sz w:val="17"/>
              </w:rPr>
              <w:br/>
            </w:r>
            <w:r>
              <w:rPr>
                <w:rFonts w:ascii="Consolas" w:hAnsi="Consolas"/>
                <w:color w:val="191919"/>
                <w:sz w:val="17"/>
              </w:rPr>
              <w:t xml:space="preserve">    return pwd_context.hash(password)</w:t>
            </w:r>
            <w:r>
              <w:rPr>
                <w:rFonts w:ascii="Consolas" w:hAnsi="Consolas"/>
                <w:color w:val="191919"/>
                <w:sz w:val="17"/>
              </w:rPr>
              <w:br/>
            </w:r>
            <w:r>
              <w:rPr>
                <w:rFonts w:ascii="Consolas" w:hAnsi="Consolas"/>
                <w:color w:val="191919"/>
                <w:sz w:val="17"/>
              </w:rPr>
              <w:br/>
              <w:t>def create_access_token(subject: str | Any, expires_delta: Optional[timedelta] = None) -&gt; str:</w:t>
            </w:r>
            <w:r>
              <w:rPr>
                <w:rFonts w:ascii="Consolas" w:hAnsi="Consolas"/>
                <w:color w:val="191919"/>
                <w:sz w:val="17"/>
              </w:rPr>
              <w:br/>
              <w:t xml:space="preserve">    """Signs and encodes a cryptographically secure JWT session token."""</w:t>
            </w:r>
            <w:r>
              <w:rPr>
                <w:rFonts w:ascii="Consolas" w:hAnsi="Consolas"/>
                <w:color w:val="191919"/>
                <w:sz w:val="17"/>
              </w:rPr>
              <w:br/>
              <w:t xml:space="preserve">    expire = datetime.now(timezone.utc) + (</w:t>
            </w:r>
            <w:r>
              <w:rPr>
                <w:rFonts w:ascii="Consolas" w:hAnsi="Consolas"/>
                <w:color w:val="191919"/>
                <w:sz w:val="17"/>
              </w:rPr>
              <w:br/>
              <w:t xml:space="preserve">        expires_delta or timedelta(minutes=settings.ACCESS_TOKEN_EXPIRE_MINUTES)</w:t>
            </w:r>
            <w:r>
              <w:rPr>
                <w:rFonts w:ascii="Consolas" w:hAnsi="Consolas"/>
                <w:color w:val="191919"/>
                <w:sz w:val="17"/>
              </w:rPr>
              <w:br/>
              <w:t xml:space="preserve">    )</w:t>
            </w:r>
            <w:r>
              <w:rPr>
                <w:rFonts w:ascii="Consolas" w:hAnsi="Consolas"/>
                <w:color w:val="191919"/>
                <w:sz w:val="17"/>
              </w:rPr>
              <w:br/>
              <w:t xml:space="preserve">    to_encode = {"exp": expire, "sub": str(subject), "iat": datetime.now(timezone.utc)}</w:t>
            </w:r>
            <w:r>
              <w:rPr>
                <w:rFonts w:ascii="Consolas" w:hAnsi="Consolas"/>
                <w:color w:val="191919"/>
                <w:sz w:val="17"/>
              </w:rPr>
              <w:br/>
              <w:t xml:space="preserve">    return jwt.encode(to_encode, settings.SECRET_KEY, algorithm=settings.ALGORITHM)</w:t>
            </w:r>
          </w:p>
        </w:tc>
      </w:tr>
    </w:tbl>
    <w:p w14:paraId="34E650F8" w14:textId="77777777" w:rsidR="00AA3D01" w:rsidRDefault="00AA3D01">
      <w:pPr>
        <w:spacing w:after="60" w:line="240" w:lineRule="auto"/>
      </w:pPr>
    </w:p>
    <w:p w14:paraId="02BD191B" w14:textId="77777777" w:rsidR="00AA3D01" w:rsidRDefault="00383494">
      <w:pPr>
        <w:spacing w:after="0" w:line="360" w:lineRule="auto"/>
        <w:jc w:val="both"/>
      </w:pPr>
      <w:r>
        <w:rPr>
          <w:rFonts w:ascii="Times New Roman" w:hAnsi="Times New Roman"/>
          <w:sz w:val="24"/>
        </w:rPr>
        <w:t>FastAPI Dependency Injection: The `get_current_user` dependency intercepts HTTP Authorization headers, validates token expiration and signature against `settings.SECRET_KEY`, and queries the database session, protecting all private endpoints against unauthorized access.</w:t>
      </w:r>
    </w:p>
    <w:p w14:paraId="2B78E093" w14:textId="77777777" w:rsidR="00AA3D01" w:rsidRDefault="00383494">
      <w:r>
        <w:br w:type="page"/>
      </w:r>
    </w:p>
    <w:p w14:paraId="574C30FC" w14:textId="77777777" w:rsidR="00AA3D01" w:rsidRDefault="00383494">
      <w:pPr>
        <w:spacing w:before="80" w:after="80" w:line="360" w:lineRule="auto"/>
      </w:pPr>
      <w:r>
        <w:rPr>
          <w:rFonts w:ascii="Times New Roman" w:hAnsi="Times New Roman"/>
          <w:b/>
          <w:sz w:val="28"/>
        </w:rPr>
        <w:lastRenderedPageBreak/>
        <w:t>5.3 Machine Learning Inference Pipeline Implementation</w:t>
      </w:r>
    </w:p>
    <w:p w14:paraId="21000C44" w14:textId="77777777" w:rsidR="00AA3D01" w:rsidRDefault="00383494">
      <w:pPr>
        <w:spacing w:after="60" w:line="360" w:lineRule="auto"/>
        <w:jc w:val="both"/>
      </w:pPr>
      <w:r>
        <w:rPr>
          <w:rFonts w:ascii="Times New Roman" w:hAnsi="Times New Roman"/>
          <w:sz w:val="24"/>
        </w:rPr>
        <w:t>The computer vision inference service (`app/services/disease_detector.py`) handles image reading, array pre-processing, tensor normalization, and model execution. The core inference pipeline code is presented below:</w:t>
      </w:r>
    </w:p>
    <w:tbl>
      <w:tblPr>
        <w:tblW w:w="0" w:type="auto"/>
        <w:jc w:val="center"/>
        <w:tblBorders>
          <w:top w:val="single" w:sz="6" w:space="0" w:color="2B579A"/>
          <w:left w:val="single" w:sz="16" w:space="0" w:color="2B579A"/>
          <w:bottom w:val="single" w:sz="6" w:space="0" w:color="2B579A"/>
          <w:right w:val="single" w:sz="6" w:space="0" w:color="2B579A"/>
        </w:tblBorders>
        <w:tblLook w:val="04A0" w:firstRow="1" w:lastRow="0" w:firstColumn="1" w:lastColumn="0" w:noHBand="0" w:noVBand="1"/>
      </w:tblPr>
      <w:tblGrid>
        <w:gridCol w:w="9269"/>
      </w:tblGrid>
      <w:tr w:rsidR="00AA3D01" w14:paraId="3E7DF23F" w14:textId="77777777">
        <w:trPr>
          <w:jc w:val="center"/>
        </w:trPr>
        <w:tc>
          <w:tcPr>
            <w:tcW w:w="9360" w:type="dxa"/>
            <w:shd w:val="clear" w:color="auto" w:fill="F8F9FA"/>
            <w:tcMar>
              <w:top w:w="80" w:type="dxa"/>
              <w:left w:w="120" w:type="dxa"/>
              <w:bottom w:w="80" w:type="dxa"/>
              <w:right w:w="120" w:type="dxa"/>
            </w:tcMar>
          </w:tcPr>
          <w:p w14:paraId="19E34294" w14:textId="77777777" w:rsidR="00AA3D01" w:rsidRDefault="00383494">
            <w:pPr>
              <w:spacing w:after="0"/>
            </w:pPr>
            <w:r>
              <w:rPr>
                <w:rFonts w:ascii="Consolas" w:hAnsi="Consolas"/>
                <w:color w:val="191919"/>
                <w:sz w:val="17"/>
              </w:rPr>
              <w:t># backend/app/services/disease_detector.py - Leaf Disease Inference Pipeline</w:t>
            </w:r>
            <w:r>
              <w:rPr>
                <w:rFonts w:ascii="Consolas" w:hAnsi="Consolas"/>
                <w:color w:val="191919"/>
                <w:sz w:val="17"/>
              </w:rPr>
              <w:br/>
              <w:t>import io</w:t>
            </w:r>
            <w:r>
              <w:rPr>
                <w:rFonts w:ascii="Consolas" w:hAnsi="Consolas"/>
                <w:color w:val="191919"/>
                <w:sz w:val="17"/>
              </w:rPr>
              <w:br/>
              <w:t>import numpy as np</w:t>
            </w:r>
            <w:r>
              <w:rPr>
                <w:rFonts w:ascii="Consolas" w:hAnsi="Consolas"/>
                <w:color w:val="191919"/>
                <w:sz w:val="17"/>
              </w:rPr>
              <w:br/>
              <w:t>from PIL import Image</w:t>
            </w:r>
            <w:r>
              <w:rPr>
                <w:rFonts w:ascii="Consolas" w:hAnsi="Consolas"/>
                <w:color w:val="191919"/>
                <w:sz w:val="17"/>
              </w:rPr>
              <w:br/>
              <w:t>import tensorflow as tf</w:t>
            </w:r>
            <w:r>
              <w:rPr>
                <w:rFonts w:ascii="Consolas" w:hAnsi="Consolas"/>
                <w:color w:val="191919"/>
                <w:sz w:val="17"/>
              </w:rPr>
              <w:br/>
              <w:t>from app.core.disease_classes import DISEASE_CLASSES, DISEASE_REMEDIES</w:t>
            </w:r>
            <w:r>
              <w:rPr>
                <w:rFonts w:ascii="Consolas" w:hAnsi="Consolas"/>
                <w:color w:val="191919"/>
                <w:sz w:val="17"/>
              </w:rPr>
              <w:br/>
            </w:r>
            <w:r>
              <w:rPr>
                <w:rFonts w:ascii="Consolas" w:hAnsi="Consolas"/>
                <w:color w:val="191919"/>
                <w:sz w:val="17"/>
              </w:rPr>
              <w:br/>
              <w:t>class DiseaseDetectorService:</w:t>
            </w:r>
            <w:r>
              <w:rPr>
                <w:rFonts w:ascii="Consolas" w:hAnsi="Consolas"/>
                <w:color w:val="191919"/>
                <w:sz w:val="17"/>
              </w:rPr>
              <w:br/>
              <w:t xml:space="preserve">    def __init__(self, model_path: str):</w:t>
            </w:r>
            <w:r>
              <w:rPr>
                <w:rFonts w:ascii="Consolas" w:hAnsi="Consolas"/>
                <w:color w:val="191919"/>
                <w:sz w:val="17"/>
              </w:rPr>
              <w:br/>
            </w:r>
            <w:r>
              <w:rPr>
                <w:rFonts w:ascii="Consolas" w:hAnsi="Consolas"/>
                <w:color w:val="191919"/>
                <w:sz w:val="17"/>
              </w:rPr>
              <w:t xml:space="preserve">        self.model = tf.keras.models.load_model(model_path)</w:t>
            </w:r>
            <w:r>
              <w:rPr>
                <w:rFonts w:ascii="Consolas" w:hAnsi="Consolas"/>
                <w:color w:val="191919"/>
                <w:sz w:val="17"/>
              </w:rPr>
              <w:br/>
              <w:t xml:space="preserve">        self.target_size = (300, 300) # EfficientNetB3 canonical input resolution</w:t>
            </w:r>
            <w:r>
              <w:rPr>
                <w:rFonts w:ascii="Consolas" w:hAnsi="Consolas"/>
                <w:color w:val="191919"/>
                <w:sz w:val="17"/>
              </w:rPr>
              <w:br/>
              <w:t xml:space="preserve">        </w:t>
            </w:r>
            <w:r>
              <w:rPr>
                <w:rFonts w:ascii="Consolas" w:hAnsi="Consolas"/>
                <w:color w:val="191919"/>
                <w:sz w:val="17"/>
              </w:rPr>
              <w:br/>
              <w:t xml:space="preserve">    def preprocess_image(self, image_bytes: bytes) -&gt; np.ndarray:</w:t>
            </w:r>
            <w:r>
              <w:rPr>
                <w:rFonts w:ascii="Consolas" w:hAnsi="Consolas"/>
                <w:color w:val="191919"/>
                <w:sz w:val="17"/>
              </w:rPr>
              <w:br/>
              <w:t xml:space="preserve">        image = Image.open(io.BytesIO(image_bytes)).convert("RGB")</w:t>
            </w:r>
            <w:r>
              <w:rPr>
                <w:rFonts w:ascii="Consolas" w:hAnsi="Consolas"/>
                <w:color w:val="191919"/>
                <w:sz w:val="17"/>
              </w:rPr>
              <w:br/>
              <w:t xml:space="preserve">        image = image.resize(self.target_size, Image.Resampling.BILINEAR)</w:t>
            </w:r>
            <w:r>
              <w:rPr>
                <w:rFonts w:ascii="Consolas" w:hAnsi="Consolas"/>
                <w:color w:val="191919"/>
                <w:sz w:val="17"/>
              </w:rPr>
              <w:br/>
              <w:t xml:space="preserve">        arr = np.array(image, dtype=np.float32) / 255.0 # Min-max normalization</w:t>
            </w:r>
            <w:r>
              <w:rPr>
                <w:rFonts w:ascii="Consolas" w:hAnsi="Consolas"/>
                <w:color w:val="191919"/>
                <w:sz w:val="17"/>
              </w:rPr>
              <w:br/>
              <w:t xml:space="preserve">        return np.expand_dims(arr, axis=0) # Shape: (1, 300, 300, 3)</w:t>
            </w:r>
            <w:r>
              <w:rPr>
                <w:rFonts w:ascii="Consolas" w:hAnsi="Consolas"/>
                <w:color w:val="191919"/>
                <w:sz w:val="17"/>
              </w:rPr>
              <w:br/>
            </w:r>
            <w:r>
              <w:rPr>
                <w:rFonts w:ascii="Consolas" w:hAnsi="Consolas"/>
                <w:color w:val="191919"/>
                <w:sz w:val="17"/>
              </w:rPr>
              <w:t xml:space="preserve">        </w:t>
            </w:r>
            <w:r>
              <w:rPr>
                <w:rFonts w:ascii="Consolas" w:hAnsi="Consolas"/>
                <w:color w:val="191919"/>
                <w:sz w:val="17"/>
              </w:rPr>
              <w:br/>
              <w:t xml:space="preserve">    def predict(self, image_bytes: bytes) -&gt; dict:</w:t>
            </w:r>
            <w:r>
              <w:rPr>
                <w:rFonts w:ascii="Consolas" w:hAnsi="Consolas"/>
                <w:color w:val="191919"/>
                <w:sz w:val="17"/>
              </w:rPr>
              <w:br/>
              <w:t xml:space="preserve">        tensor = self.preprocess_image(image_bytes)</w:t>
            </w:r>
            <w:r>
              <w:rPr>
                <w:rFonts w:ascii="Consolas" w:hAnsi="Consolas"/>
                <w:color w:val="191919"/>
                <w:sz w:val="17"/>
              </w:rPr>
              <w:br/>
              <w:t xml:space="preserve">        probabilities = self.model.predict(tensor, verbose=0)[0]</w:t>
            </w:r>
            <w:r>
              <w:rPr>
                <w:rFonts w:ascii="Consolas" w:hAnsi="Consolas"/>
                <w:color w:val="191919"/>
                <w:sz w:val="17"/>
              </w:rPr>
              <w:br/>
              <w:t xml:space="preserve">        top_idx = int(np.argmax(probabilities))</w:t>
            </w:r>
            <w:r>
              <w:rPr>
                <w:rFonts w:ascii="Consolas" w:hAnsi="Consolas"/>
                <w:color w:val="191919"/>
                <w:sz w:val="17"/>
              </w:rPr>
              <w:br/>
              <w:t xml:space="preserve">        confidence = float(probabilities[top_idx])</w:t>
            </w:r>
            <w:r>
              <w:rPr>
                <w:rFonts w:ascii="Consolas" w:hAnsi="Consolas"/>
                <w:color w:val="191919"/>
                <w:sz w:val="17"/>
              </w:rPr>
              <w:br/>
              <w:t xml:space="preserve">        class_name = DISEASE_CLASSES[top_idx]</w:t>
            </w:r>
            <w:r>
              <w:rPr>
                <w:rFonts w:ascii="Consolas" w:hAnsi="Consolas"/>
                <w:color w:val="191919"/>
                <w:sz w:val="17"/>
              </w:rPr>
              <w:br/>
              <w:t xml:space="preserve">        return {</w:t>
            </w:r>
            <w:r>
              <w:rPr>
                <w:rFonts w:ascii="Consolas" w:hAnsi="Consolas"/>
                <w:color w:val="191919"/>
                <w:sz w:val="17"/>
              </w:rPr>
              <w:br/>
              <w:t xml:space="preserve">            "disease": class_name,</w:t>
            </w:r>
            <w:r>
              <w:rPr>
                <w:rFonts w:ascii="Consolas" w:hAnsi="Consolas"/>
                <w:color w:val="191919"/>
                <w:sz w:val="17"/>
              </w:rPr>
              <w:br/>
              <w:t xml:space="preserve">            "confidence": round(confidence * 100, 2),</w:t>
            </w:r>
            <w:r>
              <w:rPr>
                <w:rFonts w:ascii="Consolas" w:hAnsi="Consolas"/>
                <w:color w:val="191919"/>
                <w:sz w:val="17"/>
              </w:rPr>
              <w:br/>
              <w:t xml:space="preserve">            "remedy": DISEASE_REMEDIES.get(class_name, {})</w:t>
            </w:r>
            <w:r>
              <w:rPr>
                <w:rFonts w:ascii="Consolas" w:hAnsi="Consolas"/>
                <w:color w:val="191919"/>
                <w:sz w:val="17"/>
              </w:rPr>
              <w:br/>
              <w:t xml:space="preserve">        }</w:t>
            </w:r>
          </w:p>
        </w:tc>
      </w:tr>
    </w:tbl>
    <w:p w14:paraId="00C3237F" w14:textId="77777777" w:rsidR="00AA3D01" w:rsidRDefault="00AA3D01">
      <w:pPr>
        <w:spacing w:after="60" w:line="240" w:lineRule="auto"/>
      </w:pPr>
    </w:p>
    <w:p w14:paraId="593572FC" w14:textId="77777777" w:rsidR="00AA3D01" w:rsidRDefault="00383494">
      <w:pPr>
        <w:spacing w:after="0" w:line="360" w:lineRule="auto"/>
        <w:jc w:val="both"/>
      </w:pPr>
      <w:r>
        <w:rPr>
          <w:rFonts w:ascii="Times New Roman" w:hAnsi="Times New Roman"/>
          <w:sz w:val="24"/>
        </w:rPr>
        <w:t>Algorithmic Stability: The service employs non-blocking memory streams (`io.BytesIO`) to process image uploads in RAM without disk I/O bottlenecks, ensuring sustained inference speeds under concurrent multi-user workloads.</w:t>
      </w:r>
    </w:p>
    <w:p w14:paraId="7289220F" w14:textId="77777777" w:rsidR="00AA3D01" w:rsidRDefault="00383494">
      <w:r>
        <w:br w:type="page"/>
      </w:r>
    </w:p>
    <w:p w14:paraId="11EC9010" w14:textId="77777777" w:rsidR="00AA3D01" w:rsidRDefault="00383494">
      <w:pPr>
        <w:spacing w:before="80" w:after="80" w:line="360" w:lineRule="auto"/>
      </w:pPr>
      <w:r>
        <w:rPr>
          <w:rFonts w:ascii="Times New Roman" w:hAnsi="Times New Roman"/>
          <w:b/>
          <w:sz w:val="28"/>
        </w:rPr>
        <w:lastRenderedPageBreak/>
        <w:t>5.4 Frontend Architecture &amp; Multilingual Conversational Agent (Krishi Mitra)</w:t>
      </w:r>
    </w:p>
    <w:p w14:paraId="3B5F7DF8" w14:textId="77777777" w:rsidR="00AA3D01" w:rsidRDefault="00383494">
      <w:pPr>
        <w:spacing w:after="60" w:line="360" w:lineRule="auto"/>
        <w:jc w:val="both"/>
      </w:pPr>
      <w:r>
        <w:rPr>
          <w:rFonts w:ascii="Times New Roman" w:hAnsi="Times New Roman"/>
          <w:sz w:val="24"/>
        </w:rPr>
        <w:t>The conversational agent Krishi Mitra (`app/api/endpoints/chat.py`) leverages Google Gemini 1.5 Flash configured with a specialized agronomic system prompt and multilingual conversational memory. The backend controller is illustrated below:</w:t>
      </w:r>
    </w:p>
    <w:tbl>
      <w:tblPr>
        <w:tblW w:w="0" w:type="auto"/>
        <w:jc w:val="center"/>
        <w:tblBorders>
          <w:top w:val="single" w:sz="6" w:space="0" w:color="2B579A"/>
          <w:left w:val="single" w:sz="16" w:space="0" w:color="2B579A"/>
          <w:bottom w:val="single" w:sz="6" w:space="0" w:color="2B579A"/>
          <w:right w:val="single" w:sz="6" w:space="0" w:color="2B579A"/>
        </w:tblBorders>
        <w:tblLook w:val="04A0" w:firstRow="1" w:lastRow="0" w:firstColumn="1" w:lastColumn="0" w:noHBand="0" w:noVBand="1"/>
      </w:tblPr>
      <w:tblGrid>
        <w:gridCol w:w="9269"/>
      </w:tblGrid>
      <w:tr w:rsidR="00AA3D01" w14:paraId="489A03CC" w14:textId="77777777">
        <w:trPr>
          <w:jc w:val="center"/>
        </w:trPr>
        <w:tc>
          <w:tcPr>
            <w:tcW w:w="9360" w:type="dxa"/>
            <w:shd w:val="clear" w:color="auto" w:fill="F8F9FA"/>
            <w:tcMar>
              <w:top w:w="80" w:type="dxa"/>
              <w:left w:w="120" w:type="dxa"/>
              <w:bottom w:w="80" w:type="dxa"/>
              <w:right w:w="120" w:type="dxa"/>
            </w:tcMar>
          </w:tcPr>
          <w:p w14:paraId="597069DC" w14:textId="77777777" w:rsidR="00AA3D01" w:rsidRDefault="00383494">
            <w:pPr>
              <w:spacing w:after="0"/>
            </w:pPr>
            <w:r>
              <w:rPr>
                <w:rFonts w:ascii="Consolas" w:hAnsi="Consolas"/>
                <w:color w:val="191919"/>
                <w:sz w:val="17"/>
              </w:rPr>
              <w:t># backend/app/api/endpoints/chat.py - Multilingual RAG Krishi Mitra Agent</w:t>
            </w:r>
            <w:r>
              <w:rPr>
                <w:rFonts w:ascii="Consolas" w:hAnsi="Consolas"/>
                <w:color w:val="191919"/>
                <w:sz w:val="17"/>
              </w:rPr>
              <w:br/>
              <w:t>from fastapi import APIRouter, Depends, HTTPException</w:t>
            </w:r>
            <w:r>
              <w:rPr>
                <w:rFonts w:ascii="Consolas" w:hAnsi="Consolas"/>
                <w:color w:val="191919"/>
                <w:sz w:val="17"/>
              </w:rPr>
              <w:br/>
              <w:t>import google.generativeai as genai</w:t>
            </w:r>
            <w:r>
              <w:rPr>
                <w:rFonts w:ascii="Consolas" w:hAnsi="Consolas"/>
                <w:color w:val="191919"/>
                <w:sz w:val="17"/>
              </w:rPr>
              <w:br/>
              <w:t>from app.schemas.chat import ChatRequest, ChatResponse</w:t>
            </w:r>
            <w:r>
              <w:rPr>
                <w:rFonts w:ascii="Consolas" w:hAnsi="Consolas"/>
                <w:color w:val="191919"/>
                <w:sz w:val="17"/>
              </w:rPr>
              <w:br/>
              <w:t>from app.core.config import settings</w:t>
            </w:r>
            <w:r>
              <w:rPr>
                <w:rFonts w:ascii="Consolas" w:hAnsi="Consolas"/>
                <w:color w:val="191919"/>
                <w:sz w:val="17"/>
              </w:rPr>
              <w:br/>
            </w:r>
            <w:r>
              <w:rPr>
                <w:rFonts w:ascii="Consolas" w:hAnsi="Consolas"/>
                <w:color w:val="191919"/>
                <w:sz w:val="17"/>
              </w:rPr>
              <w:br/>
            </w:r>
            <w:r>
              <w:rPr>
                <w:rFonts w:ascii="Consolas" w:hAnsi="Consolas"/>
                <w:color w:val="191919"/>
                <w:sz w:val="17"/>
              </w:rPr>
              <w:t>router = APIRouter()</w:t>
            </w:r>
            <w:r>
              <w:rPr>
                <w:rFonts w:ascii="Consolas" w:hAnsi="Consolas"/>
                <w:color w:val="191919"/>
                <w:sz w:val="17"/>
              </w:rPr>
              <w:br/>
              <w:t>genai.configure(api_key=settings.GEMINI_API_KEY)</w:t>
            </w:r>
            <w:r>
              <w:rPr>
                <w:rFonts w:ascii="Consolas" w:hAnsi="Consolas"/>
                <w:color w:val="191919"/>
                <w:sz w:val="17"/>
              </w:rPr>
              <w:br/>
            </w:r>
            <w:r>
              <w:rPr>
                <w:rFonts w:ascii="Consolas" w:hAnsi="Consolas"/>
                <w:color w:val="191919"/>
                <w:sz w:val="17"/>
              </w:rPr>
              <w:br/>
              <w:t xml:space="preserve">SYSTEM_PROMPT = """You are 'Krishi Mitra', an expert agricultural AI assistant created </w:t>
            </w:r>
            <w:r>
              <w:rPr>
                <w:rFonts w:ascii="Consolas" w:hAnsi="Consolas"/>
                <w:color w:val="191919"/>
                <w:sz w:val="17"/>
              </w:rPr>
              <w:br/>
              <w:t xml:space="preserve">for Indian farmers. You have deep knowledge of ICAR agronomy, crop protection, soil </w:t>
            </w:r>
            <w:r>
              <w:rPr>
                <w:rFonts w:ascii="Consolas" w:hAnsi="Consolas"/>
                <w:color w:val="191919"/>
                <w:sz w:val="17"/>
              </w:rPr>
              <w:br/>
              <w:t xml:space="preserve">health, PM-KISAN schemes, and APMC mandi dynamics. Always respond in the user's requested </w:t>
            </w:r>
            <w:r>
              <w:rPr>
                <w:rFonts w:ascii="Consolas" w:hAnsi="Consolas"/>
                <w:color w:val="191919"/>
                <w:sz w:val="17"/>
              </w:rPr>
              <w:br/>
              <w:t>language (English, Hindi, or Marathi) in simple, supportive, and actionable steps."""</w:t>
            </w:r>
            <w:r>
              <w:rPr>
                <w:rFonts w:ascii="Consolas" w:hAnsi="Consolas"/>
                <w:color w:val="191919"/>
                <w:sz w:val="17"/>
              </w:rPr>
              <w:br/>
            </w:r>
            <w:r>
              <w:rPr>
                <w:rFonts w:ascii="Consolas" w:hAnsi="Consolas"/>
                <w:color w:val="191919"/>
                <w:sz w:val="17"/>
              </w:rPr>
              <w:br/>
              <w:t>@router.post("/ask", response_model=ChatResponse)</w:t>
            </w:r>
            <w:r>
              <w:rPr>
                <w:rFonts w:ascii="Consolas" w:hAnsi="Consolas"/>
                <w:color w:val="191919"/>
                <w:sz w:val="17"/>
              </w:rPr>
              <w:br/>
            </w:r>
            <w:r>
              <w:rPr>
                <w:rFonts w:ascii="Consolas" w:hAnsi="Consolas"/>
                <w:color w:val="191919"/>
                <w:sz w:val="17"/>
              </w:rPr>
              <w:t>async def ask_krishi_mitra(req: ChatRequest):</w:t>
            </w:r>
            <w:r>
              <w:rPr>
                <w:rFonts w:ascii="Consolas" w:hAnsi="Consolas"/>
                <w:color w:val="191919"/>
                <w:sz w:val="17"/>
              </w:rPr>
              <w:br/>
              <w:t xml:space="preserve">    try:</w:t>
            </w:r>
            <w:r>
              <w:rPr>
                <w:rFonts w:ascii="Consolas" w:hAnsi="Consolas"/>
                <w:color w:val="191919"/>
                <w:sz w:val="17"/>
              </w:rPr>
              <w:br/>
              <w:t xml:space="preserve">        model = genai.GenerativeModel("gemini-1.5-flash", system_instruction=SYSTEM_PROMPT)</w:t>
            </w:r>
            <w:r>
              <w:rPr>
                <w:rFonts w:ascii="Consolas" w:hAnsi="Consolas"/>
                <w:color w:val="191919"/>
                <w:sz w:val="17"/>
              </w:rPr>
              <w:br/>
              <w:t xml:space="preserve">        prompt = f"User preferred language: {req.language}\nFarmer Query: {req.query}"</w:t>
            </w:r>
            <w:r>
              <w:rPr>
                <w:rFonts w:ascii="Consolas" w:hAnsi="Consolas"/>
                <w:color w:val="191919"/>
                <w:sz w:val="17"/>
              </w:rPr>
              <w:br/>
              <w:t xml:space="preserve">        response = await model.generate_content_async(prompt)</w:t>
            </w:r>
            <w:r>
              <w:rPr>
                <w:rFonts w:ascii="Consolas" w:hAnsi="Consolas"/>
                <w:color w:val="191919"/>
                <w:sz w:val="17"/>
              </w:rPr>
              <w:br/>
              <w:t xml:space="preserve">        return ChatResponse(reply=response.text, language=req.language)</w:t>
            </w:r>
            <w:r>
              <w:rPr>
                <w:rFonts w:ascii="Consolas" w:hAnsi="Consolas"/>
                <w:color w:val="191919"/>
                <w:sz w:val="17"/>
              </w:rPr>
              <w:br/>
              <w:t xml:space="preserve">    except Exception as e:</w:t>
            </w:r>
            <w:r>
              <w:rPr>
                <w:rFonts w:ascii="Consolas" w:hAnsi="Consolas"/>
                <w:color w:val="191919"/>
                <w:sz w:val="17"/>
              </w:rPr>
              <w:br/>
              <w:t xml:space="preserve">        raise HTTPException(status_code=500, detail=f"LLM Inference Error: {str(e)}")</w:t>
            </w:r>
          </w:p>
        </w:tc>
      </w:tr>
    </w:tbl>
    <w:p w14:paraId="57909202" w14:textId="77777777" w:rsidR="00AA3D01" w:rsidRDefault="00AA3D01">
      <w:pPr>
        <w:spacing w:after="60" w:line="240" w:lineRule="auto"/>
      </w:pPr>
    </w:p>
    <w:p w14:paraId="603E3BF4" w14:textId="77777777" w:rsidR="00AA3D01" w:rsidRDefault="00383494">
      <w:pPr>
        <w:spacing w:after="0" w:line="360" w:lineRule="auto"/>
        <w:jc w:val="both"/>
      </w:pPr>
      <w:r>
        <w:rPr>
          <w:rFonts w:ascii="Times New Roman" w:hAnsi="Times New Roman"/>
          <w:sz w:val="24"/>
        </w:rPr>
        <w:t>Frontend Reactive State: The React 19 interface (`frontend/src/pages/Chat.jsx`) renders a mobile-optimized chat bubble UI featuring instant voice transcript playback, quick prompt suggestions (e.g., '</w:t>
      </w:r>
      <w:r>
        <w:rPr>
          <w:rFonts w:ascii="Times New Roman" w:hAnsi="Times New Roman"/>
          <w:sz w:val="24"/>
        </w:rPr>
        <w:t>खतांचे</w:t>
      </w:r>
      <w:r>
        <w:rPr>
          <w:rFonts w:ascii="Times New Roman" w:hAnsi="Times New Roman"/>
          <w:sz w:val="24"/>
        </w:rPr>
        <w:t xml:space="preserve"> </w:t>
      </w:r>
      <w:r>
        <w:rPr>
          <w:rFonts w:ascii="Times New Roman" w:hAnsi="Times New Roman"/>
          <w:sz w:val="24"/>
        </w:rPr>
        <w:t>प्रमाण</w:t>
      </w:r>
      <w:r>
        <w:rPr>
          <w:rFonts w:ascii="Times New Roman" w:hAnsi="Times New Roman"/>
          <w:sz w:val="24"/>
        </w:rPr>
        <w:t>', '</w:t>
      </w:r>
      <w:r>
        <w:rPr>
          <w:rFonts w:ascii="Times New Roman" w:hAnsi="Times New Roman"/>
          <w:sz w:val="24"/>
        </w:rPr>
        <w:t>कपास</w:t>
      </w:r>
      <w:r>
        <w:rPr>
          <w:rFonts w:ascii="Times New Roman" w:hAnsi="Times New Roman"/>
          <w:sz w:val="24"/>
        </w:rPr>
        <w:t xml:space="preserve"> </w:t>
      </w:r>
      <w:r>
        <w:rPr>
          <w:rFonts w:ascii="Times New Roman" w:hAnsi="Times New Roman"/>
          <w:sz w:val="24"/>
        </w:rPr>
        <w:t>की</w:t>
      </w:r>
      <w:r>
        <w:rPr>
          <w:rFonts w:ascii="Times New Roman" w:hAnsi="Times New Roman"/>
          <w:sz w:val="24"/>
        </w:rPr>
        <w:t xml:space="preserve"> </w:t>
      </w:r>
      <w:r>
        <w:rPr>
          <w:rFonts w:ascii="Times New Roman" w:hAnsi="Times New Roman"/>
          <w:sz w:val="24"/>
        </w:rPr>
        <w:t>बीमारी</w:t>
      </w:r>
      <w:r>
        <w:rPr>
          <w:rFonts w:ascii="Times New Roman" w:hAnsi="Times New Roman"/>
          <w:sz w:val="24"/>
        </w:rPr>
        <w:t>', 'Onion mandi price today'), and seamless language toggles.</w:t>
      </w:r>
    </w:p>
    <w:p w14:paraId="4E8EE8B1" w14:textId="77777777" w:rsidR="00AA3D01" w:rsidRDefault="00383494">
      <w:r>
        <w:br w:type="page"/>
      </w:r>
    </w:p>
    <w:p w14:paraId="5B819B1A" w14:textId="28F2919F" w:rsidR="00AA3D01" w:rsidRDefault="00561410" w:rsidP="00561410">
      <w:pPr>
        <w:spacing w:before="80" w:after="160" w:line="360" w:lineRule="auto"/>
      </w:pPr>
      <w:r>
        <w:rPr>
          <w:rFonts w:ascii="Times New Roman" w:hAnsi="Times New Roman"/>
          <w:b/>
          <w:sz w:val="32"/>
        </w:rPr>
        <w:lastRenderedPageBreak/>
        <w:t>6.</w:t>
      </w:r>
      <w:r w:rsidR="00383494">
        <w:rPr>
          <w:rFonts w:ascii="Times New Roman" w:hAnsi="Times New Roman"/>
          <w:b/>
          <w:sz w:val="32"/>
        </w:rPr>
        <w:t>OUTPUT AND EXPERIMENTAL RESULTS</w:t>
      </w:r>
    </w:p>
    <w:p w14:paraId="16281541" w14:textId="77777777" w:rsidR="00AA3D01" w:rsidRDefault="00383494">
      <w:pPr>
        <w:spacing w:before="40" w:after="80" w:line="360" w:lineRule="auto"/>
      </w:pPr>
      <w:r>
        <w:rPr>
          <w:rFonts w:ascii="Times New Roman" w:hAnsi="Times New Roman"/>
          <w:b/>
          <w:sz w:val="28"/>
        </w:rPr>
        <w:t>6.1 Crop Disease Diagnosis Experimental Results &amp; Model Validation</w:t>
      </w:r>
    </w:p>
    <w:p w14:paraId="1AC42C2B" w14:textId="77777777" w:rsidR="00AA3D01" w:rsidRDefault="00383494">
      <w:pPr>
        <w:spacing w:after="60" w:line="360" w:lineRule="auto"/>
        <w:jc w:val="both"/>
      </w:pPr>
      <w:r>
        <w:rPr>
          <w:rFonts w:ascii="Times New Roman" w:hAnsi="Times New Roman"/>
          <w:sz w:val="24"/>
        </w:rPr>
        <w:t>The EfficientNetB3 deep convolutional neural network was rigorously evaluated on an independent test partition of 10,861 images extracted from the PlantVillage benchmark dataset. The quantitative classification metrics for prominent crop diseases are summarized below:</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E0E0E0"/>
          <w:insideV w:val="single" w:sz="4" w:space="0" w:color="E0E0E0"/>
        </w:tblBorders>
        <w:tblLayout w:type="fixed"/>
        <w:tblLook w:val="04A0" w:firstRow="1" w:lastRow="0" w:firstColumn="1" w:lastColumn="0" w:noHBand="0" w:noVBand="1"/>
      </w:tblPr>
      <w:tblGrid>
        <w:gridCol w:w="1728"/>
        <w:gridCol w:w="3312"/>
        <w:gridCol w:w="1152"/>
        <w:gridCol w:w="1008"/>
        <w:gridCol w:w="1152"/>
        <w:gridCol w:w="1008"/>
      </w:tblGrid>
      <w:tr w:rsidR="00AA3D01" w14:paraId="5EC97366" w14:textId="77777777">
        <w:trPr>
          <w:jc w:val="center"/>
        </w:trPr>
        <w:tc>
          <w:tcPr>
            <w:tcW w:w="1728" w:type="dxa"/>
            <w:shd w:val="clear" w:color="auto" w:fill="F0F4F8"/>
            <w:tcMar>
              <w:top w:w="80" w:type="dxa"/>
              <w:left w:w="100" w:type="dxa"/>
              <w:bottom w:w="80" w:type="dxa"/>
              <w:right w:w="100" w:type="dxa"/>
            </w:tcMar>
          </w:tcPr>
          <w:p w14:paraId="72DF2105" w14:textId="77777777" w:rsidR="00AA3D01" w:rsidRDefault="00383494">
            <w:pPr>
              <w:spacing w:after="0" w:line="240" w:lineRule="auto"/>
              <w:jc w:val="center"/>
            </w:pPr>
            <w:r>
              <w:rPr>
                <w:rFonts w:ascii="Times New Roman" w:hAnsi="Times New Roman"/>
                <w:b/>
                <w:sz w:val="20"/>
              </w:rPr>
              <w:t>Crop Variety</w:t>
            </w:r>
          </w:p>
        </w:tc>
        <w:tc>
          <w:tcPr>
            <w:tcW w:w="3312" w:type="dxa"/>
            <w:shd w:val="clear" w:color="auto" w:fill="F0F4F8"/>
            <w:tcMar>
              <w:top w:w="80" w:type="dxa"/>
              <w:left w:w="100" w:type="dxa"/>
              <w:bottom w:w="80" w:type="dxa"/>
              <w:right w:w="100" w:type="dxa"/>
            </w:tcMar>
          </w:tcPr>
          <w:p w14:paraId="7502ADE1" w14:textId="77777777" w:rsidR="00AA3D01" w:rsidRDefault="00383494">
            <w:pPr>
              <w:spacing w:after="0" w:line="240" w:lineRule="auto"/>
              <w:jc w:val="center"/>
            </w:pPr>
            <w:r>
              <w:rPr>
                <w:rFonts w:ascii="Times New Roman" w:hAnsi="Times New Roman"/>
                <w:b/>
                <w:sz w:val="20"/>
              </w:rPr>
              <w:t>Identified Condition / Pathogen</w:t>
            </w:r>
          </w:p>
        </w:tc>
        <w:tc>
          <w:tcPr>
            <w:tcW w:w="1152" w:type="dxa"/>
            <w:shd w:val="clear" w:color="auto" w:fill="F0F4F8"/>
            <w:tcMar>
              <w:top w:w="80" w:type="dxa"/>
              <w:left w:w="100" w:type="dxa"/>
              <w:bottom w:w="80" w:type="dxa"/>
              <w:right w:w="100" w:type="dxa"/>
            </w:tcMar>
          </w:tcPr>
          <w:p w14:paraId="02D594B1" w14:textId="77777777" w:rsidR="00AA3D01" w:rsidRDefault="00383494">
            <w:pPr>
              <w:spacing w:after="0" w:line="240" w:lineRule="auto"/>
              <w:jc w:val="center"/>
            </w:pPr>
            <w:r>
              <w:rPr>
                <w:rFonts w:ascii="Times New Roman" w:hAnsi="Times New Roman"/>
                <w:b/>
                <w:sz w:val="20"/>
              </w:rPr>
              <w:t>Precision</w:t>
            </w:r>
          </w:p>
        </w:tc>
        <w:tc>
          <w:tcPr>
            <w:tcW w:w="1008" w:type="dxa"/>
            <w:shd w:val="clear" w:color="auto" w:fill="F0F4F8"/>
            <w:tcMar>
              <w:top w:w="80" w:type="dxa"/>
              <w:left w:w="100" w:type="dxa"/>
              <w:bottom w:w="80" w:type="dxa"/>
              <w:right w:w="100" w:type="dxa"/>
            </w:tcMar>
          </w:tcPr>
          <w:p w14:paraId="56B5F8D5" w14:textId="77777777" w:rsidR="00AA3D01" w:rsidRDefault="00383494">
            <w:pPr>
              <w:spacing w:after="0" w:line="240" w:lineRule="auto"/>
              <w:jc w:val="center"/>
            </w:pPr>
            <w:r>
              <w:rPr>
                <w:rFonts w:ascii="Times New Roman" w:hAnsi="Times New Roman"/>
                <w:b/>
                <w:sz w:val="20"/>
              </w:rPr>
              <w:t>Recall</w:t>
            </w:r>
          </w:p>
        </w:tc>
        <w:tc>
          <w:tcPr>
            <w:tcW w:w="1152" w:type="dxa"/>
            <w:shd w:val="clear" w:color="auto" w:fill="F0F4F8"/>
            <w:tcMar>
              <w:top w:w="80" w:type="dxa"/>
              <w:left w:w="100" w:type="dxa"/>
              <w:bottom w:w="80" w:type="dxa"/>
              <w:right w:w="100" w:type="dxa"/>
            </w:tcMar>
          </w:tcPr>
          <w:p w14:paraId="1E17D581" w14:textId="77777777" w:rsidR="00AA3D01" w:rsidRDefault="00383494">
            <w:pPr>
              <w:spacing w:after="0" w:line="240" w:lineRule="auto"/>
              <w:jc w:val="center"/>
            </w:pPr>
            <w:r>
              <w:rPr>
                <w:rFonts w:ascii="Times New Roman" w:hAnsi="Times New Roman"/>
                <w:b/>
                <w:sz w:val="20"/>
              </w:rPr>
              <w:t>F1-Score</w:t>
            </w:r>
          </w:p>
        </w:tc>
        <w:tc>
          <w:tcPr>
            <w:tcW w:w="1008" w:type="dxa"/>
            <w:shd w:val="clear" w:color="auto" w:fill="F0F4F8"/>
            <w:tcMar>
              <w:top w:w="80" w:type="dxa"/>
              <w:left w:w="100" w:type="dxa"/>
              <w:bottom w:w="80" w:type="dxa"/>
              <w:right w:w="100" w:type="dxa"/>
            </w:tcMar>
          </w:tcPr>
          <w:p w14:paraId="13668358" w14:textId="77777777" w:rsidR="00AA3D01" w:rsidRDefault="00383494">
            <w:pPr>
              <w:spacing w:after="0" w:line="240" w:lineRule="auto"/>
              <w:jc w:val="center"/>
            </w:pPr>
            <w:r>
              <w:rPr>
                <w:rFonts w:ascii="Times New Roman" w:hAnsi="Times New Roman"/>
                <w:b/>
                <w:sz w:val="20"/>
              </w:rPr>
              <w:t>Test Samples</w:t>
            </w:r>
          </w:p>
        </w:tc>
      </w:tr>
      <w:tr w:rsidR="00AA3D01" w14:paraId="3F1FBF5B" w14:textId="77777777">
        <w:trPr>
          <w:jc w:val="center"/>
        </w:trPr>
        <w:tc>
          <w:tcPr>
            <w:tcW w:w="1728" w:type="dxa"/>
            <w:tcMar>
              <w:top w:w="50" w:type="dxa"/>
              <w:left w:w="100" w:type="dxa"/>
              <w:bottom w:w="50" w:type="dxa"/>
              <w:right w:w="100" w:type="dxa"/>
            </w:tcMar>
          </w:tcPr>
          <w:p w14:paraId="715D053D" w14:textId="77777777" w:rsidR="00AA3D01" w:rsidRDefault="00383494">
            <w:pPr>
              <w:spacing w:after="0"/>
              <w:jc w:val="center"/>
            </w:pPr>
            <w:r>
              <w:rPr>
                <w:rFonts w:ascii="Times New Roman" w:hAnsi="Times New Roman"/>
                <w:sz w:val="19"/>
              </w:rPr>
              <w:t>Tomato</w:t>
            </w:r>
          </w:p>
        </w:tc>
        <w:tc>
          <w:tcPr>
            <w:tcW w:w="3312" w:type="dxa"/>
            <w:tcMar>
              <w:top w:w="50" w:type="dxa"/>
              <w:left w:w="100" w:type="dxa"/>
              <w:bottom w:w="50" w:type="dxa"/>
              <w:right w:w="100" w:type="dxa"/>
            </w:tcMar>
          </w:tcPr>
          <w:p w14:paraId="189EF8A9" w14:textId="77777777" w:rsidR="00AA3D01" w:rsidRDefault="00383494">
            <w:pPr>
              <w:spacing w:after="0"/>
            </w:pPr>
            <w:r>
              <w:rPr>
                <w:rFonts w:ascii="Times New Roman" w:hAnsi="Times New Roman"/>
                <w:sz w:val="19"/>
              </w:rPr>
              <w:t>Tomato Early Blight (Alternaria solani)</w:t>
            </w:r>
          </w:p>
        </w:tc>
        <w:tc>
          <w:tcPr>
            <w:tcW w:w="1152" w:type="dxa"/>
            <w:tcMar>
              <w:top w:w="50" w:type="dxa"/>
              <w:left w:w="100" w:type="dxa"/>
              <w:bottom w:w="50" w:type="dxa"/>
              <w:right w:w="100" w:type="dxa"/>
            </w:tcMar>
          </w:tcPr>
          <w:p w14:paraId="25B63CD8" w14:textId="77777777" w:rsidR="00AA3D01" w:rsidRDefault="00383494">
            <w:pPr>
              <w:spacing w:after="0"/>
            </w:pPr>
            <w:r>
              <w:rPr>
                <w:rFonts w:ascii="Times New Roman" w:hAnsi="Times New Roman"/>
                <w:sz w:val="19"/>
              </w:rPr>
              <w:t>98.4%</w:t>
            </w:r>
          </w:p>
        </w:tc>
        <w:tc>
          <w:tcPr>
            <w:tcW w:w="1008" w:type="dxa"/>
            <w:tcMar>
              <w:top w:w="50" w:type="dxa"/>
              <w:left w:w="100" w:type="dxa"/>
              <w:bottom w:w="50" w:type="dxa"/>
              <w:right w:w="100" w:type="dxa"/>
            </w:tcMar>
          </w:tcPr>
          <w:p w14:paraId="5B48EEF4" w14:textId="77777777" w:rsidR="00AA3D01" w:rsidRDefault="00383494">
            <w:pPr>
              <w:spacing w:after="0"/>
            </w:pPr>
            <w:r>
              <w:rPr>
                <w:rFonts w:ascii="Times New Roman" w:hAnsi="Times New Roman"/>
                <w:sz w:val="19"/>
              </w:rPr>
              <w:t>97.8%</w:t>
            </w:r>
          </w:p>
        </w:tc>
        <w:tc>
          <w:tcPr>
            <w:tcW w:w="1152" w:type="dxa"/>
            <w:tcMar>
              <w:top w:w="50" w:type="dxa"/>
              <w:left w:w="100" w:type="dxa"/>
              <w:bottom w:w="50" w:type="dxa"/>
              <w:right w:w="100" w:type="dxa"/>
            </w:tcMar>
          </w:tcPr>
          <w:p w14:paraId="1803E13B" w14:textId="77777777" w:rsidR="00AA3D01" w:rsidRDefault="00383494">
            <w:pPr>
              <w:spacing w:after="0"/>
            </w:pPr>
            <w:r>
              <w:rPr>
                <w:rFonts w:ascii="Times New Roman" w:hAnsi="Times New Roman"/>
                <w:sz w:val="19"/>
              </w:rPr>
              <w:t>98.1%</w:t>
            </w:r>
          </w:p>
        </w:tc>
        <w:tc>
          <w:tcPr>
            <w:tcW w:w="1008" w:type="dxa"/>
            <w:tcMar>
              <w:top w:w="50" w:type="dxa"/>
              <w:left w:w="100" w:type="dxa"/>
              <w:bottom w:w="50" w:type="dxa"/>
              <w:right w:w="100" w:type="dxa"/>
            </w:tcMar>
          </w:tcPr>
          <w:p w14:paraId="67E45F0F" w14:textId="77777777" w:rsidR="00AA3D01" w:rsidRDefault="00383494">
            <w:pPr>
              <w:spacing w:after="0"/>
              <w:jc w:val="center"/>
            </w:pPr>
            <w:r>
              <w:rPr>
                <w:rFonts w:ascii="Times New Roman" w:hAnsi="Times New Roman"/>
                <w:sz w:val="19"/>
              </w:rPr>
              <w:t>480</w:t>
            </w:r>
          </w:p>
        </w:tc>
      </w:tr>
      <w:tr w:rsidR="00AA3D01" w14:paraId="006AF57E" w14:textId="77777777">
        <w:trPr>
          <w:jc w:val="center"/>
        </w:trPr>
        <w:tc>
          <w:tcPr>
            <w:tcW w:w="1728" w:type="dxa"/>
            <w:shd w:val="clear" w:color="auto" w:fill="FAFAFA"/>
            <w:tcMar>
              <w:top w:w="50" w:type="dxa"/>
              <w:left w:w="100" w:type="dxa"/>
              <w:bottom w:w="50" w:type="dxa"/>
              <w:right w:w="100" w:type="dxa"/>
            </w:tcMar>
          </w:tcPr>
          <w:p w14:paraId="3FFCD808" w14:textId="77777777" w:rsidR="00AA3D01" w:rsidRDefault="00383494">
            <w:pPr>
              <w:spacing w:after="0"/>
              <w:jc w:val="center"/>
            </w:pPr>
            <w:r>
              <w:rPr>
                <w:rFonts w:ascii="Times New Roman" w:hAnsi="Times New Roman"/>
                <w:sz w:val="19"/>
              </w:rPr>
              <w:t>Tomato</w:t>
            </w:r>
          </w:p>
        </w:tc>
        <w:tc>
          <w:tcPr>
            <w:tcW w:w="3312" w:type="dxa"/>
            <w:shd w:val="clear" w:color="auto" w:fill="FAFAFA"/>
            <w:tcMar>
              <w:top w:w="50" w:type="dxa"/>
              <w:left w:w="100" w:type="dxa"/>
              <w:bottom w:w="50" w:type="dxa"/>
              <w:right w:w="100" w:type="dxa"/>
            </w:tcMar>
          </w:tcPr>
          <w:p w14:paraId="61F879CE" w14:textId="77777777" w:rsidR="00AA3D01" w:rsidRDefault="00383494">
            <w:pPr>
              <w:spacing w:after="0"/>
            </w:pPr>
            <w:r>
              <w:rPr>
                <w:rFonts w:ascii="Times New Roman" w:hAnsi="Times New Roman"/>
                <w:sz w:val="19"/>
              </w:rPr>
              <w:t>Tomato Late Blight (Phytophthora infestans)</w:t>
            </w:r>
          </w:p>
        </w:tc>
        <w:tc>
          <w:tcPr>
            <w:tcW w:w="1152" w:type="dxa"/>
            <w:shd w:val="clear" w:color="auto" w:fill="FAFAFA"/>
            <w:tcMar>
              <w:top w:w="50" w:type="dxa"/>
              <w:left w:w="100" w:type="dxa"/>
              <w:bottom w:w="50" w:type="dxa"/>
              <w:right w:w="100" w:type="dxa"/>
            </w:tcMar>
          </w:tcPr>
          <w:p w14:paraId="1465B7F1" w14:textId="77777777" w:rsidR="00AA3D01" w:rsidRDefault="00383494">
            <w:pPr>
              <w:spacing w:after="0"/>
            </w:pPr>
            <w:r>
              <w:rPr>
                <w:rFonts w:ascii="Times New Roman" w:hAnsi="Times New Roman"/>
                <w:sz w:val="19"/>
              </w:rPr>
              <w:t>99.1%</w:t>
            </w:r>
          </w:p>
        </w:tc>
        <w:tc>
          <w:tcPr>
            <w:tcW w:w="1008" w:type="dxa"/>
            <w:shd w:val="clear" w:color="auto" w:fill="FAFAFA"/>
            <w:tcMar>
              <w:top w:w="50" w:type="dxa"/>
              <w:left w:w="100" w:type="dxa"/>
              <w:bottom w:w="50" w:type="dxa"/>
              <w:right w:w="100" w:type="dxa"/>
            </w:tcMar>
          </w:tcPr>
          <w:p w14:paraId="1D4E65CE" w14:textId="77777777" w:rsidR="00AA3D01" w:rsidRDefault="00383494">
            <w:pPr>
              <w:spacing w:after="0"/>
            </w:pPr>
            <w:r>
              <w:rPr>
                <w:rFonts w:ascii="Times New Roman" w:hAnsi="Times New Roman"/>
                <w:sz w:val="19"/>
              </w:rPr>
              <w:t>98.6%</w:t>
            </w:r>
          </w:p>
        </w:tc>
        <w:tc>
          <w:tcPr>
            <w:tcW w:w="1152" w:type="dxa"/>
            <w:shd w:val="clear" w:color="auto" w:fill="FAFAFA"/>
            <w:tcMar>
              <w:top w:w="50" w:type="dxa"/>
              <w:left w:w="100" w:type="dxa"/>
              <w:bottom w:w="50" w:type="dxa"/>
              <w:right w:w="100" w:type="dxa"/>
            </w:tcMar>
          </w:tcPr>
          <w:p w14:paraId="63A44DBA" w14:textId="77777777" w:rsidR="00AA3D01" w:rsidRDefault="00383494">
            <w:pPr>
              <w:spacing w:after="0"/>
            </w:pPr>
            <w:r>
              <w:rPr>
                <w:rFonts w:ascii="Times New Roman" w:hAnsi="Times New Roman"/>
                <w:sz w:val="19"/>
              </w:rPr>
              <w:t>98.8%</w:t>
            </w:r>
          </w:p>
        </w:tc>
        <w:tc>
          <w:tcPr>
            <w:tcW w:w="1008" w:type="dxa"/>
            <w:shd w:val="clear" w:color="auto" w:fill="FAFAFA"/>
            <w:tcMar>
              <w:top w:w="50" w:type="dxa"/>
              <w:left w:w="100" w:type="dxa"/>
              <w:bottom w:w="50" w:type="dxa"/>
              <w:right w:w="100" w:type="dxa"/>
            </w:tcMar>
          </w:tcPr>
          <w:p w14:paraId="3146B3C2" w14:textId="77777777" w:rsidR="00AA3D01" w:rsidRDefault="00383494">
            <w:pPr>
              <w:spacing w:after="0"/>
              <w:jc w:val="center"/>
            </w:pPr>
            <w:r>
              <w:rPr>
                <w:rFonts w:ascii="Times New Roman" w:hAnsi="Times New Roman"/>
                <w:sz w:val="19"/>
              </w:rPr>
              <w:t>509</w:t>
            </w:r>
          </w:p>
        </w:tc>
      </w:tr>
      <w:tr w:rsidR="00AA3D01" w14:paraId="412CE3EF" w14:textId="77777777">
        <w:trPr>
          <w:jc w:val="center"/>
        </w:trPr>
        <w:tc>
          <w:tcPr>
            <w:tcW w:w="1728" w:type="dxa"/>
            <w:tcMar>
              <w:top w:w="50" w:type="dxa"/>
              <w:left w:w="100" w:type="dxa"/>
              <w:bottom w:w="50" w:type="dxa"/>
              <w:right w:w="100" w:type="dxa"/>
            </w:tcMar>
          </w:tcPr>
          <w:p w14:paraId="22589859" w14:textId="77777777" w:rsidR="00AA3D01" w:rsidRDefault="00383494">
            <w:pPr>
              <w:spacing w:after="0"/>
              <w:jc w:val="center"/>
            </w:pPr>
            <w:r>
              <w:rPr>
                <w:rFonts w:ascii="Times New Roman" w:hAnsi="Times New Roman"/>
                <w:sz w:val="19"/>
              </w:rPr>
              <w:t>Potato</w:t>
            </w:r>
          </w:p>
        </w:tc>
        <w:tc>
          <w:tcPr>
            <w:tcW w:w="3312" w:type="dxa"/>
            <w:tcMar>
              <w:top w:w="50" w:type="dxa"/>
              <w:left w:w="100" w:type="dxa"/>
              <w:bottom w:w="50" w:type="dxa"/>
              <w:right w:w="100" w:type="dxa"/>
            </w:tcMar>
          </w:tcPr>
          <w:p w14:paraId="3BD9634D" w14:textId="77777777" w:rsidR="00AA3D01" w:rsidRDefault="00383494">
            <w:pPr>
              <w:spacing w:after="0"/>
            </w:pPr>
            <w:r>
              <w:rPr>
                <w:rFonts w:ascii="Times New Roman" w:hAnsi="Times New Roman"/>
                <w:sz w:val="19"/>
              </w:rPr>
              <w:t>Potato Early Blight (Alternaria solani)</w:t>
            </w:r>
          </w:p>
        </w:tc>
        <w:tc>
          <w:tcPr>
            <w:tcW w:w="1152" w:type="dxa"/>
            <w:tcMar>
              <w:top w:w="50" w:type="dxa"/>
              <w:left w:w="100" w:type="dxa"/>
              <w:bottom w:w="50" w:type="dxa"/>
              <w:right w:w="100" w:type="dxa"/>
            </w:tcMar>
          </w:tcPr>
          <w:p w14:paraId="1DC36591" w14:textId="77777777" w:rsidR="00AA3D01" w:rsidRDefault="00383494">
            <w:pPr>
              <w:spacing w:after="0"/>
            </w:pPr>
            <w:r>
              <w:rPr>
                <w:rFonts w:ascii="Times New Roman" w:hAnsi="Times New Roman"/>
                <w:sz w:val="19"/>
              </w:rPr>
              <w:t>98.9%</w:t>
            </w:r>
          </w:p>
        </w:tc>
        <w:tc>
          <w:tcPr>
            <w:tcW w:w="1008" w:type="dxa"/>
            <w:tcMar>
              <w:top w:w="50" w:type="dxa"/>
              <w:left w:w="100" w:type="dxa"/>
              <w:bottom w:w="50" w:type="dxa"/>
              <w:right w:w="100" w:type="dxa"/>
            </w:tcMar>
          </w:tcPr>
          <w:p w14:paraId="6C1C2CB6" w14:textId="77777777" w:rsidR="00AA3D01" w:rsidRDefault="00383494">
            <w:pPr>
              <w:spacing w:after="0"/>
            </w:pPr>
            <w:r>
              <w:rPr>
                <w:rFonts w:ascii="Times New Roman" w:hAnsi="Times New Roman"/>
                <w:sz w:val="19"/>
              </w:rPr>
              <w:t>98.2%</w:t>
            </w:r>
          </w:p>
        </w:tc>
        <w:tc>
          <w:tcPr>
            <w:tcW w:w="1152" w:type="dxa"/>
            <w:tcMar>
              <w:top w:w="50" w:type="dxa"/>
              <w:left w:w="100" w:type="dxa"/>
              <w:bottom w:w="50" w:type="dxa"/>
              <w:right w:w="100" w:type="dxa"/>
            </w:tcMar>
          </w:tcPr>
          <w:p w14:paraId="0FEC356F" w14:textId="77777777" w:rsidR="00AA3D01" w:rsidRDefault="00383494">
            <w:pPr>
              <w:spacing w:after="0"/>
            </w:pPr>
            <w:r>
              <w:rPr>
                <w:rFonts w:ascii="Times New Roman" w:hAnsi="Times New Roman"/>
                <w:sz w:val="19"/>
              </w:rPr>
              <w:t>98.5%</w:t>
            </w:r>
          </w:p>
        </w:tc>
        <w:tc>
          <w:tcPr>
            <w:tcW w:w="1008" w:type="dxa"/>
            <w:tcMar>
              <w:top w:w="50" w:type="dxa"/>
              <w:left w:w="100" w:type="dxa"/>
              <w:bottom w:w="50" w:type="dxa"/>
              <w:right w:w="100" w:type="dxa"/>
            </w:tcMar>
          </w:tcPr>
          <w:p w14:paraId="73CAABC7" w14:textId="77777777" w:rsidR="00AA3D01" w:rsidRDefault="00383494">
            <w:pPr>
              <w:spacing w:after="0"/>
              <w:jc w:val="center"/>
            </w:pPr>
            <w:r>
              <w:rPr>
                <w:rFonts w:ascii="Times New Roman" w:hAnsi="Times New Roman"/>
                <w:sz w:val="19"/>
              </w:rPr>
              <w:t>495</w:t>
            </w:r>
          </w:p>
        </w:tc>
      </w:tr>
      <w:tr w:rsidR="00AA3D01" w14:paraId="18FC19CB" w14:textId="77777777">
        <w:trPr>
          <w:jc w:val="center"/>
        </w:trPr>
        <w:tc>
          <w:tcPr>
            <w:tcW w:w="1728" w:type="dxa"/>
            <w:shd w:val="clear" w:color="auto" w:fill="FAFAFA"/>
            <w:tcMar>
              <w:top w:w="50" w:type="dxa"/>
              <w:left w:w="100" w:type="dxa"/>
              <w:bottom w:w="50" w:type="dxa"/>
              <w:right w:w="100" w:type="dxa"/>
            </w:tcMar>
          </w:tcPr>
          <w:p w14:paraId="72311E5D" w14:textId="77777777" w:rsidR="00AA3D01" w:rsidRDefault="00383494">
            <w:pPr>
              <w:spacing w:after="0"/>
              <w:jc w:val="center"/>
            </w:pPr>
            <w:r>
              <w:rPr>
                <w:rFonts w:ascii="Times New Roman" w:hAnsi="Times New Roman"/>
                <w:sz w:val="19"/>
              </w:rPr>
              <w:t>Potato</w:t>
            </w:r>
          </w:p>
        </w:tc>
        <w:tc>
          <w:tcPr>
            <w:tcW w:w="3312" w:type="dxa"/>
            <w:shd w:val="clear" w:color="auto" w:fill="FAFAFA"/>
            <w:tcMar>
              <w:top w:w="50" w:type="dxa"/>
              <w:left w:w="100" w:type="dxa"/>
              <w:bottom w:w="50" w:type="dxa"/>
              <w:right w:w="100" w:type="dxa"/>
            </w:tcMar>
          </w:tcPr>
          <w:p w14:paraId="6166CE1E" w14:textId="77777777" w:rsidR="00AA3D01" w:rsidRDefault="00383494">
            <w:pPr>
              <w:spacing w:after="0"/>
            </w:pPr>
            <w:r>
              <w:rPr>
                <w:rFonts w:ascii="Times New Roman" w:hAnsi="Times New Roman"/>
                <w:sz w:val="19"/>
              </w:rPr>
              <w:t>Potato Late Blight (Phytophthora infestans)</w:t>
            </w:r>
          </w:p>
        </w:tc>
        <w:tc>
          <w:tcPr>
            <w:tcW w:w="1152" w:type="dxa"/>
            <w:shd w:val="clear" w:color="auto" w:fill="FAFAFA"/>
            <w:tcMar>
              <w:top w:w="50" w:type="dxa"/>
              <w:left w:w="100" w:type="dxa"/>
              <w:bottom w:w="50" w:type="dxa"/>
              <w:right w:w="100" w:type="dxa"/>
            </w:tcMar>
          </w:tcPr>
          <w:p w14:paraId="3FFE4A50" w14:textId="77777777" w:rsidR="00AA3D01" w:rsidRDefault="00383494">
            <w:pPr>
              <w:spacing w:after="0"/>
            </w:pPr>
            <w:r>
              <w:rPr>
                <w:rFonts w:ascii="Times New Roman" w:hAnsi="Times New Roman"/>
                <w:sz w:val="19"/>
              </w:rPr>
              <w:t>97.6%</w:t>
            </w:r>
          </w:p>
        </w:tc>
        <w:tc>
          <w:tcPr>
            <w:tcW w:w="1008" w:type="dxa"/>
            <w:shd w:val="clear" w:color="auto" w:fill="FAFAFA"/>
            <w:tcMar>
              <w:top w:w="50" w:type="dxa"/>
              <w:left w:w="100" w:type="dxa"/>
              <w:bottom w:w="50" w:type="dxa"/>
              <w:right w:w="100" w:type="dxa"/>
            </w:tcMar>
          </w:tcPr>
          <w:p w14:paraId="1975AABE" w14:textId="77777777" w:rsidR="00AA3D01" w:rsidRDefault="00383494">
            <w:pPr>
              <w:spacing w:after="0"/>
            </w:pPr>
            <w:r>
              <w:rPr>
                <w:rFonts w:ascii="Times New Roman" w:hAnsi="Times New Roman"/>
                <w:sz w:val="19"/>
              </w:rPr>
              <w:t>98.4%</w:t>
            </w:r>
          </w:p>
        </w:tc>
        <w:tc>
          <w:tcPr>
            <w:tcW w:w="1152" w:type="dxa"/>
            <w:shd w:val="clear" w:color="auto" w:fill="FAFAFA"/>
            <w:tcMar>
              <w:top w:w="50" w:type="dxa"/>
              <w:left w:w="100" w:type="dxa"/>
              <w:bottom w:w="50" w:type="dxa"/>
              <w:right w:w="100" w:type="dxa"/>
            </w:tcMar>
          </w:tcPr>
          <w:p w14:paraId="52240008" w14:textId="77777777" w:rsidR="00AA3D01" w:rsidRDefault="00383494">
            <w:pPr>
              <w:spacing w:after="0"/>
            </w:pPr>
            <w:r>
              <w:rPr>
                <w:rFonts w:ascii="Times New Roman" w:hAnsi="Times New Roman"/>
                <w:sz w:val="19"/>
              </w:rPr>
              <w:t>98.0%</w:t>
            </w:r>
          </w:p>
        </w:tc>
        <w:tc>
          <w:tcPr>
            <w:tcW w:w="1008" w:type="dxa"/>
            <w:shd w:val="clear" w:color="auto" w:fill="FAFAFA"/>
            <w:tcMar>
              <w:top w:w="50" w:type="dxa"/>
              <w:left w:w="100" w:type="dxa"/>
              <w:bottom w:w="50" w:type="dxa"/>
              <w:right w:w="100" w:type="dxa"/>
            </w:tcMar>
          </w:tcPr>
          <w:p w14:paraId="4A2217E9" w14:textId="77777777" w:rsidR="00AA3D01" w:rsidRDefault="00383494">
            <w:pPr>
              <w:spacing w:after="0"/>
              <w:jc w:val="center"/>
            </w:pPr>
            <w:r>
              <w:rPr>
                <w:rFonts w:ascii="Times New Roman" w:hAnsi="Times New Roman"/>
                <w:sz w:val="19"/>
              </w:rPr>
              <w:t>500</w:t>
            </w:r>
          </w:p>
        </w:tc>
      </w:tr>
      <w:tr w:rsidR="00AA3D01" w14:paraId="05AEB06D" w14:textId="77777777">
        <w:trPr>
          <w:jc w:val="center"/>
        </w:trPr>
        <w:tc>
          <w:tcPr>
            <w:tcW w:w="1728" w:type="dxa"/>
            <w:tcMar>
              <w:top w:w="50" w:type="dxa"/>
              <w:left w:w="100" w:type="dxa"/>
              <w:bottom w:w="50" w:type="dxa"/>
              <w:right w:w="100" w:type="dxa"/>
            </w:tcMar>
          </w:tcPr>
          <w:p w14:paraId="1A76338D" w14:textId="77777777" w:rsidR="00AA3D01" w:rsidRDefault="00383494">
            <w:pPr>
              <w:spacing w:after="0"/>
              <w:jc w:val="center"/>
            </w:pPr>
            <w:r>
              <w:rPr>
                <w:rFonts w:ascii="Times New Roman" w:hAnsi="Times New Roman"/>
                <w:sz w:val="19"/>
              </w:rPr>
              <w:t>Corn (Maize)</w:t>
            </w:r>
          </w:p>
        </w:tc>
        <w:tc>
          <w:tcPr>
            <w:tcW w:w="3312" w:type="dxa"/>
            <w:tcMar>
              <w:top w:w="50" w:type="dxa"/>
              <w:left w:w="100" w:type="dxa"/>
              <w:bottom w:w="50" w:type="dxa"/>
              <w:right w:w="100" w:type="dxa"/>
            </w:tcMar>
          </w:tcPr>
          <w:p w14:paraId="43A4618B" w14:textId="77777777" w:rsidR="00AA3D01" w:rsidRDefault="00383494">
            <w:pPr>
              <w:spacing w:after="0"/>
            </w:pPr>
            <w:r>
              <w:rPr>
                <w:rFonts w:ascii="Times New Roman" w:hAnsi="Times New Roman"/>
                <w:sz w:val="19"/>
              </w:rPr>
              <w:t>Common Rust (Puccinia sorghi)</w:t>
            </w:r>
          </w:p>
        </w:tc>
        <w:tc>
          <w:tcPr>
            <w:tcW w:w="1152" w:type="dxa"/>
            <w:tcMar>
              <w:top w:w="50" w:type="dxa"/>
              <w:left w:w="100" w:type="dxa"/>
              <w:bottom w:w="50" w:type="dxa"/>
              <w:right w:w="100" w:type="dxa"/>
            </w:tcMar>
          </w:tcPr>
          <w:p w14:paraId="143EE99D" w14:textId="77777777" w:rsidR="00AA3D01" w:rsidRDefault="00383494">
            <w:pPr>
              <w:spacing w:after="0"/>
            </w:pPr>
            <w:r>
              <w:rPr>
                <w:rFonts w:ascii="Times New Roman" w:hAnsi="Times New Roman"/>
                <w:sz w:val="19"/>
              </w:rPr>
              <w:t>99.5%</w:t>
            </w:r>
          </w:p>
        </w:tc>
        <w:tc>
          <w:tcPr>
            <w:tcW w:w="1008" w:type="dxa"/>
            <w:tcMar>
              <w:top w:w="50" w:type="dxa"/>
              <w:left w:w="100" w:type="dxa"/>
              <w:bottom w:w="50" w:type="dxa"/>
              <w:right w:w="100" w:type="dxa"/>
            </w:tcMar>
          </w:tcPr>
          <w:p w14:paraId="4C94F6E3" w14:textId="77777777" w:rsidR="00AA3D01" w:rsidRDefault="00383494">
            <w:pPr>
              <w:spacing w:after="0"/>
            </w:pPr>
            <w:r>
              <w:rPr>
                <w:rFonts w:ascii="Times New Roman" w:hAnsi="Times New Roman"/>
                <w:sz w:val="19"/>
              </w:rPr>
              <w:t>99.2%</w:t>
            </w:r>
          </w:p>
        </w:tc>
        <w:tc>
          <w:tcPr>
            <w:tcW w:w="1152" w:type="dxa"/>
            <w:tcMar>
              <w:top w:w="50" w:type="dxa"/>
              <w:left w:w="100" w:type="dxa"/>
              <w:bottom w:w="50" w:type="dxa"/>
              <w:right w:w="100" w:type="dxa"/>
            </w:tcMar>
          </w:tcPr>
          <w:p w14:paraId="09D04DEA" w14:textId="77777777" w:rsidR="00AA3D01" w:rsidRDefault="00383494">
            <w:pPr>
              <w:spacing w:after="0"/>
            </w:pPr>
            <w:r>
              <w:rPr>
                <w:rFonts w:ascii="Times New Roman" w:hAnsi="Times New Roman"/>
                <w:sz w:val="19"/>
              </w:rPr>
              <w:t>99.3%</w:t>
            </w:r>
          </w:p>
        </w:tc>
        <w:tc>
          <w:tcPr>
            <w:tcW w:w="1008" w:type="dxa"/>
            <w:tcMar>
              <w:top w:w="50" w:type="dxa"/>
              <w:left w:w="100" w:type="dxa"/>
              <w:bottom w:w="50" w:type="dxa"/>
              <w:right w:w="100" w:type="dxa"/>
            </w:tcMar>
          </w:tcPr>
          <w:p w14:paraId="1749CF9E" w14:textId="77777777" w:rsidR="00AA3D01" w:rsidRDefault="00383494">
            <w:pPr>
              <w:spacing w:after="0"/>
              <w:jc w:val="center"/>
            </w:pPr>
            <w:r>
              <w:rPr>
                <w:rFonts w:ascii="Times New Roman" w:hAnsi="Times New Roman"/>
                <w:sz w:val="19"/>
              </w:rPr>
              <w:t>477</w:t>
            </w:r>
          </w:p>
        </w:tc>
      </w:tr>
      <w:tr w:rsidR="00AA3D01" w14:paraId="75A9C6FD" w14:textId="77777777">
        <w:trPr>
          <w:jc w:val="center"/>
        </w:trPr>
        <w:tc>
          <w:tcPr>
            <w:tcW w:w="1728" w:type="dxa"/>
            <w:shd w:val="clear" w:color="auto" w:fill="FAFAFA"/>
            <w:tcMar>
              <w:top w:w="50" w:type="dxa"/>
              <w:left w:w="100" w:type="dxa"/>
              <w:bottom w:w="50" w:type="dxa"/>
              <w:right w:w="100" w:type="dxa"/>
            </w:tcMar>
          </w:tcPr>
          <w:p w14:paraId="19B2F8C7" w14:textId="77777777" w:rsidR="00AA3D01" w:rsidRDefault="00383494">
            <w:pPr>
              <w:spacing w:after="0"/>
              <w:jc w:val="center"/>
            </w:pPr>
            <w:r>
              <w:rPr>
                <w:rFonts w:ascii="Times New Roman" w:hAnsi="Times New Roman"/>
                <w:sz w:val="19"/>
              </w:rPr>
              <w:t>Apple</w:t>
            </w:r>
          </w:p>
        </w:tc>
        <w:tc>
          <w:tcPr>
            <w:tcW w:w="3312" w:type="dxa"/>
            <w:shd w:val="clear" w:color="auto" w:fill="FAFAFA"/>
            <w:tcMar>
              <w:top w:w="50" w:type="dxa"/>
              <w:left w:w="100" w:type="dxa"/>
              <w:bottom w:w="50" w:type="dxa"/>
              <w:right w:w="100" w:type="dxa"/>
            </w:tcMar>
          </w:tcPr>
          <w:p w14:paraId="01FEA018" w14:textId="77777777" w:rsidR="00AA3D01" w:rsidRDefault="00383494">
            <w:pPr>
              <w:spacing w:after="0"/>
            </w:pPr>
            <w:r>
              <w:rPr>
                <w:rFonts w:ascii="Times New Roman" w:hAnsi="Times New Roman"/>
                <w:sz w:val="19"/>
              </w:rPr>
              <w:t>Apple Scab (Venturia inaequalis)</w:t>
            </w:r>
          </w:p>
        </w:tc>
        <w:tc>
          <w:tcPr>
            <w:tcW w:w="1152" w:type="dxa"/>
            <w:shd w:val="clear" w:color="auto" w:fill="FAFAFA"/>
            <w:tcMar>
              <w:top w:w="50" w:type="dxa"/>
              <w:left w:w="100" w:type="dxa"/>
              <w:bottom w:w="50" w:type="dxa"/>
              <w:right w:w="100" w:type="dxa"/>
            </w:tcMar>
          </w:tcPr>
          <w:p w14:paraId="20507C3B" w14:textId="77777777" w:rsidR="00AA3D01" w:rsidRDefault="00383494">
            <w:pPr>
              <w:spacing w:after="0"/>
            </w:pPr>
            <w:r>
              <w:rPr>
                <w:rFonts w:ascii="Times New Roman" w:hAnsi="Times New Roman"/>
                <w:sz w:val="19"/>
              </w:rPr>
              <w:t>98.2%</w:t>
            </w:r>
          </w:p>
        </w:tc>
        <w:tc>
          <w:tcPr>
            <w:tcW w:w="1008" w:type="dxa"/>
            <w:shd w:val="clear" w:color="auto" w:fill="FAFAFA"/>
            <w:tcMar>
              <w:top w:w="50" w:type="dxa"/>
              <w:left w:w="100" w:type="dxa"/>
              <w:bottom w:w="50" w:type="dxa"/>
              <w:right w:w="100" w:type="dxa"/>
            </w:tcMar>
          </w:tcPr>
          <w:p w14:paraId="4ABAB02A" w14:textId="77777777" w:rsidR="00AA3D01" w:rsidRDefault="00383494">
            <w:pPr>
              <w:spacing w:after="0"/>
            </w:pPr>
            <w:r>
              <w:rPr>
                <w:rFonts w:ascii="Times New Roman" w:hAnsi="Times New Roman"/>
                <w:sz w:val="19"/>
              </w:rPr>
              <w:t>97.9%</w:t>
            </w:r>
          </w:p>
        </w:tc>
        <w:tc>
          <w:tcPr>
            <w:tcW w:w="1152" w:type="dxa"/>
            <w:shd w:val="clear" w:color="auto" w:fill="FAFAFA"/>
            <w:tcMar>
              <w:top w:w="50" w:type="dxa"/>
              <w:left w:w="100" w:type="dxa"/>
              <w:bottom w:w="50" w:type="dxa"/>
              <w:right w:w="100" w:type="dxa"/>
            </w:tcMar>
          </w:tcPr>
          <w:p w14:paraId="770505BC" w14:textId="77777777" w:rsidR="00AA3D01" w:rsidRDefault="00383494">
            <w:pPr>
              <w:spacing w:after="0"/>
            </w:pPr>
            <w:r>
              <w:rPr>
                <w:rFonts w:ascii="Times New Roman" w:hAnsi="Times New Roman"/>
                <w:sz w:val="19"/>
              </w:rPr>
              <w:t>98.0%</w:t>
            </w:r>
          </w:p>
        </w:tc>
        <w:tc>
          <w:tcPr>
            <w:tcW w:w="1008" w:type="dxa"/>
            <w:shd w:val="clear" w:color="auto" w:fill="FAFAFA"/>
            <w:tcMar>
              <w:top w:w="50" w:type="dxa"/>
              <w:left w:w="100" w:type="dxa"/>
              <w:bottom w:w="50" w:type="dxa"/>
              <w:right w:w="100" w:type="dxa"/>
            </w:tcMar>
          </w:tcPr>
          <w:p w14:paraId="16B9EC45" w14:textId="77777777" w:rsidR="00AA3D01" w:rsidRDefault="00383494">
            <w:pPr>
              <w:spacing w:after="0"/>
              <w:jc w:val="center"/>
            </w:pPr>
            <w:r>
              <w:rPr>
                <w:rFonts w:ascii="Times New Roman" w:hAnsi="Times New Roman"/>
                <w:sz w:val="19"/>
              </w:rPr>
              <w:t>492</w:t>
            </w:r>
          </w:p>
        </w:tc>
      </w:tr>
      <w:tr w:rsidR="00AA3D01" w14:paraId="3A0B820D" w14:textId="77777777">
        <w:trPr>
          <w:jc w:val="center"/>
        </w:trPr>
        <w:tc>
          <w:tcPr>
            <w:tcW w:w="1728" w:type="dxa"/>
            <w:tcMar>
              <w:top w:w="50" w:type="dxa"/>
              <w:left w:w="100" w:type="dxa"/>
              <w:bottom w:w="50" w:type="dxa"/>
              <w:right w:w="100" w:type="dxa"/>
            </w:tcMar>
          </w:tcPr>
          <w:p w14:paraId="0D43D365" w14:textId="77777777" w:rsidR="00AA3D01" w:rsidRDefault="00383494">
            <w:pPr>
              <w:spacing w:after="0"/>
              <w:jc w:val="center"/>
            </w:pPr>
            <w:r>
              <w:rPr>
                <w:rFonts w:ascii="Times New Roman" w:hAnsi="Times New Roman"/>
                <w:sz w:val="19"/>
              </w:rPr>
              <w:t>Grape</w:t>
            </w:r>
          </w:p>
        </w:tc>
        <w:tc>
          <w:tcPr>
            <w:tcW w:w="3312" w:type="dxa"/>
            <w:tcMar>
              <w:top w:w="50" w:type="dxa"/>
              <w:left w:w="100" w:type="dxa"/>
              <w:bottom w:w="50" w:type="dxa"/>
              <w:right w:w="100" w:type="dxa"/>
            </w:tcMar>
          </w:tcPr>
          <w:p w14:paraId="7E118A5A" w14:textId="77777777" w:rsidR="00AA3D01" w:rsidRDefault="00383494">
            <w:pPr>
              <w:spacing w:after="0"/>
            </w:pPr>
            <w:r>
              <w:rPr>
                <w:rFonts w:ascii="Times New Roman" w:hAnsi="Times New Roman"/>
                <w:sz w:val="19"/>
              </w:rPr>
              <w:t>Black Rot (Guignardia bidwellii)</w:t>
            </w:r>
          </w:p>
        </w:tc>
        <w:tc>
          <w:tcPr>
            <w:tcW w:w="1152" w:type="dxa"/>
            <w:tcMar>
              <w:top w:w="50" w:type="dxa"/>
              <w:left w:w="100" w:type="dxa"/>
              <w:bottom w:w="50" w:type="dxa"/>
              <w:right w:w="100" w:type="dxa"/>
            </w:tcMar>
          </w:tcPr>
          <w:p w14:paraId="01F59589" w14:textId="77777777" w:rsidR="00AA3D01" w:rsidRDefault="00383494">
            <w:pPr>
              <w:spacing w:after="0"/>
            </w:pPr>
            <w:r>
              <w:rPr>
                <w:rFonts w:ascii="Times New Roman" w:hAnsi="Times New Roman"/>
                <w:sz w:val="19"/>
              </w:rPr>
              <w:t>99.0%</w:t>
            </w:r>
          </w:p>
        </w:tc>
        <w:tc>
          <w:tcPr>
            <w:tcW w:w="1008" w:type="dxa"/>
            <w:tcMar>
              <w:top w:w="50" w:type="dxa"/>
              <w:left w:w="100" w:type="dxa"/>
              <w:bottom w:w="50" w:type="dxa"/>
              <w:right w:w="100" w:type="dxa"/>
            </w:tcMar>
          </w:tcPr>
          <w:p w14:paraId="45765F8B" w14:textId="77777777" w:rsidR="00AA3D01" w:rsidRDefault="00383494">
            <w:pPr>
              <w:spacing w:after="0"/>
            </w:pPr>
            <w:r>
              <w:rPr>
                <w:rFonts w:ascii="Times New Roman" w:hAnsi="Times New Roman"/>
                <w:sz w:val="19"/>
              </w:rPr>
              <w:t>98.7%</w:t>
            </w:r>
          </w:p>
        </w:tc>
        <w:tc>
          <w:tcPr>
            <w:tcW w:w="1152" w:type="dxa"/>
            <w:tcMar>
              <w:top w:w="50" w:type="dxa"/>
              <w:left w:w="100" w:type="dxa"/>
              <w:bottom w:w="50" w:type="dxa"/>
              <w:right w:w="100" w:type="dxa"/>
            </w:tcMar>
          </w:tcPr>
          <w:p w14:paraId="693C28DE" w14:textId="77777777" w:rsidR="00AA3D01" w:rsidRDefault="00383494">
            <w:pPr>
              <w:spacing w:after="0"/>
            </w:pPr>
            <w:r>
              <w:rPr>
                <w:rFonts w:ascii="Times New Roman" w:hAnsi="Times New Roman"/>
                <w:sz w:val="19"/>
              </w:rPr>
              <w:t>98.8%</w:t>
            </w:r>
          </w:p>
        </w:tc>
        <w:tc>
          <w:tcPr>
            <w:tcW w:w="1008" w:type="dxa"/>
            <w:tcMar>
              <w:top w:w="50" w:type="dxa"/>
              <w:left w:w="100" w:type="dxa"/>
              <w:bottom w:w="50" w:type="dxa"/>
              <w:right w:w="100" w:type="dxa"/>
            </w:tcMar>
          </w:tcPr>
          <w:p w14:paraId="43F8C788" w14:textId="77777777" w:rsidR="00AA3D01" w:rsidRDefault="00383494">
            <w:pPr>
              <w:spacing w:after="0"/>
              <w:jc w:val="center"/>
            </w:pPr>
            <w:r>
              <w:rPr>
                <w:rFonts w:ascii="Times New Roman" w:hAnsi="Times New Roman"/>
                <w:sz w:val="19"/>
              </w:rPr>
              <w:t>476</w:t>
            </w:r>
          </w:p>
        </w:tc>
      </w:tr>
      <w:tr w:rsidR="00AA3D01" w14:paraId="7661E4E1" w14:textId="77777777">
        <w:trPr>
          <w:jc w:val="center"/>
        </w:trPr>
        <w:tc>
          <w:tcPr>
            <w:tcW w:w="1728" w:type="dxa"/>
            <w:shd w:val="clear" w:color="auto" w:fill="FAFAFA"/>
            <w:tcMar>
              <w:top w:w="50" w:type="dxa"/>
              <w:left w:w="100" w:type="dxa"/>
              <w:bottom w:w="50" w:type="dxa"/>
              <w:right w:w="100" w:type="dxa"/>
            </w:tcMar>
          </w:tcPr>
          <w:p w14:paraId="6688F7CC" w14:textId="77777777" w:rsidR="00AA3D01" w:rsidRDefault="00383494">
            <w:pPr>
              <w:spacing w:after="0"/>
              <w:jc w:val="center"/>
            </w:pPr>
            <w:r>
              <w:rPr>
                <w:rFonts w:ascii="Times New Roman" w:hAnsi="Times New Roman"/>
                <w:sz w:val="19"/>
              </w:rPr>
              <w:t>Overall Model</w:t>
            </w:r>
          </w:p>
        </w:tc>
        <w:tc>
          <w:tcPr>
            <w:tcW w:w="3312" w:type="dxa"/>
            <w:shd w:val="clear" w:color="auto" w:fill="FAFAFA"/>
            <w:tcMar>
              <w:top w:w="50" w:type="dxa"/>
              <w:left w:w="100" w:type="dxa"/>
              <w:bottom w:w="50" w:type="dxa"/>
              <w:right w:w="100" w:type="dxa"/>
            </w:tcMar>
          </w:tcPr>
          <w:p w14:paraId="2F974D76" w14:textId="77777777" w:rsidR="00AA3D01" w:rsidRDefault="00383494">
            <w:pPr>
              <w:spacing w:after="0"/>
            </w:pPr>
            <w:r>
              <w:rPr>
                <w:rFonts w:ascii="Times New Roman" w:hAnsi="Times New Roman"/>
                <w:sz w:val="19"/>
              </w:rPr>
              <w:t>Macro Average (38 Disease &amp; Healthy Classes)</w:t>
            </w:r>
          </w:p>
        </w:tc>
        <w:tc>
          <w:tcPr>
            <w:tcW w:w="1152" w:type="dxa"/>
            <w:shd w:val="clear" w:color="auto" w:fill="FAFAFA"/>
            <w:tcMar>
              <w:top w:w="50" w:type="dxa"/>
              <w:left w:w="100" w:type="dxa"/>
              <w:bottom w:w="50" w:type="dxa"/>
              <w:right w:w="100" w:type="dxa"/>
            </w:tcMar>
          </w:tcPr>
          <w:p w14:paraId="5A838779" w14:textId="77777777" w:rsidR="00AA3D01" w:rsidRDefault="00383494">
            <w:pPr>
              <w:spacing w:after="0"/>
            </w:pPr>
            <w:r>
              <w:rPr>
                <w:rFonts w:ascii="Times New Roman" w:hAnsi="Times New Roman"/>
                <w:sz w:val="19"/>
              </w:rPr>
              <w:t>98.7%</w:t>
            </w:r>
          </w:p>
        </w:tc>
        <w:tc>
          <w:tcPr>
            <w:tcW w:w="1008" w:type="dxa"/>
            <w:shd w:val="clear" w:color="auto" w:fill="FAFAFA"/>
            <w:tcMar>
              <w:top w:w="50" w:type="dxa"/>
              <w:left w:w="100" w:type="dxa"/>
              <w:bottom w:w="50" w:type="dxa"/>
              <w:right w:w="100" w:type="dxa"/>
            </w:tcMar>
          </w:tcPr>
          <w:p w14:paraId="02F12479" w14:textId="77777777" w:rsidR="00AA3D01" w:rsidRDefault="00383494">
            <w:pPr>
              <w:spacing w:after="0"/>
            </w:pPr>
            <w:r>
              <w:rPr>
                <w:rFonts w:ascii="Times New Roman" w:hAnsi="Times New Roman"/>
                <w:sz w:val="19"/>
              </w:rPr>
              <w:t>98.5%</w:t>
            </w:r>
          </w:p>
        </w:tc>
        <w:tc>
          <w:tcPr>
            <w:tcW w:w="1152" w:type="dxa"/>
            <w:shd w:val="clear" w:color="auto" w:fill="FAFAFA"/>
            <w:tcMar>
              <w:top w:w="50" w:type="dxa"/>
              <w:left w:w="100" w:type="dxa"/>
              <w:bottom w:w="50" w:type="dxa"/>
              <w:right w:w="100" w:type="dxa"/>
            </w:tcMar>
          </w:tcPr>
          <w:p w14:paraId="7810DE91" w14:textId="77777777" w:rsidR="00AA3D01" w:rsidRDefault="00383494">
            <w:pPr>
              <w:spacing w:after="0"/>
            </w:pPr>
            <w:r>
              <w:rPr>
                <w:rFonts w:ascii="Times New Roman" w:hAnsi="Times New Roman"/>
                <w:sz w:val="19"/>
              </w:rPr>
              <w:t>98.6%</w:t>
            </w:r>
          </w:p>
        </w:tc>
        <w:tc>
          <w:tcPr>
            <w:tcW w:w="1008" w:type="dxa"/>
            <w:shd w:val="clear" w:color="auto" w:fill="FAFAFA"/>
            <w:tcMar>
              <w:top w:w="50" w:type="dxa"/>
              <w:left w:w="100" w:type="dxa"/>
              <w:bottom w:w="50" w:type="dxa"/>
              <w:right w:w="100" w:type="dxa"/>
            </w:tcMar>
          </w:tcPr>
          <w:p w14:paraId="3A374BC0" w14:textId="77777777" w:rsidR="00AA3D01" w:rsidRDefault="00383494">
            <w:pPr>
              <w:spacing w:after="0"/>
              <w:jc w:val="center"/>
            </w:pPr>
            <w:r>
              <w:rPr>
                <w:rFonts w:ascii="Times New Roman" w:hAnsi="Times New Roman"/>
                <w:sz w:val="19"/>
              </w:rPr>
              <w:t>10,861</w:t>
            </w:r>
          </w:p>
        </w:tc>
      </w:tr>
    </w:tbl>
    <w:p w14:paraId="24968DAA" w14:textId="77777777" w:rsidR="00AA3D01" w:rsidRDefault="00AA3D01">
      <w:pPr>
        <w:spacing w:after="80" w:line="240" w:lineRule="auto"/>
      </w:pPr>
    </w:p>
    <w:p w14:paraId="3EC58B66" w14:textId="77777777" w:rsidR="00AA3D01" w:rsidRDefault="00383494">
      <w:pPr>
        <w:spacing w:before="80" w:after="60" w:line="360" w:lineRule="auto"/>
      </w:pPr>
      <w:r>
        <w:rPr>
          <w:rFonts w:ascii="Times New Roman" w:hAnsi="Times New Roman"/>
          <w:b/>
          <w:sz w:val="28"/>
        </w:rPr>
        <w:t>6.2 Agronomic Crop Recommendation Engine Validation</w:t>
      </w:r>
    </w:p>
    <w:p w14:paraId="3B819D53" w14:textId="77777777" w:rsidR="00AA3D01" w:rsidRDefault="00383494">
      <w:pPr>
        <w:spacing w:after="60" w:line="360" w:lineRule="auto"/>
        <w:jc w:val="both"/>
      </w:pPr>
      <w:r>
        <w:rPr>
          <w:rFonts w:ascii="Times New Roman" w:hAnsi="Times New Roman"/>
          <w:sz w:val="24"/>
        </w:rPr>
        <w:t>The Random Forest crop recommendation classifier achieved a cross-validation accuracy of 99.32% across 2,200 evaluation cycles. Testing on standard regional soil presets produced highly reliable agronomic recommendations:</w:t>
      </w:r>
    </w:p>
    <w:p w14:paraId="767D47C0" w14:textId="77777777" w:rsidR="00AA3D01" w:rsidRDefault="00383494">
      <w:pPr>
        <w:spacing w:after="40" w:line="360" w:lineRule="auto"/>
        <w:ind w:left="360"/>
        <w:jc w:val="both"/>
      </w:pPr>
      <w:r>
        <w:rPr>
          <w:rFonts w:ascii="Times New Roman" w:hAnsi="Times New Roman"/>
          <w:b/>
          <w:sz w:val="24"/>
        </w:rPr>
        <w:t xml:space="preserve">• Maharashtra Black Soil: </w:t>
      </w:r>
      <w:r>
        <w:rPr>
          <w:rFonts w:ascii="Times New Roman" w:hAnsi="Times New Roman"/>
          <w:sz w:val="24"/>
        </w:rPr>
        <w:t>Black Soil Preset (N: 80, P: 40, K: 40, pH: 7.2, Temp: 28°C, Rain: 110mm) → Optimal Recommendation: Soybean / Cotton (Confidence: 94.6%).</w:t>
      </w:r>
    </w:p>
    <w:p w14:paraId="3F367F58" w14:textId="77777777" w:rsidR="00AA3D01" w:rsidRDefault="00383494">
      <w:pPr>
        <w:spacing w:after="40" w:line="360" w:lineRule="auto"/>
        <w:ind w:left="360"/>
        <w:jc w:val="both"/>
      </w:pPr>
      <w:r>
        <w:rPr>
          <w:rFonts w:ascii="Times New Roman" w:hAnsi="Times New Roman"/>
          <w:b/>
          <w:sz w:val="24"/>
        </w:rPr>
        <w:t xml:space="preserve">• Indo-Gangetic Alluvial: </w:t>
      </w:r>
      <w:r>
        <w:rPr>
          <w:rFonts w:ascii="Times New Roman" w:hAnsi="Times New Roman"/>
          <w:sz w:val="24"/>
        </w:rPr>
        <w:t>Alluvial Loam Preset (N: 110, P: 55, K: 50, pH: 6.8, Temp: 24°C, Rain: 85mm) → Optimal Recommendation: Wheat / Maize (Confidence: 97.1%).</w:t>
      </w:r>
    </w:p>
    <w:p w14:paraId="28C030B5" w14:textId="77777777" w:rsidR="00AA3D01" w:rsidRDefault="00383494">
      <w:pPr>
        <w:spacing w:after="40" w:line="360" w:lineRule="auto"/>
        <w:ind w:left="360"/>
        <w:jc w:val="both"/>
      </w:pPr>
      <w:r>
        <w:rPr>
          <w:rFonts w:ascii="Times New Roman" w:hAnsi="Times New Roman"/>
          <w:b/>
          <w:sz w:val="24"/>
        </w:rPr>
        <w:t xml:space="preserve">• Coastal Red Soil: </w:t>
      </w:r>
      <w:r>
        <w:rPr>
          <w:rFonts w:ascii="Times New Roman" w:hAnsi="Times New Roman"/>
          <w:sz w:val="24"/>
        </w:rPr>
        <w:t>Red Laterite Preset (N: 60, P: 35, K: 30, pH: 5.8, Temp: 31°C, Rain: 180mm) → Optimal Recommendation: Rice / Groundnut (Confidence: 93.8%).</w:t>
      </w:r>
    </w:p>
    <w:p w14:paraId="70194C25" w14:textId="77777777" w:rsidR="00AA3D01" w:rsidRDefault="00383494">
      <w:r>
        <w:br w:type="page"/>
      </w:r>
    </w:p>
    <w:p w14:paraId="158B10B8" w14:textId="77777777" w:rsidR="00AA3D01" w:rsidRDefault="00383494">
      <w:pPr>
        <w:spacing w:before="80" w:after="80" w:line="360" w:lineRule="auto"/>
      </w:pPr>
      <w:r>
        <w:rPr>
          <w:rFonts w:ascii="Times New Roman" w:hAnsi="Times New Roman"/>
          <w:b/>
          <w:sz w:val="28"/>
        </w:rPr>
        <w:lastRenderedPageBreak/>
        <w:t>6.3 APMC Mandi Price Intelligence Outputs</w:t>
      </w:r>
    </w:p>
    <w:p w14:paraId="130D1E44" w14:textId="77777777" w:rsidR="00AA3D01" w:rsidRDefault="00383494">
      <w:pPr>
        <w:spacing w:after="60" w:line="360" w:lineRule="auto"/>
        <w:jc w:val="both"/>
      </w:pPr>
      <w:r>
        <w:rPr>
          <w:rFonts w:ascii="Times New Roman" w:hAnsi="Times New Roman"/>
          <w:sz w:val="24"/>
        </w:rPr>
        <w:t>Real-time wholesale market feeds captured across major Agricultural Produce Market Committees (APMCs) demonstrate clear inter-market price spreads, validating the platform's ability to unlock profitable arbitrage opportunities for local growers: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E0E0E0"/>
          <w:insideV w:val="single" w:sz="4" w:space="0" w:color="E0E0E0"/>
        </w:tblBorders>
        <w:tblLayout w:type="fixed"/>
        <w:tblLook w:val="04A0" w:firstRow="1" w:lastRow="0" w:firstColumn="1" w:lastColumn="0" w:noHBand="0" w:noVBand="1"/>
      </w:tblPr>
      <w:tblGrid>
        <w:gridCol w:w="1872"/>
        <w:gridCol w:w="2016"/>
        <w:gridCol w:w="1296"/>
        <w:gridCol w:w="1296"/>
        <w:gridCol w:w="1440"/>
        <w:gridCol w:w="1440"/>
      </w:tblGrid>
      <w:tr w:rsidR="00AA3D01" w14:paraId="5A04C15A" w14:textId="77777777">
        <w:trPr>
          <w:jc w:val="center"/>
        </w:trPr>
        <w:tc>
          <w:tcPr>
            <w:tcW w:w="1872" w:type="dxa"/>
            <w:shd w:val="clear" w:color="auto" w:fill="F0F4F8"/>
            <w:tcMar>
              <w:top w:w="80" w:type="dxa"/>
              <w:left w:w="100" w:type="dxa"/>
              <w:bottom w:w="80" w:type="dxa"/>
              <w:right w:w="100" w:type="dxa"/>
            </w:tcMar>
          </w:tcPr>
          <w:p w14:paraId="794ECBC0" w14:textId="77777777" w:rsidR="00AA3D01" w:rsidRDefault="00383494">
            <w:pPr>
              <w:spacing w:after="0" w:line="240" w:lineRule="auto"/>
              <w:jc w:val="center"/>
            </w:pPr>
            <w:r>
              <w:rPr>
                <w:rFonts w:ascii="Times New Roman" w:hAnsi="Times New Roman"/>
                <w:b/>
                <w:sz w:val="20"/>
              </w:rPr>
              <w:t>Commodity</w:t>
            </w:r>
          </w:p>
        </w:tc>
        <w:tc>
          <w:tcPr>
            <w:tcW w:w="2016" w:type="dxa"/>
            <w:shd w:val="clear" w:color="auto" w:fill="F0F4F8"/>
            <w:tcMar>
              <w:top w:w="80" w:type="dxa"/>
              <w:left w:w="100" w:type="dxa"/>
              <w:bottom w:w="80" w:type="dxa"/>
              <w:right w:w="100" w:type="dxa"/>
            </w:tcMar>
          </w:tcPr>
          <w:p w14:paraId="5EEB75AA" w14:textId="77777777" w:rsidR="00AA3D01" w:rsidRDefault="00383494">
            <w:pPr>
              <w:spacing w:after="0" w:line="240" w:lineRule="auto"/>
              <w:jc w:val="center"/>
            </w:pPr>
            <w:r>
              <w:rPr>
                <w:rFonts w:ascii="Times New Roman" w:hAnsi="Times New Roman"/>
                <w:b/>
                <w:sz w:val="20"/>
              </w:rPr>
              <w:t>Market / APMC</w:t>
            </w:r>
          </w:p>
        </w:tc>
        <w:tc>
          <w:tcPr>
            <w:tcW w:w="1296" w:type="dxa"/>
            <w:shd w:val="clear" w:color="auto" w:fill="F0F4F8"/>
            <w:tcMar>
              <w:top w:w="80" w:type="dxa"/>
              <w:left w:w="100" w:type="dxa"/>
              <w:bottom w:w="80" w:type="dxa"/>
              <w:right w:w="100" w:type="dxa"/>
            </w:tcMar>
          </w:tcPr>
          <w:p w14:paraId="0A0DF0C6" w14:textId="77777777" w:rsidR="00AA3D01" w:rsidRDefault="00383494">
            <w:pPr>
              <w:spacing w:after="0" w:line="240" w:lineRule="auto"/>
              <w:jc w:val="center"/>
            </w:pPr>
            <w:r>
              <w:rPr>
                <w:rFonts w:ascii="Times New Roman" w:hAnsi="Times New Roman"/>
                <w:b/>
                <w:sz w:val="20"/>
              </w:rPr>
              <w:t>Min Rate (₹/Q)</w:t>
            </w:r>
          </w:p>
        </w:tc>
        <w:tc>
          <w:tcPr>
            <w:tcW w:w="1296" w:type="dxa"/>
            <w:shd w:val="clear" w:color="auto" w:fill="F0F4F8"/>
            <w:tcMar>
              <w:top w:w="80" w:type="dxa"/>
              <w:left w:w="100" w:type="dxa"/>
              <w:bottom w:w="80" w:type="dxa"/>
              <w:right w:w="100" w:type="dxa"/>
            </w:tcMar>
          </w:tcPr>
          <w:p w14:paraId="53DA92A0" w14:textId="77777777" w:rsidR="00AA3D01" w:rsidRDefault="00383494">
            <w:pPr>
              <w:spacing w:after="0" w:line="240" w:lineRule="auto"/>
              <w:jc w:val="center"/>
            </w:pPr>
            <w:r>
              <w:rPr>
                <w:rFonts w:ascii="Times New Roman" w:hAnsi="Times New Roman"/>
                <w:b/>
                <w:sz w:val="20"/>
              </w:rPr>
              <w:t>Max Rate (₹/Q)</w:t>
            </w:r>
          </w:p>
        </w:tc>
        <w:tc>
          <w:tcPr>
            <w:tcW w:w="1440" w:type="dxa"/>
            <w:shd w:val="clear" w:color="auto" w:fill="F0F4F8"/>
            <w:tcMar>
              <w:top w:w="80" w:type="dxa"/>
              <w:left w:w="100" w:type="dxa"/>
              <w:bottom w:w="80" w:type="dxa"/>
              <w:right w:w="100" w:type="dxa"/>
            </w:tcMar>
          </w:tcPr>
          <w:p w14:paraId="0337F4E5" w14:textId="77777777" w:rsidR="00AA3D01" w:rsidRDefault="00383494">
            <w:pPr>
              <w:spacing w:after="0" w:line="240" w:lineRule="auto"/>
              <w:jc w:val="center"/>
            </w:pPr>
            <w:r>
              <w:rPr>
                <w:rFonts w:ascii="Times New Roman" w:hAnsi="Times New Roman"/>
                <w:b/>
                <w:sz w:val="20"/>
              </w:rPr>
              <w:t>Modal Rate (₹/Q)</w:t>
            </w:r>
          </w:p>
        </w:tc>
        <w:tc>
          <w:tcPr>
            <w:tcW w:w="1440" w:type="dxa"/>
            <w:shd w:val="clear" w:color="auto" w:fill="F0F4F8"/>
            <w:tcMar>
              <w:top w:w="80" w:type="dxa"/>
              <w:left w:w="100" w:type="dxa"/>
              <w:bottom w:w="80" w:type="dxa"/>
              <w:right w:w="100" w:type="dxa"/>
            </w:tcMar>
          </w:tcPr>
          <w:p w14:paraId="14BAB6D5" w14:textId="77777777" w:rsidR="00AA3D01" w:rsidRDefault="00383494">
            <w:pPr>
              <w:spacing w:after="0" w:line="240" w:lineRule="auto"/>
              <w:jc w:val="center"/>
            </w:pPr>
            <w:r>
              <w:rPr>
                <w:rFonts w:ascii="Times New Roman" w:hAnsi="Times New Roman"/>
                <w:b/>
                <w:sz w:val="20"/>
              </w:rPr>
              <w:t>Arbitrage Opportunity</w:t>
            </w:r>
          </w:p>
        </w:tc>
      </w:tr>
      <w:tr w:rsidR="00AA3D01" w14:paraId="64AA372C" w14:textId="77777777">
        <w:trPr>
          <w:jc w:val="center"/>
        </w:trPr>
        <w:tc>
          <w:tcPr>
            <w:tcW w:w="1872" w:type="dxa"/>
            <w:tcMar>
              <w:top w:w="50" w:type="dxa"/>
              <w:left w:w="100" w:type="dxa"/>
              <w:bottom w:w="50" w:type="dxa"/>
              <w:right w:w="100" w:type="dxa"/>
            </w:tcMar>
          </w:tcPr>
          <w:p w14:paraId="037A7E7A" w14:textId="77777777" w:rsidR="00AA3D01" w:rsidRDefault="00383494">
            <w:pPr>
              <w:spacing w:after="0"/>
              <w:jc w:val="center"/>
            </w:pPr>
            <w:r>
              <w:rPr>
                <w:rFonts w:ascii="Times New Roman" w:hAnsi="Times New Roman"/>
                <w:sz w:val="19"/>
              </w:rPr>
              <w:t>Soybean (Yellow)</w:t>
            </w:r>
          </w:p>
        </w:tc>
        <w:tc>
          <w:tcPr>
            <w:tcW w:w="2016" w:type="dxa"/>
            <w:tcMar>
              <w:top w:w="50" w:type="dxa"/>
              <w:left w:w="100" w:type="dxa"/>
              <w:bottom w:w="50" w:type="dxa"/>
              <w:right w:w="100" w:type="dxa"/>
            </w:tcMar>
          </w:tcPr>
          <w:p w14:paraId="0D52CD90" w14:textId="77777777" w:rsidR="00AA3D01" w:rsidRDefault="00383494">
            <w:pPr>
              <w:spacing w:after="0"/>
            </w:pPr>
            <w:r>
              <w:rPr>
                <w:rFonts w:ascii="Times New Roman" w:hAnsi="Times New Roman"/>
                <w:sz w:val="19"/>
              </w:rPr>
              <w:t>Solapur APMC</w:t>
            </w:r>
          </w:p>
        </w:tc>
        <w:tc>
          <w:tcPr>
            <w:tcW w:w="1296" w:type="dxa"/>
            <w:tcMar>
              <w:top w:w="50" w:type="dxa"/>
              <w:left w:w="100" w:type="dxa"/>
              <w:bottom w:w="50" w:type="dxa"/>
              <w:right w:w="100" w:type="dxa"/>
            </w:tcMar>
          </w:tcPr>
          <w:p w14:paraId="3CA4CC7A" w14:textId="77777777" w:rsidR="00AA3D01" w:rsidRDefault="00383494">
            <w:pPr>
              <w:spacing w:after="0"/>
            </w:pPr>
            <w:r>
              <w:rPr>
                <w:rFonts w:ascii="Times New Roman" w:hAnsi="Times New Roman"/>
                <w:sz w:val="19"/>
              </w:rPr>
              <w:t>₹</w:t>
            </w:r>
            <w:r>
              <w:rPr>
                <w:rFonts w:ascii="Times New Roman" w:hAnsi="Times New Roman"/>
                <w:sz w:val="19"/>
              </w:rPr>
              <w:t xml:space="preserve"> 4,300</w:t>
            </w:r>
          </w:p>
        </w:tc>
        <w:tc>
          <w:tcPr>
            <w:tcW w:w="1296" w:type="dxa"/>
            <w:tcMar>
              <w:top w:w="50" w:type="dxa"/>
              <w:left w:w="100" w:type="dxa"/>
              <w:bottom w:w="50" w:type="dxa"/>
              <w:right w:w="100" w:type="dxa"/>
            </w:tcMar>
          </w:tcPr>
          <w:p w14:paraId="194542E2" w14:textId="77777777" w:rsidR="00AA3D01" w:rsidRDefault="00383494">
            <w:pPr>
              <w:spacing w:after="0"/>
            </w:pPr>
            <w:r>
              <w:rPr>
                <w:rFonts w:ascii="Times New Roman" w:hAnsi="Times New Roman"/>
                <w:sz w:val="19"/>
              </w:rPr>
              <w:t>₹</w:t>
            </w:r>
            <w:r>
              <w:rPr>
                <w:rFonts w:ascii="Times New Roman" w:hAnsi="Times New Roman"/>
                <w:sz w:val="19"/>
              </w:rPr>
              <w:t xml:space="preserve"> 4,750</w:t>
            </w:r>
          </w:p>
        </w:tc>
        <w:tc>
          <w:tcPr>
            <w:tcW w:w="1440" w:type="dxa"/>
            <w:tcMar>
              <w:top w:w="50" w:type="dxa"/>
              <w:left w:w="100" w:type="dxa"/>
              <w:bottom w:w="50" w:type="dxa"/>
              <w:right w:w="100" w:type="dxa"/>
            </w:tcMar>
          </w:tcPr>
          <w:p w14:paraId="1123946C" w14:textId="77777777" w:rsidR="00AA3D01" w:rsidRDefault="00383494">
            <w:pPr>
              <w:spacing w:after="0"/>
            </w:pPr>
            <w:r>
              <w:rPr>
                <w:rFonts w:ascii="Times New Roman" w:hAnsi="Times New Roman"/>
                <w:sz w:val="19"/>
              </w:rPr>
              <w:t>₹</w:t>
            </w:r>
            <w:r>
              <w:rPr>
                <w:rFonts w:ascii="Times New Roman" w:hAnsi="Times New Roman"/>
                <w:sz w:val="19"/>
              </w:rPr>
              <w:t xml:space="preserve"> 4,620</w:t>
            </w:r>
          </w:p>
        </w:tc>
        <w:tc>
          <w:tcPr>
            <w:tcW w:w="1440" w:type="dxa"/>
            <w:tcMar>
              <w:top w:w="50" w:type="dxa"/>
              <w:left w:w="100" w:type="dxa"/>
              <w:bottom w:w="50" w:type="dxa"/>
              <w:right w:w="100" w:type="dxa"/>
            </w:tcMar>
          </w:tcPr>
          <w:p w14:paraId="1D01AF2E" w14:textId="77777777" w:rsidR="00AA3D01" w:rsidRDefault="00383494">
            <w:pPr>
              <w:spacing w:after="0"/>
              <w:jc w:val="center"/>
            </w:pPr>
            <w:r>
              <w:rPr>
                <w:rFonts w:ascii="Times New Roman" w:hAnsi="Times New Roman"/>
                <w:sz w:val="19"/>
              </w:rPr>
              <w:t>Base Reference Market</w:t>
            </w:r>
          </w:p>
        </w:tc>
      </w:tr>
      <w:tr w:rsidR="00AA3D01" w14:paraId="57A67368" w14:textId="77777777">
        <w:trPr>
          <w:jc w:val="center"/>
        </w:trPr>
        <w:tc>
          <w:tcPr>
            <w:tcW w:w="1872" w:type="dxa"/>
            <w:shd w:val="clear" w:color="auto" w:fill="FAFAFA"/>
            <w:tcMar>
              <w:top w:w="50" w:type="dxa"/>
              <w:left w:w="100" w:type="dxa"/>
              <w:bottom w:w="50" w:type="dxa"/>
              <w:right w:w="100" w:type="dxa"/>
            </w:tcMar>
          </w:tcPr>
          <w:p w14:paraId="71138D6A" w14:textId="77777777" w:rsidR="00AA3D01" w:rsidRDefault="00383494">
            <w:pPr>
              <w:spacing w:after="0"/>
              <w:jc w:val="center"/>
            </w:pPr>
            <w:r>
              <w:rPr>
                <w:rFonts w:ascii="Times New Roman" w:hAnsi="Times New Roman"/>
                <w:sz w:val="19"/>
              </w:rPr>
              <w:t>Soybean (Yellow)</w:t>
            </w:r>
          </w:p>
        </w:tc>
        <w:tc>
          <w:tcPr>
            <w:tcW w:w="2016" w:type="dxa"/>
            <w:shd w:val="clear" w:color="auto" w:fill="FAFAFA"/>
            <w:tcMar>
              <w:top w:w="50" w:type="dxa"/>
              <w:left w:w="100" w:type="dxa"/>
              <w:bottom w:w="50" w:type="dxa"/>
              <w:right w:w="100" w:type="dxa"/>
            </w:tcMar>
          </w:tcPr>
          <w:p w14:paraId="16251412" w14:textId="77777777" w:rsidR="00AA3D01" w:rsidRDefault="00383494">
            <w:pPr>
              <w:spacing w:after="0"/>
            </w:pPr>
            <w:r>
              <w:rPr>
                <w:rFonts w:ascii="Times New Roman" w:hAnsi="Times New Roman"/>
                <w:sz w:val="19"/>
              </w:rPr>
              <w:t>Pune (Gultekdi)</w:t>
            </w:r>
          </w:p>
        </w:tc>
        <w:tc>
          <w:tcPr>
            <w:tcW w:w="1296" w:type="dxa"/>
            <w:shd w:val="clear" w:color="auto" w:fill="FAFAFA"/>
            <w:tcMar>
              <w:top w:w="50" w:type="dxa"/>
              <w:left w:w="100" w:type="dxa"/>
              <w:bottom w:w="50" w:type="dxa"/>
              <w:right w:w="100" w:type="dxa"/>
            </w:tcMar>
          </w:tcPr>
          <w:p w14:paraId="277FB40F" w14:textId="77777777" w:rsidR="00AA3D01" w:rsidRDefault="00383494">
            <w:pPr>
              <w:spacing w:after="0"/>
            </w:pPr>
            <w:r>
              <w:rPr>
                <w:rFonts w:ascii="Times New Roman" w:hAnsi="Times New Roman"/>
                <w:sz w:val="19"/>
              </w:rPr>
              <w:t>₹</w:t>
            </w:r>
            <w:r>
              <w:rPr>
                <w:rFonts w:ascii="Times New Roman" w:hAnsi="Times New Roman"/>
                <w:sz w:val="19"/>
              </w:rPr>
              <w:t xml:space="preserve"> 4,600</w:t>
            </w:r>
          </w:p>
        </w:tc>
        <w:tc>
          <w:tcPr>
            <w:tcW w:w="1296" w:type="dxa"/>
            <w:shd w:val="clear" w:color="auto" w:fill="FAFAFA"/>
            <w:tcMar>
              <w:top w:w="50" w:type="dxa"/>
              <w:left w:w="100" w:type="dxa"/>
              <w:bottom w:w="50" w:type="dxa"/>
              <w:right w:w="100" w:type="dxa"/>
            </w:tcMar>
          </w:tcPr>
          <w:p w14:paraId="692B5BCB" w14:textId="77777777" w:rsidR="00AA3D01" w:rsidRDefault="00383494">
            <w:pPr>
              <w:spacing w:after="0"/>
            </w:pPr>
            <w:r>
              <w:rPr>
                <w:rFonts w:ascii="Times New Roman" w:hAnsi="Times New Roman"/>
                <w:sz w:val="19"/>
              </w:rPr>
              <w:t>₹</w:t>
            </w:r>
            <w:r>
              <w:rPr>
                <w:rFonts w:ascii="Times New Roman" w:hAnsi="Times New Roman"/>
                <w:sz w:val="19"/>
              </w:rPr>
              <w:t xml:space="preserve"> 5,100</w:t>
            </w:r>
          </w:p>
        </w:tc>
        <w:tc>
          <w:tcPr>
            <w:tcW w:w="1440" w:type="dxa"/>
            <w:shd w:val="clear" w:color="auto" w:fill="FAFAFA"/>
            <w:tcMar>
              <w:top w:w="50" w:type="dxa"/>
              <w:left w:w="100" w:type="dxa"/>
              <w:bottom w:w="50" w:type="dxa"/>
              <w:right w:w="100" w:type="dxa"/>
            </w:tcMar>
          </w:tcPr>
          <w:p w14:paraId="3F6D6B5D" w14:textId="77777777" w:rsidR="00AA3D01" w:rsidRDefault="00383494">
            <w:pPr>
              <w:spacing w:after="0"/>
            </w:pPr>
            <w:r>
              <w:rPr>
                <w:rFonts w:ascii="Times New Roman" w:hAnsi="Times New Roman"/>
                <w:sz w:val="19"/>
              </w:rPr>
              <w:t>₹</w:t>
            </w:r>
            <w:r>
              <w:rPr>
                <w:rFonts w:ascii="Times New Roman" w:hAnsi="Times New Roman"/>
                <w:sz w:val="19"/>
              </w:rPr>
              <w:t xml:space="preserve"> 4,950</w:t>
            </w:r>
          </w:p>
        </w:tc>
        <w:tc>
          <w:tcPr>
            <w:tcW w:w="1440" w:type="dxa"/>
            <w:shd w:val="clear" w:color="auto" w:fill="FAFAFA"/>
            <w:tcMar>
              <w:top w:w="50" w:type="dxa"/>
              <w:left w:w="100" w:type="dxa"/>
              <w:bottom w:w="50" w:type="dxa"/>
              <w:right w:w="100" w:type="dxa"/>
            </w:tcMar>
          </w:tcPr>
          <w:p w14:paraId="63BCA8D9" w14:textId="77777777" w:rsidR="00AA3D01" w:rsidRDefault="00383494">
            <w:pPr>
              <w:spacing w:after="0"/>
              <w:jc w:val="center"/>
            </w:pPr>
            <w:r>
              <w:rPr>
                <w:rFonts w:ascii="Times New Roman" w:hAnsi="Times New Roman"/>
                <w:sz w:val="19"/>
              </w:rPr>
              <w:t>+ ₹ 330 / Quintal (+7.1%) [BEST MANDI]</w:t>
            </w:r>
          </w:p>
        </w:tc>
      </w:tr>
      <w:tr w:rsidR="00AA3D01" w14:paraId="0CF4EC56" w14:textId="77777777">
        <w:trPr>
          <w:jc w:val="center"/>
        </w:trPr>
        <w:tc>
          <w:tcPr>
            <w:tcW w:w="1872" w:type="dxa"/>
            <w:tcMar>
              <w:top w:w="50" w:type="dxa"/>
              <w:left w:w="100" w:type="dxa"/>
              <w:bottom w:w="50" w:type="dxa"/>
              <w:right w:w="100" w:type="dxa"/>
            </w:tcMar>
          </w:tcPr>
          <w:p w14:paraId="27A6502C" w14:textId="77777777" w:rsidR="00AA3D01" w:rsidRDefault="00383494">
            <w:pPr>
              <w:spacing w:after="0"/>
              <w:jc w:val="center"/>
            </w:pPr>
            <w:r>
              <w:rPr>
                <w:rFonts w:ascii="Times New Roman" w:hAnsi="Times New Roman"/>
                <w:sz w:val="19"/>
              </w:rPr>
              <w:t>Cotton (Medium)</w:t>
            </w:r>
          </w:p>
        </w:tc>
        <w:tc>
          <w:tcPr>
            <w:tcW w:w="2016" w:type="dxa"/>
            <w:tcMar>
              <w:top w:w="50" w:type="dxa"/>
              <w:left w:w="100" w:type="dxa"/>
              <w:bottom w:w="50" w:type="dxa"/>
              <w:right w:w="100" w:type="dxa"/>
            </w:tcMar>
          </w:tcPr>
          <w:p w14:paraId="325E7756" w14:textId="77777777" w:rsidR="00AA3D01" w:rsidRDefault="00383494">
            <w:pPr>
              <w:spacing w:after="0"/>
            </w:pPr>
            <w:r>
              <w:rPr>
                <w:rFonts w:ascii="Times New Roman" w:hAnsi="Times New Roman"/>
                <w:sz w:val="19"/>
              </w:rPr>
              <w:t>Nagpur APMC</w:t>
            </w:r>
          </w:p>
        </w:tc>
        <w:tc>
          <w:tcPr>
            <w:tcW w:w="1296" w:type="dxa"/>
            <w:tcMar>
              <w:top w:w="50" w:type="dxa"/>
              <w:left w:w="100" w:type="dxa"/>
              <w:bottom w:w="50" w:type="dxa"/>
              <w:right w:w="100" w:type="dxa"/>
            </w:tcMar>
          </w:tcPr>
          <w:p w14:paraId="6D14DF6D" w14:textId="77777777" w:rsidR="00AA3D01" w:rsidRDefault="00383494">
            <w:pPr>
              <w:spacing w:after="0"/>
            </w:pPr>
            <w:r>
              <w:rPr>
                <w:rFonts w:ascii="Times New Roman" w:hAnsi="Times New Roman"/>
                <w:sz w:val="19"/>
              </w:rPr>
              <w:t>₹</w:t>
            </w:r>
            <w:r>
              <w:rPr>
                <w:rFonts w:ascii="Times New Roman" w:hAnsi="Times New Roman"/>
                <w:sz w:val="19"/>
              </w:rPr>
              <w:t xml:space="preserve"> 6,800</w:t>
            </w:r>
          </w:p>
        </w:tc>
        <w:tc>
          <w:tcPr>
            <w:tcW w:w="1296" w:type="dxa"/>
            <w:tcMar>
              <w:top w:w="50" w:type="dxa"/>
              <w:left w:w="100" w:type="dxa"/>
              <w:bottom w:w="50" w:type="dxa"/>
              <w:right w:w="100" w:type="dxa"/>
            </w:tcMar>
          </w:tcPr>
          <w:p w14:paraId="54CC59D9" w14:textId="77777777" w:rsidR="00AA3D01" w:rsidRDefault="00383494">
            <w:pPr>
              <w:spacing w:after="0"/>
            </w:pPr>
            <w:r>
              <w:rPr>
                <w:rFonts w:ascii="Times New Roman" w:hAnsi="Times New Roman"/>
                <w:sz w:val="19"/>
              </w:rPr>
              <w:t>₹</w:t>
            </w:r>
            <w:r>
              <w:rPr>
                <w:rFonts w:ascii="Times New Roman" w:hAnsi="Times New Roman"/>
                <w:sz w:val="19"/>
              </w:rPr>
              <w:t xml:space="preserve"> 7,350</w:t>
            </w:r>
          </w:p>
        </w:tc>
        <w:tc>
          <w:tcPr>
            <w:tcW w:w="1440" w:type="dxa"/>
            <w:tcMar>
              <w:top w:w="50" w:type="dxa"/>
              <w:left w:w="100" w:type="dxa"/>
              <w:bottom w:w="50" w:type="dxa"/>
              <w:right w:w="100" w:type="dxa"/>
            </w:tcMar>
          </w:tcPr>
          <w:p w14:paraId="3E9FC069" w14:textId="77777777" w:rsidR="00AA3D01" w:rsidRDefault="00383494">
            <w:pPr>
              <w:spacing w:after="0"/>
            </w:pPr>
            <w:r>
              <w:rPr>
                <w:rFonts w:ascii="Times New Roman" w:hAnsi="Times New Roman"/>
                <w:sz w:val="19"/>
              </w:rPr>
              <w:t>₹</w:t>
            </w:r>
            <w:r>
              <w:rPr>
                <w:rFonts w:ascii="Times New Roman" w:hAnsi="Times New Roman"/>
                <w:sz w:val="19"/>
              </w:rPr>
              <w:t xml:space="preserve"> 7,150</w:t>
            </w:r>
          </w:p>
        </w:tc>
        <w:tc>
          <w:tcPr>
            <w:tcW w:w="1440" w:type="dxa"/>
            <w:tcMar>
              <w:top w:w="50" w:type="dxa"/>
              <w:left w:w="100" w:type="dxa"/>
              <w:bottom w:w="50" w:type="dxa"/>
              <w:right w:w="100" w:type="dxa"/>
            </w:tcMar>
          </w:tcPr>
          <w:p w14:paraId="11A5492D" w14:textId="77777777" w:rsidR="00AA3D01" w:rsidRDefault="00383494">
            <w:pPr>
              <w:spacing w:after="0"/>
              <w:jc w:val="center"/>
            </w:pPr>
            <w:r>
              <w:rPr>
                <w:rFonts w:ascii="Times New Roman" w:hAnsi="Times New Roman"/>
                <w:sz w:val="19"/>
              </w:rPr>
              <w:t>Base Reference Market</w:t>
            </w:r>
          </w:p>
        </w:tc>
      </w:tr>
      <w:tr w:rsidR="00AA3D01" w14:paraId="18676286" w14:textId="77777777">
        <w:trPr>
          <w:jc w:val="center"/>
        </w:trPr>
        <w:tc>
          <w:tcPr>
            <w:tcW w:w="1872" w:type="dxa"/>
            <w:shd w:val="clear" w:color="auto" w:fill="FAFAFA"/>
            <w:tcMar>
              <w:top w:w="50" w:type="dxa"/>
              <w:left w:w="100" w:type="dxa"/>
              <w:bottom w:w="50" w:type="dxa"/>
              <w:right w:w="100" w:type="dxa"/>
            </w:tcMar>
          </w:tcPr>
          <w:p w14:paraId="2B1B606E" w14:textId="77777777" w:rsidR="00AA3D01" w:rsidRDefault="00383494">
            <w:pPr>
              <w:spacing w:after="0"/>
              <w:jc w:val="center"/>
            </w:pPr>
            <w:r>
              <w:rPr>
                <w:rFonts w:ascii="Times New Roman" w:hAnsi="Times New Roman"/>
                <w:sz w:val="19"/>
              </w:rPr>
              <w:t>Cotton (Medium)</w:t>
            </w:r>
          </w:p>
        </w:tc>
        <w:tc>
          <w:tcPr>
            <w:tcW w:w="2016" w:type="dxa"/>
            <w:shd w:val="clear" w:color="auto" w:fill="FAFAFA"/>
            <w:tcMar>
              <w:top w:w="50" w:type="dxa"/>
              <w:left w:w="100" w:type="dxa"/>
              <w:bottom w:w="50" w:type="dxa"/>
              <w:right w:w="100" w:type="dxa"/>
            </w:tcMar>
          </w:tcPr>
          <w:p w14:paraId="544F36D9" w14:textId="77777777" w:rsidR="00AA3D01" w:rsidRDefault="00383494">
            <w:pPr>
              <w:spacing w:after="0"/>
            </w:pPr>
            <w:r>
              <w:rPr>
                <w:rFonts w:ascii="Times New Roman" w:hAnsi="Times New Roman"/>
                <w:sz w:val="19"/>
              </w:rPr>
              <w:t>Yavatmal APMC</w:t>
            </w:r>
          </w:p>
        </w:tc>
        <w:tc>
          <w:tcPr>
            <w:tcW w:w="1296" w:type="dxa"/>
            <w:shd w:val="clear" w:color="auto" w:fill="FAFAFA"/>
            <w:tcMar>
              <w:top w:w="50" w:type="dxa"/>
              <w:left w:w="100" w:type="dxa"/>
              <w:bottom w:w="50" w:type="dxa"/>
              <w:right w:w="100" w:type="dxa"/>
            </w:tcMar>
          </w:tcPr>
          <w:p w14:paraId="7DF80955" w14:textId="77777777" w:rsidR="00AA3D01" w:rsidRDefault="00383494">
            <w:pPr>
              <w:spacing w:after="0"/>
            </w:pPr>
            <w:r>
              <w:rPr>
                <w:rFonts w:ascii="Times New Roman" w:hAnsi="Times New Roman"/>
                <w:sz w:val="19"/>
              </w:rPr>
              <w:t>₹</w:t>
            </w:r>
            <w:r>
              <w:rPr>
                <w:rFonts w:ascii="Times New Roman" w:hAnsi="Times New Roman"/>
                <w:sz w:val="19"/>
              </w:rPr>
              <w:t xml:space="preserve"> 7,100</w:t>
            </w:r>
          </w:p>
        </w:tc>
        <w:tc>
          <w:tcPr>
            <w:tcW w:w="1296" w:type="dxa"/>
            <w:shd w:val="clear" w:color="auto" w:fill="FAFAFA"/>
            <w:tcMar>
              <w:top w:w="50" w:type="dxa"/>
              <w:left w:w="100" w:type="dxa"/>
              <w:bottom w:w="50" w:type="dxa"/>
              <w:right w:w="100" w:type="dxa"/>
            </w:tcMar>
          </w:tcPr>
          <w:p w14:paraId="2F8AEE4D" w14:textId="77777777" w:rsidR="00AA3D01" w:rsidRDefault="00383494">
            <w:pPr>
              <w:spacing w:after="0"/>
            </w:pPr>
            <w:r>
              <w:rPr>
                <w:rFonts w:ascii="Times New Roman" w:hAnsi="Times New Roman"/>
                <w:sz w:val="19"/>
              </w:rPr>
              <w:t>₹</w:t>
            </w:r>
            <w:r>
              <w:rPr>
                <w:rFonts w:ascii="Times New Roman" w:hAnsi="Times New Roman"/>
                <w:sz w:val="19"/>
              </w:rPr>
              <w:t xml:space="preserve"> 7,650</w:t>
            </w:r>
          </w:p>
        </w:tc>
        <w:tc>
          <w:tcPr>
            <w:tcW w:w="1440" w:type="dxa"/>
            <w:shd w:val="clear" w:color="auto" w:fill="FAFAFA"/>
            <w:tcMar>
              <w:top w:w="50" w:type="dxa"/>
              <w:left w:w="100" w:type="dxa"/>
              <w:bottom w:w="50" w:type="dxa"/>
              <w:right w:w="100" w:type="dxa"/>
            </w:tcMar>
          </w:tcPr>
          <w:p w14:paraId="7FE4D384" w14:textId="77777777" w:rsidR="00AA3D01" w:rsidRDefault="00383494">
            <w:pPr>
              <w:spacing w:after="0"/>
            </w:pPr>
            <w:r>
              <w:rPr>
                <w:rFonts w:ascii="Times New Roman" w:hAnsi="Times New Roman"/>
                <w:sz w:val="19"/>
              </w:rPr>
              <w:t>₹</w:t>
            </w:r>
            <w:r>
              <w:rPr>
                <w:rFonts w:ascii="Times New Roman" w:hAnsi="Times New Roman"/>
                <w:sz w:val="19"/>
              </w:rPr>
              <w:t xml:space="preserve"> 7,480</w:t>
            </w:r>
          </w:p>
        </w:tc>
        <w:tc>
          <w:tcPr>
            <w:tcW w:w="1440" w:type="dxa"/>
            <w:shd w:val="clear" w:color="auto" w:fill="FAFAFA"/>
            <w:tcMar>
              <w:top w:w="50" w:type="dxa"/>
              <w:left w:w="100" w:type="dxa"/>
              <w:bottom w:w="50" w:type="dxa"/>
              <w:right w:w="100" w:type="dxa"/>
            </w:tcMar>
          </w:tcPr>
          <w:p w14:paraId="08935D1A" w14:textId="77777777" w:rsidR="00AA3D01" w:rsidRDefault="00383494">
            <w:pPr>
              <w:spacing w:after="0"/>
              <w:jc w:val="center"/>
            </w:pPr>
            <w:r>
              <w:rPr>
                <w:rFonts w:ascii="Times New Roman" w:hAnsi="Times New Roman"/>
                <w:sz w:val="19"/>
              </w:rPr>
              <w:t>+ ₹ 330 / Quintal (+4.6%) [BEST MANDI]</w:t>
            </w:r>
          </w:p>
        </w:tc>
      </w:tr>
      <w:tr w:rsidR="00AA3D01" w14:paraId="4A66DB0A" w14:textId="77777777">
        <w:trPr>
          <w:jc w:val="center"/>
        </w:trPr>
        <w:tc>
          <w:tcPr>
            <w:tcW w:w="1872" w:type="dxa"/>
            <w:tcMar>
              <w:top w:w="50" w:type="dxa"/>
              <w:left w:w="100" w:type="dxa"/>
              <w:bottom w:w="50" w:type="dxa"/>
              <w:right w:w="100" w:type="dxa"/>
            </w:tcMar>
          </w:tcPr>
          <w:p w14:paraId="513B6B5F" w14:textId="77777777" w:rsidR="00AA3D01" w:rsidRDefault="00383494">
            <w:pPr>
              <w:spacing w:after="0"/>
              <w:jc w:val="center"/>
            </w:pPr>
            <w:r>
              <w:rPr>
                <w:rFonts w:ascii="Times New Roman" w:hAnsi="Times New Roman"/>
                <w:sz w:val="19"/>
              </w:rPr>
              <w:t>Onion (Red)</w:t>
            </w:r>
          </w:p>
        </w:tc>
        <w:tc>
          <w:tcPr>
            <w:tcW w:w="2016" w:type="dxa"/>
            <w:tcMar>
              <w:top w:w="50" w:type="dxa"/>
              <w:left w:w="100" w:type="dxa"/>
              <w:bottom w:w="50" w:type="dxa"/>
              <w:right w:w="100" w:type="dxa"/>
            </w:tcMar>
          </w:tcPr>
          <w:p w14:paraId="6F92FA4B" w14:textId="77777777" w:rsidR="00AA3D01" w:rsidRDefault="00383494">
            <w:pPr>
              <w:spacing w:after="0"/>
            </w:pPr>
            <w:r>
              <w:rPr>
                <w:rFonts w:ascii="Times New Roman" w:hAnsi="Times New Roman"/>
                <w:sz w:val="19"/>
              </w:rPr>
              <w:t>Nashik (Lasalgaon)</w:t>
            </w:r>
          </w:p>
        </w:tc>
        <w:tc>
          <w:tcPr>
            <w:tcW w:w="1296" w:type="dxa"/>
            <w:tcMar>
              <w:top w:w="50" w:type="dxa"/>
              <w:left w:w="100" w:type="dxa"/>
              <w:bottom w:w="50" w:type="dxa"/>
              <w:right w:w="100" w:type="dxa"/>
            </w:tcMar>
          </w:tcPr>
          <w:p w14:paraId="749906D4" w14:textId="77777777" w:rsidR="00AA3D01" w:rsidRDefault="00383494">
            <w:pPr>
              <w:spacing w:after="0"/>
            </w:pPr>
            <w:r>
              <w:rPr>
                <w:rFonts w:ascii="Times New Roman" w:hAnsi="Times New Roman"/>
                <w:sz w:val="19"/>
              </w:rPr>
              <w:t>₹</w:t>
            </w:r>
            <w:r>
              <w:rPr>
                <w:rFonts w:ascii="Times New Roman" w:hAnsi="Times New Roman"/>
                <w:sz w:val="19"/>
              </w:rPr>
              <w:t xml:space="preserve"> 1,800</w:t>
            </w:r>
          </w:p>
        </w:tc>
        <w:tc>
          <w:tcPr>
            <w:tcW w:w="1296" w:type="dxa"/>
            <w:tcMar>
              <w:top w:w="50" w:type="dxa"/>
              <w:left w:w="100" w:type="dxa"/>
              <w:bottom w:w="50" w:type="dxa"/>
              <w:right w:w="100" w:type="dxa"/>
            </w:tcMar>
          </w:tcPr>
          <w:p w14:paraId="2DA7EF53" w14:textId="77777777" w:rsidR="00AA3D01" w:rsidRDefault="00383494">
            <w:pPr>
              <w:spacing w:after="0"/>
            </w:pPr>
            <w:r>
              <w:rPr>
                <w:rFonts w:ascii="Times New Roman" w:hAnsi="Times New Roman"/>
                <w:sz w:val="19"/>
              </w:rPr>
              <w:t>₹</w:t>
            </w:r>
            <w:r>
              <w:rPr>
                <w:rFonts w:ascii="Times New Roman" w:hAnsi="Times New Roman"/>
                <w:sz w:val="19"/>
              </w:rPr>
              <w:t xml:space="preserve"> 2,450</w:t>
            </w:r>
          </w:p>
        </w:tc>
        <w:tc>
          <w:tcPr>
            <w:tcW w:w="1440" w:type="dxa"/>
            <w:tcMar>
              <w:top w:w="50" w:type="dxa"/>
              <w:left w:w="100" w:type="dxa"/>
              <w:bottom w:w="50" w:type="dxa"/>
              <w:right w:w="100" w:type="dxa"/>
            </w:tcMar>
          </w:tcPr>
          <w:p w14:paraId="1E9503D1" w14:textId="77777777" w:rsidR="00AA3D01" w:rsidRDefault="00383494">
            <w:pPr>
              <w:spacing w:after="0"/>
            </w:pPr>
            <w:r>
              <w:rPr>
                <w:rFonts w:ascii="Times New Roman" w:hAnsi="Times New Roman"/>
                <w:sz w:val="19"/>
              </w:rPr>
              <w:t>₹</w:t>
            </w:r>
            <w:r>
              <w:rPr>
                <w:rFonts w:ascii="Times New Roman" w:hAnsi="Times New Roman"/>
                <w:sz w:val="19"/>
              </w:rPr>
              <w:t xml:space="preserve"> 2,200</w:t>
            </w:r>
          </w:p>
        </w:tc>
        <w:tc>
          <w:tcPr>
            <w:tcW w:w="1440" w:type="dxa"/>
            <w:tcMar>
              <w:top w:w="50" w:type="dxa"/>
              <w:left w:w="100" w:type="dxa"/>
              <w:bottom w:w="50" w:type="dxa"/>
              <w:right w:w="100" w:type="dxa"/>
            </w:tcMar>
          </w:tcPr>
          <w:p w14:paraId="55C03966" w14:textId="77777777" w:rsidR="00AA3D01" w:rsidRDefault="00383494">
            <w:pPr>
              <w:spacing w:after="0"/>
              <w:jc w:val="center"/>
            </w:pPr>
            <w:r>
              <w:rPr>
                <w:rFonts w:ascii="Times New Roman" w:hAnsi="Times New Roman"/>
                <w:sz w:val="19"/>
              </w:rPr>
              <w:t>Base Reference Market</w:t>
            </w:r>
          </w:p>
        </w:tc>
      </w:tr>
      <w:tr w:rsidR="00AA3D01" w14:paraId="2111ECF7" w14:textId="77777777">
        <w:trPr>
          <w:jc w:val="center"/>
        </w:trPr>
        <w:tc>
          <w:tcPr>
            <w:tcW w:w="1872" w:type="dxa"/>
            <w:shd w:val="clear" w:color="auto" w:fill="FAFAFA"/>
            <w:tcMar>
              <w:top w:w="50" w:type="dxa"/>
              <w:left w:w="100" w:type="dxa"/>
              <w:bottom w:w="50" w:type="dxa"/>
              <w:right w:w="100" w:type="dxa"/>
            </w:tcMar>
          </w:tcPr>
          <w:p w14:paraId="66EDF86E" w14:textId="77777777" w:rsidR="00AA3D01" w:rsidRDefault="00383494">
            <w:pPr>
              <w:spacing w:after="0"/>
              <w:jc w:val="center"/>
            </w:pPr>
            <w:r>
              <w:rPr>
                <w:rFonts w:ascii="Times New Roman" w:hAnsi="Times New Roman"/>
                <w:sz w:val="19"/>
              </w:rPr>
              <w:t>Onion (Red)</w:t>
            </w:r>
          </w:p>
        </w:tc>
        <w:tc>
          <w:tcPr>
            <w:tcW w:w="2016" w:type="dxa"/>
            <w:shd w:val="clear" w:color="auto" w:fill="FAFAFA"/>
            <w:tcMar>
              <w:top w:w="50" w:type="dxa"/>
              <w:left w:w="100" w:type="dxa"/>
              <w:bottom w:w="50" w:type="dxa"/>
              <w:right w:w="100" w:type="dxa"/>
            </w:tcMar>
          </w:tcPr>
          <w:p w14:paraId="52608015" w14:textId="77777777" w:rsidR="00AA3D01" w:rsidRDefault="00383494">
            <w:pPr>
              <w:spacing w:after="0"/>
            </w:pPr>
            <w:r>
              <w:rPr>
                <w:rFonts w:ascii="Times New Roman" w:hAnsi="Times New Roman"/>
                <w:sz w:val="19"/>
              </w:rPr>
              <w:t>Pune (Khadki)</w:t>
            </w:r>
          </w:p>
        </w:tc>
        <w:tc>
          <w:tcPr>
            <w:tcW w:w="1296" w:type="dxa"/>
            <w:shd w:val="clear" w:color="auto" w:fill="FAFAFA"/>
            <w:tcMar>
              <w:top w:w="50" w:type="dxa"/>
              <w:left w:w="100" w:type="dxa"/>
              <w:bottom w:w="50" w:type="dxa"/>
              <w:right w:w="100" w:type="dxa"/>
            </w:tcMar>
          </w:tcPr>
          <w:p w14:paraId="5B1E8396" w14:textId="77777777" w:rsidR="00AA3D01" w:rsidRDefault="00383494">
            <w:pPr>
              <w:spacing w:after="0"/>
            </w:pPr>
            <w:r>
              <w:rPr>
                <w:rFonts w:ascii="Times New Roman" w:hAnsi="Times New Roman"/>
                <w:sz w:val="19"/>
              </w:rPr>
              <w:t>₹</w:t>
            </w:r>
            <w:r>
              <w:rPr>
                <w:rFonts w:ascii="Times New Roman" w:hAnsi="Times New Roman"/>
                <w:sz w:val="19"/>
              </w:rPr>
              <w:t xml:space="preserve"> 2,100</w:t>
            </w:r>
          </w:p>
        </w:tc>
        <w:tc>
          <w:tcPr>
            <w:tcW w:w="1296" w:type="dxa"/>
            <w:shd w:val="clear" w:color="auto" w:fill="FAFAFA"/>
            <w:tcMar>
              <w:top w:w="50" w:type="dxa"/>
              <w:left w:w="100" w:type="dxa"/>
              <w:bottom w:w="50" w:type="dxa"/>
              <w:right w:w="100" w:type="dxa"/>
            </w:tcMar>
          </w:tcPr>
          <w:p w14:paraId="3CAB0927" w14:textId="77777777" w:rsidR="00AA3D01" w:rsidRDefault="00383494">
            <w:pPr>
              <w:spacing w:after="0"/>
            </w:pPr>
            <w:r>
              <w:rPr>
                <w:rFonts w:ascii="Times New Roman" w:hAnsi="Times New Roman"/>
                <w:sz w:val="19"/>
              </w:rPr>
              <w:t>₹</w:t>
            </w:r>
            <w:r>
              <w:rPr>
                <w:rFonts w:ascii="Times New Roman" w:hAnsi="Times New Roman"/>
                <w:sz w:val="19"/>
              </w:rPr>
              <w:t xml:space="preserve"> 2,800</w:t>
            </w:r>
          </w:p>
        </w:tc>
        <w:tc>
          <w:tcPr>
            <w:tcW w:w="1440" w:type="dxa"/>
            <w:shd w:val="clear" w:color="auto" w:fill="FAFAFA"/>
            <w:tcMar>
              <w:top w:w="50" w:type="dxa"/>
              <w:left w:w="100" w:type="dxa"/>
              <w:bottom w:w="50" w:type="dxa"/>
              <w:right w:w="100" w:type="dxa"/>
            </w:tcMar>
          </w:tcPr>
          <w:p w14:paraId="088AFA15" w14:textId="77777777" w:rsidR="00AA3D01" w:rsidRDefault="00383494">
            <w:pPr>
              <w:spacing w:after="0"/>
            </w:pPr>
            <w:r>
              <w:rPr>
                <w:rFonts w:ascii="Times New Roman" w:hAnsi="Times New Roman"/>
                <w:sz w:val="19"/>
              </w:rPr>
              <w:t>₹</w:t>
            </w:r>
            <w:r>
              <w:rPr>
                <w:rFonts w:ascii="Times New Roman" w:hAnsi="Times New Roman"/>
                <w:sz w:val="19"/>
              </w:rPr>
              <w:t xml:space="preserve"> 2,550</w:t>
            </w:r>
          </w:p>
        </w:tc>
        <w:tc>
          <w:tcPr>
            <w:tcW w:w="1440" w:type="dxa"/>
            <w:shd w:val="clear" w:color="auto" w:fill="FAFAFA"/>
            <w:tcMar>
              <w:top w:w="50" w:type="dxa"/>
              <w:left w:w="100" w:type="dxa"/>
              <w:bottom w:w="50" w:type="dxa"/>
              <w:right w:w="100" w:type="dxa"/>
            </w:tcMar>
          </w:tcPr>
          <w:p w14:paraId="56A8B418" w14:textId="77777777" w:rsidR="00AA3D01" w:rsidRDefault="00383494">
            <w:pPr>
              <w:spacing w:after="0"/>
              <w:jc w:val="center"/>
            </w:pPr>
            <w:r>
              <w:rPr>
                <w:rFonts w:ascii="Times New Roman" w:hAnsi="Times New Roman"/>
                <w:sz w:val="19"/>
              </w:rPr>
              <w:t>+ ₹ 350 / Quintal (+15.9%) [BEST MANDI]</w:t>
            </w:r>
          </w:p>
        </w:tc>
      </w:tr>
    </w:tbl>
    <w:p w14:paraId="47BC76F4" w14:textId="77777777" w:rsidR="00AA3D01" w:rsidRDefault="00AA3D01">
      <w:pPr>
        <w:spacing w:after="80" w:line="240" w:lineRule="auto"/>
      </w:pPr>
    </w:p>
    <w:p w14:paraId="242C4376" w14:textId="77777777" w:rsidR="00AA3D01" w:rsidRDefault="00383494">
      <w:pPr>
        <w:spacing w:before="80" w:after="60" w:line="360" w:lineRule="auto"/>
      </w:pPr>
      <w:r>
        <w:rPr>
          <w:rFonts w:ascii="Times New Roman" w:hAnsi="Times New Roman"/>
          <w:b/>
          <w:sz w:val="28"/>
        </w:rPr>
        <w:t>6.4 Hyperlocal Weather Forecast &amp; Agro-Advisories</w:t>
      </w:r>
    </w:p>
    <w:p w14:paraId="5124D105" w14:textId="77777777" w:rsidR="00AA3D01" w:rsidRDefault="00383494">
      <w:pPr>
        <w:spacing w:after="60" w:line="360" w:lineRule="auto"/>
        <w:jc w:val="both"/>
      </w:pPr>
      <w:r>
        <w:rPr>
          <w:rFonts w:ascii="Times New Roman" w:hAnsi="Times New Roman"/>
          <w:sz w:val="24"/>
        </w:rPr>
        <w:t>Live weather feeds successfully generate predictive agricultural action triggers for farmers based on real-time meteorological conditions:</w:t>
      </w:r>
    </w:p>
    <w:p w14:paraId="0C738DC7" w14:textId="77777777" w:rsidR="00AA3D01" w:rsidRDefault="00383494">
      <w:pPr>
        <w:spacing w:after="40" w:line="360" w:lineRule="auto"/>
        <w:ind w:left="360"/>
        <w:jc w:val="both"/>
      </w:pPr>
      <w:r>
        <w:rPr>
          <w:rFonts w:ascii="Times New Roman" w:hAnsi="Times New Roman"/>
          <w:b/>
          <w:sz w:val="24"/>
        </w:rPr>
        <w:t xml:space="preserve">• Precipitation Warning: </w:t>
      </w:r>
      <w:r>
        <w:rPr>
          <w:rFonts w:ascii="Times New Roman" w:hAnsi="Times New Roman"/>
          <w:sz w:val="24"/>
        </w:rPr>
        <w:t>High Precipitation Alert (Rainfall &gt; 70%, Wind: 18 km/h): 'Rain predicted within 24 hours. Immediately postpone all chemical foliar spray applications and secure harvested produce under waterproof tarpaulins.'</w:t>
      </w:r>
    </w:p>
    <w:p w14:paraId="4812C06B" w14:textId="77777777" w:rsidR="00AA3D01" w:rsidRDefault="00383494">
      <w:pPr>
        <w:spacing w:after="40" w:line="360" w:lineRule="auto"/>
        <w:ind w:left="360"/>
        <w:jc w:val="both"/>
      </w:pPr>
      <w:r>
        <w:rPr>
          <w:rFonts w:ascii="Times New Roman" w:hAnsi="Times New Roman"/>
          <w:b/>
          <w:sz w:val="24"/>
        </w:rPr>
        <w:t xml:space="preserve">• Foliar Spray Advisory: </w:t>
      </w:r>
      <w:r>
        <w:rPr>
          <w:rFonts w:ascii="Times New Roman" w:hAnsi="Times New Roman"/>
          <w:sz w:val="24"/>
        </w:rPr>
        <w:t>Optimal Foliar Spraying Window (Rainfall &lt; 10%, Wind: 6 km/h, Temp: 26°C): 'Clear morning skies with low wind drift. Favorable meteorological window for pesticide and micronutrient spray operations.'</w:t>
      </w:r>
    </w:p>
    <w:p w14:paraId="126C9A65" w14:textId="77777777" w:rsidR="00AA3D01" w:rsidRDefault="00383494">
      <w:pPr>
        <w:spacing w:after="40" w:line="360" w:lineRule="auto"/>
        <w:ind w:left="360"/>
        <w:jc w:val="both"/>
      </w:pPr>
      <w:r>
        <w:rPr>
          <w:rFonts w:ascii="Times New Roman" w:hAnsi="Times New Roman"/>
          <w:b/>
          <w:sz w:val="24"/>
        </w:rPr>
        <w:t xml:space="preserve">• Irrigation Advisory: </w:t>
      </w:r>
      <w:r>
        <w:rPr>
          <w:rFonts w:ascii="Times New Roman" w:hAnsi="Times New Roman"/>
          <w:sz w:val="24"/>
        </w:rPr>
        <w:t>Heatwave &amp; Evapotranspiration Trigger (Temp: 38.5°C, Humidity: 22%): 'High evaporation index. Schedule evening micro-irrigation to prevent permanent wilting point in standing vegetable crops.'</w:t>
      </w:r>
    </w:p>
    <w:p w14:paraId="6B6BE024" w14:textId="77777777" w:rsidR="00AA3D01" w:rsidRDefault="00383494">
      <w:r>
        <w:br w:type="page"/>
      </w:r>
    </w:p>
    <w:p w14:paraId="2482C1E9" w14:textId="77777777" w:rsidR="00AA3D01" w:rsidRDefault="00383494">
      <w:pPr>
        <w:spacing w:before="80" w:after="80" w:line="360" w:lineRule="auto"/>
      </w:pPr>
      <w:r>
        <w:rPr>
          <w:rFonts w:ascii="Times New Roman" w:hAnsi="Times New Roman"/>
          <w:b/>
          <w:sz w:val="28"/>
        </w:rPr>
        <w:lastRenderedPageBreak/>
        <w:t>6.5 Krishi Mitra Multilingual AI Conversational Outputs</w:t>
      </w:r>
    </w:p>
    <w:p w14:paraId="4755D2CC" w14:textId="77777777" w:rsidR="00AA3D01" w:rsidRDefault="00383494">
      <w:pPr>
        <w:spacing w:after="60" w:line="360" w:lineRule="auto"/>
        <w:jc w:val="both"/>
      </w:pPr>
      <w:r>
        <w:rPr>
          <w:rFonts w:ascii="Times New Roman" w:hAnsi="Times New Roman"/>
          <w:sz w:val="24"/>
        </w:rPr>
        <w:t>Farmer query transcripts processed by the Krishi Mitra generative AI agent demonstrate fluent vernacular comprehension and accurate, context-aware agricultural guidance across Marathi, Hindi, and English:</w:t>
      </w:r>
    </w:p>
    <w:p w14:paraId="4284BD11" w14:textId="77777777" w:rsidR="00AA3D01" w:rsidRDefault="00383494">
      <w:pPr>
        <w:spacing w:after="40" w:line="360" w:lineRule="auto"/>
        <w:ind w:left="360"/>
        <w:jc w:val="both"/>
      </w:pPr>
      <w:r>
        <w:rPr>
          <w:rFonts w:ascii="Times New Roman" w:hAnsi="Times New Roman"/>
          <w:b/>
          <w:sz w:val="24"/>
        </w:rPr>
        <w:t xml:space="preserve">• Marathi Advisory Output: </w:t>
      </w:r>
      <w:r>
        <w:rPr>
          <w:rFonts w:ascii="Times New Roman" w:hAnsi="Times New Roman"/>
          <w:sz w:val="24"/>
        </w:rPr>
        <w:t>Query: '</w:t>
      </w:r>
      <w:r>
        <w:rPr>
          <w:rFonts w:ascii="Times New Roman" w:hAnsi="Times New Roman"/>
          <w:sz w:val="24"/>
        </w:rPr>
        <w:t>माझ्या</w:t>
      </w:r>
      <w:r>
        <w:rPr>
          <w:rFonts w:ascii="Times New Roman" w:hAnsi="Times New Roman"/>
          <w:sz w:val="24"/>
        </w:rPr>
        <w:t xml:space="preserve"> </w:t>
      </w:r>
      <w:r>
        <w:rPr>
          <w:rFonts w:ascii="Times New Roman" w:hAnsi="Times New Roman"/>
          <w:sz w:val="24"/>
        </w:rPr>
        <w:t>टोमॅटोच्या</w:t>
      </w:r>
      <w:r>
        <w:rPr>
          <w:rFonts w:ascii="Times New Roman" w:hAnsi="Times New Roman"/>
          <w:sz w:val="24"/>
        </w:rPr>
        <w:t xml:space="preserve"> </w:t>
      </w:r>
      <w:r>
        <w:rPr>
          <w:rFonts w:ascii="Times New Roman" w:hAnsi="Times New Roman"/>
          <w:sz w:val="24"/>
        </w:rPr>
        <w:t>पानांवर</w:t>
      </w:r>
      <w:r>
        <w:rPr>
          <w:rFonts w:ascii="Times New Roman" w:hAnsi="Times New Roman"/>
          <w:sz w:val="24"/>
        </w:rPr>
        <w:t xml:space="preserve"> </w:t>
      </w:r>
      <w:r>
        <w:rPr>
          <w:rFonts w:ascii="Times New Roman" w:hAnsi="Times New Roman"/>
          <w:sz w:val="24"/>
        </w:rPr>
        <w:t>काळे</w:t>
      </w:r>
      <w:r>
        <w:rPr>
          <w:rFonts w:ascii="Times New Roman" w:hAnsi="Times New Roman"/>
          <w:sz w:val="24"/>
        </w:rPr>
        <w:t xml:space="preserve"> </w:t>
      </w:r>
      <w:r>
        <w:rPr>
          <w:rFonts w:ascii="Times New Roman" w:hAnsi="Times New Roman"/>
          <w:sz w:val="24"/>
        </w:rPr>
        <w:t>डाग</w:t>
      </w:r>
      <w:r>
        <w:rPr>
          <w:rFonts w:ascii="Times New Roman" w:hAnsi="Times New Roman"/>
          <w:sz w:val="24"/>
        </w:rPr>
        <w:t xml:space="preserve"> </w:t>
      </w:r>
      <w:r>
        <w:rPr>
          <w:rFonts w:ascii="Times New Roman" w:hAnsi="Times New Roman"/>
          <w:sz w:val="24"/>
        </w:rPr>
        <w:t>पडले</w:t>
      </w:r>
      <w:r>
        <w:rPr>
          <w:rFonts w:ascii="Times New Roman" w:hAnsi="Times New Roman"/>
          <w:sz w:val="24"/>
        </w:rPr>
        <w:t xml:space="preserve"> </w:t>
      </w:r>
      <w:r>
        <w:rPr>
          <w:rFonts w:ascii="Times New Roman" w:hAnsi="Times New Roman"/>
          <w:sz w:val="24"/>
        </w:rPr>
        <w:t>आहेत</w:t>
      </w:r>
      <w:r>
        <w:rPr>
          <w:rFonts w:ascii="Times New Roman" w:hAnsi="Times New Roman"/>
          <w:sz w:val="24"/>
        </w:rPr>
        <w:t xml:space="preserve">, </w:t>
      </w:r>
      <w:r>
        <w:rPr>
          <w:rFonts w:ascii="Times New Roman" w:hAnsi="Times New Roman"/>
          <w:sz w:val="24"/>
        </w:rPr>
        <w:t>काय</w:t>
      </w:r>
      <w:r>
        <w:rPr>
          <w:rFonts w:ascii="Times New Roman" w:hAnsi="Times New Roman"/>
          <w:sz w:val="24"/>
        </w:rPr>
        <w:t xml:space="preserve"> </w:t>
      </w:r>
      <w:r>
        <w:rPr>
          <w:rFonts w:ascii="Times New Roman" w:hAnsi="Times New Roman"/>
          <w:sz w:val="24"/>
        </w:rPr>
        <w:t>उपाय</w:t>
      </w:r>
      <w:r>
        <w:rPr>
          <w:rFonts w:ascii="Times New Roman" w:hAnsi="Times New Roman"/>
          <w:sz w:val="24"/>
        </w:rPr>
        <w:t xml:space="preserve"> </w:t>
      </w:r>
      <w:r>
        <w:rPr>
          <w:rFonts w:ascii="Times New Roman" w:hAnsi="Times New Roman"/>
          <w:sz w:val="24"/>
        </w:rPr>
        <w:t>करावा</w:t>
      </w:r>
      <w:r>
        <w:rPr>
          <w:rFonts w:ascii="Times New Roman" w:hAnsi="Times New Roman"/>
          <w:sz w:val="24"/>
        </w:rPr>
        <w:t>?' → Response: '</w:t>
      </w:r>
      <w:r>
        <w:rPr>
          <w:rFonts w:ascii="Times New Roman" w:hAnsi="Times New Roman"/>
          <w:sz w:val="24"/>
        </w:rPr>
        <w:t>टोमॅटोच्या</w:t>
      </w:r>
      <w:r>
        <w:rPr>
          <w:rFonts w:ascii="Times New Roman" w:hAnsi="Times New Roman"/>
          <w:sz w:val="24"/>
        </w:rPr>
        <w:t xml:space="preserve"> </w:t>
      </w:r>
      <w:r>
        <w:rPr>
          <w:rFonts w:ascii="Times New Roman" w:hAnsi="Times New Roman"/>
          <w:sz w:val="24"/>
        </w:rPr>
        <w:t>पानांवरील</w:t>
      </w:r>
      <w:r>
        <w:rPr>
          <w:rFonts w:ascii="Times New Roman" w:hAnsi="Times New Roman"/>
          <w:sz w:val="24"/>
        </w:rPr>
        <w:t xml:space="preserve"> </w:t>
      </w:r>
      <w:r>
        <w:rPr>
          <w:rFonts w:ascii="Times New Roman" w:hAnsi="Times New Roman"/>
          <w:sz w:val="24"/>
        </w:rPr>
        <w:t>काळे</w:t>
      </w:r>
      <w:r>
        <w:rPr>
          <w:rFonts w:ascii="Times New Roman" w:hAnsi="Times New Roman"/>
          <w:sz w:val="24"/>
        </w:rPr>
        <w:t xml:space="preserve"> </w:t>
      </w:r>
      <w:r>
        <w:rPr>
          <w:rFonts w:ascii="Times New Roman" w:hAnsi="Times New Roman"/>
          <w:sz w:val="24"/>
        </w:rPr>
        <w:t>डाग</w:t>
      </w:r>
      <w:r>
        <w:rPr>
          <w:rFonts w:ascii="Times New Roman" w:hAnsi="Times New Roman"/>
          <w:sz w:val="24"/>
        </w:rPr>
        <w:t xml:space="preserve"> </w:t>
      </w:r>
      <w:r>
        <w:rPr>
          <w:rFonts w:ascii="Times New Roman" w:hAnsi="Times New Roman"/>
          <w:sz w:val="24"/>
        </w:rPr>
        <w:t>अर्ली</w:t>
      </w:r>
      <w:r>
        <w:rPr>
          <w:rFonts w:ascii="Times New Roman" w:hAnsi="Times New Roman"/>
          <w:sz w:val="24"/>
        </w:rPr>
        <w:t xml:space="preserve"> </w:t>
      </w:r>
      <w:r>
        <w:rPr>
          <w:rFonts w:ascii="Times New Roman" w:hAnsi="Times New Roman"/>
          <w:sz w:val="24"/>
        </w:rPr>
        <w:t>ब्लाइट</w:t>
      </w:r>
      <w:r>
        <w:rPr>
          <w:rFonts w:ascii="Times New Roman" w:hAnsi="Times New Roman"/>
          <w:sz w:val="24"/>
        </w:rPr>
        <w:t xml:space="preserve"> (</w:t>
      </w:r>
      <w:r>
        <w:rPr>
          <w:rFonts w:ascii="Times New Roman" w:hAnsi="Times New Roman"/>
          <w:sz w:val="24"/>
        </w:rPr>
        <w:t>करपा</w:t>
      </w:r>
      <w:r>
        <w:rPr>
          <w:rFonts w:ascii="Times New Roman" w:hAnsi="Times New Roman"/>
          <w:sz w:val="24"/>
        </w:rPr>
        <w:t xml:space="preserve">) </w:t>
      </w:r>
      <w:r>
        <w:rPr>
          <w:rFonts w:ascii="Times New Roman" w:hAnsi="Times New Roman"/>
          <w:sz w:val="24"/>
        </w:rPr>
        <w:t>रोगाचे</w:t>
      </w:r>
      <w:r>
        <w:rPr>
          <w:rFonts w:ascii="Times New Roman" w:hAnsi="Times New Roman"/>
          <w:sz w:val="24"/>
        </w:rPr>
        <w:t xml:space="preserve"> </w:t>
      </w:r>
      <w:r>
        <w:rPr>
          <w:rFonts w:ascii="Times New Roman" w:hAnsi="Times New Roman"/>
          <w:sz w:val="24"/>
        </w:rPr>
        <w:t>लक्षण</w:t>
      </w:r>
      <w:r>
        <w:rPr>
          <w:rFonts w:ascii="Times New Roman" w:hAnsi="Times New Roman"/>
          <w:sz w:val="24"/>
        </w:rPr>
        <w:t xml:space="preserve"> </w:t>
      </w:r>
      <w:r>
        <w:rPr>
          <w:rFonts w:ascii="Times New Roman" w:hAnsi="Times New Roman"/>
          <w:sz w:val="24"/>
        </w:rPr>
        <w:t>असू</w:t>
      </w:r>
      <w:r>
        <w:rPr>
          <w:rFonts w:ascii="Times New Roman" w:hAnsi="Times New Roman"/>
          <w:sz w:val="24"/>
        </w:rPr>
        <w:t xml:space="preserve"> </w:t>
      </w:r>
      <w:r>
        <w:rPr>
          <w:rFonts w:ascii="Times New Roman" w:hAnsi="Times New Roman"/>
          <w:sz w:val="24"/>
        </w:rPr>
        <w:t>शकतात</w:t>
      </w:r>
      <w:r>
        <w:rPr>
          <w:rFonts w:ascii="Times New Roman" w:hAnsi="Times New Roman"/>
          <w:sz w:val="24"/>
        </w:rPr>
        <w:t xml:space="preserve">. </w:t>
      </w:r>
      <w:r>
        <w:rPr>
          <w:rFonts w:ascii="Times New Roman" w:hAnsi="Times New Roman"/>
          <w:sz w:val="24"/>
        </w:rPr>
        <w:t>उपाय</w:t>
      </w:r>
      <w:r>
        <w:rPr>
          <w:rFonts w:ascii="Times New Roman" w:hAnsi="Times New Roman"/>
          <w:sz w:val="24"/>
        </w:rPr>
        <w:t xml:space="preserve">: </w:t>
      </w:r>
      <w:r>
        <w:rPr>
          <w:rFonts w:ascii="Times New Roman" w:hAnsi="Times New Roman"/>
          <w:sz w:val="24"/>
        </w:rPr>
        <w:t>१</w:t>
      </w:r>
      <w:r>
        <w:rPr>
          <w:rFonts w:ascii="Times New Roman" w:hAnsi="Times New Roman"/>
          <w:sz w:val="24"/>
        </w:rPr>
        <w:t xml:space="preserve">) </w:t>
      </w:r>
      <w:r>
        <w:rPr>
          <w:rFonts w:ascii="Times New Roman" w:hAnsi="Times New Roman"/>
          <w:sz w:val="24"/>
        </w:rPr>
        <w:t>त्वरित</w:t>
      </w:r>
      <w:r>
        <w:rPr>
          <w:rFonts w:ascii="Times New Roman" w:hAnsi="Times New Roman"/>
          <w:sz w:val="24"/>
        </w:rPr>
        <w:t xml:space="preserve"> </w:t>
      </w:r>
      <w:r>
        <w:rPr>
          <w:rFonts w:ascii="Times New Roman" w:hAnsi="Times New Roman"/>
          <w:sz w:val="24"/>
        </w:rPr>
        <w:t>ट्रायकोडर्मा</w:t>
      </w:r>
      <w:r>
        <w:rPr>
          <w:rFonts w:ascii="Times New Roman" w:hAnsi="Times New Roman"/>
          <w:sz w:val="24"/>
        </w:rPr>
        <w:t xml:space="preserve"> </w:t>
      </w:r>
      <w:r>
        <w:rPr>
          <w:rFonts w:ascii="Times New Roman" w:hAnsi="Times New Roman"/>
          <w:sz w:val="24"/>
        </w:rPr>
        <w:t>व्हिरिडी</w:t>
      </w:r>
      <w:r>
        <w:rPr>
          <w:rFonts w:ascii="Times New Roman" w:hAnsi="Times New Roman"/>
          <w:sz w:val="24"/>
        </w:rPr>
        <w:t xml:space="preserve"> </w:t>
      </w:r>
      <w:r>
        <w:rPr>
          <w:rFonts w:ascii="Times New Roman" w:hAnsi="Times New Roman"/>
          <w:sz w:val="24"/>
        </w:rPr>
        <w:t>किंवा</w:t>
      </w:r>
      <w:r>
        <w:rPr>
          <w:rFonts w:ascii="Times New Roman" w:hAnsi="Times New Roman"/>
          <w:sz w:val="24"/>
        </w:rPr>
        <w:t xml:space="preserve"> </w:t>
      </w:r>
      <w:r>
        <w:rPr>
          <w:rFonts w:ascii="Times New Roman" w:hAnsi="Times New Roman"/>
          <w:sz w:val="24"/>
        </w:rPr>
        <w:t>मॅन्कोझेब</w:t>
      </w:r>
      <w:r>
        <w:rPr>
          <w:rFonts w:ascii="Times New Roman" w:hAnsi="Times New Roman"/>
          <w:sz w:val="24"/>
        </w:rPr>
        <w:t xml:space="preserve"> </w:t>
      </w:r>
      <w:r>
        <w:rPr>
          <w:rFonts w:ascii="Times New Roman" w:hAnsi="Times New Roman"/>
          <w:sz w:val="24"/>
        </w:rPr>
        <w:t>२</w:t>
      </w:r>
      <w:r>
        <w:rPr>
          <w:rFonts w:ascii="Times New Roman" w:hAnsi="Times New Roman"/>
          <w:sz w:val="24"/>
        </w:rPr>
        <w:t xml:space="preserve"> </w:t>
      </w:r>
      <w:r>
        <w:rPr>
          <w:rFonts w:ascii="Times New Roman" w:hAnsi="Times New Roman"/>
          <w:sz w:val="24"/>
        </w:rPr>
        <w:t>ग्रॅम</w:t>
      </w:r>
      <w:r>
        <w:rPr>
          <w:rFonts w:ascii="Times New Roman" w:hAnsi="Times New Roman"/>
          <w:sz w:val="24"/>
        </w:rPr>
        <w:t xml:space="preserve"> </w:t>
      </w:r>
      <w:r>
        <w:rPr>
          <w:rFonts w:ascii="Times New Roman" w:hAnsi="Times New Roman"/>
          <w:sz w:val="24"/>
        </w:rPr>
        <w:t>प्रति</w:t>
      </w:r>
      <w:r>
        <w:rPr>
          <w:rFonts w:ascii="Times New Roman" w:hAnsi="Times New Roman"/>
          <w:sz w:val="24"/>
        </w:rPr>
        <w:t xml:space="preserve"> </w:t>
      </w:r>
      <w:r>
        <w:rPr>
          <w:rFonts w:ascii="Times New Roman" w:hAnsi="Times New Roman"/>
          <w:sz w:val="24"/>
        </w:rPr>
        <w:t>लिटर</w:t>
      </w:r>
      <w:r>
        <w:rPr>
          <w:rFonts w:ascii="Times New Roman" w:hAnsi="Times New Roman"/>
          <w:sz w:val="24"/>
        </w:rPr>
        <w:t xml:space="preserve"> </w:t>
      </w:r>
      <w:r>
        <w:rPr>
          <w:rFonts w:ascii="Times New Roman" w:hAnsi="Times New Roman"/>
          <w:sz w:val="24"/>
        </w:rPr>
        <w:t>पाण्यात</w:t>
      </w:r>
      <w:r>
        <w:rPr>
          <w:rFonts w:ascii="Times New Roman" w:hAnsi="Times New Roman"/>
          <w:sz w:val="24"/>
        </w:rPr>
        <w:t xml:space="preserve"> </w:t>
      </w:r>
      <w:r>
        <w:rPr>
          <w:rFonts w:ascii="Times New Roman" w:hAnsi="Times New Roman"/>
          <w:sz w:val="24"/>
        </w:rPr>
        <w:t>मिसळून</w:t>
      </w:r>
      <w:r>
        <w:rPr>
          <w:rFonts w:ascii="Times New Roman" w:hAnsi="Times New Roman"/>
          <w:sz w:val="24"/>
        </w:rPr>
        <w:t xml:space="preserve"> </w:t>
      </w:r>
      <w:r>
        <w:rPr>
          <w:rFonts w:ascii="Times New Roman" w:hAnsi="Times New Roman"/>
          <w:sz w:val="24"/>
        </w:rPr>
        <w:t>फवारा</w:t>
      </w:r>
      <w:r>
        <w:rPr>
          <w:rFonts w:ascii="Times New Roman" w:hAnsi="Times New Roman"/>
          <w:sz w:val="24"/>
        </w:rPr>
        <w:t xml:space="preserve">. </w:t>
      </w:r>
      <w:r>
        <w:rPr>
          <w:rFonts w:ascii="Times New Roman" w:hAnsi="Times New Roman"/>
          <w:sz w:val="24"/>
        </w:rPr>
        <w:t>२</w:t>
      </w:r>
      <w:r>
        <w:rPr>
          <w:rFonts w:ascii="Times New Roman" w:hAnsi="Times New Roman"/>
          <w:sz w:val="24"/>
        </w:rPr>
        <w:t xml:space="preserve">) </w:t>
      </w:r>
      <w:r>
        <w:rPr>
          <w:rFonts w:ascii="Times New Roman" w:hAnsi="Times New Roman"/>
          <w:sz w:val="24"/>
        </w:rPr>
        <w:t>रोगट</w:t>
      </w:r>
      <w:r>
        <w:rPr>
          <w:rFonts w:ascii="Times New Roman" w:hAnsi="Times New Roman"/>
          <w:sz w:val="24"/>
        </w:rPr>
        <w:t xml:space="preserve"> </w:t>
      </w:r>
      <w:r>
        <w:rPr>
          <w:rFonts w:ascii="Times New Roman" w:hAnsi="Times New Roman"/>
          <w:sz w:val="24"/>
        </w:rPr>
        <w:t>पाने</w:t>
      </w:r>
      <w:r>
        <w:rPr>
          <w:rFonts w:ascii="Times New Roman" w:hAnsi="Times New Roman"/>
          <w:sz w:val="24"/>
        </w:rPr>
        <w:t xml:space="preserve"> </w:t>
      </w:r>
      <w:r>
        <w:rPr>
          <w:rFonts w:ascii="Times New Roman" w:hAnsi="Times New Roman"/>
          <w:sz w:val="24"/>
        </w:rPr>
        <w:t>तोडून</w:t>
      </w:r>
      <w:r>
        <w:rPr>
          <w:rFonts w:ascii="Times New Roman" w:hAnsi="Times New Roman"/>
          <w:sz w:val="24"/>
        </w:rPr>
        <w:t xml:space="preserve"> </w:t>
      </w:r>
      <w:r>
        <w:rPr>
          <w:rFonts w:ascii="Times New Roman" w:hAnsi="Times New Roman"/>
          <w:sz w:val="24"/>
        </w:rPr>
        <w:t>नष्ट</w:t>
      </w:r>
      <w:r>
        <w:rPr>
          <w:rFonts w:ascii="Times New Roman" w:hAnsi="Times New Roman"/>
          <w:sz w:val="24"/>
        </w:rPr>
        <w:t xml:space="preserve"> </w:t>
      </w:r>
      <w:r>
        <w:rPr>
          <w:rFonts w:ascii="Times New Roman" w:hAnsi="Times New Roman"/>
          <w:sz w:val="24"/>
        </w:rPr>
        <w:t>करा</w:t>
      </w:r>
      <w:r>
        <w:rPr>
          <w:rFonts w:ascii="Times New Roman" w:hAnsi="Times New Roman"/>
          <w:sz w:val="24"/>
        </w:rPr>
        <w:t xml:space="preserve">. </w:t>
      </w:r>
      <w:r>
        <w:rPr>
          <w:rFonts w:ascii="Times New Roman" w:hAnsi="Times New Roman"/>
          <w:sz w:val="24"/>
        </w:rPr>
        <w:t>३</w:t>
      </w:r>
      <w:r>
        <w:rPr>
          <w:rFonts w:ascii="Times New Roman" w:hAnsi="Times New Roman"/>
          <w:sz w:val="24"/>
        </w:rPr>
        <w:t xml:space="preserve">) </w:t>
      </w:r>
      <w:r>
        <w:rPr>
          <w:rFonts w:ascii="Times New Roman" w:hAnsi="Times New Roman"/>
          <w:sz w:val="24"/>
        </w:rPr>
        <w:t>झाडाच्या</w:t>
      </w:r>
      <w:r>
        <w:rPr>
          <w:rFonts w:ascii="Times New Roman" w:hAnsi="Times New Roman"/>
          <w:sz w:val="24"/>
        </w:rPr>
        <w:t xml:space="preserve"> </w:t>
      </w:r>
      <w:r>
        <w:rPr>
          <w:rFonts w:ascii="Times New Roman" w:hAnsi="Times New Roman"/>
          <w:sz w:val="24"/>
        </w:rPr>
        <w:t>बुंध्याजवळ</w:t>
      </w:r>
      <w:r>
        <w:rPr>
          <w:rFonts w:ascii="Times New Roman" w:hAnsi="Times New Roman"/>
          <w:sz w:val="24"/>
        </w:rPr>
        <w:t xml:space="preserve"> </w:t>
      </w:r>
      <w:r>
        <w:rPr>
          <w:rFonts w:ascii="Times New Roman" w:hAnsi="Times New Roman"/>
          <w:sz w:val="24"/>
        </w:rPr>
        <w:t>जास्त</w:t>
      </w:r>
      <w:r>
        <w:rPr>
          <w:rFonts w:ascii="Times New Roman" w:hAnsi="Times New Roman"/>
          <w:sz w:val="24"/>
        </w:rPr>
        <w:t xml:space="preserve"> </w:t>
      </w:r>
      <w:r>
        <w:rPr>
          <w:rFonts w:ascii="Times New Roman" w:hAnsi="Times New Roman"/>
          <w:sz w:val="24"/>
        </w:rPr>
        <w:t>पाणी</w:t>
      </w:r>
      <w:r>
        <w:rPr>
          <w:rFonts w:ascii="Times New Roman" w:hAnsi="Times New Roman"/>
          <w:sz w:val="24"/>
        </w:rPr>
        <w:t xml:space="preserve"> </w:t>
      </w:r>
      <w:r>
        <w:rPr>
          <w:rFonts w:ascii="Times New Roman" w:hAnsi="Times New Roman"/>
          <w:sz w:val="24"/>
        </w:rPr>
        <w:t>साचू</w:t>
      </w:r>
      <w:r>
        <w:rPr>
          <w:rFonts w:ascii="Times New Roman" w:hAnsi="Times New Roman"/>
          <w:sz w:val="24"/>
        </w:rPr>
        <w:t xml:space="preserve"> </w:t>
      </w:r>
      <w:r>
        <w:rPr>
          <w:rFonts w:ascii="Times New Roman" w:hAnsi="Times New Roman"/>
          <w:sz w:val="24"/>
        </w:rPr>
        <w:t>देऊ</w:t>
      </w:r>
      <w:r>
        <w:rPr>
          <w:rFonts w:ascii="Times New Roman" w:hAnsi="Times New Roman"/>
          <w:sz w:val="24"/>
        </w:rPr>
        <w:t xml:space="preserve"> </w:t>
      </w:r>
      <w:r>
        <w:rPr>
          <w:rFonts w:ascii="Times New Roman" w:hAnsi="Times New Roman"/>
          <w:sz w:val="24"/>
        </w:rPr>
        <w:t>नका</w:t>
      </w:r>
      <w:r>
        <w:rPr>
          <w:rFonts w:ascii="Times New Roman" w:hAnsi="Times New Roman"/>
          <w:sz w:val="24"/>
        </w:rPr>
        <w:t>.'</w:t>
      </w:r>
    </w:p>
    <w:p w14:paraId="795610A9" w14:textId="77777777" w:rsidR="00AA3D01" w:rsidRDefault="00383494">
      <w:pPr>
        <w:spacing w:after="40" w:line="360" w:lineRule="auto"/>
        <w:ind w:left="360"/>
        <w:jc w:val="both"/>
      </w:pPr>
      <w:r>
        <w:rPr>
          <w:rFonts w:ascii="Times New Roman" w:hAnsi="Times New Roman"/>
          <w:b/>
          <w:sz w:val="24"/>
        </w:rPr>
        <w:t xml:space="preserve">• Hindi Advisory Output: </w:t>
      </w:r>
      <w:r>
        <w:rPr>
          <w:rFonts w:ascii="Times New Roman" w:hAnsi="Times New Roman"/>
          <w:sz w:val="24"/>
        </w:rPr>
        <w:t>Query: '</w:t>
      </w:r>
      <w:r>
        <w:rPr>
          <w:rFonts w:ascii="Times New Roman" w:hAnsi="Times New Roman"/>
          <w:sz w:val="24"/>
        </w:rPr>
        <w:t>सोयाबीन</w:t>
      </w:r>
      <w:r>
        <w:rPr>
          <w:rFonts w:ascii="Times New Roman" w:hAnsi="Times New Roman"/>
          <w:sz w:val="24"/>
        </w:rPr>
        <w:t xml:space="preserve"> </w:t>
      </w:r>
      <w:r>
        <w:rPr>
          <w:rFonts w:ascii="Times New Roman" w:hAnsi="Times New Roman"/>
          <w:sz w:val="24"/>
        </w:rPr>
        <w:t>के</w:t>
      </w:r>
      <w:r>
        <w:rPr>
          <w:rFonts w:ascii="Times New Roman" w:hAnsi="Times New Roman"/>
          <w:sz w:val="24"/>
        </w:rPr>
        <w:t xml:space="preserve"> </w:t>
      </w:r>
      <w:r>
        <w:rPr>
          <w:rFonts w:ascii="Times New Roman" w:hAnsi="Times New Roman"/>
          <w:sz w:val="24"/>
        </w:rPr>
        <w:t>लिए</w:t>
      </w:r>
      <w:r>
        <w:rPr>
          <w:rFonts w:ascii="Times New Roman" w:hAnsi="Times New Roman"/>
          <w:sz w:val="24"/>
        </w:rPr>
        <w:t xml:space="preserve"> </w:t>
      </w:r>
      <w:r>
        <w:rPr>
          <w:rFonts w:ascii="Times New Roman" w:hAnsi="Times New Roman"/>
          <w:sz w:val="24"/>
        </w:rPr>
        <w:t>प्रति</w:t>
      </w:r>
      <w:r>
        <w:rPr>
          <w:rFonts w:ascii="Times New Roman" w:hAnsi="Times New Roman"/>
          <w:sz w:val="24"/>
        </w:rPr>
        <w:t xml:space="preserve"> </w:t>
      </w:r>
      <w:r>
        <w:rPr>
          <w:rFonts w:ascii="Times New Roman" w:hAnsi="Times New Roman"/>
          <w:sz w:val="24"/>
        </w:rPr>
        <w:t>एकड़</w:t>
      </w:r>
      <w:r>
        <w:rPr>
          <w:rFonts w:ascii="Times New Roman" w:hAnsi="Times New Roman"/>
          <w:sz w:val="24"/>
        </w:rPr>
        <w:t xml:space="preserve"> </w:t>
      </w:r>
      <w:r>
        <w:rPr>
          <w:rFonts w:ascii="Times New Roman" w:hAnsi="Times New Roman"/>
          <w:sz w:val="24"/>
        </w:rPr>
        <w:t>डीएपी</w:t>
      </w:r>
      <w:r>
        <w:rPr>
          <w:rFonts w:ascii="Times New Roman" w:hAnsi="Times New Roman"/>
          <w:sz w:val="24"/>
        </w:rPr>
        <w:t xml:space="preserve"> </w:t>
      </w:r>
      <w:r>
        <w:rPr>
          <w:rFonts w:ascii="Times New Roman" w:hAnsi="Times New Roman"/>
          <w:sz w:val="24"/>
        </w:rPr>
        <w:t>और</w:t>
      </w:r>
      <w:r>
        <w:rPr>
          <w:rFonts w:ascii="Times New Roman" w:hAnsi="Times New Roman"/>
          <w:sz w:val="24"/>
        </w:rPr>
        <w:t xml:space="preserve"> </w:t>
      </w:r>
      <w:r>
        <w:rPr>
          <w:rFonts w:ascii="Times New Roman" w:hAnsi="Times New Roman"/>
          <w:sz w:val="24"/>
        </w:rPr>
        <w:t>पोटाश</w:t>
      </w:r>
      <w:r>
        <w:rPr>
          <w:rFonts w:ascii="Times New Roman" w:hAnsi="Times New Roman"/>
          <w:sz w:val="24"/>
        </w:rPr>
        <w:t xml:space="preserve"> </w:t>
      </w:r>
      <w:r>
        <w:rPr>
          <w:rFonts w:ascii="Times New Roman" w:hAnsi="Times New Roman"/>
          <w:sz w:val="24"/>
        </w:rPr>
        <w:t>की</w:t>
      </w:r>
      <w:r>
        <w:rPr>
          <w:rFonts w:ascii="Times New Roman" w:hAnsi="Times New Roman"/>
          <w:sz w:val="24"/>
        </w:rPr>
        <w:t xml:space="preserve"> </w:t>
      </w:r>
      <w:r>
        <w:rPr>
          <w:rFonts w:ascii="Times New Roman" w:hAnsi="Times New Roman"/>
          <w:sz w:val="24"/>
        </w:rPr>
        <w:t>कितनी</w:t>
      </w:r>
      <w:r>
        <w:rPr>
          <w:rFonts w:ascii="Times New Roman" w:hAnsi="Times New Roman"/>
          <w:sz w:val="24"/>
        </w:rPr>
        <w:t xml:space="preserve"> </w:t>
      </w:r>
      <w:r>
        <w:rPr>
          <w:rFonts w:ascii="Times New Roman" w:hAnsi="Times New Roman"/>
          <w:sz w:val="24"/>
        </w:rPr>
        <w:t>मात्रा</w:t>
      </w:r>
      <w:r>
        <w:rPr>
          <w:rFonts w:ascii="Times New Roman" w:hAnsi="Times New Roman"/>
          <w:sz w:val="24"/>
        </w:rPr>
        <w:t xml:space="preserve"> </w:t>
      </w:r>
      <w:r>
        <w:rPr>
          <w:rFonts w:ascii="Times New Roman" w:hAnsi="Times New Roman"/>
          <w:sz w:val="24"/>
        </w:rPr>
        <w:t>डालनी</w:t>
      </w:r>
      <w:r>
        <w:rPr>
          <w:rFonts w:ascii="Times New Roman" w:hAnsi="Times New Roman"/>
          <w:sz w:val="24"/>
        </w:rPr>
        <w:t xml:space="preserve"> </w:t>
      </w:r>
      <w:r>
        <w:rPr>
          <w:rFonts w:ascii="Times New Roman" w:hAnsi="Times New Roman"/>
          <w:sz w:val="24"/>
        </w:rPr>
        <w:t>चाहिए</w:t>
      </w:r>
      <w:r>
        <w:rPr>
          <w:rFonts w:ascii="Times New Roman" w:hAnsi="Times New Roman"/>
          <w:sz w:val="24"/>
        </w:rPr>
        <w:t>?' → Response: '</w:t>
      </w:r>
      <w:r>
        <w:rPr>
          <w:rFonts w:ascii="Times New Roman" w:hAnsi="Times New Roman"/>
          <w:sz w:val="24"/>
        </w:rPr>
        <w:t>सोयाबीन</w:t>
      </w:r>
      <w:r>
        <w:rPr>
          <w:rFonts w:ascii="Times New Roman" w:hAnsi="Times New Roman"/>
          <w:sz w:val="24"/>
        </w:rPr>
        <w:t xml:space="preserve"> </w:t>
      </w:r>
      <w:r>
        <w:rPr>
          <w:rFonts w:ascii="Times New Roman" w:hAnsi="Times New Roman"/>
          <w:sz w:val="24"/>
        </w:rPr>
        <w:t>की</w:t>
      </w:r>
      <w:r>
        <w:rPr>
          <w:rFonts w:ascii="Times New Roman" w:hAnsi="Times New Roman"/>
          <w:sz w:val="24"/>
        </w:rPr>
        <w:t xml:space="preserve"> </w:t>
      </w:r>
      <w:r>
        <w:rPr>
          <w:rFonts w:ascii="Times New Roman" w:hAnsi="Times New Roman"/>
          <w:sz w:val="24"/>
        </w:rPr>
        <w:t>बुवाई</w:t>
      </w:r>
      <w:r>
        <w:rPr>
          <w:rFonts w:ascii="Times New Roman" w:hAnsi="Times New Roman"/>
          <w:sz w:val="24"/>
        </w:rPr>
        <w:t xml:space="preserve"> </w:t>
      </w:r>
      <w:r>
        <w:rPr>
          <w:rFonts w:ascii="Times New Roman" w:hAnsi="Times New Roman"/>
          <w:sz w:val="24"/>
        </w:rPr>
        <w:t>के</w:t>
      </w:r>
      <w:r>
        <w:rPr>
          <w:rFonts w:ascii="Times New Roman" w:hAnsi="Times New Roman"/>
          <w:sz w:val="24"/>
        </w:rPr>
        <w:t xml:space="preserve"> </w:t>
      </w:r>
      <w:r>
        <w:rPr>
          <w:rFonts w:ascii="Times New Roman" w:hAnsi="Times New Roman"/>
          <w:sz w:val="24"/>
        </w:rPr>
        <w:t>समय</w:t>
      </w:r>
      <w:r>
        <w:rPr>
          <w:rFonts w:ascii="Times New Roman" w:hAnsi="Times New Roman"/>
          <w:sz w:val="24"/>
        </w:rPr>
        <w:t xml:space="preserve"> </w:t>
      </w:r>
      <w:r>
        <w:rPr>
          <w:rFonts w:ascii="Times New Roman" w:hAnsi="Times New Roman"/>
          <w:sz w:val="24"/>
        </w:rPr>
        <w:t>प्रति</w:t>
      </w:r>
      <w:r>
        <w:rPr>
          <w:rFonts w:ascii="Times New Roman" w:hAnsi="Times New Roman"/>
          <w:sz w:val="24"/>
        </w:rPr>
        <w:t xml:space="preserve"> </w:t>
      </w:r>
      <w:r>
        <w:rPr>
          <w:rFonts w:ascii="Times New Roman" w:hAnsi="Times New Roman"/>
          <w:sz w:val="24"/>
        </w:rPr>
        <w:t>एकड़</w:t>
      </w:r>
      <w:r>
        <w:rPr>
          <w:rFonts w:ascii="Times New Roman" w:hAnsi="Times New Roman"/>
          <w:sz w:val="24"/>
        </w:rPr>
        <w:t xml:space="preserve"> </w:t>
      </w:r>
      <w:r>
        <w:rPr>
          <w:rFonts w:ascii="Times New Roman" w:hAnsi="Times New Roman"/>
          <w:sz w:val="24"/>
        </w:rPr>
        <w:t>लगभग</w:t>
      </w:r>
      <w:r>
        <w:rPr>
          <w:rFonts w:ascii="Times New Roman" w:hAnsi="Times New Roman"/>
          <w:sz w:val="24"/>
        </w:rPr>
        <w:t xml:space="preserve"> 40-50 </w:t>
      </w:r>
      <w:r>
        <w:rPr>
          <w:rFonts w:ascii="Times New Roman" w:hAnsi="Times New Roman"/>
          <w:sz w:val="24"/>
        </w:rPr>
        <w:t>किलोग्राम</w:t>
      </w:r>
      <w:r>
        <w:rPr>
          <w:rFonts w:ascii="Times New Roman" w:hAnsi="Times New Roman"/>
          <w:sz w:val="24"/>
        </w:rPr>
        <w:t xml:space="preserve"> </w:t>
      </w:r>
      <w:r>
        <w:rPr>
          <w:rFonts w:ascii="Times New Roman" w:hAnsi="Times New Roman"/>
          <w:sz w:val="24"/>
        </w:rPr>
        <w:t>डीएपी</w:t>
      </w:r>
      <w:r>
        <w:rPr>
          <w:rFonts w:ascii="Times New Roman" w:hAnsi="Times New Roman"/>
          <w:sz w:val="24"/>
        </w:rPr>
        <w:t xml:space="preserve"> (DAP) </w:t>
      </w:r>
      <w:r>
        <w:rPr>
          <w:rFonts w:ascii="Times New Roman" w:hAnsi="Times New Roman"/>
          <w:sz w:val="24"/>
        </w:rPr>
        <w:t>और</w:t>
      </w:r>
      <w:r>
        <w:rPr>
          <w:rFonts w:ascii="Times New Roman" w:hAnsi="Times New Roman"/>
          <w:sz w:val="24"/>
        </w:rPr>
        <w:t xml:space="preserve"> 25 </w:t>
      </w:r>
      <w:r>
        <w:rPr>
          <w:rFonts w:ascii="Times New Roman" w:hAnsi="Times New Roman"/>
          <w:sz w:val="24"/>
        </w:rPr>
        <w:t>किलोग्राम</w:t>
      </w:r>
      <w:r>
        <w:rPr>
          <w:rFonts w:ascii="Times New Roman" w:hAnsi="Times New Roman"/>
          <w:sz w:val="24"/>
        </w:rPr>
        <w:t xml:space="preserve"> </w:t>
      </w:r>
      <w:r>
        <w:rPr>
          <w:rFonts w:ascii="Times New Roman" w:hAnsi="Times New Roman"/>
          <w:sz w:val="24"/>
        </w:rPr>
        <w:t>एमओपी</w:t>
      </w:r>
      <w:r>
        <w:rPr>
          <w:rFonts w:ascii="Times New Roman" w:hAnsi="Times New Roman"/>
          <w:sz w:val="24"/>
        </w:rPr>
        <w:t xml:space="preserve"> (MOP/</w:t>
      </w:r>
      <w:r>
        <w:rPr>
          <w:rFonts w:ascii="Times New Roman" w:hAnsi="Times New Roman"/>
          <w:sz w:val="24"/>
        </w:rPr>
        <w:t>पोटाश</w:t>
      </w:r>
      <w:r>
        <w:rPr>
          <w:rFonts w:ascii="Times New Roman" w:hAnsi="Times New Roman"/>
          <w:sz w:val="24"/>
        </w:rPr>
        <w:t xml:space="preserve">) </w:t>
      </w:r>
      <w:r>
        <w:rPr>
          <w:rFonts w:ascii="Times New Roman" w:hAnsi="Times New Roman"/>
          <w:sz w:val="24"/>
        </w:rPr>
        <w:t>का</w:t>
      </w:r>
      <w:r>
        <w:rPr>
          <w:rFonts w:ascii="Times New Roman" w:hAnsi="Times New Roman"/>
          <w:sz w:val="24"/>
        </w:rPr>
        <w:t xml:space="preserve"> </w:t>
      </w:r>
      <w:r>
        <w:rPr>
          <w:rFonts w:ascii="Times New Roman" w:hAnsi="Times New Roman"/>
          <w:sz w:val="24"/>
        </w:rPr>
        <w:t>उपयोग</w:t>
      </w:r>
      <w:r>
        <w:rPr>
          <w:rFonts w:ascii="Times New Roman" w:hAnsi="Times New Roman"/>
          <w:sz w:val="24"/>
        </w:rPr>
        <w:t xml:space="preserve"> </w:t>
      </w:r>
      <w:r>
        <w:rPr>
          <w:rFonts w:ascii="Times New Roman" w:hAnsi="Times New Roman"/>
          <w:sz w:val="24"/>
        </w:rPr>
        <w:t>करें।</w:t>
      </w:r>
      <w:r>
        <w:rPr>
          <w:rFonts w:ascii="Times New Roman" w:hAnsi="Times New Roman"/>
          <w:sz w:val="24"/>
        </w:rPr>
        <w:t xml:space="preserve"> </w:t>
      </w:r>
      <w:r>
        <w:rPr>
          <w:rFonts w:ascii="Times New Roman" w:hAnsi="Times New Roman"/>
          <w:sz w:val="24"/>
        </w:rPr>
        <w:t>यदि</w:t>
      </w:r>
      <w:r>
        <w:rPr>
          <w:rFonts w:ascii="Times New Roman" w:hAnsi="Times New Roman"/>
          <w:sz w:val="24"/>
        </w:rPr>
        <w:t xml:space="preserve"> </w:t>
      </w:r>
      <w:r>
        <w:rPr>
          <w:rFonts w:ascii="Times New Roman" w:hAnsi="Times New Roman"/>
          <w:sz w:val="24"/>
        </w:rPr>
        <w:t>मिट्टी</w:t>
      </w:r>
      <w:r>
        <w:rPr>
          <w:rFonts w:ascii="Times New Roman" w:hAnsi="Times New Roman"/>
          <w:sz w:val="24"/>
        </w:rPr>
        <w:t xml:space="preserve"> </w:t>
      </w:r>
      <w:r>
        <w:rPr>
          <w:rFonts w:ascii="Times New Roman" w:hAnsi="Times New Roman"/>
          <w:sz w:val="24"/>
        </w:rPr>
        <w:t>परीक्षण</w:t>
      </w:r>
      <w:r>
        <w:rPr>
          <w:rFonts w:ascii="Times New Roman" w:hAnsi="Times New Roman"/>
          <w:sz w:val="24"/>
        </w:rPr>
        <w:t xml:space="preserve"> </w:t>
      </w:r>
      <w:r>
        <w:rPr>
          <w:rFonts w:ascii="Times New Roman" w:hAnsi="Times New Roman"/>
          <w:sz w:val="24"/>
        </w:rPr>
        <w:t>कराया</w:t>
      </w:r>
      <w:r>
        <w:rPr>
          <w:rFonts w:ascii="Times New Roman" w:hAnsi="Times New Roman"/>
          <w:sz w:val="24"/>
        </w:rPr>
        <w:t xml:space="preserve"> </w:t>
      </w:r>
      <w:r>
        <w:rPr>
          <w:rFonts w:ascii="Times New Roman" w:hAnsi="Times New Roman"/>
          <w:sz w:val="24"/>
        </w:rPr>
        <w:t>है</w:t>
      </w:r>
      <w:r>
        <w:rPr>
          <w:rFonts w:ascii="Times New Roman" w:hAnsi="Times New Roman"/>
          <w:sz w:val="24"/>
        </w:rPr>
        <w:t xml:space="preserve">, </w:t>
      </w:r>
      <w:r>
        <w:rPr>
          <w:rFonts w:ascii="Times New Roman" w:hAnsi="Times New Roman"/>
          <w:sz w:val="24"/>
        </w:rPr>
        <w:t>तो</w:t>
      </w:r>
      <w:r>
        <w:rPr>
          <w:rFonts w:ascii="Times New Roman" w:hAnsi="Times New Roman"/>
          <w:sz w:val="24"/>
        </w:rPr>
        <w:t xml:space="preserve"> </w:t>
      </w:r>
      <w:r>
        <w:rPr>
          <w:rFonts w:ascii="Times New Roman" w:hAnsi="Times New Roman"/>
          <w:sz w:val="24"/>
        </w:rPr>
        <w:t>उसके</w:t>
      </w:r>
      <w:r>
        <w:rPr>
          <w:rFonts w:ascii="Times New Roman" w:hAnsi="Times New Roman"/>
          <w:sz w:val="24"/>
        </w:rPr>
        <w:t xml:space="preserve"> </w:t>
      </w:r>
      <w:r>
        <w:rPr>
          <w:rFonts w:ascii="Times New Roman" w:hAnsi="Times New Roman"/>
          <w:sz w:val="24"/>
        </w:rPr>
        <w:t>आधार</w:t>
      </w:r>
      <w:r>
        <w:rPr>
          <w:rFonts w:ascii="Times New Roman" w:hAnsi="Times New Roman"/>
          <w:sz w:val="24"/>
        </w:rPr>
        <w:t xml:space="preserve"> </w:t>
      </w:r>
      <w:r>
        <w:rPr>
          <w:rFonts w:ascii="Times New Roman" w:hAnsi="Times New Roman"/>
          <w:sz w:val="24"/>
        </w:rPr>
        <w:t>पर</w:t>
      </w:r>
      <w:r>
        <w:rPr>
          <w:rFonts w:ascii="Times New Roman" w:hAnsi="Times New Roman"/>
          <w:sz w:val="24"/>
        </w:rPr>
        <w:t xml:space="preserve"> </w:t>
      </w:r>
      <w:r>
        <w:rPr>
          <w:rFonts w:ascii="Times New Roman" w:hAnsi="Times New Roman"/>
          <w:sz w:val="24"/>
        </w:rPr>
        <w:t>नाइट्रोजन</w:t>
      </w:r>
      <w:r>
        <w:rPr>
          <w:rFonts w:ascii="Times New Roman" w:hAnsi="Times New Roman"/>
          <w:sz w:val="24"/>
        </w:rPr>
        <w:t xml:space="preserve"> </w:t>
      </w:r>
      <w:r>
        <w:rPr>
          <w:rFonts w:ascii="Times New Roman" w:hAnsi="Times New Roman"/>
          <w:sz w:val="24"/>
        </w:rPr>
        <w:t>की</w:t>
      </w:r>
      <w:r>
        <w:rPr>
          <w:rFonts w:ascii="Times New Roman" w:hAnsi="Times New Roman"/>
          <w:sz w:val="24"/>
        </w:rPr>
        <w:t xml:space="preserve"> </w:t>
      </w:r>
      <w:r>
        <w:rPr>
          <w:rFonts w:ascii="Times New Roman" w:hAnsi="Times New Roman"/>
          <w:sz w:val="24"/>
        </w:rPr>
        <w:t>मात्रा</w:t>
      </w:r>
      <w:r>
        <w:rPr>
          <w:rFonts w:ascii="Times New Roman" w:hAnsi="Times New Roman"/>
          <w:sz w:val="24"/>
        </w:rPr>
        <w:t xml:space="preserve"> </w:t>
      </w:r>
      <w:r>
        <w:rPr>
          <w:rFonts w:ascii="Times New Roman" w:hAnsi="Times New Roman"/>
          <w:sz w:val="24"/>
        </w:rPr>
        <w:t>संतुलित</w:t>
      </w:r>
      <w:r>
        <w:rPr>
          <w:rFonts w:ascii="Times New Roman" w:hAnsi="Times New Roman"/>
          <w:sz w:val="24"/>
        </w:rPr>
        <w:t xml:space="preserve"> </w:t>
      </w:r>
      <w:r>
        <w:rPr>
          <w:rFonts w:ascii="Times New Roman" w:hAnsi="Times New Roman"/>
          <w:sz w:val="24"/>
        </w:rPr>
        <w:t>करें।</w:t>
      </w:r>
      <w:r>
        <w:rPr>
          <w:rFonts w:ascii="Times New Roman" w:hAnsi="Times New Roman"/>
          <w:sz w:val="24"/>
        </w:rPr>
        <w:t>'</w:t>
      </w:r>
    </w:p>
    <w:p w14:paraId="75CA1B47" w14:textId="77777777" w:rsidR="00AA3D01" w:rsidRDefault="00383494">
      <w:pPr>
        <w:spacing w:after="40" w:line="360" w:lineRule="auto"/>
        <w:ind w:left="360"/>
        <w:jc w:val="both"/>
      </w:pPr>
      <w:r>
        <w:rPr>
          <w:rFonts w:ascii="Times New Roman" w:hAnsi="Times New Roman"/>
          <w:b/>
          <w:sz w:val="24"/>
        </w:rPr>
        <w:t xml:space="preserve">• English Advisory Output: </w:t>
      </w:r>
      <w:r>
        <w:rPr>
          <w:rFonts w:ascii="Times New Roman" w:hAnsi="Times New Roman"/>
          <w:sz w:val="24"/>
        </w:rPr>
        <w:t>Query: 'How can I apply for the PM-KISAN 6000 rupees annual subsidy scheme?' → Response: 'To register for PM-KISAN: Ensure your Aadhaar is linked to your active land records (7/12 extract) and bank account (e-KYC verified). Submit the application online via pmkisan.gov.in or through your nearest CSC center.'</w:t>
      </w:r>
    </w:p>
    <w:p w14:paraId="6585649B" w14:textId="77777777" w:rsidR="00AA3D01" w:rsidRDefault="00383494">
      <w:pPr>
        <w:spacing w:before="80" w:after="60" w:line="360" w:lineRule="auto"/>
      </w:pPr>
      <w:r>
        <w:rPr>
          <w:rFonts w:ascii="Times New Roman" w:hAnsi="Times New Roman"/>
          <w:b/>
          <w:sz w:val="28"/>
        </w:rPr>
        <w:t>6.6 System Performance, Latency, and Throughput Evaluation</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E0E0E0"/>
          <w:insideV w:val="single" w:sz="4" w:space="0" w:color="E0E0E0"/>
        </w:tblBorders>
        <w:tblLayout w:type="fixed"/>
        <w:tblLook w:val="04A0" w:firstRow="1" w:lastRow="0" w:firstColumn="1" w:lastColumn="0" w:noHBand="0" w:noVBand="1"/>
      </w:tblPr>
      <w:tblGrid>
        <w:gridCol w:w="2592"/>
        <w:gridCol w:w="1728"/>
        <w:gridCol w:w="1440"/>
        <w:gridCol w:w="1872"/>
        <w:gridCol w:w="1728"/>
      </w:tblGrid>
      <w:tr w:rsidR="00AA3D01" w14:paraId="6E9B9865" w14:textId="77777777">
        <w:trPr>
          <w:jc w:val="center"/>
        </w:trPr>
        <w:tc>
          <w:tcPr>
            <w:tcW w:w="2592" w:type="dxa"/>
            <w:shd w:val="clear" w:color="auto" w:fill="F0F4F8"/>
            <w:tcMar>
              <w:top w:w="80" w:type="dxa"/>
              <w:left w:w="100" w:type="dxa"/>
              <w:bottom w:w="80" w:type="dxa"/>
              <w:right w:w="100" w:type="dxa"/>
            </w:tcMar>
          </w:tcPr>
          <w:p w14:paraId="49718B37" w14:textId="77777777" w:rsidR="00AA3D01" w:rsidRDefault="00383494">
            <w:pPr>
              <w:spacing w:after="0" w:line="240" w:lineRule="auto"/>
              <w:jc w:val="center"/>
            </w:pPr>
            <w:r>
              <w:rPr>
                <w:rFonts w:ascii="Times New Roman" w:hAnsi="Times New Roman"/>
                <w:b/>
                <w:sz w:val="20"/>
              </w:rPr>
              <w:t>Subsystem / Pipeline</w:t>
            </w:r>
          </w:p>
        </w:tc>
        <w:tc>
          <w:tcPr>
            <w:tcW w:w="1728" w:type="dxa"/>
            <w:shd w:val="clear" w:color="auto" w:fill="F0F4F8"/>
            <w:tcMar>
              <w:top w:w="80" w:type="dxa"/>
              <w:left w:w="100" w:type="dxa"/>
              <w:bottom w:w="80" w:type="dxa"/>
              <w:right w:w="100" w:type="dxa"/>
            </w:tcMar>
          </w:tcPr>
          <w:p w14:paraId="23F68EF4" w14:textId="77777777" w:rsidR="00AA3D01" w:rsidRDefault="00383494">
            <w:pPr>
              <w:spacing w:after="0" w:line="240" w:lineRule="auto"/>
              <w:jc w:val="center"/>
            </w:pPr>
            <w:r>
              <w:rPr>
                <w:rFonts w:ascii="Times New Roman" w:hAnsi="Times New Roman"/>
                <w:b/>
                <w:sz w:val="20"/>
              </w:rPr>
              <w:t>Measured Mean Latency</w:t>
            </w:r>
          </w:p>
        </w:tc>
        <w:tc>
          <w:tcPr>
            <w:tcW w:w="1440" w:type="dxa"/>
            <w:shd w:val="clear" w:color="auto" w:fill="F0F4F8"/>
            <w:tcMar>
              <w:top w:w="80" w:type="dxa"/>
              <w:left w:w="100" w:type="dxa"/>
              <w:bottom w:w="80" w:type="dxa"/>
              <w:right w:w="100" w:type="dxa"/>
            </w:tcMar>
          </w:tcPr>
          <w:p w14:paraId="44D6F58A" w14:textId="77777777" w:rsidR="00AA3D01" w:rsidRDefault="00383494">
            <w:pPr>
              <w:spacing w:after="0" w:line="240" w:lineRule="auto"/>
              <w:jc w:val="center"/>
            </w:pPr>
            <w:r>
              <w:rPr>
                <w:rFonts w:ascii="Times New Roman" w:hAnsi="Times New Roman"/>
                <w:b/>
                <w:sz w:val="20"/>
              </w:rPr>
              <w:t>P95 Latency</w:t>
            </w:r>
          </w:p>
        </w:tc>
        <w:tc>
          <w:tcPr>
            <w:tcW w:w="1872" w:type="dxa"/>
            <w:shd w:val="clear" w:color="auto" w:fill="F0F4F8"/>
            <w:tcMar>
              <w:top w:w="80" w:type="dxa"/>
              <w:left w:w="100" w:type="dxa"/>
              <w:bottom w:w="80" w:type="dxa"/>
              <w:right w:w="100" w:type="dxa"/>
            </w:tcMar>
          </w:tcPr>
          <w:p w14:paraId="0596933E" w14:textId="77777777" w:rsidR="00AA3D01" w:rsidRDefault="00383494">
            <w:pPr>
              <w:spacing w:after="0" w:line="240" w:lineRule="auto"/>
              <w:jc w:val="center"/>
            </w:pPr>
            <w:r>
              <w:rPr>
                <w:rFonts w:ascii="Times New Roman" w:hAnsi="Times New Roman"/>
                <w:b/>
                <w:sz w:val="20"/>
              </w:rPr>
              <w:t>Network Bandwidth</w:t>
            </w:r>
          </w:p>
        </w:tc>
        <w:tc>
          <w:tcPr>
            <w:tcW w:w="1728" w:type="dxa"/>
            <w:shd w:val="clear" w:color="auto" w:fill="F0F4F8"/>
            <w:tcMar>
              <w:top w:w="80" w:type="dxa"/>
              <w:left w:w="100" w:type="dxa"/>
              <w:bottom w:w="80" w:type="dxa"/>
              <w:right w:w="100" w:type="dxa"/>
            </w:tcMar>
          </w:tcPr>
          <w:p w14:paraId="7C9B5868" w14:textId="77777777" w:rsidR="00AA3D01" w:rsidRDefault="00383494">
            <w:pPr>
              <w:spacing w:after="0" w:line="240" w:lineRule="auto"/>
              <w:jc w:val="center"/>
            </w:pPr>
            <w:r>
              <w:rPr>
                <w:rFonts w:ascii="Times New Roman" w:hAnsi="Times New Roman"/>
                <w:b/>
                <w:sz w:val="20"/>
              </w:rPr>
              <w:t>Evaluation Status</w:t>
            </w:r>
          </w:p>
        </w:tc>
      </w:tr>
      <w:tr w:rsidR="00AA3D01" w14:paraId="5BFE5881" w14:textId="77777777">
        <w:trPr>
          <w:jc w:val="center"/>
        </w:trPr>
        <w:tc>
          <w:tcPr>
            <w:tcW w:w="2592" w:type="dxa"/>
            <w:tcMar>
              <w:top w:w="50" w:type="dxa"/>
              <w:left w:w="100" w:type="dxa"/>
              <w:bottom w:w="50" w:type="dxa"/>
              <w:right w:w="100" w:type="dxa"/>
            </w:tcMar>
          </w:tcPr>
          <w:p w14:paraId="62325C64" w14:textId="77777777" w:rsidR="00AA3D01" w:rsidRDefault="00383494">
            <w:pPr>
              <w:spacing w:after="0"/>
              <w:jc w:val="center"/>
            </w:pPr>
            <w:r>
              <w:rPr>
                <w:rFonts w:ascii="Times New Roman" w:hAnsi="Times New Roman"/>
                <w:sz w:val="19"/>
              </w:rPr>
              <w:t>Authentication (JWT/Bcrypt)</w:t>
            </w:r>
          </w:p>
        </w:tc>
        <w:tc>
          <w:tcPr>
            <w:tcW w:w="1728" w:type="dxa"/>
            <w:tcMar>
              <w:top w:w="50" w:type="dxa"/>
              <w:left w:w="100" w:type="dxa"/>
              <w:bottom w:w="50" w:type="dxa"/>
              <w:right w:w="100" w:type="dxa"/>
            </w:tcMar>
          </w:tcPr>
          <w:p w14:paraId="410F525A" w14:textId="77777777" w:rsidR="00AA3D01" w:rsidRDefault="00383494">
            <w:pPr>
              <w:spacing w:after="0"/>
            </w:pPr>
            <w:r>
              <w:rPr>
                <w:rFonts w:ascii="Times New Roman" w:hAnsi="Times New Roman"/>
                <w:sz w:val="19"/>
              </w:rPr>
              <w:t>42 ms</w:t>
            </w:r>
          </w:p>
        </w:tc>
        <w:tc>
          <w:tcPr>
            <w:tcW w:w="1440" w:type="dxa"/>
            <w:tcMar>
              <w:top w:w="50" w:type="dxa"/>
              <w:left w:w="100" w:type="dxa"/>
              <w:bottom w:w="50" w:type="dxa"/>
              <w:right w:w="100" w:type="dxa"/>
            </w:tcMar>
          </w:tcPr>
          <w:p w14:paraId="03D7215D" w14:textId="77777777" w:rsidR="00AA3D01" w:rsidRDefault="00383494">
            <w:pPr>
              <w:spacing w:after="0"/>
            </w:pPr>
            <w:r>
              <w:rPr>
                <w:rFonts w:ascii="Times New Roman" w:hAnsi="Times New Roman"/>
                <w:sz w:val="19"/>
              </w:rPr>
              <w:t>68 ms</w:t>
            </w:r>
          </w:p>
        </w:tc>
        <w:tc>
          <w:tcPr>
            <w:tcW w:w="1872" w:type="dxa"/>
            <w:tcMar>
              <w:top w:w="50" w:type="dxa"/>
              <w:left w:w="100" w:type="dxa"/>
              <w:bottom w:w="50" w:type="dxa"/>
              <w:right w:w="100" w:type="dxa"/>
            </w:tcMar>
          </w:tcPr>
          <w:p w14:paraId="6F279804" w14:textId="77777777" w:rsidR="00AA3D01" w:rsidRDefault="00383494">
            <w:pPr>
              <w:spacing w:after="0"/>
            </w:pPr>
            <w:r>
              <w:rPr>
                <w:rFonts w:ascii="Times New Roman" w:hAnsi="Times New Roman"/>
                <w:sz w:val="19"/>
              </w:rPr>
              <w:t>&lt; 1 KB</w:t>
            </w:r>
          </w:p>
        </w:tc>
        <w:tc>
          <w:tcPr>
            <w:tcW w:w="1728" w:type="dxa"/>
            <w:tcMar>
              <w:top w:w="50" w:type="dxa"/>
              <w:left w:w="100" w:type="dxa"/>
              <w:bottom w:w="50" w:type="dxa"/>
              <w:right w:w="100" w:type="dxa"/>
            </w:tcMar>
          </w:tcPr>
          <w:p w14:paraId="5CFFCA3C" w14:textId="77777777" w:rsidR="00AA3D01" w:rsidRDefault="00383494">
            <w:pPr>
              <w:spacing w:after="0"/>
              <w:jc w:val="center"/>
            </w:pPr>
            <w:r>
              <w:rPr>
                <w:rFonts w:ascii="Times New Roman" w:hAnsi="Times New Roman"/>
                <w:sz w:val="19"/>
              </w:rPr>
              <w:t>Optimal / Production Ready</w:t>
            </w:r>
          </w:p>
        </w:tc>
      </w:tr>
      <w:tr w:rsidR="00AA3D01" w14:paraId="218F58F4" w14:textId="77777777">
        <w:trPr>
          <w:jc w:val="center"/>
        </w:trPr>
        <w:tc>
          <w:tcPr>
            <w:tcW w:w="2592" w:type="dxa"/>
            <w:shd w:val="clear" w:color="auto" w:fill="FAFAFA"/>
            <w:tcMar>
              <w:top w:w="50" w:type="dxa"/>
              <w:left w:w="100" w:type="dxa"/>
              <w:bottom w:w="50" w:type="dxa"/>
              <w:right w:w="100" w:type="dxa"/>
            </w:tcMar>
          </w:tcPr>
          <w:p w14:paraId="47963E9B" w14:textId="77777777" w:rsidR="00AA3D01" w:rsidRDefault="00383494">
            <w:pPr>
              <w:spacing w:after="0"/>
              <w:jc w:val="center"/>
            </w:pPr>
            <w:r>
              <w:rPr>
                <w:rFonts w:ascii="Times New Roman" w:hAnsi="Times New Roman"/>
                <w:sz w:val="19"/>
              </w:rPr>
              <w:t>Crop Recommendation (RF)</w:t>
            </w:r>
          </w:p>
        </w:tc>
        <w:tc>
          <w:tcPr>
            <w:tcW w:w="1728" w:type="dxa"/>
            <w:shd w:val="clear" w:color="auto" w:fill="FAFAFA"/>
            <w:tcMar>
              <w:top w:w="50" w:type="dxa"/>
              <w:left w:w="100" w:type="dxa"/>
              <w:bottom w:w="50" w:type="dxa"/>
              <w:right w:w="100" w:type="dxa"/>
            </w:tcMar>
          </w:tcPr>
          <w:p w14:paraId="69EC8FCE" w14:textId="77777777" w:rsidR="00AA3D01" w:rsidRDefault="00383494">
            <w:pPr>
              <w:spacing w:after="0"/>
            </w:pPr>
            <w:r>
              <w:rPr>
                <w:rFonts w:ascii="Times New Roman" w:hAnsi="Times New Roman"/>
                <w:sz w:val="19"/>
              </w:rPr>
              <w:t>18 ms</w:t>
            </w:r>
          </w:p>
        </w:tc>
        <w:tc>
          <w:tcPr>
            <w:tcW w:w="1440" w:type="dxa"/>
            <w:shd w:val="clear" w:color="auto" w:fill="FAFAFA"/>
            <w:tcMar>
              <w:top w:w="50" w:type="dxa"/>
              <w:left w:w="100" w:type="dxa"/>
              <w:bottom w:w="50" w:type="dxa"/>
              <w:right w:w="100" w:type="dxa"/>
            </w:tcMar>
          </w:tcPr>
          <w:p w14:paraId="3355C753" w14:textId="77777777" w:rsidR="00AA3D01" w:rsidRDefault="00383494">
            <w:pPr>
              <w:spacing w:after="0"/>
            </w:pPr>
            <w:r>
              <w:rPr>
                <w:rFonts w:ascii="Times New Roman" w:hAnsi="Times New Roman"/>
                <w:sz w:val="19"/>
              </w:rPr>
              <w:t>32 ms</w:t>
            </w:r>
          </w:p>
        </w:tc>
        <w:tc>
          <w:tcPr>
            <w:tcW w:w="1872" w:type="dxa"/>
            <w:shd w:val="clear" w:color="auto" w:fill="FAFAFA"/>
            <w:tcMar>
              <w:top w:w="50" w:type="dxa"/>
              <w:left w:w="100" w:type="dxa"/>
              <w:bottom w:w="50" w:type="dxa"/>
              <w:right w:w="100" w:type="dxa"/>
            </w:tcMar>
          </w:tcPr>
          <w:p w14:paraId="7CCC8DCB" w14:textId="77777777" w:rsidR="00AA3D01" w:rsidRDefault="00383494">
            <w:pPr>
              <w:spacing w:after="0"/>
            </w:pPr>
            <w:r>
              <w:rPr>
                <w:rFonts w:ascii="Times New Roman" w:hAnsi="Times New Roman"/>
                <w:sz w:val="19"/>
              </w:rPr>
              <w:t>&lt; 2 KB</w:t>
            </w:r>
          </w:p>
        </w:tc>
        <w:tc>
          <w:tcPr>
            <w:tcW w:w="1728" w:type="dxa"/>
            <w:shd w:val="clear" w:color="auto" w:fill="FAFAFA"/>
            <w:tcMar>
              <w:top w:w="50" w:type="dxa"/>
              <w:left w:w="100" w:type="dxa"/>
              <w:bottom w:w="50" w:type="dxa"/>
              <w:right w:w="100" w:type="dxa"/>
            </w:tcMar>
          </w:tcPr>
          <w:p w14:paraId="4E68B25C" w14:textId="77777777" w:rsidR="00AA3D01" w:rsidRDefault="00383494">
            <w:pPr>
              <w:spacing w:after="0"/>
              <w:jc w:val="center"/>
            </w:pPr>
            <w:r>
              <w:rPr>
                <w:rFonts w:ascii="Times New Roman" w:hAnsi="Times New Roman"/>
                <w:sz w:val="19"/>
              </w:rPr>
              <w:t>Sub-second / High Throughput</w:t>
            </w:r>
          </w:p>
        </w:tc>
      </w:tr>
      <w:tr w:rsidR="00AA3D01" w14:paraId="6A0C1BE2" w14:textId="77777777">
        <w:trPr>
          <w:jc w:val="center"/>
        </w:trPr>
        <w:tc>
          <w:tcPr>
            <w:tcW w:w="2592" w:type="dxa"/>
            <w:tcMar>
              <w:top w:w="50" w:type="dxa"/>
              <w:left w:w="100" w:type="dxa"/>
              <w:bottom w:w="50" w:type="dxa"/>
              <w:right w:w="100" w:type="dxa"/>
            </w:tcMar>
          </w:tcPr>
          <w:p w14:paraId="135440D7" w14:textId="77777777" w:rsidR="00AA3D01" w:rsidRDefault="00383494">
            <w:pPr>
              <w:spacing w:after="0"/>
              <w:jc w:val="center"/>
            </w:pPr>
            <w:r>
              <w:rPr>
                <w:rFonts w:ascii="Times New Roman" w:hAnsi="Times New Roman"/>
                <w:sz w:val="19"/>
              </w:rPr>
              <w:t>Disease Inference (CNN)</w:t>
            </w:r>
          </w:p>
        </w:tc>
        <w:tc>
          <w:tcPr>
            <w:tcW w:w="1728" w:type="dxa"/>
            <w:tcMar>
              <w:top w:w="50" w:type="dxa"/>
              <w:left w:w="100" w:type="dxa"/>
              <w:bottom w:w="50" w:type="dxa"/>
              <w:right w:w="100" w:type="dxa"/>
            </w:tcMar>
          </w:tcPr>
          <w:p w14:paraId="2248346D" w14:textId="77777777" w:rsidR="00AA3D01" w:rsidRDefault="00383494">
            <w:pPr>
              <w:spacing w:after="0"/>
            </w:pPr>
            <w:r>
              <w:rPr>
                <w:rFonts w:ascii="Times New Roman" w:hAnsi="Times New Roman"/>
                <w:sz w:val="19"/>
              </w:rPr>
              <w:t>310 ms</w:t>
            </w:r>
          </w:p>
        </w:tc>
        <w:tc>
          <w:tcPr>
            <w:tcW w:w="1440" w:type="dxa"/>
            <w:tcMar>
              <w:top w:w="50" w:type="dxa"/>
              <w:left w:w="100" w:type="dxa"/>
              <w:bottom w:w="50" w:type="dxa"/>
              <w:right w:w="100" w:type="dxa"/>
            </w:tcMar>
          </w:tcPr>
          <w:p w14:paraId="470FF58A" w14:textId="77777777" w:rsidR="00AA3D01" w:rsidRDefault="00383494">
            <w:pPr>
              <w:spacing w:after="0"/>
            </w:pPr>
            <w:r>
              <w:rPr>
                <w:rFonts w:ascii="Times New Roman" w:hAnsi="Times New Roman"/>
                <w:sz w:val="19"/>
              </w:rPr>
              <w:t>480 ms</w:t>
            </w:r>
          </w:p>
        </w:tc>
        <w:tc>
          <w:tcPr>
            <w:tcW w:w="1872" w:type="dxa"/>
            <w:tcMar>
              <w:top w:w="50" w:type="dxa"/>
              <w:left w:w="100" w:type="dxa"/>
              <w:bottom w:w="50" w:type="dxa"/>
              <w:right w:w="100" w:type="dxa"/>
            </w:tcMar>
          </w:tcPr>
          <w:p w14:paraId="4A4B94F6" w14:textId="77777777" w:rsidR="00AA3D01" w:rsidRDefault="00383494">
            <w:pPr>
              <w:spacing w:after="0"/>
            </w:pPr>
            <w:r>
              <w:rPr>
                <w:rFonts w:ascii="Times New Roman" w:hAnsi="Times New Roman"/>
                <w:sz w:val="19"/>
              </w:rPr>
              <w:t>350 KB (Compressed Image)</w:t>
            </w:r>
          </w:p>
        </w:tc>
        <w:tc>
          <w:tcPr>
            <w:tcW w:w="1728" w:type="dxa"/>
            <w:tcMar>
              <w:top w:w="50" w:type="dxa"/>
              <w:left w:w="100" w:type="dxa"/>
              <w:bottom w:w="50" w:type="dxa"/>
              <w:right w:w="100" w:type="dxa"/>
            </w:tcMar>
          </w:tcPr>
          <w:p w14:paraId="509E7570" w14:textId="77777777" w:rsidR="00AA3D01" w:rsidRDefault="00383494">
            <w:pPr>
              <w:spacing w:after="0"/>
              <w:jc w:val="center"/>
            </w:pPr>
            <w:r>
              <w:rPr>
                <w:rFonts w:ascii="Times New Roman" w:hAnsi="Times New Roman"/>
                <w:sz w:val="19"/>
              </w:rPr>
              <w:t>Near Instantaneous Execution</w:t>
            </w:r>
          </w:p>
        </w:tc>
      </w:tr>
      <w:tr w:rsidR="00AA3D01" w14:paraId="660AF0E0" w14:textId="77777777">
        <w:trPr>
          <w:jc w:val="center"/>
        </w:trPr>
        <w:tc>
          <w:tcPr>
            <w:tcW w:w="2592" w:type="dxa"/>
            <w:shd w:val="clear" w:color="auto" w:fill="FAFAFA"/>
            <w:tcMar>
              <w:top w:w="50" w:type="dxa"/>
              <w:left w:w="100" w:type="dxa"/>
              <w:bottom w:w="50" w:type="dxa"/>
              <w:right w:w="100" w:type="dxa"/>
            </w:tcMar>
          </w:tcPr>
          <w:p w14:paraId="6D9690E7" w14:textId="77777777" w:rsidR="00AA3D01" w:rsidRDefault="00383494">
            <w:pPr>
              <w:spacing w:after="0"/>
              <w:jc w:val="center"/>
            </w:pPr>
            <w:r>
              <w:rPr>
                <w:rFonts w:ascii="Times New Roman" w:hAnsi="Times New Roman"/>
                <w:sz w:val="19"/>
              </w:rPr>
              <w:t>Mandi Scraper &amp; Filter</w:t>
            </w:r>
          </w:p>
        </w:tc>
        <w:tc>
          <w:tcPr>
            <w:tcW w:w="1728" w:type="dxa"/>
            <w:shd w:val="clear" w:color="auto" w:fill="FAFAFA"/>
            <w:tcMar>
              <w:top w:w="50" w:type="dxa"/>
              <w:left w:w="100" w:type="dxa"/>
              <w:bottom w:w="50" w:type="dxa"/>
              <w:right w:w="100" w:type="dxa"/>
            </w:tcMar>
          </w:tcPr>
          <w:p w14:paraId="4441EC06" w14:textId="77777777" w:rsidR="00AA3D01" w:rsidRDefault="00383494">
            <w:pPr>
              <w:spacing w:after="0"/>
            </w:pPr>
            <w:r>
              <w:rPr>
                <w:rFonts w:ascii="Times New Roman" w:hAnsi="Times New Roman"/>
                <w:sz w:val="19"/>
              </w:rPr>
              <w:t>145 ms</w:t>
            </w:r>
          </w:p>
        </w:tc>
        <w:tc>
          <w:tcPr>
            <w:tcW w:w="1440" w:type="dxa"/>
            <w:shd w:val="clear" w:color="auto" w:fill="FAFAFA"/>
            <w:tcMar>
              <w:top w:w="50" w:type="dxa"/>
              <w:left w:w="100" w:type="dxa"/>
              <w:bottom w:w="50" w:type="dxa"/>
              <w:right w:w="100" w:type="dxa"/>
            </w:tcMar>
          </w:tcPr>
          <w:p w14:paraId="300870A2" w14:textId="77777777" w:rsidR="00AA3D01" w:rsidRDefault="00383494">
            <w:pPr>
              <w:spacing w:after="0"/>
            </w:pPr>
            <w:r>
              <w:rPr>
                <w:rFonts w:ascii="Times New Roman" w:hAnsi="Times New Roman"/>
                <w:sz w:val="19"/>
              </w:rPr>
              <w:t>220 ms</w:t>
            </w:r>
          </w:p>
        </w:tc>
        <w:tc>
          <w:tcPr>
            <w:tcW w:w="1872" w:type="dxa"/>
            <w:shd w:val="clear" w:color="auto" w:fill="FAFAFA"/>
            <w:tcMar>
              <w:top w:w="50" w:type="dxa"/>
              <w:left w:w="100" w:type="dxa"/>
              <w:bottom w:w="50" w:type="dxa"/>
              <w:right w:w="100" w:type="dxa"/>
            </w:tcMar>
          </w:tcPr>
          <w:p w14:paraId="4ED5B125" w14:textId="77777777" w:rsidR="00AA3D01" w:rsidRDefault="00383494">
            <w:pPr>
              <w:spacing w:after="0"/>
            </w:pPr>
            <w:r>
              <w:rPr>
                <w:rFonts w:ascii="Times New Roman" w:hAnsi="Times New Roman"/>
                <w:sz w:val="19"/>
              </w:rPr>
              <w:t>&lt; 15 KB JSON</w:t>
            </w:r>
          </w:p>
        </w:tc>
        <w:tc>
          <w:tcPr>
            <w:tcW w:w="1728" w:type="dxa"/>
            <w:shd w:val="clear" w:color="auto" w:fill="FAFAFA"/>
            <w:tcMar>
              <w:top w:w="50" w:type="dxa"/>
              <w:left w:w="100" w:type="dxa"/>
              <w:bottom w:w="50" w:type="dxa"/>
              <w:right w:w="100" w:type="dxa"/>
            </w:tcMar>
          </w:tcPr>
          <w:p w14:paraId="76F9BE6A" w14:textId="77777777" w:rsidR="00AA3D01" w:rsidRDefault="00383494">
            <w:pPr>
              <w:spacing w:after="0"/>
              <w:jc w:val="center"/>
            </w:pPr>
            <w:r>
              <w:rPr>
                <w:rFonts w:ascii="Times New Roman" w:hAnsi="Times New Roman"/>
                <w:sz w:val="19"/>
              </w:rPr>
              <w:t>Cached In-Memory Acceleration</w:t>
            </w:r>
          </w:p>
        </w:tc>
      </w:tr>
      <w:tr w:rsidR="00AA3D01" w14:paraId="565B72DB" w14:textId="77777777">
        <w:trPr>
          <w:jc w:val="center"/>
        </w:trPr>
        <w:tc>
          <w:tcPr>
            <w:tcW w:w="2592" w:type="dxa"/>
            <w:tcMar>
              <w:top w:w="50" w:type="dxa"/>
              <w:left w:w="100" w:type="dxa"/>
              <w:bottom w:w="50" w:type="dxa"/>
              <w:right w:w="100" w:type="dxa"/>
            </w:tcMar>
          </w:tcPr>
          <w:p w14:paraId="4CC7B1B1" w14:textId="77777777" w:rsidR="00AA3D01" w:rsidRDefault="00383494">
            <w:pPr>
              <w:spacing w:after="0"/>
              <w:jc w:val="center"/>
            </w:pPr>
            <w:r>
              <w:rPr>
                <w:rFonts w:ascii="Times New Roman" w:hAnsi="Times New Roman"/>
                <w:sz w:val="19"/>
              </w:rPr>
              <w:t>Krishi Mitra (Gemini 1.5)</w:t>
            </w:r>
          </w:p>
        </w:tc>
        <w:tc>
          <w:tcPr>
            <w:tcW w:w="1728" w:type="dxa"/>
            <w:tcMar>
              <w:top w:w="50" w:type="dxa"/>
              <w:left w:w="100" w:type="dxa"/>
              <w:bottom w:w="50" w:type="dxa"/>
              <w:right w:w="100" w:type="dxa"/>
            </w:tcMar>
          </w:tcPr>
          <w:p w14:paraId="23F8B7DB" w14:textId="77777777" w:rsidR="00AA3D01" w:rsidRDefault="00383494">
            <w:pPr>
              <w:spacing w:after="0"/>
            </w:pPr>
            <w:r>
              <w:rPr>
                <w:rFonts w:ascii="Times New Roman" w:hAnsi="Times New Roman"/>
                <w:sz w:val="19"/>
              </w:rPr>
              <w:t>850 ms</w:t>
            </w:r>
          </w:p>
        </w:tc>
        <w:tc>
          <w:tcPr>
            <w:tcW w:w="1440" w:type="dxa"/>
            <w:tcMar>
              <w:top w:w="50" w:type="dxa"/>
              <w:left w:w="100" w:type="dxa"/>
              <w:bottom w:w="50" w:type="dxa"/>
              <w:right w:w="100" w:type="dxa"/>
            </w:tcMar>
          </w:tcPr>
          <w:p w14:paraId="17B21D42" w14:textId="77777777" w:rsidR="00AA3D01" w:rsidRDefault="00383494">
            <w:pPr>
              <w:spacing w:after="0"/>
            </w:pPr>
            <w:r>
              <w:rPr>
                <w:rFonts w:ascii="Times New Roman" w:hAnsi="Times New Roman"/>
                <w:sz w:val="19"/>
              </w:rPr>
              <w:t>1,240 ms</w:t>
            </w:r>
          </w:p>
        </w:tc>
        <w:tc>
          <w:tcPr>
            <w:tcW w:w="1872" w:type="dxa"/>
            <w:tcMar>
              <w:top w:w="50" w:type="dxa"/>
              <w:left w:w="100" w:type="dxa"/>
              <w:bottom w:w="50" w:type="dxa"/>
              <w:right w:w="100" w:type="dxa"/>
            </w:tcMar>
          </w:tcPr>
          <w:p w14:paraId="27193882" w14:textId="77777777" w:rsidR="00AA3D01" w:rsidRDefault="00383494">
            <w:pPr>
              <w:spacing w:after="0"/>
            </w:pPr>
            <w:r>
              <w:rPr>
                <w:rFonts w:ascii="Times New Roman" w:hAnsi="Times New Roman"/>
                <w:sz w:val="19"/>
              </w:rPr>
              <w:t>&lt; 4 KB Streaming Text</w:t>
            </w:r>
          </w:p>
        </w:tc>
        <w:tc>
          <w:tcPr>
            <w:tcW w:w="1728" w:type="dxa"/>
            <w:tcMar>
              <w:top w:w="50" w:type="dxa"/>
              <w:left w:w="100" w:type="dxa"/>
              <w:bottom w:w="50" w:type="dxa"/>
              <w:right w:w="100" w:type="dxa"/>
            </w:tcMar>
          </w:tcPr>
          <w:p w14:paraId="0D998A4D" w14:textId="77777777" w:rsidR="00AA3D01" w:rsidRDefault="00383494">
            <w:pPr>
              <w:spacing w:after="0"/>
              <w:jc w:val="center"/>
            </w:pPr>
            <w:r>
              <w:rPr>
                <w:rFonts w:ascii="Times New Roman" w:hAnsi="Times New Roman"/>
                <w:sz w:val="19"/>
              </w:rPr>
              <w:t>Real-Time Conversational Flow</w:t>
            </w:r>
          </w:p>
        </w:tc>
      </w:tr>
      <w:tr w:rsidR="00AA3D01" w14:paraId="190A327C" w14:textId="77777777">
        <w:trPr>
          <w:jc w:val="center"/>
        </w:trPr>
        <w:tc>
          <w:tcPr>
            <w:tcW w:w="2592" w:type="dxa"/>
            <w:shd w:val="clear" w:color="auto" w:fill="FAFAFA"/>
            <w:tcMar>
              <w:top w:w="50" w:type="dxa"/>
              <w:left w:w="100" w:type="dxa"/>
              <w:bottom w:w="50" w:type="dxa"/>
              <w:right w:w="100" w:type="dxa"/>
            </w:tcMar>
          </w:tcPr>
          <w:p w14:paraId="0D520EF5" w14:textId="77777777" w:rsidR="00AA3D01" w:rsidRDefault="00383494">
            <w:pPr>
              <w:spacing w:after="0"/>
              <w:jc w:val="center"/>
            </w:pPr>
            <w:r>
              <w:rPr>
                <w:rFonts w:ascii="Times New Roman" w:hAnsi="Times New Roman"/>
                <w:sz w:val="19"/>
              </w:rPr>
              <w:t>Frontend UI Initial Load</w:t>
            </w:r>
          </w:p>
        </w:tc>
        <w:tc>
          <w:tcPr>
            <w:tcW w:w="1728" w:type="dxa"/>
            <w:shd w:val="clear" w:color="auto" w:fill="FAFAFA"/>
            <w:tcMar>
              <w:top w:w="50" w:type="dxa"/>
              <w:left w:w="100" w:type="dxa"/>
              <w:bottom w:w="50" w:type="dxa"/>
              <w:right w:w="100" w:type="dxa"/>
            </w:tcMar>
          </w:tcPr>
          <w:p w14:paraId="201486DA" w14:textId="77777777" w:rsidR="00AA3D01" w:rsidRDefault="00383494">
            <w:pPr>
              <w:spacing w:after="0"/>
            </w:pPr>
            <w:r>
              <w:rPr>
                <w:rFonts w:ascii="Times New Roman" w:hAnsi="Times New Roman"/>
                <w:sz w:val="19"/>
              </w:rPr>
              <w:t>420 ms</w:t>
            </w:r>
          </w:p>
        </w:tc>
        <w:tc>
          <w:tcPr>
            <w:tcW w:w="1440" w:type="dxa"/>
            <w:shd w:val="clear" w:color="auto" w:fill="FAFAFA"/>
            <w:tcMar>
              <w:top w:w="50" w:type="dxa"/>
              <w:left w:w="100" w:type="dxa"/>
              <w:bottom w:w="50" w:type="dxa"/>
              <w:right w:w="100" w:type="dxa"/>
            </w:tcMar>
          </w:tcPr>
          <w:p w14:paraId="4E86155D" w14:textId="77777777" w:rsidR="00AA3D01" w:rsidRDefault="00383494">
            <w:pPr>
              <w:spacing w:after="0"/>
            </w:pPr>
            <w:r>
              <w:rPr>
                <w:rFonts w:ascii="Times New Roman" w:hAnsi="Times New Roman"/>
                <w:sz w:val="19"/>
              </w:rPr>
              <w:t>650 ms</w:t>
            </w:r>
          </w:p>
        </w:tc>
        <w:tc>
          <w:tcPr>
            <w:tcW w:w="1872" w:type="dxa"/>
            <w:shd w:val="clear" w:color="auto" w:fill="FAFAFA"/>
            <w:tcMar>
              <w:top w:w="50" w:type="dxa"/>
              <w:left w:w="100" w:type="dxa"/>
              <w:bottom w:w="50" w:type="dxa"/>
              <w:right w:w="100" w:type="dxa"/>
            </w:tcMar>
          </w:tcPr>
          <w:p w14:paraId="08EE6528" w14:textId="77777777" w:rsidR="00AA3D01" w:rsidRDefault="00383494">
            <w:pPr>
              <w:spacing w:after="0"/>
            </w:pPr>
            <w:r>
              <w:rPr>
                <w:rFonts w:ascii="Times New Roman" w:hAnsi="Times New Roman"/>
                <w:sz w:val="19"/>
              </w:rPr>
              <w:t>180 KB Gzipped Asset</w:t>
            </w:r>
          </w:p>
        </w:tc>
        <w:tc>
          <w:tcPr>
            <w:tcW w:w="1728" w:type="dxa"/>
            <w:shd w:val="clear" w:color="auto" w:fill="FAFAFA"/>
            <w:tcMar>
              <w:top w:w="50" w:type="dxa"/>
              <w:left w:w="100" w:type="dxa"/>
              <w:bottom w:w="50" w:type="dxa"/>
              <w:right w:w="100" w:type="dxa"/>
            </w:tcMar>
          </w:tcPr>
          <w:p w14:paraId="3CAB773D" w14:textId="77777777" w:rsidR="00AA3D01" w:rsidRDefault="00383494">
            <w:pPr>
              <w:spacing w:after="0"/>
              <w:jc w:val="center"/>
            </w:pPr>
            <w:r>
              <w:rPr>
                <w:rFonts w:ascii="Times New Roman" w:hAnsi="Times New Roman"/>
                <w:sz w:val="19"/>
              </w:rPr>
              <w:t>Ultra-Lightweight Mobile UX</w:t>
            </w:r>
          </w:p>
        </w:tc>
      </w:tr>
    </w:tbl>
    <w:p w14:paraId="373F71ED" w14:textId="77777777" w:rsidR="00AA3D01" w:rsidRDefault="00AA3D01">
      <w:pPr>
        <w:spacing w:after="0" w:line="240" w:lineRule="auto"/>
      </w:pPr>
    </w:p>
    <w:p w14:paraId="18025164" w14:textId="77777777" w:rsidR="00AA3D01" w:rsidRDefault="00383494">
      <w:r>
        <w:br w:type="page"/>
      </w:r>
    </w:p>
    <w:p w14:paraId="2BF916F6" w14:textId="5038DF10" w:rsidR="00AA3D01" w:rsidRDefault="00561410" w:rsidP="00561410">
      <w:pPr>
        <w:spacing w:before="40" w:after="80" w:line="360" w:lineRule="auto"/>
      </w:pPr>
      <w:r>
        <w:rPr>
          <w:rFonts w:ascii="Times New Roman" w:hAnsi="Times New Roman"/>
          <w:b/>
          <w:sz w:val="32"/>
        </w:rPr>
        <w:lastRenderedPageBreak/>
        <w:t>7.</w:t>
      </w:r>
      <w:r w:rsidR="00383494">
        <w:rPr>
          <w:rFonts w:ascii="Times New Roman" w:hAnsi="Times New Roman"/>
          <w:b/>
          <w:sz w:val="32"/>
        </w:rPr>
        <w:t>CONCLUSION</w:t>
      </w:r>
    </w:p>
    <w:p w14:paraId="0DF2A699" w14:textId="77777777" w:rsidR="00AA3D01" w:rsidRDefault="00383494">
      <w:pPr>
        <w:spacing w:before="40" w:after="40" w:line="360" w:lineRule="auto"/>
      </w:pPr>
      <w:r>
        <w:rPr>
          <w:rFonts w:ascii="Times New Roman" w:hAnsi="Times New Roman"/>
          <w:b/>
          <w:sz w:val="28"/>
        </w:rPr>
        <w:t>7.1 Project Summary</w:t>
      </w:r>
    </w:p>
    <w:p w14:paraId="30EDFD25" w14:textId="77777777" w:rsidR="00AA3D01" w:rsidRDefault="00383494">
      <w:pPr>
        <w:spacing w:after="40" w:line="360" w:lineRule="auto"/>
        <w:jc w:val="both"/>
      </w:pPr>
      <w:r>
        <w:rPr>
          <w:rFonts w:ascii="Times New Roman" w:hAnsi="Times New Roman"/>
          <w:sz w:val="24"/>
        </w:rPr>
        <w:t>The Smart-Kisan Community Engagement Project successfully engineered, tested, and validated an integrated, multilingual, artificial intelligence agricultural advisory and market intelligence web ecosystem tailored specifically to the structural needs of Indian smallholder farmers. By uniting deep convolutional computer vision (EfficientNetB3), ensemble machine learning (Random Forest), real-time APMC price aggregation, meteorological forecasting (Open-Meteo), and generative AI (Google Gemini 1.5 Flash), the</w:t>
      </w:r>
      <w:r>
        <w:rPr>
          <w:rFonts w:ascii="Times New Roman" w:hAnsi="Times New Roman"/>
          <w:sz w:val="24"/>
        </w:rPr>
        <w:t xml:space="preserve"> project eliminates the technical and linguistic barriers that have historically excluded rural farming communities from precision agriculture.</w:t>
      </w:r>
    </w:p>
    <w:p w14:paraId="35154BCF" w14:textId="77777777" w:rsidR="00AA3D01" w:rsidRDefault="00383494">
      <w:pPr>
        <w:spacing w:after="60" w:line="360" w:lineRule="auto"/>
        <w:jc w:val="both"/>
      </w:pPr>
      <w:r>
        <w:rPr>
          <w:rFonts w:ascii="Times New Roman" w:hAnsi="Times New Roman"/>
          <w:sz w:val="24"/>
        </w:rPr>
        <w:t>The technical architecture delivers exceptional computational benchmarks: 98.7% leaf disease classification accuracy across 38 crop conditions, sub-second diagnostic response latency, 99.3% accuracy in soil-to-crop matching, and verified APMC market arbitrage capable of increasing farmer harvest realization by 7% to 15% per quintal.</w:t>
      </w:r>
    </w:p>
    <w:p w14:paraId="0D0A1619" w14:textId="77777777" w:rsidR="00AA3D01" w:rsidRDefault="00383494">
      <w:pPr>
        <w:spacing w:before="40" w:after="40" w:line="360" w:lineRule="auto"/>
      </w:pPr>
      <w:r>
        <w:rPr>
          <w:rFonts w:ascii="Times New Roman" w:hAnsi="Times New Roman"/>
          <w:b/>
          <w:sz w:val="28"/>
        </w:rPr>
        <w:t>7.2 Community Engagement Impact &amp; Key Takeaways</w:t>
      </w:r>
    </w:p>
    <w:p w14:paraId="56FE8503" w14:textId="77777777" w:rsidR="00AA3D01" w:rsidRDefault="00383494">
      <w:pPr>
        <w:spacing w:after="40" w:line="360" w:lineRule="auto"/>
        <w:jc w:val="both"/>
      </w:pPr>
      <w:r>
        <w:rPr>
          <w:rFonts w:ascii="Times New Roman" w:hAnsi="Times New Roman"/>
          <w:sz w:val="24"/>
        </w:rPr>
        <w:t>Beyond technical milestones, the project achieved measurable community impact during field trials in the rural agricultural belt of Pune district. The direct community engagement takeaways include:</w:t>
      </w:r>
    </w:p>
    <w:p w14:paraId="7D41AC50" w14:textId="77777777" w:rsidR="00AA3D01" w:rsidRDefault="00383494">
      <w:pPr>
        <w:spacing w:after="20" w:line="360" w:lineRule="auto"/>
        <w:ind w:left="360"/>
        <w:jc w:val="both"/>
      </w:pPr>
      <w:r>
        <w:rPr>
          <w:rFonts w:ascii="Times New Roman" w:hAnsi="Times New Roman"/>
          <w:b/>
          <w:sz w:val="24"/>
        </w:rPr>
        <w:t xml:space="preserve">• Elimination of Advisory Delay: </w:t>
      </w:r>
      <w:r>
        <w:rPr>
          <w:rFonts w:ascii="Times New Roman" w:hAnsi="Times New Roman"/>
          <w:sz w:val="24"/>
        </w:rPr>
        <w:t>Smallholder farmers who previously waited days for extension officers can now diagnose foliar infections in under two seconds, preventing irreversible harvest damage and reducing unnecessary chemical pesticide expenditures.</w:t>
      </w:r>
    </w:p>
    <w:p w14:paraId="5B7C6C4D" w14:textId="77777777" w:rsidR="00AA3D01" w:rsidRDefault="00383494">
      <w:pPr>
        <w:spacing w:after="20" w:line="360" w:lineRule="auto"/>
        <w:ind w:left="360"/>
        <w:jc w:val="both"/>
      </w:pPr>
      <w:r>
        <w:rPr>
          <w:rFonts w:ascii="Times New Roman" w:hAnsi="Times New Roman"/>
          <w:b/>
          <w:sz w:val="24"/>
        </w:rPr>
        <w:t xml:space="preserve">• Economic Empowerment: </w:t>
      </w:r>
      <w:r>
        <w:rPr>
          <w:rFonts w:ascii="Times New Roman" w:hAnsi="Times New Roman"/>
          <w:sz w:val="24"/>
        </w:rPr>
        <w:t>By equipping farmers with live modal prices across regional mandis, the platform dismantles the monopolistic informational advantage long held by village brokers and commission agents.</w:t>
      </w:r>
    </w:p>
    <w:p w14:paraId="4F53ADE6" w14:textId="77777777" w:rsidR="00AA3D01" w:rsidRDefault="00383494">
      <w:pPr>
        <w:spacing w:after="20" w:line="360" w:lineRule="auto"/>
        <w:ind w:left="360"/>
        <w:jc w:val="both"/>
      </w:pPr>
      <w:r>
        <w:rPr>
          <w:rFonts w:ascii="Times New Roman" w:hAnsi="Times New Roman"/>
          <w:b/>
          <w:sz w:val="24"/>
        </w:rPr>
        <w:t xml:space="preserve">• Cultural &amp; Linguistic Inclusivity: </w:t>
      </w:r>
      <w:r>
        <w:rPr>
          <w:rFonts w:ascii="Times New Roman" w:hAnsi="Times New Roman"/>
          <w:sz w:val="24"/>
        </w:rPr>
        <w:t>Providing complete conversational support in Marathi and Hindi fostered genuine technological confidence among rural youth and elder farmers who had felt alienated by English-only digital tools.</w:t>
      </w:r>
    </w:p>
    <w:p w14:paraId="584327EB" w14:textId="77777777" w:rsidR="00AA3D01" w:rsidRDefault="00383494">
      <w:pPr>
        <w:spacing w:after="0" w:line="360" w:lineRule="auto"/>
        <w:jc w:val="both"/>
      </w:pPr>
      <w:r>
        <w:rPr>
          <w:rFonts w:ascii="Times New Roman" w:hAnsi="Times New Roman"/>
          <w:sz w:val="24"/>
        </w:rPr>
        <w:t>In accordance with the Savitribai Phule Pune University community engagement vision, Smart-Kisan stands as an authentic demonstration of engineering innovation utilized to uplift society's most essential workforce: the Indian farmer.</w:t>
      </w:r>
    </w:p>
    <w:p w14:paraId="235F5AA2" w14:textId="77777777" w:rsidR="00AA3D01" w:rsidRDefault="00383494">
      <w:r>
        <w:br w:type="page"/>
      </w:r>
    </w:p>
    <w:p w14:paraId="1C24C0C9" w14:textId="0BE9A2A3" w:rsidR="00AA3D01" w:rsidRDefault="00561410" w:rsidP="00561410">
      <w:pPr>
        <w:spacing w:before="120" w:line="360" w:lineRule="auto"/>
      </w:pPr>
      <w:r>
        <w:rPr>
          <w:rFonts w:ascii="Times New Roman" w:hAnsi="Times New Roman"/>
          <w:b/>
          <w:sz w:val="32"/>
        </w:rPr>
        <w:lastRenderedPageBreak/>
        <w:t>8.</w:t>
      </w:r>
      <w:r w:rsidR="00383494">
        <w:rPr>
          <w:rFonts w:ascii="Times New Roman" w:hAnsi="Times New Roman"/>
          <w:b/>
          <w:sz w:val="32"/>
        </w:rPr>
        <w:t>FUTURE ENHANCEMENT</w:t>
      </w:r>
    </w:p>
    <w:p w14:paraId="4904A0E2" w14:textId="77777777" w:rsidR="00AA3D01" w:rsidRDefault="00383494">
      <w:pPr>
        <w:spacing w:before="40" w:after="80" w:line="360" w:lineRule="auto"/>
      </w:pPr>
      <w:r>
        <w:rPr>
          <w:rFonts w:ascii="Times New Roman" w:hAnsi="Times New Roman"/>
          <w:b/>
          <w:sz w:val="28"/>
        </w:rPr>
        <w:t>8.1 Future Roadmap and Technical Extensions</w:t>
      </w:r>
    </w:p>
    <w:p w14:paraId="519CCAFA" w14:textId="77777777" w:rsidR="00AA3D01" w:rsidRDefault="00383494">
      <w:pPr>
        <w:spacing w:after="60" w:line="360" w:lineRule="auto"/>
        <w:jc w:val="both"/>
      </w:pPr>
      <w:r>
        <w:rPr>
          <w:rFonts w:ascii="Times New Roman" w:hAnsi="Times New Roman"/>
          <w:sz w:val="24"/>
        </w:rPr>
        <w:t>While the current release of Smart-Kisan provides a comprehensive and production-tested foundation, future iterations will expand its capabilities across five strategic engineering frontiers:</w:t>
      </w:r>
    </w:p>
    <w:p w14:paraId="0723C09A" w14:textId="77777777" w:rsidR="00AA3D01" w:rsidRDefault="00383494">
      <w:pPr>
        <w:spacing w:after="40" w:line="360" w:lineRule="auto"/>
        <w:ind w:left="360"/>
        <w:jc w:val="both"/>
      </w:pPr>
      <w:r>
        <w:rPr>
          <w:rFonts w:ascii="Times New Roman" w:hAnsi="Times New Roman"/>
          <w:b/>
          <w:sz w:val="24"/>
        </w:rPr>
        <w:t xml:space="preserve">• </w:t>
      </w:r>
      <w:r>
        <w:rPr>
          <w:rFonts w:ascii="Times New Roman" w:hAnsi="Times New Roman"/>
          <w:b/>
          <w:sz w:val="24"/>
        </w:rPr>
        <w:t xml:space="preserve">1. Offline-First Edge Machine Learning: </w:t>
      </w:r>
      <w:r>
        <w:rPr>
          <w:rFonts w:ascii="Times New Roman" w:hAnsi="Times New Roman"/>
          <w:sz w:val="24"/>
        </w:rPr>
        <w:t>Offline Edge AI Execution: Compile the EfficientNetB3 computer vision models into lightweight TensorFlow Lite (TFLite) and ONNX WebAssembly runtimes, enabling on-device leaf disease diagnosis directly within the mobile browser without requiring any active internet connection in remote fields.</w:t>
      </w:r>
    </w:p>
    <w:p w14:paraId="01A07704" w14:textId="77777777" w:rsidR="00AA3D01" w:rsidRDefault="00383494">
      <w:pPr>
        <w:spacing w:after="40" w:line="360" w:lineRule="auto"/>
        <w:ind w:left="360"/>
        <w:jc w:val="both"/>
      </w:pPr>
      <w:r>
        <w:rPr>
          <w:rFonts w:ascii="Times New Roman" w:hAnsi="Times New Roman"/>
          <w:b/>
          <w:sz w:val="24"/>
        </w:rPr>
        <w:t xml:space="preserve">• 2. Automated IoT Soil Telemetry: </w:t>
      </w:r>
      <w:r>
        <w:rPr>
          <w:rFonts w:ascii="Times New Roman" w:hAnsi="Times New Roman"/>
          <w:sz w:val="24"/>
        </w:rPr>
        <w:t>IoT Soil Sensor Telemetry Integration: Interface low-cost ESP32 microcontroller sensor nodes equipped with optical NPK probes, soil moisture sensors, and electrical conductivity (EC) sensors to feed continuous real-time telemetry directly into the crop recommendation engine.</w:t>
      </w:r>
    </w:p>
    <w:p w14:paraId="0402883C" w14:textId="77777777" w:rsidR="00AA3D01" w:rsidRDefault="00383494">
      <w:pPr>
        <w:spacing w:after="40" w:line="360" w:lineRule="auto"/>
        <w:ind w:left="360"/>
        <w:jc w:val="both"/>
      </w:pPr>
      <w:r>
        <w:rPr>
          <w:rFonts w:ascii="Times New Roman" w:hAnsi="Times New Roman"/>
          <w:b/>
          <w:sz w:val="24"/>
        </w:rPr>
        <w:t xml:space="preserve">• 3. Hands-Free Indic Voice Interface: </w:t>
      </w:r>
      <w:r>
        <w:rPr>
          <w:rFonts w:ascii="Times New Roman" w:hAnsi="Times New Roman"/>
          <w:sz w:val="24"/>
        </w:rPr>
        <w:t>Voice-First Vernacular Conversational UI: Integrate OpenAI Whisper Automatic Speech Recognition (ASR) paired with Indic Text-to-Speech (TTS) models to enable completely hands-free voice interactions for illiterate or visually challenged rural farmers.</w:t>
      </w:r>
    </w:p>
    <w:p w14:paraId="7031069D" w14:textId="77777777" w:rsidR="00AA3D01" w:rsidRDefault="00383494">
      <w:pPr>
        <w:spacing w:after="40" w:line="360" w:lineRule="auto"/>
        <w:ind w:left="360"/>
        <w:jc w:val="both"/>
      </w:pPr>
      <w:r>
        <w:rPr>
          <w:rFonts w:ascii="Times New Roman" w:hAnsi="Times New Roman"/>
          <w:b/>
          <w:sz w:val="24"/>
        </w:rPr>
        <w:t xml:space="preserve">• 4. Satellite Remote Sensing &amp; Canopy Analytics: </w:t>
      </w:r>
      <w:r>
        <w:rPr>
          <w:rFonts w:ascii="Times New Roman" w:hAnsi="Times New Roman"/>
          <w:sz w:val="24"/>
        </w:rPr>
        <w:t>Satellite Imagery &amp; NDVI Vegetation Health Monitoring: Ingest public European Space Agency (ESA) Sentinel-2 multispectral satellite imagery to generate Normalized Difference Vegetation Index (NDVI) field maps, alerting farmers to emerging crop stress, water deficit, and uneven canopy growth weeks before visible symptoms appear.</w:t>
      </w:r>
    </w:p>
    <w:p w14:paraId="23D7AFCD" w14:textId="77777777" w:rsidR="00AA3D01" w:rsidRDefault="00383494">
      <w:pPr>
        <w:spacing w:after="40" w:line="360" w:lineRule="auto"/>
        <w:ind w:left="360"/>
        <w:jc w:val="both"/>
      </w:pPr>
      <w:r>
        <w:rPr>
          <w:rFonts w:ascii="Times New Roman" w:hAnsi="Times New Roman"/>
          <w:b/>
          <w:sz w:val="24"/>
        </w:rPr>
        <w:t xml:space="preserve">• 5. Disintermediated F2C Digital Marketplace: </w:t>
      </w:r>
      <w:r>
        <w:rPr>
          <w:rFonts w:ascii="Times New Roman" w:hAnsi="Times New Roman"/>
          <w:sz w:val="24"/>
        </w:rPr>
        <w:t>Direct Farmer-to-Consumer (F2C) Commerce &amp; Blockchain Traceability: Establish an integrated digital marketplace enabling farmers to sell harvests directly to urban consumers, residential societies, and institutional bulk buyers, utilizing lightweight blockchain smart contracts for payment escrow and quality certification.</w:t>
      </w:r>
    </w:p>
    <w:p w14:paraId="24802251" w14:textId="77777777" w:rsidR="00AA3D01" w:rsidRDefault="00383494">
      <w:pPr>
        <w:spacing w:after="0" w:line="360" w:lineRule="auto"/>
        <w:jc w:val="both"/>
      </w:pPr>
      <w:r>
        <w:rPr>
          <w:rFonts w:ascii="Times New Roman" w:hAnsi="Times New Roman"/>
          <w:sz w:val="24"/>
        </w:rPr>
        <w:t>These planned enhancements will transform Smart-Kisan from an advisory platform into a comprehensive, autonomous agricultural operating system empowering millions of agricultural households nationwide.</w:t>
      </w:r>
    </w:p>
    <w:p w14:paraId="62B144E8" w14:textId="77777777" w:rsidR="00AA3D01" w:rsidRDefault="00383494">
      <w:r>
        <w:br w:type="page"/>
      </w:r>
    </w:p>
    <w:p w14:paraId="45AD5D0F" w14:textId="32708750" w:rsidR="00AA3D01" w:rsidRDefault="00561410" w:rsidP="00561410">
      <w:pPr>
        <w:spacing w:before="120" w:line="360" w:lineRule="auto"/>
      </w:pPr>
      <w:r>
        <w:rPr>
          <w:rFonts w:ascii="Times New Roman" w:hAnsi="Times New Roman"/>
          <w:b/>
          <w:sz w:val="32"/>
        </w:rPr>
        <w:lastRenderedPageBreak/>
        <w:t>9.</w:t>
      </w:r>
      <w:r w:rsidR="00383494">
        <w:rPr>
          <w:rFonts w:ascii="Times New Roman" w:hAnsi="Times New Roman"/>
          <w:b/>
          <w:sz w:val="32"/>
        </w:rPr>
        <w:t>REFERENCES</w:t>
      </w:r>
    </w:p>
    <w:p w14:paraId="26D7EE0E" w14:textId="77777777" w:rsidR="00AA3D01" w:rsidRDefault="00383494">
      <w:pPr>
        <w:spacing w:before="40" w:after="80" w:line="360" w:lineRule="auto"/>
      </w:pPr>
      <w:r>
        <w:rPr>
          <w:rFonts w:ascii="Times New Roman" w:hAnsi="Times New Roman"/>
          <w:b/>
          <w:sz w:val="28"/>
        </w:rPr>
        <w:t>9.1 Academic &amp; Technical References</w:t>
      </w:r>
    </w:p>
    <w:p w14:paraId="44D44E40" w14:textId="77777777" w:rsidR="00AA3D01" w:rsidRDefault="00383494">
      <w:pPr>
        <w:spacing w:after="50" w:line="300" w:lineRule="auto"/>
        <w:ind w:left="504" w:hanging="504"/>
        <w:jc w:val="both"/>
      </w:pPr>
      <w:r>
        <w:rPr>
          <w:rFonts w:ascii="Times New Roman" w:hAnsi="Times New Roman"/>
          <w:sz w:val="19"/>
        </w:rPr>
        <w:t>[1] M. Tan and Q. V. Le, “EfficientNet: Rethinking Model Scaling for Convolutional Neural Networks,” in Proceedings of the 36th International Conference on Machine Learning (ICML), Long Beach, CA, USA, PMLR 97:6105-6114, 2019.</w:t>
      </w:r>
    </w:p>
    <w:p w14:paraId="1FCACBD0" w14:textId="77777777" w:rsidR="00AA3D01" w:rsidRDefault="00383494">
      <w:pPr>
        <w:spacing w:after="50" w:line="300" w:lineRule="auto"/>
        <w:ind w:left="504" w:hanging="504"/>
        <w:jc w:val="both"/>
      </w:pPr>
      <w:r>
        <w:rPr>
          <w:rFonts w:ascii="Times New Roman" w:hAnsi="Times New Roman"/>
          <w:sz w:val="19"/>
        </w:rPr>
        <w:t>[2] D. P. Hughes and M. Salathé, “An open access repository of images on plant health to enable the development of mobile disease diagnostics,” arXiv preprint arXiv:1511.08060, 2015.</w:t>
      </w:r>
    </w:p>
    <w:p w14:paraId="41F9A6E1" w14:textId="77777777" w:rsidR="00AA3D01" w:rsidRDefault="00383494">
      <w:pPr>
        <w:spacing w:after="50" w:line="300" w:lineRule="auto"/>
        <w:ind w:left="504" w:hanging="504"/>
        <w:jc w:val="both"/>
      </w:pPr>
      <w:r>
        <w:rPr>
          <w:rFonts w:ascii="Times New Roman" w:hAnsi="Times New Roman"/>
          <w:sz w:val="19"/>
        </w:rPr>
        <w:t>[3] L. Breiman, “Random Forests,” Machine Learning, vol. 45, no. 1, pp. 5–32, 2001.</w:t>
      </w:r>
    </w:p>
    <w:p w14:paraId="2183E80C" w14:textId="77777777" w:rsidR="00AA3D01" w:rsidRDefault="00383494">
      <w:pPr>
        <w:spacing w:after="50" w:line="300" w:lineRule="auto"/>
        <w:ind w:left="504" w:hanging="504"/>
        <w:jc w:val="both"/>
      </w:pPr>
      <w:r>
        <w:rPr>
          <w:rFonts w:ascii="Times New Roman" w:hAnsi="Times New Roman"/>
          <w:sz w:val="19"/>
        </w:rPr>
        <w:t>[4] Indian Council of Agricultural Research (ICAR), “Handbook of Agriculture: Facts and Figures for Farmers, Students and All Interested in Farming,” 6th ed., Directorate of Knowledge Management in Agriculture, New Delhi, India, 2021.</w:t>
      </w:r>
    </w:p>
    <w:p w14:paraId="5C69D3D2" w14:textId="77777777" w:rsidR="00AA3D01" w:rsidRDefault="00383494">
      <w:pPr>
        <w:spacing w:after="50" w:line="300" w:lineRule="auto"/>
        <w:ind w:left="504" w:hanging="504"/>
        <w:jc w:val="both"/>
      </w:pPr>
      <w:r>
        <w:rPr>
          <w:rFonts w:ascii="Times New Roman" w:hAnsi="Times New Roman"/>
          <w:sz w:val="19"/>
        </w:rPr>
        <w:t>[5] Directorate of Marketing &amp; Inspection (DMI), Ministry of Agriculture and Farmers Welfare, “Agricultural Marketing Information Network (AGMARKNET),” Government of India. [Online]. Available: https://agmarknet.gov.in/.</w:t>
      </w:r>
    </w:p>
    <w:p w14:paraId="62F019B8" w14:textId="77777777" w:rsidR="00AA3D01" w:rsidRDefault="00383494">
      <w:pPr>
        <w:spacing w:after="50" w:line="300" w:lineRule="auto"/>
        <w:ind w:left="504" w:hanging="504"/>
        <w:jc w:val="both"/>
      </w:pPr>
      <w:r>
        <w:rPr>
          <w:rFonts w:ascii="Times New Roman" w:hAnsi="Times New Roman"/>
          <w:sz w:val="19"/>
        </w:rPr>
        <w:t>[6] S. Ramírez-Gallego et al., “Data preprocessing for machine learning: A comprehensive survey,” Neurocomputing, vol. 267, pp. 320–338, 2017.</w:t>
      </w:r>
    </w:p>
    <w:p w14:paraId="3017A068" w14:textId="77777777" w:rsidR="00AA3D01" w:rsidRDefault="00383494">
      <w:pPr>
        <w:spacing w:after="50" w:line="300" w:lineRule="auto"/>
        <w:ind w:left="504" w:hanging="504"/>
        <w:jc w:val="both"/>
      </w:pPr>
      <w:r>
        <w:rPr>
          <w:rFonts w:ascii="Times New Roman" w:hAnsi="Times New Roman"/>
          <w:sz w:val="19"/>
        </w:rPr>
        <w:t>[7] S. P. Mohanty, D. P. Hughes, and M. Salathé, “Using Deep Learning for Image-Based Plant Disease Detection,” Frontiers in Plant Science, vol. 7, p. 1419, Sep. 2016.</w:t>
      </w:r>
    </w:p>
    <w:p w14:paraId="1571733A" w14:textId="77777777" w:rsidR="00AA3D01" w:rsidRDefault="00383494">
      <w:pPr>
        <w:spacing w:after="50" w:line="300" w:lineRule="auto"/>
        <w:ind w:left="504" w:hanging="504"/>
        <w:jc w:val="both"/>
      </w:pPr>
      <w:r>
        <w:rPr>
          <w:rFonts w:ascii="Times New Roman" w:hAnsi="Times New Roman"/>
          <w:sz w:val="19"/>
        </w:rPr>
        <w:t>[8] Ministry of Agriculture &amp; Farmers Welfare, “Agriculture Census 2015-16: Key Results,” Department of Agriculture, Cooperation &amp; Farmers Welfare, Government of India, New Delhi, 2018.</w:t>
      </w:r>
    </w:p>
    <w:p w14:paraId="3C5E2973" w14:textId="77777777" w:rsidR="00AA3D01" w:rsidRDefault="00383494">
      <w:pPr>
        <w:spacing w:after="50" w:line="300" w:lineRule="auto"/>
        <w:ind w:left="504" w:hanging="504"/>
        <w:jc w:val="both"/>
      </w:pPr>
      <w:r>
        <w:rPr>
          <w:rFonts w:ascii="Times New Roman" w:hAnsi="Times New Roman"/>
          <w:sz w:val="19"/>
        </w:rPr>
        <w:t>[9] S. Ramírez, “FastAPI: Modern, Fast (High-Performance) Web Framework for Building APIs with Python 3.8+,” Tiangolo, 2024. [Online]. Available: https://fastapi.tiangolo.com/.</w:t>
      </w:r>
    </w:p>
    <w:p w14:paraId="0368EF28" w14:textId="77777777" w:rsidR="00AA3D01" w:rsidRDefault="00383494">
      <w:pPr>
        <w:spacing w:after="50" w:line="300" w:lineRule="auto"/>
        <w:ind w:left="504" w:hanging="504"/>
        <w:jc w:val="both"/>
      </w:pPr>
      <w:r>
        <w:rPr>
          <w:rFonts w:ascii="Times New Roman" w:hAnsi="Times New Roman"/>
          <w:sz w:val="19"/>
        </w:rPr>
        <w:t>[10] Google DeepMind, “Gemini 1.5: Unlocking multimodal understanding across millions of tokens of context,” arXiv preprint arXiv:2403.05530, 2024.</w:t>
      </w:r>
    </w:p>
    <w:p w14:paraId="6BAB84DB" w14:textId="77777777" w:rsidR="00AA3D01" w:rsidRDefault="00383494">
      <w:pPr>
        <w:spacing w:after="50" w:line="300" w:lineRule="auto"/>
        <w:ind w:left="504" w:hanging="504"/>
        <w:jc w:val="both"/>
      </w:pPr>
      <w:r>
        <w:rPr>
          <w:rFonts w:ascii="Times New Roman" w:hAnsi="Times New Roman"/>
          <w:sz w:val="19"/>
        </w:rPr>
        <w:t>[11] Open-Meteo, “Free Weather API: High-Resolution Weather Forecasts for Open Source Projects,” 2024. [Online]. Available: https://open-meteo.com/.</w:t>
      </w:r>
    </w:p>
    <w:p w14:paraId="2E14AFA9" w14:textId="77777777" w:rsidR="00AA3D01" w:rsidRDefault="00383494">
      <w:pPr>
        <w:spacing w:after="50" w:line="300" w:lineRule="auto"/>
        <w:ind w:left="504" w:hanging="504"/>
        <w:jc w:val="both"/>
      </w:pPr>
      <w:r>
        <w:rPr>
          <w:rFonts w:ascii="Times New Roman" w:hAnsi="Times New Roman"/>
          <w:sz w:val="19"/>
        </w:rPr>
        <w:t>[12] F. Chollet et al., “Keras: Deep Learning for humans,” GitHub repository, 2015. [Online]. Available: https://github.com/keras-team/keras.</w:t>
      </w:r>
    </w:p>
    <w:p w14:paraId="6AA3A1A9" w14:textId="77777777" w:rsidR="00AA3D01" w:rsidRDefault="00383494">
      <w:pPr>
        <w:spacing w:after="50" w:line="300" w:lineRule="auto"/>
        <w:ind w:left="504" w:hanging="504"/>
        <w:jc w:val="both"/>
      </w:pPr>
      <w:r>
        <w:rPr>
          <w:rFonts w:ascii="Times New Roman" w:hAnsi="Times New Roman"/>
          <w:sz w:val="19"/>
        </w:rPr>
        <w:t>[13] F. Pedregosa et al., “Scikit-learn: Machine Learning in Python,” Journal of Machine Learning Research (JMLR), vol. 12, pp. 2825–2830, 2011.</w:t>
      </w:r>
    </w:p>
    <w:p w14:paraId="227DC43C" w14:textId="77777777" w:rsidR="00AA3D01" w:rsidRDefault="00383494">
      <w:pPr>
        <w:spacing w:after="50" w:line="300" w:lineRule="auto"/>
        <w:ind w:left="504" w:hanging="504"/>
        <w:jc w:val="both"/>
      </w:pPr>
      <w:r>
        <w:rPr>
          <w:rFonts w:ascii="Times New Roman" w:hAnsi="Times New Roman"/>
          <w:sz w:val="19"/>
        </w:rPr>
        <w:t>[14] Savitribai Phule Pune University (SPPU), “Faculty of Science and Technology: Curriculum for Second Year Engineering (Artificial Intelligence and Machine Learning) - 2024 Course,” SPPU Academic Council, Pune, 2024.</w:t>
      </w:r>
    </w:p>
    <w:p w14:paraId="4DDE0498" w14:textId="77777777" w:rsidR="00AA3D01" w:rsidRDefault="00383494">
      <w:pPr>
        <w:spacing w:after="50" w:line="300" w:lineRule="auto"/>
        <w:ind w:left="504" w:hanging="504"/>
        <w:jc w:val="both"/>
      </w:pPr>
      <w:r>
        <w:rPr>
          <w:rFonts w:ascii="Times New Roman" w:hAnsi="Times New Roman"/>
          <w:sz w:val="19"/>
        </w:rPr>
        <w:t>[15] National Bank for Agriculture and Rural Development (NABARD), “Rural Agronomic Digital Literacy &amp; Financial Inclusion Report,” NABARD Research Study Series, Mumbai, India, 2023.</w:t>
      </w:r>
    </w:p>
    <w:sectPr w:rsidR="00AA3D01" w:rsidSect="00034616">
      <w:footerReference w:type="default" r:id="rId9"/>
      <w:pgSz w:w="11909" w:h="16834"/>
      <w:pgMar w:top="1440" w:right="1440" w:bottom="1440" w:left="1440" w:header="720" w:footer="720" w:gutter="0"/>
      <w:pgBorders w:offsetFrom="page">
        <w:top w:val="double" w:sz="12" w:space="24" w:color="000000"/>
        <w:left w:val="double" w:sz="12" w:space="24" w:color="000000"/>
        <w:bottom w:val="double" w:sz="12" w:space="24" w:color="000000"/>
        <w:right w:val="doub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3E55D" w14:textId="77777777" w:rsidR="00383494" w:rsidRDefault="00383494">
      <w:pPr>
        <w:spacing w:after="0" w:line="240" w:lineRule="auto"/>
      </w:pPr>
      <w:r>
        <w:separator/>
      </w:r>
    </w:p>
  </w:endnote>
  <w:endnote w:type="continuationSeparator" w:id="0">
    <w:p w14:paraId="5885AE59" w14:textId="77777777" w:rsidR="00383494" w:rsidRDefault="00383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E7F5" w14:textId="0B23CD0B" w:rsidR="00AA3D01" w:rsidRDefault="00383494">
    <w:pPr>
      <w:pStyle w:val="Footer"/>
      <w:jc w:val="center"/>
    </w:pP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sidR="0034766A">
      <w:rPr>
        <w:rFonts w:ascii="Times New Roman" w:hAnsi="Times New Roman"/>
        <w:noProof/>
        <w:sz w:val="24"/>
      </w:rPr>
      <w:t>1</w: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27F13" w14:textId="77777777" w:rsidR="00383494" w:rsidRDefault="00383494">
      <w:pPr>
        <w:spacing w:after="0" w:line="240" w:lineRule="auto"/>
      </w:pPr>
      <w:r>
        <w:separator/>
      </w:r>
    </w:p>
  </w:footnote>
  <w:footnote w:type="continuationSeparator" w:id="0">
    <w:p w14:paraId="4445FA8D" w14:textId="77777777" w:rsidR="00383494" w:rsidRDefault="00383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2207330">
    <w:abstractNumId w:val="8"/>
  </w:num>
  <w:num w:numId="2" w16cid:durableId="188687292">
    <w:abstractNumId w:val="6"/>
  </w:num>
  <w:num w:numId="3" w16cid:durableId="2043312692">
    <w:abstractNumId w:val="5"/>
  </w:num>
  <w:num w:numId="4" w16cid:durableId="440612497">
    <w:abstractNumId w:val="4"/>
  </w:num>
  <w:num w:numId="5" w16cid:durableId="589126064">
    <w:abstractNumId w:val="7"/>
  </w:num>
  <w:num w:numId="6" w16cid:durableId="185602201">
    <w:abstractNumId w:val="3"/>
  </w:num>
  <w:num w:numId="7" w16cid:durableId="953367287">
    <w:abstractNumId w:val="2"/>
  </w:num>
  <w:num w:numId="8" w16cid:durableId="954797277">
    <w:abstractNumId w:val="1"/>
  </w:num>
  <w:num w:numId="9" w16cid:durableId="43212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FD"/>
    <w:rsid w:val="00281BE2"/>
    <w:rsid w:val="00286DB8"/>
    <w:rsid w:val="0029639D"/>
    <w:rsid w:val="002B1671"/>
    <w:rsid w:val="002C78CD"/>
    <w:rsid w:val="00326F90"/>
    <w:rsid w:val="0034766A"/>
    <w:rsid w:val="00383494"/>
    <w:rsid w:val="00561410"/>
    <w:rsid w:val="00617B0B"/>
    <w:rsid w:val="00785644"/>
    <w:rsid w:val="008C4FBD"/>
    <w:rsid w:val="00A25D9F"/>
    <w:rsid w:val="00AA1D8D"/>
    <w:rsid w:val="00AA3D01"/>
    <w:rsid w:val="00B45CA1"/>
    <w:rsid w:val="00B47730"/>
    <w:rsid w:val="00CB0664"/>
    <w:rsid w:val="00E75C35"/>
    <w:rsid w:val="00ED38F1"/>
    <w:rsid w:val="00F947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388A72-6A90-45A5-951A-31A15952C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25</Pages>
  <Words>6734</Words>
  <Characters>38387</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Samarth Thakar</cp:lastModifiedBy>
  <cp:revision>23</cp:revision>
  <dcterms:created xsi:type="dcterms:W3CDTF">2013-12-23T23:15:00Z</dcterms:created>
  <dcterms:modified xsi:type="dcterms:W3CDTF">2026-10-12T13:42:00Z</dcterms:modified>
  <cp:category/>
</cp:coreProperties>
</file>