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49CEC6A3"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w:t>
      </w:r>
      <w:r w:rsidR="00F32DB1">
        <w:rPr>
          <w:rFonts w:ascii="Times New Roman" w:eastAsia="Times" w:hAnsi="Times New Roman" w:cs="Times New Roman"/>
          <w:b/>
          <w:color w:val="000000"/>
          <w:sz w:val="28"/>
          <w:szCs w:val="28"/>
        </w:rPr>
        <w:t>5</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704782A0" w:rsidR="002F7E4E" w:rsidRPr="00C87F27" w:rsidRDefault="00355B01">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Samartha Shrestha </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31C4D9F4"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355B01">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5D46BFE3" w:rsidR="002F7E4E" w:rsidRPr="00C87F27" w:rsidRDefault="008E5CAD">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0DAB5F5B" w:rsidR="002F7E4E" w:rsidRPr="00697EBE" w:rsidRDefault="00F32DB1">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16</w:t>
            </w:r>
            <w:r w:rsidRPr="00F32DB1">
              <w:rPr>
                <w:rFonts w:ascii="Times New Roman" w:eastAsia="Times New Roman" w:hAnsi="Times New Roman" w:cs="Times New Roman"/>
                <w:bCs/>
                <w:color w:val="000000"/>
                <w:sz w:val="24"/>
                <w:szCs w:val="24"/>
                <w:vertAlign w:val="superscript"/>
              </w:rPr>
              <w:t>th</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5EC9B92E" w:rsidR="002F7E4E" w:rsidRPr="00027D67" w:rsidRDefault="00F5167B">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F5167B">
              <w:rPr>
                <w:rFonts w:ascii="Times New Roman" w:eastAsia="Times New Roman" w:hAnsi="Times New Roman" w:cs="Times New Roman"/>
                <w:color w:val="000000"/>
                <w:sz w:val="24"/>
                <w:szCs w:val="24"/>
                <w:lang w:val="en-US"/>
              </w:rPr>
              <w:t>Continuous Integration with Jenkins</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5855860B" w14:textId="77777777" w:rsidR="007739BE" w:rsidRPr="00B26D90" w:rsidRDefault="007739BE" w:rsidP="007739BE">
            <w:pPr>
              <w:widowControl w:val="0"/>
              <w:pBdr>
                <w:top w:val="nil"/>
                <w:left w:val="nil"/>
                <w:bottom w:val="nil"/>
                <w:right w:val="nil"/>
                <w:between w:val="nil"/>
              </w:pBdr>
              <w:rPr>
                <w:rFonts w:ascii="Times New Roman" w:eastAsia="Times New Roman" w:hAnsi="Times New Roman" w:cs="Times New Roman"/>
                <w:b/>
                <w:bCs/>
                <w:color w:val="000000"/>
              </w:rPr>
            </w:pPr>
            <w:r w:rsidRPr="00B26D90">
              <w:rPr>
                <w:rFonts w:ascii="Times New Roman" w:eastAsia="Times New Roman" w:hAnsi="Times New Roman" w:cs="Times New Roman"/>
                <w:b/>
                <w:bCs/>
                <w:color w:val="000000"/>
              </w:rPr>
              <w:t>Theory</w:t>
            </w:r>
          </w:p>
          <w:p w14:paraId="640442D0" w14:textId="77777777" w:rsidR="007739BE" w:rsidRPr="00B26D90" w:rsidRDefault="007739BE" w:rsidP="007739BE">
            <w:pPr>
              <w:widowControl w:val="0"/>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Jenkins is an open-source automation server used to implement Continuous Integration (CI) and Continuous Delivery (CD). It automates software development tasks such as building, testing, and deploying applications. Jenkins integrates with version control systems like Git to automatically retrieve source code and execute predefined build steps.</w:t>
            </w:r>
          </w:p>
          <w:p w14:paraId="12841835" w14:textId="77777777" w:rsidR="007739BE" w:rsidRPr="00B26D90" w:rsidRDefault="007739BE" w:rsidP="007739BE">
            <w:pPr>
              <w:widowControl w:val="0"/>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In this experiment, Jenkins was installed using Docker, configured with the Git plugin, and connected to a GitHub repository. A Freestyle project was created to pull source code from the repository and execute shell commands. The build was then triggered manually, and the console output was examined to verify successful execution.</w:t>
            </w:r>
          </w:p>
          <w:p w14:paraId="0BC9390E" w14:textId="77777777" w:rsidR="000216AD" w:rsidRPr="00B26D90" w:rsidRDefault="000216AD">
            <w:pPr>
              <w:widowControl w:val="0"/>
              <w:pBdr>
                <w:top w:val="nil"/>
                <w:left w:val="nil"/>
                <w:bottom w:val="nil"/>
                <w:right w:val="nil"/>
                <w:between w:val="nil"/>
              </w:pBdr>
              <w:rPr>
                <w:rFonts w:ascii="Times New Roman" w:eastAsia="Times New Roman" w:hAnsi="Times New Roman" w:cs="Times New Roman"/>
                <w:color w:val="000000"/>
                <w:lang w:val="en-US"/>
              </w:rPr>
            </w:pPr>
          </w:p>
          <w:p w14:paraId="12799EB7" w14:textId="77777777" w:rsidR="007739BE" w:rsidRPr="00B26D90" w:rsidRDefault="007739BE" w:rsidP="007739BE">
            <w:pPr>
              <w:widowControl w:val="0"/>
              <w:pBdr>
                <w:top w:val="nil"/>
                <w:left w:val="nil"/>
                <w:bottom w:val="nil"/>
                <w:right w:val="nil"/>
                <w:between w:val="nil"/>
              </w:pBdr>
              <w:rPr>
                <w:rFonts w:ascii="Times New Roman" w:eastAsia="Times New Roman" w:hAnsi="Times New Roman" w:cs="Times New Roman"/>
                <w:b/>
                <w:bCs/>
                <w:color w:val="000000"/>
              </w:rPr>
            </w:pPr>
            <w:r w:rsidRPr="00B26D90">
              <w:rPr>
                <w:rFonts w:ascii="Times New Roman" w:eastAsia="Times New Roman" w:hAnsi="Times New Roman" w:cs="Times New Roman"/>
                <w:b/>
                <w:bCs/>
                <w:color w:val="000000"/>
              </w:rPr>
              <w:t>Commands Used</w:t>
            </w:r>
          </w:p>
          <w:p w14:paraId="5ECA90F8" w14:textId="77777777" w:rsidR="007739BE" w:rsidRPr="00B26D90" w:rsidRDefault="007739BE" w:rsidP="007739BE">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docker --version – Verified that Docker was installed on the system. </w:t>
            </w:r>
          </w:p>
          <w:p w14:paraId="1C2866AB" w14:textId="77777777" w:rsidR="007739BE" w:rsidRPr="00B26D90" w:rsidRDefault="007739BE" w:rsidP="007739BE">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docker </w:t>
            </w:r>
            <w:proofErr w:type="spellStart"/>
            <w:r w:rsidRPr="00B26D90">
              <w:rPr>
                <w:rFonts w:ascii="Times New Roman" w:eastAsia="Times New Roman" w:hAnsi="Times New Roman" w:cs="Times New Roman"/>
                <w:color w:val="000000"/>
              </w:rPr>
              <w:t>ps</w:t>
            </w:r>
            <w:proofErr w:type="spellEnd"/>
            <w:r w:rsidRPr="00B26D90">
              <w:rPr>
                <w:rFonts w:ascii="Times New Roman" w:eastAsia="Times New Roman" w:hAnsi="Times New Roman" w:cs="Times New Roman"/>
                <w:color w:val="000000"/>
              </w:rPr>
              <w:t xml:space="preserve"> – Checked whether the Jenkins Docker container was running. </w:t>
            </w:r>
          </w:p>
          <w:p w14:paraId="54F7692A" w14:textId="77777777" w:rsidR="007739BE" w:rsidRPr="00B26D90" w:rsidRDefault="007739BE" w:rsidP="007739BE">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docker run -d -p 8080:8080 -p 50000:50000 -v </w:t>
            </w:r>
            <w:proofErr w:type="spellStart"/>
            <w:r w:rsidRPr="00B26D90">
              <w:rPr>
                <w:rFonts w:ascii="Times New Roman" w:eastAsia="Times New Roman" w:hAnsi="Times New Roman" w:cs="Times New Roman"/>
                <w:color w:val="000000"/>
              </w:rPr>
              <w:t>jenkins_home</w:t>
            </w:r>
            <w:proofErr w:type="spellEnd"/>
            <w:r w:rsidRPr="00B26D90">
              <w:rPr>
                <w:rFonts w:ascii="Times New Roman" w:eastAsia="Times New Roman" w:hAnsi="Times New Roman" w:cs="Times New Roman"/>
                <w:color w:val="000000"/>
              </w:rPr>
              <w:t>:/var/</w:t>
            </w:r>
            <w:proofErr w:type="spellStart"/>
            <w:r w:rsidRPr="00B26D90">
              <w:rPr>
                <w:rFonts w:ascii="Times New Roman" w:eastAsia="Times New Roman" w:hAnsi="Times New Roman" w:cs="Times New Roman"/>
                <w:color w:val="000000"/>
              </w:rPr>
              <w:t>jenkins_home</w:t>
            </w:r>
            <w:proofErr w:type="spellEnd"/>
            <w:r w:rsidRPr="00B26D90">
              <w:rPr>
                <w:rFonts w:ascii="Times New Roman" w:eastAsia="Times New Roman" w:hAnsi="Times New Roman" w:cs="Times New Roman"/>
                <w:color w:val="000000"/>
              </w:rPr>
              <w:t xml:space="preserve"> --name </w:t>
            </w:r>
            <w:proofErr w:type="spellStart"/>
            <w:r w:rsidRPr="00B26D90">
              <w:rPr>
                <w:rFonts w:ascii="Times New Roman" w:eastAsia="Times New Roman" w:hAnsi="Times New Roman" w:cs="Times New Roman"/>
                <w:color w:val="000000"/>
              </w:rPr>
              <w:t>myjenkins</w:t>
            </w:r>
            <w:proofErr w:type="spellEnd"/>
            <w:r w:rsidRPr="00B26D90">
              <w:rPr>
                <w:rFonts w:ascii="Times New Roman" w:eastAsia="Times New Roman" w:hAnsi="Times New Roman" w:cs="Times New Roman"/>
                <w:color w:val="000000"/>
              </w:rPr>
              <w:t xml:space="preserve"> </w:t>
            </w:r>
            <w:proofErr w:type="spellStart"/>
            <w:r w:rsidRPr="00B26D90">
              <w:rPr>
                <w:rFonts w:ascii="Times New Roman" w:eastAsia="Times New Roman" w:hAnsi="Times New Roman" w:cs="Times New Roman"/>
                <w:color w:val="000000"/>
              </w:rPr>
              <w:t>jenkins</w:t>
            </w:r>
            <w:proofErr w:type="spellEnd"/>
            <w:r w:rsidRPr="00B26D90">
              <w:rPr>
                <w:rFonts w:ascii="Times New Roman" w:eastAsia="Times New Roman" w:hAnsi="Times New Roman" w:cs="Times New Roman"/>
                <w:color w:val="000000"/>
              </w:rPr>
              <w:t>/</w:t>
            </w:r>
            <w:proofErr w:type="gramStart"/>
            <w:r w:rsidRPr="00B26D90">
              <w:rPr>
                <w:rFonts w:ascii="Times New Roman" w:eastAsia="Times New Roman" w:hAnsi="Times New Roman" w:cs="Times New Roman"/>
                <w:color w:val="000000"/>
              </w:rPr>
              <w:t>jenkins:lts</w:t>
            </w:r>
            <w:proofErr w:type="gramEnd"/>
            <w:r w:rsidRPr="00B26D90">
              <w:rPr>
                <w:rFonts w:ascii="Times New Roman" w:eastAsia="Times New Roman" w:hAnsi="Times New Roman" w:cs="Times New Roman"/>
                <w:color w:val="000000"/>
              </w:rPr>
              <w:t xml:space="preserve">-jdk17 – Created and started the Jenkins Docker container. </w:t>
            </w:r>
          </w:p>
          <w:p w14:paraId="328A4F31" w14:textId="77777777" w:rsidR="007739BE" w:rsidRPr="00B26D90" w:rsidRDefault="007739BE" w:rsidP="007739BE">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docker logs </w:t>
            </w:r>
            <w:proofErr w:type="spellStart"/>
            <w:r w:rsidRPr="00B26D90">
              <w:rPr>
                <w:rFonts w:ascii="Times New Roman" w:eastAsia="Times New Roman" w:hAnsi="Times New Roman" w:cs="Times New Roman"/>
                <w:color w:val="000000"/>
              </w:rPr>
              <w:t>myjenkins</w:t>
            </w:r>
            <w:proofErr w:type="spellEnd"/>
            <w:r w:rsidRPr="00B26D90">
              <w:rPr>
                <w:rFonts w:ascii="Times New Roman" w:eastAsia="Times New Roman" w:hAnsi="Times New Roman" w:cs="Times New Roman"/>
                <w:color w:val="000000"/>
              </w:rPr>
              <w:t xml:space="preserve"> – Displayed the Jenkins logs to obtain the initial administrator password during the initial setup. </w:t>
            </w:r>
          </w:p>
          <w:p w14:paraId="7F0CE9F5" w14:textId="77777777" w:rsidR="007739BE" w:rsidRPr="00B26D90" w:rsidRDefault="007739BE" w:rsidP="007739BE">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lastRenderedPageBreak/>
              <w:t xml:space="preserve">docker exec </w:t>
            </w:r>
            <w:proofErr w:type="spellStart"/>
            <w:r w:rsidRPr="00B26D90">
              <w:rPr>
                <w:rFonts w:ascii="Times New Roman" w:eastAsia="Times New Roman" w:hAnsi="Times New Roman" w:cs="Times New Roman"/>
                <w:color w:val="000000"/>
              </w:rPr>
              <w:t>myjenkins</w:t>
            </w:r>
            <w:proofErr w:type="spellEnd"/>
            <w:r w:rsidRPr="00B26D90">
              <w:rPr>
                <w:rFonts w:ascii="Times New Roman" w:eastAsia="Times New Roman" w:hAnsi="Times New Roman" w:cs="Times New Roman"/>
                <w:color w:val="000000"/>
              </w:rPr>
              <w:t xml:space="preserve"> cat /var/</w:t>
            </w:r>
            <w:proofErr w:type="spellStart"/>
            <w:r w:rsidRPr="00B26D90">
              <w:rPr>
                <w:rFonts w:ascii="Times New Roman" w:eastAsia="Times New Roman" w:hAnsi="Times New Roman" w:cs="Times New Roman"/>
                <w:color w:val="000000"/>
              </w:rPr>
              <w:t>jenkins_home</w:t>
            </w:r>
            <w:proofErr w:type="spellEnd"/>
            <w:r w:rsidRPr="00B26D90">
              <w:rPr>
                <w:rFonts w:ascii="Times New Roman" w:eastAsia="Times New Roman" w:hAnsi="Times New Roman" w:cs="Times New Roman"/>
                <w:color w:val="000000"/>
              </w:rPr>
              <w:t>/secrets/</w:t>
            </w:r>
            <w:proofErr w:type="spellStart"/>
            <w:r w:rsidRPr="00B26D90">
              <w:rPr>
                <w:rFonts w:ascii="Times New Roman" w:eastAsia="Times New Roman" w:hAnsi="Times New Roman" w:cs="Times New Roman"/>
                <w:color w:val="000000"/>
              </w:rPr>
              <w:t>initialAdminPassword</w:t>
            </w:r>
            <w:proofErr w:type="spellEnd"/>
            <w:r w:rsidRPr="00B26D90">
              <w:rPr>
                <w:rFonts w:ascii="Times New Roman" w:eastAsia="Times New Roman" w:hAnsi="Times New Roman" w:cs="Times New Roman"/>
                <w:color w:val="000000"/>
              </w:rPr>
              <w:t xml:space="preserve"> – Retrieved the initial administrator password generated by Jenkins. </w:t>
            </w:r>
          </w:p>
          <w:p w14:paraId="2D785012" w14:textId="77777777" w:rsidR="007739BE" w:rsidRPr="00B26D90" w:rsidRDefault="007739BE" w:rsidP="007739BE">
            <w:pPr>
              <w:widowControl w:val="0"/>
              <w:pBdr>
                <w:top w:val="nil"/>
                <w:left w:val="nil"/>
                <w:bottom w:val="nil"/>
                <w:right w:val="nil"/>
                <w:between w:val="nil"/>
              </w:pBdr>
              <w:rPr>
                <w:rFonts w:ascii="Times New Roman" w:eastAsia="Times New Roman" w:hAnsi="Times New Roman" w:cs="Times New Roman"/>
                <w:b/>
                <w:bCs/>
                <w:color w:val="000000"/>
              </w:rPr>
            </w:pPr>
            <w:r w:rsidRPr="00B26D90">
              <w:rPr>
                <w:rFonts w:ascii="Times New Roman" w:eastAsia="Times New Roman" w:hAnsi="Times New Roman" w:cs="Times New Roman"/>
                <w:b/>
                <w:bCs/>
                <w:color w:val="000000"/>
              </w:rPr>
              <w:t>Execute Shell Commands</w:t>
            </w:r>
          </w:p>
          <w:p w14:paraId="7BA483F3" w14:textId="77777777" w:rsidR="007739BE" w:rsidRPr="00B26D90" w:rsidRDefault="007739BE" w:rsidP="007739BE">
            <w:pPr>
              <w:widowControl w:val="0"/>
              <w:numPr>
                <w:ilvl w:val="0"/>
                <w:numId w:val="27"/>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echo "BUILDING: ${JOB_NAME}" – Displayed the Jenkins job name. </w:t>
            </w:r>
          </w:p>
          <w:p w14:paraId="7166F111" w14:textId="77777777" w:rsidR="007739BE" w:rsidRPr="00B26D90" w:rsidRDefault="007739BE" w:rsidP="007739BE">
            <w:pPr>
              <w:widowControl w:val="0"/>
              <w:numPr>
                <w:ilvl w:val="0"/>
                <w:numId w:val="27"/>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echo "BUILD NUMBER: ${BUILD_NUMBER}" – Displayed the current build number. </w:t>
            </w:r>
          </w:p>
          <w:p w14:paraId="153B19AE" w14:textId="77777777" w:rsidR="007739BE" w:rsidRPr="00B26D90" w:rsidRDefault="007739BE" w:rsidP="007739BE">
            <w:pPr>
              <w:widowControl w:val="0"/>
              <w:numPr>
                <w:ilvl w:val="0"/>
                <w:numId w:val="27"/>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echo "WORKSPACE: ${WORKSPACE}" – Displayed the Jenkins workspace path. </w:t>
            </w:r>
          </w:p>
          <w:p w14:paraId="1754EF78" w14:textId="77777777" w:rsidR="007739BE" w:rsidRPr="00B26D90" w:rsidRDefault="007739BE" w:rsidP="007739BE">
            <w:pPr>
              <w:widowControl w:val="0"/>
              <w:numPr>
                <w:ilvl w:val="0"/>
                <w:numId w:val="27"/>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 xml:space="preserve">ls -la – Listed all files present in the Jenkins workspace. </w:t>
            </w:r>
          </w:p>
          <w:p w14:paraId="359CFC2A" w14:textId="738445E2" w:rsidR="007739BE" w:rsidRPr="00B26D90" w:rsidRDefault="007739BE" w:rsidP="00B26D90">
            <w:pPr>
              <w:widowControl w:val="0"/>
              <w:numPr>
                <w:ilvl w:val="0"/>
                <w:numId w:val="27"/>
              </w:numPr>
              <w:pBdr>
                <w:top w:val="nil"/>
                <w:left w:val="nil"/>
                <w:bottom w:val="nil"/>
                <w:right w:val="nil"/>
                <w:between w:val="nil"/>
              </w:pBdr>
              <w:rPr>
                <w:rFonts w:ascii="Times New Roman" w:eastAsia="Times New Roman" w:hAnsi="Times New Roman" w:cs="Times New Roman"/>
                <w:color w:val="000000"/>
              </w:rPr>
            </w:pPr>
            <w:r w:rsidRPr="00B26D90">
              <w:rPr>
                <w:rFonts w:ascii="Times New Roman" w:eastAsia="Times New Roman" w:hAnsi="Times New Roman" w:cs="Times New Roman"/>
                <w:color w:val="000000"/>
              </w:rPr>
              <w:t>echo "Hello Jenkins!" – Displayed a sample message to verify successful execution of the build step.</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7AAA8866" w14:textId="5F019701" w:rsidR="00C80B70" w:rsidRPr="000B0318" w:rsidRDefault="00C80B70"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1: Verify Docker and Jenkins Container</w:t>
            </w:r>
          </w:p>
          <w:p w14:paraId="556903C2" w14:textId="77777777" w:rsidR="002F7E4E" w:rsidRPr="00B26D90" w:rsidRDefault="00C80B70"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60B17276" wp14:editId="1281043E">
                  <wp:extent cx="4643755" cy="807720"/>
                  <wp:effectExtent l="0" t="0" r="4445" b="0"/>
                  <wp:docPr id="24089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93454" name=""/>
                          <pic:cNvPicPr/>
                        </pic:nvPicPr>
                        <pic:blipFill>
                          <a:blip r:embed="rId7"/>
                          <a:stretch>
                            <a:fillRect/>
                          </a:stretch>
                        </pic:blipFill>
                        <pic:spPr>
                          <a:xfrm>
                            <a:off x="0" y="0"/>
                            <a:ext cx="4643755" cy="807720"/>
                          </a:xfrm>
                          <a:prstGeom prst="rect">
                            <a:avLst/>
                          </a:prstGeom>
                        </pic:spPr>
                      </pic:pic>
                    </a:graphicData>
                  </a:graphic>
                </wp:inline>
              </w:drawing>
            </w:r>
          </w:p>
          <w:p w14:paraId="5EBF25D7" w14:textId="77777777" w:rsidR="00C80B70" w:rsidRPr="00B26D90" w:rsidRDefault="00C80B70"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Verified Docker and Jenkins Container — Verified Docker installation and confirmed that the Jenkins Docker container (</w:t>
            </w:r>
            <w:proofErr w:type="spellStart"/>
            <w:r w:rsidRPr="00B26D90">
              <w:rPr>
                <w:rFonts w:ascii="Times New Roman" w:hAnsi="Times New Roman" w:cs="Times New Roman"/>
                <w:color w:val="000000" w:themeColor="text1"/>
              </w:rPr>
              <w:t>myjenkins</w:t>
            </w:r>
            <w:proofErr w:type="spellEnd"/>
            <w:r w:rsidRPr="00B26D90">
              <w:rPr>
                <w:rFonts w:ascii="Times New Roman" w:hAnsi="Times New Roman" w:cs="Times New Roman"/>
                <w:color w:val="000000" w:themeColor="text1"/>
              </w:rPr>
              <w:t>) was running successfully.</w:t>
            </w:r>
          </w:p>
          <w:p w14:paraId="173342D8" w14:textId="203085EA" w:rsidR="00C80B70" w:rsidRPr="000B0318" w:rsidRDefault="00C80B70"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2: Access Jenkins Dashboard</w:t>
            </w:r>
          </w:p>
          <w:p w14:paraId="09C4D984" w14:textId="77777777" w:rsidR="00C80B70" w:rsidRPr="00B26D90" w:rsidRDefault="00C80B70"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43C3E912" wp14:editId="778D5DB8">
                  <wp:extent cx="4643755" cy="1959610"/>
                  <wp:effectExtent l="19050" t="19050" r="23495" b="21590"/>
                  <wp:docPr id="213369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96797" name=""/>
                          <pic:cNvPicPr/>
                        </pic:nvPicPr>
                        <pic:blipFill>
                          <a:blip r:embed="rId8"/>
                          <a:stretch>
                            <a:fillRect/>
                          </a:stretch>
                        </pic:blipFill>
                        <pic:spPr>
                          <a:xfrm>
                            <a:off x="0" y="0"/>
                            <a:ext cx="4643755" cy="1959610"/>
                          </a:xfrm>
                          <a:prstGeom prst="rect">
                            <a:avLst/>
                          </a:prstGeom>
                          <a:ln>
                            <a:solidFill>
                              <a:schemeClr val="bg1">
                                <a:lumMod val="65000"/>
                              </a:schemeClr>
                            </a:solidFill>
                          </a:ln>
                        </pic:spPr>
                      </pic:pic>
                    </a:graphicData>
                  </a:graphic>
                </wp:inline>
              </w:drawing>
            </w:r>
          </w:p>
          <w:p w14:paraId="1B791ECD" w14:textId="77777777" w:rsidR="00C80B70" w:rsidRPr="00B26D90" w:rsidRDefault="00C80B70"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Accessed Jenkins Dashboard — Successfully accessed the Jenkins Dashboard and verified that the existing Freestyle project (Git-Practice-Build) was available.</w:t>
            </w:r>
          </w:p>
          <w:p w14:paraId="409981BF" w14:textId="77777777" w:rsidR="00B5639B" w:rsidRPr="000B0318" w:rsidRDefault="00BB400B"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3: Verify Git Plugin Installation</w:t>
            </w:r>
          </w:p>
          <w:p w14:paraId="2EB086F5"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lastRenderedPageBreak/>
              <w:drawing>
                <wp:inline distT="0" distB="0" distL="0" distR="0" wp14:anchorId="561C7AB0" wp14:editId="3BA6226F">
                  <wp:extent cx="4521200" cy="1902460"/>
                  <wp:effectExtent l="0" t="0" r="0" b="2540"/>
                  <wp:docPr id="109964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45560" name=""/>
                          <pic:cNvPicPr/>
                        </pic:nvPicPr>
                        <pic:blipFill rotWithShape="1">
                          <a:blip r:embed="rId9"/>
                          <a:srcRect r="2639"/>
                          <a:stretch>
                            <a:fillRect/>
                          </a:stretch>
                        </pic:blipFill>
                        <pic:spPr bwMode="auto">
                          <a:xfrm>
                            <a:off x="0" y="0"/>
                            <a:ext cx="4521200" cy="1902460"/>
                          </a:xfrm>
                          <a:prstGeom prst="rect">
                            <a:avLst/>
                          </a:prstGeom>
                          <a:ln>
                            <a:noFill/>
                          </a:ln>
                          <a:extLst>
                            <a:ext uri="{53640926-AAD7-44D8-BBD7-CCE9431645EC}">
                              <a14:shadowObscured xmlns:a14="http://schemas.microsoft.com/office/drawing/2010/main"/>
                            </a:ext>
                          </a:extLst>
                        </pic:spPr>
                      </pic:pic>
                    </a:graphicData>
                  </a:graphic>
                </wp:inline>
              </w:drawing>
            </w:r>
          </w:p>
          <w:p w14:paraId="6394501C"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Verified Git Plugin — Verified that the Git plugin was installed and enabled, allowing Jenkins to integrate with Git repositories for source code management.</w:t>
            </w:r>
          </w:p>
          <w:p w14:paraId="3A75EC49" w14:textId="77777777" w:rsidR="00BB400B" w:rsidRPr="000B0318" w:rsidRDefault="00BB400B"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4: Open the Freestyle Project</w:t>
            </w:r>
          </w:p>
          <w:p w14:paraId="394D1836"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6F297CE3" wp14:editId="25A8F3BF">
                  <wp:extent cx="4643755" cy="1521460"/>
                  <wp:effectExtent l="0" t="0" r="4445" b="2540"/>
                  <wp:docPr id="17558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99182" name=""/>
                          <pic:cNvPicPr/>
                        </pic:nvPicPr>
                        <pic:blipFill>
                          <a:blip r:embed="rId10"/>
                          <a:stretch>
                            <a:fillRect/>
                          </a:stretch>
                        </pic:blipFill>
                        <pic:spPr>
                          <a:xfrm>
                            <a:off x="0" y="0"/>
                            <a:ext cx="4643755" cy="1521460"/>
                          </a:xfrm>
                          <a:prstGeom prst="rect">
                            <a:avLst/>
                          </a:prstGeom>
                        </pic:spPr>
                      </pic:pic>
                    </a:graphicData>
                  </a:graphic>
                </wp:inline>
              </w:drawing>
            </w:r>
          </w:p>
          <w:p w14:paraId="6EA5EA38"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Opened Freestyle Project — Opened the existing Freestyle project (Git-Practice-Build) to verify its configuration and prepare it for executing the build process.</w:t>
            </w:r>
          </w:p>
          <w:p w14:paraId="09B812A4" w14:textId="77777777" w:rsidR="00BB400B" w:rsidRPr="000B0318" w:rsidRDefault="00BB400B"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5: Verify Source Code Management (Git)</w:t>
            </w:r>
          </w:p>
          <w:p w14:paraId="0AC84C3D"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63F692B9" wp14:editId="05679F26">
                  <wp:extent cx="4643755" cy="2279015"/>
                  <wp:effectExtent l="0" t="0" r="4445" b="6985"/>
                  <wp:docPr id="194838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82737" name=""/>
                          <pic:cNvPicPr/>
                        </pic:nvPicPr>
                        <pic:blipFill>
                          <a:blip r:embed="rId11"/>
                          <a:stretch>
                            <a:fillRect/>
                          </a:stretch>
                        </pic:blipFill>
                        <pic:spPr>
                          <a:xfrm>
                            <a:off x="0" y="0"/>
                            <a:ext cx="4643755" cy="2279015"/>
                          </a:xfrm>
                          <a:prstGeom prst="rect">
                            <a:avLst/>
                          </a:prstGeom>
                        </pic:spPr>
                      </pic:pic>
                    </a:graphicData>
                  </a:graphic>
                </wp:inline>
              </w:drawing>
            </w:r>
          </w:p>
          <w:p w14:paraId="06293C83"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Configured Source Code Management — Configured the Freestyle project to retrieve source code from the GitHub repository by selecting Git as the Source Code Management option and specifying the repository URL.</w:t>
            </w:r>
          </w:p>
          <w:p w14:paraId="4DC41940" w14:textId="77777777" w:rsidR="00BB400B" w:rsidRPr="000B0318" w:rsidRDefault="00BB400B"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6: Verify Build Step</w:t>
            </w:r>
          </w:p>
          <w:p w14:paraId="2B5B1379"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lastRenderedPageBreak/>
              <w:drawing>
                <wp:inline distT="0" distB="0" distL="0" distR="0" wp14:anchorId="68F30D43" wp14:editId="4F50B634">
                  <wp:extent cx="4643755" cy="3425190"/>
                  <wp:effectExtent l="0" t="0" r="4445" b="3810"/>
                  <wp:docPr id="204254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41006" name=""/>
                          <pic:cNvPicPr/>
                        </pic:nvPicPr>
                        <pic:blipFill>
                          <a:blip r:embed="rId12"/>
                          <a:stretch>
                            <a:fillRect/>
                          </a:stretch>
                        </pic:blipFill>
                        <pic:spPr>
                          <a:xfrm>
                            <a:off x="0" y="0"/>
                            <a:ext cx="4643755" cy="3425190"/>
                          </a:xfrm>
                          <a:prstGeom prst="rect">
                            <a:avLst/>
                          </a:prstGeom>
                        </pic:spPr>
                      </pic:pic>
                    </a:graphicData>
                  </a:graphic>
                </wp:inline>
              </w:drawing>
            </w:r>
          </w:p>
          <w:p w14:paraId="0AC6BC95"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t>Configured Build Step — Verified the Execute shell build step containing shell commands to display build information, list the repository files, and print a sample message during the build process.</w:t>
            </w:r>
          </w:p>
          <w:p w14:paraId="774CFA0B" w14:textId="77777777" w:rsidR="00BB400B" w:rsidRPr="000B0318" w:rsidRDefault="00BB400B"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7: Save and Run the Build</w:t>
            </w:r>
          </w:p>
          <w:p w14:paraId="15693D74"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5E831E1E" wp14:editId="67274FBE">
                  <wp:extent cx="4643755" cy="4073525"/>
                  <wp:effectExtent l="0" t="0" r="4445" b="3175"/>
                  <wp:docPr id="146364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49807" name=""/>
                          <pic:cNvPicPr/>
                        </pic:nvPicPr>
                        <pic:blipFill>
                          <a:blip r:embed="rId13"/>
                          <a:stretch>
                            <a:fillRect/>
                          </a:stretch>
                        </pic:blipFill>
                        <pic:spPr>
                          <a:xfrm>
                            <a:off x="0" y="0"/>
                            <a:ext cx="4643755" cy="4073525"/>
                          </a:xfrm>
                          <a:prstGeom prst="rect">
                            <a:avLst/>
                          </a:prstGeom>
                        </pic:spPr>
                      </pic:pic>
                    </a:graphicData>
                  </a:graphic>
                </wp:inline>
              </w:drawing>
            </w:r>
          </w:p>
          <w:p w14:paraId="5D51A47C" w14:textId="77777777" w:rsidR="00BB400B" w:rsidRPr="00B26D90" w:rsidRDefault="00BB400B"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color w:val="000000" w:themeColor="text1"/>
              </w:rPr>
              <w:lastRenderedPageBreak/>
              <w:t>Executed Build — Successfully executed the Freestyle project using Build Now and verified that the build completed successfully with a SUCCESS status.</w:t>
            </w:r>
          </w:p>
          <w:p w14:paraId="4088C701" w14:textId="5A473D30" w:rsidR="00B26D90" w:rsidRPr="000B0318" w:rsidRDefault="007739BE" w:rsidP="00B26D90">
            <w:pPr>
              <w:spacing w:before="100" w:beforeAutospacing="1" w:after="100" w:afterAutospacing="1" w:line="240" w:lineRule="auto"/>
              <w:rPr>
                <w:rFonts w:ascii="Times New Roman" w:hAnsi="Times New Roman" w:cs="Times New Roman"/>
                <w:b/>
                <w:bCs/>
                <w:color w:val="000000" w:themeColor="text1"/>
              </w:rPr>
            </w:pPr>
            <w:r w:rsidRPr="000B0318">
              <w:rPr>
                <w:rFonts w:ascii="Times New Roman" w:hAnsi="Times New Roman" w:cs="Times New Roman"/>
                <w:b/>
                <w:bCs/>
                <w:color w:val="000000" w:themeColor="text1"/>
              </w:rPr>
              <w:t>Step 8: View Console Output</w:t>
            </w:r>
          </w:p>
          <w:p w14:paraId="0BD5B041" w14:textId="77777777" w:rsidR="00BB400B" w:rsidRPr="00B26D90" w:rsidRDefault="007739BE" w:rsidP="00B26D90">
            <w:pPr>
              <w:spacing w:before="100" w:beforeAutospacing="1" w:after="100" w:afterAutospacing="1" w:line="240" w:lineRule="auto"/>
              <w:rPr>
                <w:rFonts w:ascii="Times New Roman" w:hAnsi="Times New Roman" w:cs="Times New Roman"/>
                <w:color w:val="000000" w:themeColor="text1"/>
              </w:rPr>
            </w:pPr>
            <w:r w:rsidRPr="00B26D90">
              <w:rPr>
                <w:rFonts w:ascii="Times New Roman" w:hAnsi="Times New Roman" w:cs="Times New Roman"/>
                <w:noProof/>
                <w:color w:val="000000" w:themeColor="text1"/>
              </w:rPr>
              <w:drawing>
                <wp:inline distT="0" distB="0" distL="0" distR="0" wp14:anchorId="281F29B4" wp14:editId="4E8F96A9">
                  <wp:extent cx="4643755" cy="4467860"/>
                  <wp:effectExtent l="0" t="0" r="4445" b="8890"/>
                  <wp:docPr id="47484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42862" name=""/>
                          <pic:cNvPicPr/>
                        </pic:nvPicPr>
                        <pic:blipFill>
                          <a:blip r:embed="rId14"/>
                          <a:stretch>
                            <a:fillRect/>
                          </a:stretch>
                        </pic:blipFill>
                        <pic:spPr>
                          <a:xfrm>
                            <a:off x="0" y="0"/>
                            <a:ext cx="4643755" cy="4467860"/>
                          </a:xfrm>
                          <a:prstGeom prst="rect">
                            <a:avLst/>
                          </a:prstGeom>
                        </pic:spPr>
                      </pic:pic>
                    </a:graphicData>
                  </a:graphic>
                </wp:inline>
              </w:drawing>
            </w:r>
          </w:p>
          <w:p w14:paraId="7FCF59C4" w14:textId="39C820C3" w:rsidR="007739BE" w:rsidRPr="00855499" w:rsidRDefault="007739BE" w:rsidP="00B26D90">
            <w:pPr>
              <w:spacing w:before="100" w:beforeAutospacing="1" w:after="100" w:afterAutospacing="1" w:line="240" w:lineRule="auto"/>
              <w:rPr>
                <w:rFonts w:ascii="Times New Roman" w:hAnsi="Times New Roman" w:cs="Times New Roman"/>
                <w:color w:val="000000" w:themeColor="text1"/>
                <w:sz w:val="24"/>
                <w:szCs w:val="24"/>
              </w:rPr>
            </w:pPr>
            <w:r w:rsidRPr="00B26D90">
              <w:rPr>
                <w:rFonts w:ascii="Times New Roman" w:hAnsi="Times New Roman" w:cs="Times New Roman"/>
                <w:color w:val="000000" w:themeColor="text1"/>
              </w:rPr>
              <w:t>Verified Console Output — Examined the console output and verified that Jenkins successfully cloned the Git repository, executed the configured shell commands, and completed the build with a SUCCESS status.</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C4F5F9E"/>
    <w:multiLevelType w:val="multilevel"/>
    <w:tmpl w:val="FF9E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D926FE"/>
    <w:multiLevelType w:val="multilevel"/>
    <w:tmpl w:val="2A705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903811">
    <w:abstractNumId w:val="25"/>
  </w:num>
  <w:num w:numId="2" w16cid:durableId="1945073113">
    <w:abstractNumId w:val="22"/>
  </w:num>
  <w:num w:numId="3" w16cid:durableId="2115977126">
    <w:abstractNumId w:val="12"/>
  </w:num>
  <w:num w:numId="4" w16cid:durableId="29377648">
    <w:abstractNumId w:val="15"/>
  </w:num>
  <w:num w:numId="5" w16cid:durableId="482091432">
    <w:abstractNumId w:val="11"/>
  </w:num>
  <w:num w:numId="6" w16cid:durableId="538202190">
    <w:abstractNumId w:val="5"/>
  </w:num>
  <w:num w:numId="7" w16cid:durableId="1255631537">
    <w:abstractNumId w:val="24"/>
  </w:num>
  <w:num w:numId="8" w16cid:durableId="118039032">
    <w:abstractNumId w:val="6"/>
  </w:num>
  <w:num w:numId="9" w16cid:durableId="864058479">
    <w:abstractNumId w:val="19"/>
  </w:num>
  <w:num w:numId="10" w16cid:durableId="80611321">
    <w:abstractNumId w:val="17"/>
  </w:num>
  <w:num w:numId="11" w16cid:durableId="739984814">
    <w:abstractNumId w:val="16"/>
  </w:num>
  <w:num w:numId="12" w16cid:durableId="357244874">
    <w:abstractNumId w:val="1"/>
  </w:num>
  <w:num w:numId="13" w16cid:durableId="1081562658">
    <w:abstractNumId w:val="3"/>
  </w:num>
  <w:num w:numId="14" w16cid:durableId="1996295349">
    <w:abstractNumId w:val="14"/>
  </w:num>
  <w:num w:numId="15" w16cid:durableId="1473982352">
    <w:abstractNumId w:val="20"/>
  </w:num>
  <w:num w:numId="16" w16cid:durableId="669217453">
    <w:abstractNumId w:val="13"/>
  </w:num>
  <w:num w:numId="17" w16cid:durableId="476386930">
    <w:abstractNumId w:val="18"/>
  </w:num>
  <w:num w:numId="18" w16cid:durableId="520246331">
    <w:abstractNumId w:val="10"/>
  </w:num>
  <w:num w:numId="19" w16cid:durableId="1949048005">
    <w:abstractNumId w:val="8"/>
  </w:num>
  <w:num w:numId="20" w16cid:durableId="2041587216">
    <w:abstractNumId w:val="23"/>
  </w:num>
  <w:num w:numId="21" w16cid:durableId="1688672368">
    <w:abstractNumId w:val="21"/>
  </w:num>
  <w:num w:numId="22" w16cid:durableId="83190140">
    <w:abstractNumId w:val="4"/>
  </w:num>
  <w:num w:numId="23" w16cid:durableId="1145855688">
    <w:abstractNumId w:val="7"/>
  </w:num>
  <w:num w:numId="24" w16cid:durableId="298993993">
    <w:abstractNumId w:val="2"/>
  </w:num>
  <w:num w:numId="25" w16cid:durableId="1250846908">
    <w:abstractNumId w:val="0"/>
  </w:num>
  <w:num w:numId="26" w16cid:durableId="550385259">
    <w:abstractNumId w:val="9"/>
  </w:num>
  <w:num w:numId="27" w16cid:durableId="173565979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B0318"/>
    <w:rsid w:val="000C69B9"/>
    <w:rsid w:val="00120C47"/>
    <w:rsid w:val="001848F7"/>
    <w:rsid w:val="001B5BE1"/>
    <w:rsid w:val="002668DA"/>
    <w:rsid w:val="002A06E2"/>
    <w:rsid w:val="002E6E8C"/>
    <w:rsid w:val="002F567C"/>
    <w:rsid w:val="002F7E4E"/>
    <w:rsid w:val="00316BB3"/>
    <w:rsid w:val="00336BB9"/>
    <w:rsid w:val="00350A14"/>
    <w:rsid w:val="00355B01"/>
    <w:rsid w:val="003A41CC"/>
    <w:rsid w:val="003D2751"/>
    <w:rsid w:val="003F4CA9"/>
    <w:rsid w:val="00424A0F"/>
    <w:rsid w:val="00491169"/>
    <w:rsid w:val="00544452"/>
    <w:rsid w:val="00624F0A"/>
    <w:rsid w:val="00633F3E"/>
    <w:rsid w:val="00697EBE"/>
    <w:rsid w:val="006B5EBD"/>
    <w:rsid w:val="006D5A30"/>
    <w:rsid w:val="007248DE"/>
    <w:rsid w:val="00756674"/>
    <w:rsid w:val="007739BE"/>
    <w:rsid w:val="007779C6"/>
    <w:rsid w:val="007A1250"/>
    <w:rsid w:val="007C5EE5"/>
    <w:rsid w:val="0080166C"/>
    <w:rsid w:val="00830C59"/>
    <w:rsid w:val="00854EE7"/>
    <w:rsid w:val="00855499"/>
    <w:rsid w:val="00896356"/>
    <w:rsid w:val="008D16B7"/>
    <w:rsid w:val="008E5CAD"/>
    <w:rsid w:val="009C0FF5"/>
    <w:rsid w:val="009D749E"/>
    <w:rsid w:val="00AC1BBC"/>
    <w:rsid w:val="00AE7F76"/>
    <w:rsid w:val="00B125F4"/>
    <w:rsid w:val="00B26D90"/>
    <w:rsid w:val="00B33284"/>
    <w:rsid w:val="00B5639B"/>
    <w:rsid w:val="00B80A36"/>
    <w:rsid w:val="00B83976"/>
    <w:rsid w:val="00BA31EB"/>
    <w:rsid w:val="00BB400B"/>
    <w:rsid w:val="00BD1627"/>
    <w:rsid w:val="00C005C0"/>
    <w:rsid w:val="00C80B70"/>
    <w:rsid w:val="00C87F27"/>
    <w:rsid w:val="00C939F3"/>
    <w:rsid w:val="00CB4A7A"/>
    <w:rsid w:val="00D0365F"/>
    <w:rsid w:val="00D12195"/>
    <w:rsid w:val="00D3380F"/>
    <w:rsid w:val="00D41796"/>
    <w:rsid w:val="00D967F6"/>
    <w:rsid w:val="00E03A88"/>
    <w:rsid w:val="00E13F76"/>
    <w:rsid w:val="00ED13C7"/>
    <w:rsid w:val="00ED6C30"/>
    <w:rsid w:val="00F32DB1"/>
    <w:rsid w:val="00F5167B"/>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604</Words>
  <Characters>3446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2026-07-22T10:04:00Z</cp:lastPrinted>
  <dcterms:created xsi:type="dcterms:W3CDTF">2026-08-07T17:18:00Z</dcterms:created>
  <dcterms:modified xsi:type="dcterms:W3CDTF">2026-08-07T17:18:00Z</dcterms:modified>
</cp:coreProperties>
</file>