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1A6269D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Test Plan Overview for PHPTravels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3F9419">
      <w:pPr>
        <w:spacing w:beforeLines="0" w:afterLines="0"/>
        <w:jc w:val="left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/>
          <w:sz w:val="22"/>
          <w:szCs w:val="24"/>
        </w:rPr>
        <w:br w:type="textWrapping"/>
      </w:r>
      <w:r>
        <w:rPr>
          <w:rStyle w:val="7"/>
          <w:rFonts w:hint="default" w:eastAsia="SimSun" w:cs="SimSun" w:asciiTheme="minorAscii" w:hAnsiTheme="minorAscii"/>
          <w:sz w:val="24"/>
          <w:szCs w:val="24"/>
        </w:rPr>
        <w:t>Web Site URL: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begin"/>
      </w:r>
      <w:r>
        <w:rPr>
          <w:rFonts w:hint="default" w:eastAsia="SimSun" w:cs="SimSun" w:asciiTheme="minorAscii" w:hAnsiTheme="minorAscii"/>
          <w:sz w:val="24"/>
          <w:szCs w:val="24"/>
        </w:rPr>
        <w:instrText xml:space="preserve"> HYPERLINK "https://www.phptravels.net/?utm_source=chatgpt.com" \t "_new" </w:instrTex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separate"/>
      </w:r>
      <w:r>
        <w:rPr>
          <w:rStyle w:val="5"/>
          <w:rFonts w:hint="default" w:eastAsia="SimSun" w:cs="SimSun" w:asciiTheme="minorAscii" w:hAnsiTheme="minorAscii"/>
          <w:sz w:val="24"/>
          <w:szCs w:val="24"/>
        </w:rPr>
        <w:t>https://www.phptravels.net/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end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7"/>
          <w:rFonts w:hint="default" w:eastAsia="SimSun" w:cs="SimSun" w:asciiTheme="minorAscii" w:hAnsiTheme="minorAscii"/>
          <w:sz w:val="24"/>
          <w:szCs w:val="24"/>
        </w:rPr>
        <w:t>Prepared by: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Samarth Yadav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7"/>
          <w:rFonts w:hint="default" w:eastAsia="SimSun" w:cs="SimSun" w:asciiTheme="minorAscii" w:hAnsiTheme="minorAscii"/>
          <w:sz w:val="24"/>
          <w:szCs w:val="24"/>
        </w:rPr>
        <w:t>Date: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</w:t>
      </w:r>
      <w:r>
        <w:rPr>
          <w:rFonts w:hint="default" w:cs="SimSun" w:asciiTheme="minorAscii" w:hAnsiTheme="minorAscii"/>
          <w:sz w:val="24"/>
          <w:szCs w:val="24"/>
          <w:lang w:val="en-US"/>
        </w:rPr>
        <w:t>27/08/25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7"/>
          <w:rFonts w:hint="default" w:eastAsia="SimSun" w:cs="SimSun" w:asciiTheme="minorAscii" w:hAnsiTheme="minorAscii"/>
          <w:sz w:val="24"/>
          <w:szCs w:val="24"/>
        </w:rPr>
        <w:t>Version / Identifier: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TP-PHPTravels-Overview-v1.0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sz w:val="28"/>
          <w:szCs w:val="28"/>
          <w:highlight w:val="cyan"/>
        </w:rPr>
        <w:t xml:space="preserve">1. Test Plan Identifier </w:t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t>TP-PHPTravels-</w:t>
      </w:r>
      <w:r>
        <w:rPr>
          <w:rFonts w:hint="default"/>
          <w:sz w:val="22"/>
          <w:szCs w:val="24"/>
          <w:lang w:val="en-US"/>
        </w:rPr>
        <w:t>001</w:t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bCs w:val="0"/>
          <w:sz w:val="28"/>
          <w:szCs w:val="28"/>
          <w:highlight w:val="cyan"/>
        </w:rPr>
        <w:t xml:space="preserve">2. Introduction </w:t>
      </w:r>
      <w:r>
        <w:rPr>
          <w:rFonts w:hint="default"/>
          <w:sz w:val="22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This plan explains how we’ll test the key user flows of PHPTravels. The goal is to confirm that customers can register, sign in, search for travel products (Flights/Hotels/Tours/Cars), make bookings, and perform related actions reliably, with clear validations and error handling.</w:t>
      </w:r>
    </w:p>
    <w:p w14:paraId="410A739C">
      <w:pPr>
        <w:spacing w:beforeLines="0" w:afterLines="0"/>
        <w:jc w:val="left"/>
        <w:rPr>
          <w:rFonts w:hint="default"/>
          <w:b/>
          <w:sz w:val="22"/>
          <w:szCs w:val="24"/>
        </w:rPr>
      </w:pP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/>
          <w:b/>
          <w:sz w:val="28"/>
          <w:szCs w:val="28"/>
          <w:highlight w:val="cyan"/>
          <w:lang w:val="en-US"/>
        </w:rPr>
        <w:t>3</w:t>
      </w:r>
      <w:r>
        <w:rPr>
          <w:rFonts w:hint="default"/>
          <w:b/>
          <w:sz w:val="28"/>
          <w:szCs w:val="28"/>
          <w:highlight w:val="cyan"/>
        </w:rPr>
        <w:t>. Test Items</w:t>
      </w:r>
      <w:r>
        <w:rPr>
          <w:rFonts w:hint="default"/>
          <w:b/>
          <w:sz w:val="22"/>
          <w:szCs w:val="24"/>
          <w:highlight w:val="cyan"/>
        </w:rPr>
        <w:t xml:space="preserve"> </w:t>
      </w:r>
    </w:p>
    <w:p w14:paraId="3D1C616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User access:</w:t>
      </w:r>
      <w:r>
        <w:t xml:space="preserve"> </w:t>
      </w:r>
      <w:r>
        <w:rPr>
          <w:rStyle w:val="7"/>
          <w:b w:val="0"/>
          <w:bCs w:val="0"/>
        </w:rPr>
        <w:t>Login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Sign Up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Forgot Password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Logou</w:t>
      </w:r>
      <w:r>
        <w:rPr>
          <w:rStyle w:val="7"/>
        </w:rPr>
        <w:t>t</w:t>
      </w:r>
    </w:p>
    <w:p w14:paraId="356F23B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Discovery:</w:t>
      </w:r>
      <w:r>
        <w:t xml:space="preserve"> </w:t>
      </w:r>
      <w:r>
        <w:rPr>
          <w:rStyle w:val="7"/>
          <w:b w:val="0"/>
          <w:bCs w:val="0"/>
        </w:rPr>
        <w:t>Flights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Hotels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Tours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Cars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Visa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Global Search</w:t>
      </w:r>
    </w:p>
    <w:p w14:paraId="7E904363">
      <w:pPr>
        <w:pStyle w:val="6"/>
        <w:keepNext w:val="0"/>
        <w:keepLines w:val="0"/>
        <w:widowControl/>
        <w:suppressLineNumbers w:val="0"/>
        <w:rPr>
          <w:rStyle w:val="7"/>
          <w:b w:val="0"/>
          <w:bCs w:val="0"/>
        </w:rPr>
      </w:pP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Accounts</w:t>
      </w:r>
      <w:r>
        <w:t xml:space="preserve">: </w:t>
      </w:r>
      <w:r>
        <w:rPr>
          <w:rStyle w:val="7"/>
          <w:b w:val="0"/>
          <w:bCs w:val="0"/>
        </w:rPr>
        <w:t>Customer Dashboard/Profile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>Agent Portal</w:t>
      </w:r>
    </w:p>
    <w:p w14:paraId="7065749F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b w:val="0"/>
          <w:bCs w:val="0"/>
          <w:lang w:val="en-US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 xml:space="preserve"> </w:t>
      </w:r>
      <w:r>
        <w:rPr>
          <w:b/>
          <w:bCs/>
        </w:rPr>
        <w:t>Engagement &amp; support</w:t>
      </w:r>
      <w:r>
        <w:t xml:space="preserve">: </w:t>
      </w:r>
      <w:r>
        <w:rPr>
          <w:rStyle w:val="7"/>
          <w:b w:val="0"/>
          <w:bCs w:val="0"/>
        </w:rPr>
        <w:t>Newsletter Sign-up</w:t>
      </w:r>
      <w:r>
        <w:rPr>
          <w:b w:val="0"/>
          <w:bCs w:val="0"/>
        </w:rPr>
        <w:t xml:space="preserve">, </w:t>
      </w:r>
      <w:r>
        <w:rPr>
          <w:rStyle w:val="7"/>
          <w:b w:val="0"/>
          <w:bCs w:val="0"/>
        </w:rPr>
        <w:t xml:space="preserve">Contact Us </w:t>
      </w:r>
    </w:p>
    <w:p w14:paraId="3C923775">
      <w:pPr>
        <w:spacing w:beforeLines="0" w:afterLines="0"/>
        <w:jc w:val="left"/>
        <w:rPr>
          <w:rFonts w:hint="default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bCs/>
          <w:sz w:val="28"/>
          <w:szCs w:val="28"/>
          <w:highlight w:val="cyan"/>
          <w:lang w:val="en-US"/>
        </w:rPr>
        <w:t>4.</w:t>
      </w:r>
      <w:r>
        <w:rPr>
          <w:rFonts w:hint="default"/>
          <w:b/>
          <w:bCs/>
          <w:sz w:val="28"/>
          <w:szCs w:val="28"/>
          <w:highlight w:val="cyan"/>
        </w:rPr>
        <w:t xml:space="preserve"> Features to be Tested </w:t>
      </w:r>
    </w:p>
    <w:p w14:paraId="04F5DB90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lang w:val="en-US"/>
        </w:rPr>
      </w:pPr>
    </w:p>
    <w:p w14:paraId="5D847246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1)</w:t>
      </w:r>
      <w:r>
        <w:rPr>
          <w:rStyle w:val="7"/>
        </w:rPr>
        <w:t>User Authentication</w:t>
      </w:r>
    </w:p>
    <w:p w14:paraId="1BE3CFDB">
      <w:pPr>
        <w:pStyle w:val="6"/>
        <w:keepNext w:val="0"/>
        <w:keepLines w:val="0"/>
        <w:widowControl/>
        <w:suppressLineNumbers w:val="0"/>
        <w:ind w:left="1440"/>
      </w:pPr>
      <w:r>
        <w:t>Valid/invalid login, blank fields, remember me, show/hide password, lockout message, logout</w:t>
      </w:r>
    </w:p>
    <w:p w14:paraId="6A45C7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2A991E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49BB1AB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7"/>
          <w:rFonts w:hint="default"/>
          <w:lang w:val="en-US"/>
        </w:rPr>
        <w:t>2)</w:t>
      </w:r>
      <w:r>
        <w:rPr>
          <w:rStyle w:val="7"/>
        </w:rPr>
        <w:t>Customer Registration</w:t>
      </w:r>
    </w:p>
    <w:p w14:paraId="332EB340">
      <w:pPr>
        <w:pStyle w:val="6"/>
        <w:keepNext w:val="0"/>
        <w:keepLines w:val="0"/>
        <w:widowControl/>
        <w:suppressLineNumbers w:val="0"/>
        <w:ind w:left="1440"/>
      </w:pPr>
      <w:r>
        <w:t>Mandatory fields, email/phone format, password rules, duplicate email, success state</w:t>
      </w:r>
    </w:p>
    <w:p w14:paraId="765268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BF5929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3)</w:t>
      </w:r>
      <w:r>
        <w:rPr>
          <w:rStyle w:val="7"/>
        </w:rPr>
        <w:t>Forgot Password</w:t>
      </w:r>
    </w:p>
    <w:p w14:paraId="18317B6D">
      <w:pPr>
        <w:pStyle w:val="6"/>
        <w:keepNext w:val="0"/>
        <w:keepLines w:val="0"/>
        <w:widowControl/>
        <w:suppressLineNumbers w:val="0"/>
      </w:pPr>
      <w:r>
        <w:t>Submit valid email, invalid email handling, confirmation messaging</w:t>
      </w:r>
    </w:p>
    <w:p w14:paraId="7FEF31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010ABA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4)</w:t>
      </w:r>
      <w:r>
        <w:rPr>
          <w:rStyle w:val="7"/>
        </w:rPr>
        <w:t>Flights Search &amp; Results</w:t>
      </w:r>
    </w:p>
    <w:p w14:paraId="58276C66">
      <w:pPr>
        <w:pStyle w:val="6"/>
        <w:keepNext w:val="0"/>
        <w:keepLines w:val="0"/>
        <w:widowControl/>
        <w:suppressLineNumbers w:val="0"/>
      </w:pPr>
      <w:r>
        <w:t>Trip types (one-way/round), from/to autocomplete, date pickers (past/future), passenger counts, class, filters (non-stop/airline/price), sorting (if present), “Book Now”</w:t>
      </w:r>
    </w:p>
    <w:p w14:paraId="2A056D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D519FF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5)</w:t>
      </w:r>
      <w:r>
        <w:rPr>
          <w:rStyle w:val="7"/>
        </w:rPr>
        <w:t>Booking &amp; Payment (Flights)</w:t>
      </w:r>
    </w:p>
    <w:p w14:paraId="351E2C67">
      <w:pPr>
        <w:pStyle w:val="6"/>
        <w:keepNext w:val="0"/>
        <w:keepLines w:val="0"/>
        <w:widowControl/>
        <w:suppressLineNumbers w:val="0"/>
        <w:ind w:left="1440"/>
      </w:pPr>
      <w:r>
        <w:t>Passenger details, passport (intl), review summary, payment method visibility, decline/timeout handling, booking confirmation (PNR/ID)</w:t>
      </w:r>
    </w:p>
    <w:p w14:paraId="34406F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1A9B92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6)</w:t>
      </w:r>
      <w:r>
        <w:rPr>
          <w:rStyle w:val="7"/>
        </w:rPr>
        <w:t>Customer Dashboard/Profile</w:t>
      </w:r>
    </w:p>
    <w:p w14:paraId="6BEB83ED">
      <w:pPr>
        <w:pStyle w:val="6"/>
        <w:keepNext w:val="0"/>
        <w:keepLines w:val="0"/>
        <w:widowControl/>
        <w:suppressLineNumbers w:val="0"/>
        <w:ind w:left="1440"/>
      </w:pPr>
      <w:r>
        <w:t>View/edit profile, view bookings, logout</w:t>
      </w:r>
    </w:p>
    <w:p w14:paraId="11230A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9016BA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7)</w:t>
      </w:r>
      <w:r>
        <w:rPr>
          <w:rStyle w:val="7"/>
        </w:rPr>
        <w:t>Hotels/Tours/Cars/Visa (smoke)</w:t>
      </w:r>
    </w:p>
    <w:p w14:paraId="2F010FA8">
      <w:pPr>
        <w:pStyle w:val="6"/>
        <w:keepNext w:val="0"/>
        <w:keepLines w:val="0"/>
        <w:widowControl/>
        <w:suppressLineNumbers w:val="0"/>
        <w:ind w:left="1440"/>
      </w:pPr>
      <w:r>
        <w:t>Basic search, results list, open details, start booking</w:t>
      </w:r>
    </w:p>
    <w:p w14:paraId="6709E7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0631E9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rFonts w:hint="default"/>
          <w:lang w:val="en-US"/>
        </w:rPr>
        <w:t>8)</w:t>
      </w:r>
      <w:r>
        <w:rPr>
          <w:rStyle w:val="7"/>
        </w:rPr>
        <w:t>Global Search</w:t>
      </w:r>
    </w:p>
    <w:p w14:paraId="6F1F4E21">
      <w:pPr>
        <w:pStyle w:val="6"/>
        <w:keepNext w:val="0"/>
        <w:keepLines w:val="0"/>
        <w:widowControl/>
        <w:suppressLineNumbers w:val="0"/>
        <w:ind w:left="1440"/>
      </w:pPr>
      <w:r>
        <w:t>Suggestions, results page, no-results messaging, navigation</w:t>
      </w:r>
    </w:p>
    <w:p w14:paraId="46EE992A">
      <w:pPr>
        <w:pStyle w:val="6"/>
        <w:keepNext w:val="0"/>
        <w:keepLines w:val="0"/>
        <w:widowControl/>
        <w:suppressLineNumbers w:val="0"/>
        <w:ind w:left="1440"/>
      </w:pPr>
    </w:p>
    <w:p w14:paraId="7A6FEF9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9)</w:t>
      </w:r>
      <w:r>
        <w:rPr>
          <w:rStyle w:val="7"/>
        </w:rPr>
        <w:t>Newsletter Sign-up</w:t>
      </w:r>
    </w:p>
    <w:p w14:paraId="2BAF4D5B">
      <w:pPr>
        <w:pStyle w:val="6"/>
        <w:keepNext w:val="0"/>
        <w:keepLines w:val="0"/>
        <w:widowControl/>
        <w:suppressLineNumbers w:val="0"/>
        <w:ind w:left="1440"/>
      </w:pPr>
      <w:r>
        <w:t>Valid/invalid email, duplicate handling</w:t>
      </w:r>
    </w:p>
    <w:p w14:paraId="0CC1F2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4B242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10)</w:t>
      </w:r>
      <w:r>
        <w:rPr>
          <w:rStyle w:val="7"/>
        </w:rPr>
        <w:t>Contact Us</w:t>
      </w:r>
    </w:p>
    <w:p w14:paraId="05790B32">
      <w:pPr>
        <w:pStyle w:val="6"/>
        <w:keepNext w:val="0"/>
        <w:keepLines w:val="0"/>
        <w:widowControl/>
        <w:suppressLineNumbers w:val="0"/>
        <w:ind w:left="1440"/>
        <w:rPr>
          <w:rFonts w:hint="default"/>
          <w:sz w:val="22"/>
          <w:szCs w:val="24"/>
        </w:rPr>
      </w:pPr>
      <w:r>
        <w:t>Form validations and success acknowledgement</w:t>
      </w:r>
      <w:r>
        <w:rPr>
          <w:rFonts w:hint="default"/>
          <w:sz w:val="22"/>
          <w:szCs w:val="24"/>
        </w:rPr>
        <w:br w:type="textWrapping"/>
      </w:r>
    </w:p>
    <w:p w14:paraId="34E2E742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b/>
          <w:sz w:val="22"/>
          <w:szCs w:val="24"/>
          <w:highlight w:val="cyan"/>
        </w:rPr>
      </w:pPr>
      <w:r>
        <w:rPr>
          <w:rFonts w:hint="default"/>
          <w:b/>
          <w:sz w:val="28"/>
          <w:szCs w:val="28"/>
          <w:highlight w:val="cyan"/>
          <w:lang w:val="en-US"/>
        </w:rPr>
        <w:t xml:space="preserve">5. </w:t>
      </w:r>
      <w:r>
        <w:rPr>
          <w:rFonts w:hint="default"/>
          <w:b/>
          <w:sz w:val="28"/>
          <w:szCs w:val="28"/>
          <w:highlight w:val="cyan"/>
        </w:rPr>
        <w:t>Features Not to be Tested</w:t>
      </w:r>
      <w:r>
        <w:rPr>
          <w:rFonts w:hint="default"/>
          <w:b/>
          <w:sz w:val="22"/>
          <w:szCs w:val="24"/>
          <w:highlight w:val="cyan"/>
        </w:rPr>
        <w:t xml:space="preserve"> </w:t>
      </w:r>
    </w:p>
    <w:p w14:paraId="1DF45FC1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/>
          <w:sz w:val="22"/>
          <w:szCs w:val="24"/>
          <w:highlight w:val="cyan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Backend database verification</w:t>
      </w:r>
    </w:p>
    <w:p w14:paraId="1EBB8D0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Performance/load, security/penetration testing</w:t>
      </w:r>
    </w:p>
    <w:p w14:paraId="02C87D64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bCs/>
          <w:sz w:val="22"/>
          <w:szCs w:val="24"/>
          <w:highlight w:val="cyan"/>
          <w:lang w:val="en-US"/>
        </w:rPr>
        <w:t xml:space="preserve">6. </w:t>
      </w:r>
      <w:r>
        <w:rPr>
          <w:rFonts w:hint="default"/>
          <w:b/>
          <w:bCs/>
          <w:sz w:val="28"/>
          <w:szCs w:val="28"/>
          <w:highlight w:val="cyan"/>
        </w:rPr>
        <w:t xml:space="preserve">Test Approach </w:t>
      </w:r>
      <w:r>
        <w:rPr>
          <w:rFonts w:hint="default"/>
          <w:b/>
          <w:bCs/>
          <w:sz w:val="22"/>
          <w:szCs w:val="24"/>
          <w:highlight w:val="cyan"/>
        </w:rPr>
        <w:t xml:space="preserve"> </w:t>
      </w:r>
      <w:r>
        <w:rPr>
          <w:rFonts w:hint="default"/>
          <w:sz w:val="22"/>
          <w:szCs w:val="24"/>
        </w:rPr>
        <w:br w:type="textWrapping"/>
      </w:r>
    </w:p>
    <w:p w14:paraId="506CCFE9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sz w:val="24"/>
          <w:szCs w:val="24"/>
        </w:rPr>
        <w:t>Type: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Manual, black-box, scenario-based functional testing</w:t>
      </w:r>
    </w:p>
    <w:p w14:paraId="56ECEE74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sz w:val="24"/>
          <w:szCs w:val="24"/>
        </w:rPr>
        <w:t>Compatibility: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Cross-browser (Chrome, Firefox, Edge on Windows 10/11).</w:t>
      </w:r>
    </w:p>
    <w:p w14:paraId="3C01B8D1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One quick pass on a mobile browser if time permits</w:t>
      </w:r>
    </w:p>
    <w:p w14:paraId="19D98428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SimSun" w:cs="SimSun" w:asciiTheme="minorAscii" w:hAnsiTheme="minorAscii"/>
          <w:sz w:val="24"/>
          <w:szCs w:val="24"/>
        </w:rPr>
      </w:pPr>
    </w:p>
    <w:p w14:paraId="6C76459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Chars="0" w:right="0" w:rightChars="0"/>
        <w:rPr>
          <w:rFonts w:hint="default"/>
          <w:b/>
          <w:bCs w:val="0"/>
          <w:sz w:val="28"/>
          <w:szCs w:val="28"/>
          <w:highlight w:val="cyan"/>
        </w:rPr>
      </w:pPr>
      <w:r>
        <w:rPr>
          <w:rFonts w:hint="default"/>
          <w:b/>
          <w:bCs w:val="0"/>
          <w:sz w:val="28"/>
          <w:szCs w:val="28"/>
          <w:highlight w:val="cyan"/>
          <w:lang w:val="en-US"/>
        </w:rPr>
        <w:t xml:space="preserve"> </w:t>
      </w:r>
      <w:r>
        <w:rPr>
          <w:rFonts w:hint="default"/>
          <w:b/>
          <w:bCs w:val="0"/>
          <w:sz w:val="28"/>
          <w:szCs w:val="28"/>
          <w:highlight w:val="cyan"/>
        </w:rPr>
        <w:t xml:space="preserve">Pass / Fail Criteria </w:t>
      </w:r>
    </w:p>
    <w:p w14:paraId="5699A01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t xml:space="preserve">- A test case </w:t>
      </w:r>
      <w:r>
        <w:rPr>
          <w:rFonts w:hint="default"/>
          <w:b/>
          <w:sz w:val="22"/>
          <w:szCs w:val="24"/>
        </w:rPr>
        <w:t xml:space="preserve">passes </w:t>
      </w:r>
      <w:r>
        <w:rPr>
          <w:rFonts w:hint="default"/>
          <w:sz w:val="22"/>
          <w:szCs w:val="24"/>
        </w:rPr>
        <w:t>when actual results match expected without severity S1/S2 defects.</w:t>
      </w:r>
      <w:r>
        <w:rPr>
          <w:rFonts w:hint="default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t xml:space="preserve">- A test case </w:t>
      </w:r>
      <w:r>
        <w:rPr>
          <w:rFonts w:hint="default"/>
          <w:b/>
          <w:sz w:val="22"/>
          <w:szCs w:val="24"/>
        </w:rPr>
        <w:t xml:space="preserve">fails </w:t>
      </w:r>
      <w:r>
        <w:rPr>
          <w:rFonts w:hint="default"/>
          <w:sz w:val="22"/>
          <w:szCs w:val="24"/>
        </w:rPr>
        <w:t>on any unmet acceptance criteria, incorrect UI/validation, or crash.</w:t>
      </w:r>
    </w:p>
    <w:p w14:paraId="01915483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2"/>
          <w:szCs w:val="24"/>
        </w:rPr>
      </w:pPr>
    </w:p>
    <w:p w14:paraId="5050036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  <w:t>8. Suspension Criteria and Resumption Requirements</w:t>
      </w:r>
    </w:p>
    <w:p w14:paraId="3B008B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28A00C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</w:t>
      </w:r>
    </w:p>
    <w:p w14:paraId="368C9943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sz w:val="22"/>
          <w:szCs w:val="24"/>
        </w:rPr>
      </w:pPr>
    </w:p>
    <w:p w14:paraId="1F12CC12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en-US"/>
        </w:rPr>
        <w:t xml:space="preserve">9.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  <w:t>Test Deliverables</w:t>
      </w:r>
    </w:p>
    <w:p w14:paraId="2B67325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</w:p>
    <w:p w14:paraId="3AB9F092">
      <w:pPr>
        <w:numPr>
          <w:numId w:val="0"/>
        </w:numPr>
        <w:ind w:leftChars="0"/>
        <w:rPr>
          <w:rStyle w:val="7"/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</w:t>
      </w:r>
      <w:r>
        <w:rPr>
          <w:rStyle w:val="7"/>
          <w:rFonts w:hint="default" w:eastAsia="SimSun" w:cs="SimSun" w:asciiTheme="minorAscii" w:hAnsiTheme="minorAscii"/>
          <w:b w:val="0"/>
          <w:bCs w:val="0"/>
          <w:sz w:val="24"/>
          <w:szCs w:val="24"/>
        </w:rPr>
        <w:t>Overview Test Plan</w:t>
      </w:r>
    </w:p>
    <w:p w14:paraId="452B7E44">
      <w:pPr>
        <w:numPr>
          <w:numId w:val="0"/>
        </w:numPr>
        <w:ind w:leftChars="0"/>
        <w:rPr>
          <w:rStyle w:val="7"/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Module-wise mini plans</w:t>
      </w:r>
    </w:p>
    <w:p w14:paraId="4C4C28D2">
      <w:pPr>
        <w:ind w:left="360"/>
        <w:rPr>
          <w:rFonts w:hint="default" w:cs="Times New Roman" w:asciiTheme="minorAscii" w:hAnsiTheme="minorAscii"/>
          <w:b w:val="0"/>
          <w:bCs w:val="0"/>
        </w:rPr>
      </w:pPr>
      <w:r>
        <w:rPr>
          <w:rStyle w:val="7"/>
          <w:rFonts w:hint="default" w:eastAsia="SimSun" w:cs="SimSun" w:asciiTheme="minorAscii" w:hAnsiTheme="minorAscii"/>
          <w:b w:val="0"/>
          <w:bCs w:val="0"/>
          <w:sz w:val="24"/>
          <w:szCs w:val="24"/>
        </w:rPr>
        <w:t>Manual Test Cases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</w:t>
      </w:r>
    </w:p>
    <w:p w14:paraId="571C3EA3">
      <w:pPr>
        <w:ind w:left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Test Summary Report</w:t>
      </w:r>
    </w:p>
    <w:p w14:paraId="1DC3132A">
      <w:pPr>
        <w:ind w:left="360"/>
        <w:rPr>
          <w:rFonts w:hint="default" w:cs="Times New Roman" w:asciiTheme="minorAscii" w:hAnsiTheme="minorAscii"/>
        </w:rPr>
      </w:pPr>
      <w:r>
        <w:rPr>
          <w:rFonts w:hint="default" w:eastAsia="SimSun" w:cs="SimSun" w:asciiTheme="minorAscii" w:hAnsiTheme="minorAscii"/>
          <w:sz w:val="24"/>
          <w:szCs w:val="24"/>
        </w:rPr>
        <w:t>Defect Reports</w:t>
      </w:r>
    </w:p>
    <w:p w14:paraId="68F469DC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b/>
          <w:bCs/>
          <w:sz w:val="28"/>
          <w:szCs w:val="28"/>
          <w:highlight w:val="cyan"/>
        </w:rPr>
      </w:pP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bCs/>
          <w:sz w:val="22"/>
          <w:szCs w:val="24"/>
          <w:highlight w:val="cyan"/>
          <w:lang w:val="en-US"/>
        </w:rPr>
        <w:t xml:space="preserve">10. </w:t>
      </w:r>
      <w:r>
        <w:rPr>
          <w:rFonts w:hint="default"/>
          <w:b/>
          <w:bCs/>
          <w:sz w:val="28"/>
          <w:szCs w:val="28"/>
          <w:highlight w:val="cyan"/>
        </w:rPr>
        <w:t xml:space="preserve">Test Environment </w:t>
      </w:r>
    </w:p>
    <w:p w14:paraId="2A0BA9ED">
      <w:pPr>
        <w:ind w:left="360"/>
        <w:rPr>
          <w:rFonts w:hint="default" w:cs="Times New Roman" w:asciiTheme="minorAscii" w:hAnsiTheme="minorAscii"/>
        </w:rPr>
      </w:pPr>
      <w:r>
        <w:rPr>
          <w:rFonts w:hint="default" w:asciiTheme="minorAscii" w:hAnsiTheme="minorAscii"/>
          <w:b/>
          <w:bCs w:val="0"/>
          <w:sz w:val="28"/>
          <w:szCs w:val="28"/>
          <w:highlight w:val="cyan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>- URL: https://www.phptravels.net/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>- OS: Windows 10/11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>- Browsers: Chrome, Firefox, Edge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  <w:lang w:val="en-US"/>
        </w:rPr>
        <w:t xml:space="preserve">- </w:t>
      </w:r>
      <w:r>
        <w:rPr>
          <w:rFonts w:hint="default" w:cs="Times New Roman" w:asciiTheme="minorAscii" w:hAnsiTheme="minorAscii"/>
        </w:rPr>
        <w:t>Mobile devices (Android and iOS)</w:t>
      </w:r>
    </w:p>
    <w:p w14:paraId="1C82B41A">
      <w:pPr>
        <w:ind w:left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lang w:val="en-US"/>
        </w:rPr>
        <w:t xml:space="preserve">- </w:t>
      </w:r>
      <w:r>
        <w:rPr>
          <w:rFonts w:hint="default" w:cs="Times New Roman" w:asciiTheme="minorAscii" w:hAnsiTheme="minorAscii"/>
        </w:rPr>
        <w:t>Stable network connection</w:t>
      </w:r>
    </w:p>
    <w:p w14:paraId="075A080D">
      <w:pPr>
        <w:ind w:left="360"/>
        <w:rPr>
          <w:rFonts w:hint="default" w:cs="Times New Roman" w:asciiTheme="minorAscii" w:hAnsiTheme="minorAscii"/>
        </w:rPr>
      </w:pPr>
    </w:p>
    <w:p w14:paraId="0F7CE6E4">
      <w:pP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  <w:t>11. Responsibilities</w:t>
      </w:r>
    </w:p>
    <w:p w14:paraId="509FEFED">
      <w:pPr>
        <w:ind w:left="360"/>
        <w:rPr>
          <w:rFonts w:hint="default" w:cs="Times New Roman" w:asciiTheme="minorAscii" w:hAnsiTheme="minorAscii"/>
        </w:rPr>
      </w:pPr>
    </w:p>
    <w:p w14:paraId="6BD08223">
      <w:pPr>
        <w:ind w:left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b/>
          <w:bCs/>
        </w:rPr>
        <w:t>Test Lead: Vaishali Sonanis</w:t>
      </w:r>
      <w:r>
        <w:rPr>
          <w:rFonts w:hint="default" w:cs="Times New Roman" w:asciiTheme="minorAscii" w:hAnsiTheme="minorAscii"/>
        </w:rPr>
        <w:t>— planning, reporting</w:t>
      </w:r>
    </w:p>
    <w:p w14:paraId="391D7193">
      <w:pPr>
        <w:ind w:left="36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b/>
          <w:bCs/>
        </w:rPr>
        <w:t>Testers</w:t>
      </w:r>
      <w:r>
        <w:rPr>
          <w:rFonts w:hint="default" w:cs="Times New Roman" w:asciiTheme="minorAscii" w:hAnsiTheme="minorAscii"/>
        </w:rPr>
        <w:t xml:space="preserve">: </w:t>
      </w:r>
      <w:r>
        <w:rPr>
          <w:rFonts w:hint="default" w:cs="Times New Roman" w:asciiTheme="minorAscii" w:hAnsiTheme="minorAscii"/>
          <w:lang w:val="en-US"/>
        </w:rPr>
        <w:t>Samarth kumar yadav -</w:t>
      </w:r>
      <w:r>
        <w:rPr>
          <w:rFonts w:hint="default" w:cs="Times New Roman" w:asciiTheme="minorAscii" w:hAnsiTheme="minorAscii"/>
        </w:rPr>
        <w:t>execute test cases, log defects</w:t>
      </w:r>
    </w:p>
    <w:p w14:paraId="34518F1E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b/>
          <w:sz w:val="28"/>
          <w:szCs w:val="28"/>
        </w:rPr>
      </w:pPr>
      <w:r>
        <w:rPr>
          <w:rFonts w:hint="default"/>
          <w:sz w:val="22"/>
          <w:szCs w:val="24"/>
        </w:rPr>
        <w:br w:type="textWrapping"/>
      </w:r>
      <w:r>
        <w:rPr>
          <w:rFonts w:hint="default"/>
          <w:b/>
          <w:sz w:val="28"/>
          <w:szCs w:val="28"/>
          <w:highlight w:val="cyan"/>
        </w:rPr>
        <w:t>1</w:t>
      </w:r>
      <w:r>
        <w:rPr>
          <w:rFonts w:hint="default"/>
          <w:b/>
          <w:sz w:val="28"/>
          <w:szCs w:val="28"/>
          <w:highlight w:val="cyan"/>
          <w:lang w:val="en-US"/>
        </w:rPr>
        <w:t>2</w:t>
      </w:r>
      <w:r>
        <w:rPr>
          <w:rFonts w:hint="default"/>
          <w:b/>
          <w:sz w:val="28"/>
          <w:szCs w:val="28"/>
          <w:highlight w:val="cyan"/>
        </w:rPr>
        <w:t xml:space="preserve">. Schedule </w:t>
      </w:r>
    </w:p>
    <w:p w14:paraId="3C911EB1">
      <w:pP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hint="default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>- Test Design:</w:t>
      </w:r>
      <w:r>
        <w:rPr>
          <w:rFonts w:hint="default" w:asciiTheme="minorAscii" w:hAnsiTheme="minorAscii"/>
          <w:sz w:val="22"/>
          <w:szCs w:val="24"/>
          <w:lang w:val="en-US"/>
        </w:rPr>
        <w:t xml:space="preserve"> 28/08/25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 xml:space="preserve">- Test Execution: </w:t>
      </w:r>
      <w:r>
        <w:rPr>
          <w:rFonts w:hint="default" w:asciiTheme="minorAscii" w:hAnsiTheme="minorAscii"/>
          <w:sz w:val="22"/>
          <w:szCs w:val="24"/>
          <w:lang w:val="en-US"/>
        </w:rPr>
        <w:t>30/08/25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 w:asciiTheme="minorAscii" w:hAnsiTheme="minorAscii"/>
          <w:sz w:val="22"/>
          <w:szCs w:val="24"/>
        </w:rPr>
        <w:t>- Bug Fix &amp; Re-test: rolling</w:t>
      </w:r>
      <w:r>
        <w:rPr>
          <w:rFonts w:hint="default" w:asciiTheme="minorAscii" w:hAnsiTheme="minorAscii"/>
          <w:sz w:val="22"/>
          <w:szCs w:val="24"/>
        </w:rPr>
        <w:br w:type="textWrapping"/>
      </w:r>
      <w:r>
        <w:rPr>
          <w:rFonts w:hint="default"/>
          <w:sz w:val="22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  <w:t>13. Risks and Contingencies</w:t>
      </w:r>
    </w:p>
    <w:p w14:paraId="2EB0A2EB">
      <w:pP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</w:p>
    <w:p w14:paraId="265331C3">
      <w:pPr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No risk</w:t>
      </w:r>
    </w:p>
    <w:p w14:paraId="71B4A1BD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60A8C7ED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  <w:t>Approvals</w:t>
      </w:r>
    </w:p>
    <w:p w14:paraId="0830E1A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cyan"/>
        </w:rPr>
      </w:pPr>
    </w:p>
    <w:p w14:paraId="460AB0E1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Lead</w:t>
      </w:r>
      <w:r>
        <w:rPr>
          <w:rFonts w:hint="default" w:ascii="Times New Roman" w:hAnsi="Times New Roman" w:cs="Times New Roman"/>
        </w:rPr>
        <w:t>: Vaishali Sonanis</w:t>
      </w:r>
    </w:p>
    <w:p w14:paraId="23308327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Project Manager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Samarth kumar yadav</w:t>
      </w:r>
    </w:p>
    <w:p w14:paraId="16E52657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2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B5814"/>
    <w:multiLevelType w:val="singleLevel"/>
    <w:tmpl w:val="D02B5814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D11CBBF8"/>
    <w:multiLevelType w:val="singleLevel"/>
    <w:tmpl w:val="D11CBBF8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277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semiHidden/>
    <w:unhideWhenUsed/>
    <w:uiPriority w:val="99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semiHidden/>
    <w:unhideWhenUsed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2025-08-28T17:44:51Z</dcterms:created>
  <dc:creator>ASUS</dc:creator>
  <cp:lastModifiedBy>WPS_1704977016</cp:lastModifiedBy>
  <dcterms:modified xsi:type="dcterms:W3CDTF">2025-08-28T18:21:55Z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E2A3BD8C3B56436BAE733B6529BD734D_13</vt:lpwstr>
  </property>
</Properties>
</file>