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63" w:rsidRDefault="003A2463"/>
    <w:p w:rsidR="003A2463" w:rsidRDefault="008123AB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626C1D" wp14:editId="46DA7784">
                <wp:simplePos x="0" y="0"/>
                <wp:positionH relativeFrom="column">
                  <wp:posOffset>6004</wp:posOffset>
                </wp:positionH>
                <wp:positionV relativeFrom="paragraph">
                  <wp:posOffset>205724</wp:posOffset>
                </wp:positionV>
                <wp:extent cx="7576457" cy="5058889"/>
                <wp:effectExtent l="0" t="190500" r="0" b="11137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457" cy="5058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2463" w:rsidRPr="008123AB" w:rsidRDefault="003A2463" w:rsidP="003A2463">
                            <w:pPr>
                              <w:jc w:val="center"/>
                              <w:rPr>
                                <w:b/>
                                <w:color w:val="00B050"/>
                                <w:sz w:val="180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82550" w14:h="38100" w14:prst="coolSlant"/>
                                </w14:props3d>
                              </w:rPr>
                            </w:pPr>
                            <w:r w:rsidRPr="008123AB">
                              <w:rPr>
                                <w:b/>
                                <w:color w:val="00B050"/>
                                <w:sz w:val="180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82550" w14:h="38100" w14:prst="coolSlant"/>
                                </w14:props3d>
                              </w:rPr>
                              <w:t>Trabajo Practico Nº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ContrastingRightFacing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26C1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45pt;margin-top:16.2pt;width:596.55pt;height:398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" filled="f" stroked="f">
                <v:fill o:detectmouseclick="t"/>
                <v:textbox>
                  <w:txbxContent>
                    <w:p w:rsidR="003A2463" w:rsidRPr="008123AB" w:rsidRDefault="003A2463" w:rsidP="003A2463">
                      <w:pPr>
                        <w:jc w:val="center"/>
                        <w:rPr>
                          <w:b/>
                          <w:color w:val="00B050"/>
                          <w:sz w:val="180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82550" w14:h="38100" w14:prst="coolSlant"/>
                          </w14:props3d>
                        </w:rPr>
                      </w:pPr>
                      <w:r w:rsidRPr="008123AB">
                        <w:rPr>
                          <w:b/>
                          <w:color w:val="00B050"/>
                          <w:sz w:val="180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82550" w14:h="38100" w14:prst="coolSlant"/>
                          </w14:props3d>
                        </w:rPr>
                        <w:t>Trabajo Practico Nº 2</w:t>
                      </w:r>
                    </w:p>
                  </w:txbxContent>
                </v:textbox>
              </v:shape>
            </w:pict>
          </mc:Fallback>
        </mc:AlternateContent>
      </w:r>
    </w:p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Default="003A2463"/>
    <w:p w:rsidR="003A2463" w:rsidRPr="003A2463" w:rsidRDefault="003A2463">
      <w:pPr>
        <w:rPr>
          <w:sz w:val="32"/>
        </w:rPr>
      </w:pPr>
      <w:r w:rsidRPr="003A2463">
        <w:rPr>
          <w:b/>
          <w:i/>
          <w:color w:val="00B050"/>
          <w:sz w:val="32"/>
          <w:u w:val="dotDash"/>
        </w:rPr>
        <w:t>Materia:</w:t>
      </w:r>
      <w:r w:rsidRPr="003A2463">
        <w:rPr>
          <w:color w:val="00B050"/>
          <w:sz w:val="32"/>
        </w:rPr>
        <w:t xml:space="preserve"> </w:t>
      </w:r>
      <w:r w:rsidRPr="003A2463">
        <w:rPr>
          <w:sz w:val="32"/>
        </w:rPr>
        <w:t>Herramientas Informáticas</w:t>
      </w:r>
    </w:p>
    <w:p w:rsidR="003A2463" w:rsidRPr="003A2463" w:rsidRDefault="003A2463">
      <w:pPr>
        <w:rPr>
          <w:sz w:val="32"/>
        </w:rPr>
      </w:pPr>
      <w:r w:rsidRPr="003A2463">
        <w:rPr>
          <w:b/>
          <w:i/>
          <w:color w:val="00B050"/>
          <w:sz w:val="32"/>
          <w:u w:val="dotDash"/>
        </w:rPr>
        <w:t>Tema:</w:t>
      </w:r>
      <w:r w:rsidRPr="003A2463">
        <w:rPr>
          <w:color w:val="00B050"/>
          <w:sz w:val="32"/>
        </w:rPr>
        <w:t xml:space="preserve"> </w:t>
      </w:r>
      <w:r w:rsidRPr="003A2463">
        <w:rPr>
          <w:sz w:val="32"/>
        </w:rPr>
        <w:t>Generaciones de Las Computadoras</w:t>
      </w:r>
    </w:p>
    <w:p w:rsidR="003A2463" w:rsidRPr="003A2463" w:rsidRDefault="003A2463">
      <w:pPr>
        <w:rPr>
          <w:sz w:val="32"/>
        </w:rPr>
      </w:pPr>
      <w:r w:rsidRPr="003A2463">
        <w:rPr>
          <w:b/>
          <w:i/>
          <w:color w:val="00B050"/>
          <w:sz w:val="32"/>
          <w:u w:val="dotDash"/>
        </w:rPr>
        <w:t>Profesor:</w:t>
      </w:r>
      <w:r w:rsidRPr="003A2463">
        <w:rPr>
          <w:color w:val="00B050"/>
          <w:sz w:val="32"/>
        </w:rPr>
        <w:t xml:space="preserve"> </w:t>
      </w:r>
      <w:r w:rsidRPr="003A2463">
        <w:rPr>
          <w:sz w:val="32"/>
        </w:rPr>
        <w:t>Ramos Héctor</w:t>
      </w:r>
    </w:p>
    <w:p w:rsidR="003A2463" w:rsidRPr="003A2463" w:rsidRDefault="003A2463">
      <w:pPr>
        <w:rPr>
          <w:sz w:val="32"/>
        </w:rPr>
      </w:pPr>
      <w:r w:rsidRPr="003A2463">
        <w:rPr>
          <w:b/>
          <w:i/>
          <w:color w:val="00B050"/>
          <w:sz w:val="32"/>
          <w:u w:val="dotDash"/>
        </w:rPr>
        <w:t>Alumnos:</w:t>
      </w:r>
      <w:r w:rsidRPr="003A2463">
        <w:rPr>
          <w:color w:val="00B050"/>
          <w:sz w:val="32"/>
        </w:rPr>
        <w:t xml:space="preserve"> </w:t>
      </w:r>
      <w:r w:rsidRPr="003A2463">
        <w:rPr>
          <w:sz w:val="32"/>
        </w:rPr>
        <w:t xml:space="preserve">Cazón Abigail y Paredes Samuel </w:t>
      </w:r>
    </w:p>
    <w:p w:rsidR="003A2463" w:rsidRPr="003A2463" w:rsidRDefault="003A2463">
      <w:pPr>
        <w:rPr>
          <w:sz w:val="32"/>
        </w:rPr>
      </w:pPr>
      <w:r w:rsidRPr="003A2463">
        <w:rPr>
          <w:b/>
          <w:i/>
          <w:color w:val="00B050"/>
          <w:sz w:val="32"/>
          <w:u w:val="dotDash"/>
        </w:rPr>
        <w:t>Curso:</w:t>
      </w:r>
      <w:r w:rsidRPr="003A2463">
        <w:rPr>
          <w:color w:val="00B050"/>
          <w:sz w:val="32"/>
        </w:rPr>
        <w:t xml:space="preserve"> </w:t>
      </w:r>
      <w:r w:rsidRPr="003A2463">
        <w:rPr>
          <w:sz w:val="32"/>
        </w:rPr>
        <w:t xml:space="preserve">1º </w:t>
      </w:r>
      <w:proofErr w:type="spellStart"/>
      <w:r w:rsidRPr="003A2463">
        <w:rPr>
          <w:sz w:val="32"/>
        </w:rPr>
        <w:t>Info</w:t>
      </w:r>
      <w:proofErr w:type="spellEnd"/>
      <w:r w:rsidRPr="003A2463">
        <w:rPr>
          <w:sz w:val="32"/>
        </w:rPr>
        <w:t>.</w:t>
      </w:r>
    </w:p>
    <w:p w:rsidR="003A2463" w:rsidRDefault="003A2463">
      <w:pPr>
        <w:rPr>
          <w:sz w:val="32"/>
        </w:rPr>
      </w:pPr>
      <w:r w:rsidRPr="003A2463">
        <w:rPr>
          <w:b/>
          <w:i/>
          <w:color w:val="00B050"/>
          <w:sz w:val="32"/>
          <w:u w:val="dotDash"/>
        </w:rPr>
        <w:t>Ciclo lectivo:</w:t>
      </w:r>
      <w:r w:rsidRPr="003A2463">
        <w:rPr>
          <w:color w:val="00B050"/>
          <w:sz w:val="32"/>
        </w:rPr>
        <w:t xml:space="preserve"> </w:t>
      </w:r>
      <w:r w:rsidRPr="003A2463">
        <w:rPr>
          <w:sz w:val="32"/>
        </w:rPr>
        <w:t>2019</w:t>
      </w:r>
    </w:p>
    <w:p w:rsidR="003A2463" w:rsidRDefault="003A2463">
      <w:pPr>
        <w:rPr>
          <w:b/>
          <w:i/>
          <w:color w:val="00B050"/>
          <w:sz w:val="32"/>
          <w:u w:val="dotDash"/>
        </w:rPr>
      </w:pPr>
      <w:r w:rsidRPr="003A2463">
        <w:rPr>
          <w:b/>
          <w:i/>
          <w:color w:val="00B050"/>
          <w:sz w:val="32"/>
          <w:u w:val="dotDash"/>
        </w:rPr>
        <w:lastRenderedPageBreak/>
        <w:t>Actividad Nº 2: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552"/>
        <w:gridCol w:w="2551"/>
        <w:gridCol w:w="2835"/>
      </w:tblGrid>
      <w:tr w:rsidR="00892E06" w:rsidTr="0095306D">
        <w:tc>
          <w:tcPr>
            <w:tcW w:w="959" w:type="dxa"/>
          </w:tcPr>
          <w:p w:rsidR="00892E06" w:rsidRPr="003A2463" w:rsidRDefault="00892E06">
            <w:pPr>
              <w:rPr>
                <w:b/>
                <w:i/>
                <w:color w:val="00B050"/>
                <w:sz w:val="24"/>
              </w:rPr>
            </w:pPr>
            <w:r w:rsidRPr="003A2463">
              <w:rPr>
                <w:b/>
                <w:i/>
                <w:color w:val="00B050"/>
                <w:sz w:val="24"/>
              </w:rPr>
              <w:t>Generaciones</w:t>
            </w:r>
          </w:p>
        </w:tc>
        <w:tc>
          <w:tcPr>
            <w:tcW w:w="1559" w:type="dxa"/>
          </w:tcPr>
          <w:p w:rsidR="00892E06" w:rsidRPr="003A2463" w:rsidRDefault="00892E06" w:rsidP="00892E06">
            <w:pPr>
              <w:rPr>
                <w:b/>
                <w:i/>
                <w:color w:val="00B050"/>
                <w:sz w:val="24"/>
              </w:rPr>
            </w:pPr>
            <w:r w:rsidRPr="003A2463">
              <w:rPr>
                <w:b/>
                <w:i/>
                <w:color w:val="00B050"/>
                <w:sz w:val="24"/>
              </w:rPr>
              <w:t>Fechas inicio/Fecha finalización de las generaciones</w:t>
            </w:r>
          </w:p>
        </w:tc>
        <w:tc>
          <w:tcPr>
            <w:tcW w:w="2552" w:type="dxa"/>
          </w:tcPr>
          <w:p w:rsidR="00892E06" w:rsidRPr="003A2463" w:rsidRDefault="00892E06" w:rsidP="00892E06">
            <w:pPr>
              <w:rPr>
                <w:b/>
                <w:i/>
                <w:color w:val="00B050"/>
                <w:sz w:val="24"/>
              </w:rPr>
            </w:pPr>
            <w:r w:rsidRPr="003A2463">
              <w:rPr>
                <w:b/>
                <w:i/>
                <w:color w:val="00B050"/>
                <w:sz w:val="24"/>
              </w:rPr>
              <w:t>Descubrimientos/ Aportes en Hardware</w:t>
            </w:r>
          </w:p>
        </w:tc>
        <w:tc>
          <w:tcPr>
            <w:tcW w:w="2551" w:type="dxa"/>
          </w:tcPr>
          <w:p w:rsidR="00892E06" w:rsidRPr="003A2463" w:rsidRDefault="00892E06">
            <w:pPr>
              <w:rPr>
                <w:b/>
                <w:i/>
                <w:color w:val="00B050"/>
                <w:sz w:val="24"/>
              </w:rPr>
            </w:pPr>
            <w:r w:rsidRPr="003A2463">
              <w:rPr>
                <w:b/>
                <w:i/>
                <w:color w:val="00B050"/>
                <w:sz w:val="24"/>
              </w:rPr>
              <w:t>Descubrimientos/ Aportes en Software</w:t>
            </w:r>
          </w:p>
        </w:tc>
        <w:tc>
          <w:tcPr>
            <w:tcW w:w="2835" w:type="dxa"/>
          </w:tcPr>
          <w:p w:rsidR="00892E06" w:rsidRPr="003A2463" w:rsidRDefault="00892E06">
            <w:pPr>
              <w:rPr>
                <w:b/>
                <w:i/>
                <w:color w:val="00B050"/>
                <w:sz w:val="24"/>
              </w:rPr>
            </w:pPr>
            <w:r w:rsidRPr="003A2463">
              <w:rPr>
                <w:b/>
                <w:i/>
                <w:color w:val="00B050"/>
                <w:sz w:val="24"/>
              </w:rPr>
              <w:t>Aporte importante en la generación que menciona</w:t>
            </w:r>
          </w:p>
        </w:tc>
      </w:tr>
      <w:tr w:rsidR="00892E06" w:rsidTr="0095306D">
        <w:tc>
          <w:tcPr>
            <w:tcW w:w="959" w:type="dxa"/>
          </w:tcPr>
          <w:p w:rsidR="00892E06" w:rsidRDefault="00892E06">
            <w:r>
              <w:t>1ra</w:t>
            </w:r>
          </w:p>
        </w:tc>
        <w:tc>
          <w:tcPr>
            <w:tcW w:w="1559" w:type="dxa"/>
          </w:tcPr>
          <w:p w:rsidR="00892E06" w:rsidRDefault="00892E06">
            <w:r w:rsidRPr="00892E06">
              <w:t>1940-1952</w:t>
            </w:r>
          </w:p>
        </w:tc>
        <w:tc>
          <w:tcPr>
            <w:tcW w:w="2552" w:type="dxa"/>
          </w:tcPr>
          <w:p w:rsidR="00892E06" w:rsidRDefault="00892E06">
            <w:r w:rsidRPr="00892E06">
              <w:t>Se trataba de un enorme aparato que ocupaba todo un sótano en la universidad. Construida con 18 000 tubos de vacío, consumía varios KW de potencia eléctrica y pesaba algunas toneladas.</w:t>
            </w:r>
          </w:p>
        </w:tc>
        <w:tc>
          <w:tcPr>
            <w:tcW w:w="2551" w:type="dxa"/>
          </w:tcPr>
          <w:p w:rsidR="00892E06" w:rsidRDefault="00892E06">
            <w:r w:rsidRPr="00892E06">
              <w:t>Era capaz de efectuar cinco mil sumas por segundo.</w:t>
            </w:r>
          </w:p>
          <w:p w:rsidR="00892E06" w:rsidRDefault="00892E06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El lenguaje más simple en el que puede especificarse un programa se llama lenguaje de máquina.</w:t>
            </w:r>
          </w:p>
        </w:tc>
        <w:tc>
          <w:tcPr>
            <w:tcW w:w="2835" w:type="dxa"/>
          </w:tcPr>
          <w:p w:rsidR="00892E06" w:rsidRDefault="00892E06">
            <w:r w:rsidRPr="00892E06">
              <w:t>Incorporaban un mecanismo de almacenamiento masivo llamado tambor magnético, que con los años evolucionaría y se convertiría en el disco magnético.</w:t>
            </w:r>
          </w:p>
        </w:tc>
      </w:tr>
      <w:tr w:rsidR="00892E06" w:rsidTr="0095306D">
        <w:tc>
          <w:tcPr>
            <w:tcW w:w="959" w:type="dxa"/>
          </w:tcPr>
          <w:p w:rsidR="00892E06" w:rsidRDefault="00892E06">
            <w:r>
              <w:t>2da</w:t>
            </w:r>
          </w:p>
        </w:tc>
        <w:tc>
          <w:tcPr>
            <w:tcW w:w="1559" w:type="dxa"/>
          </w:tcPr>
          <w:p w:rsidR="00892E06" w:rsidRDefault="00892E06">
            <w:r w:rsidRPr="00892E06">
              <w:t>1956-1964</w:t>
            </w:r>
          </w:p>
        </w:tc>
        <w:tc>
          <w:tcPr>
            <w:tcW w:w="2552" w:type="dxa"/>
          </w:tcPr>
          <w:p w:rsidR="00892E06" w:rsidRDefault="00892E06">
            <w:r w:rsidRPr="00892E06">
              <w:t>La segunda generación de las computadoras reemplazó las válvulas de vacío por los transistores. Por eso, las computadoras de la segunda generación son más pequeñas y consumen menos electricidad que las de la anterior.</w:t>
            </w:r>
          </w:p>
        </w:tc>
        <w:tc>
          <w:tcPr>
            <w:tcW w:w="2551" w:type="dxa"/>
          </w:tcPr>
          <w:p w:rsidR="00892E06" w:rsidRDefault="00892E06">
            <w:r w:rsidRPr="00892E06">
              <w:t>La forma de comunicación con estas nuevas computadoras es mediante lenguajes más avanzados que el lenguaje de máquina, los cuales reciben el nombre de “lenguajes de alto nivel" o "lenguajes de programación".</w:t>
            </w:r>
            <w:r>
              <w:t xml:space="preserve"> </w:t>
            </w:r>
          </w:p>
        </w:tc>
        <w:tc>
          <w:tcPr>
            <w:tcW w:w="2835" w:type="dxa"/>
          </w:tcPr>
          <w:p w:rsidR="00892E06" w:rsidRDefault="00892E06">
            <w:r w:rsidRPr="00892E06">
              <w:t>También abrió el uso comercial de microprogramas, y un juego de instrucciones extendidas para procesar muchos tipos de datos</w:t>
            </w:r>
            <w:r>
              <w:t>.</w:t>
            </w:r>
          </w:p>
          <w:p w:rsidR="00892E06" w:rsidRDefault="00892E06" w:rsidP="008123AB">
            <w:proofErr w:type="gramStart"/>
            <w:r w:rsidRPr="00892E06">
              <w:t>el</w:t>
            </w:r>
            <w:proofErr w:type="gramEnd"/>
            <w:r w:rsidRPr="00892E06">
              <w:t xml:space="preserve"> </w:t>
            </w:r>
            <w:proofErr w:type="spellStart"/>
            <w:r w:rsidRPr="00892E06">
              <w:t>System</w:t>
            </w:r>
            <w:proofErr w:type="spellEnd"/>
            <w:r w:rsidRPr="00892E06">
              <w:t xml:space="preserve">/350 también incluyó </w:t>
            </w:r>
            <w:r w:rsidR="008123AB">
              <w:t xml:space="preserve">la </w:t>
            </w:r>
            <w:r w:rsidRPr="00892E06">
              <w:t>multiprogramación disponible comercialmente, nuevos lenguajes de programación, e independencia de programas de dispositivos de entrada/salida.</w:t>
            </w:r>
          </w:p>
        </w:tc>
      </w:tr>
      <w:tr w:rsidR="00892E06" w:rsidTr="0095306D">
        <w:tc>
          <w:tcPr>
            <w:tcW w:w="959" w:type="dxa"/>
          </w:tcPr>
          <w:p w:rsidR="00892E06" w:rsidRDefault="00892E06">
            <w:r>
              <w:t>4ra</w:t>
            </w:r>
          </w:p>
        </w:tc>
        <w:tc>
          <w:tcPr>
            <w:tcW w:w="1559" w:type="dxa"/>
          </w:tcPr>
          <w:p w:rsidR="00892E06" w:rsidRDefault="00892E06">
            <w:r w:rsidRPr="00892E06">
              <w:t>1965-1971</w:t>
            </w:r>
          </w:p>
        </w:tc>
        <w:tc>
          <w:tcPr>
            <w:tcW w:w="2552" w:type="dxa"/>
          </w:tcPr>
          <w:p w:rsidR="00892E06" w:rsidRDefault="00892E06">
            <w:r w:rsidRPr="00892E06">
              <w:t>En 1964, anunció el primer grupo de máquinas construidas con circuitos integrados, que recibió el nombre de "serie".</w:t>
            </w:r>
          </w:p>
        </w:tc>
        <w:tc>
          <w:tcPr>
            <w:tcW w:w="2551" w:type="dxa"/>
          </w:tcPr>
          <w:p w:rsidR="00892E06" w:rsidRDefault="00892E06">
            <w:r>
              <w:t xml:space="preserve">LA creación del chip </w:t>
            </w:r>
            <w:r w:rsidR="00656434" w:rsidRPr="00656434">
              <w:t>llevó a la invención</w:t>
            </w:r>
            <w:r w:rsidR="00656434">
              <w:t xml:space="preserve"> de nuevas maneras de formar un código u otra forma de codificar o programar</w:t>
            </w:r>
          </w:p>
        </w:tc>
        <w:tc>
          <w:tcPr>
            <w:tcW w:w="2835" w:type="dxa"/>
          </w:tcPr>
          <w:p w:rsidR="00892E06" w:rsidRDefault="00892E06">
            <w:r w:rsidRPr="00892E06">
              <w:t>A finales de los años 1950 se produjo la invención del circuito integrado o chip</w:t>
            </w:r>
          </w:p>
        </w:tc>
      </w:tr>
      <w:tr w:rsidR="00892E06" w:rsidTr="0095306D">
        <w:tc>
          <w:tcPr>
            <w:tcW w:w="959" w:type="dxa"/>
          </w:tcPr>
          <w:p w:rsidR="00892E06" w:rsidRDefault="00892E06">
            <w:r>
              <w:t>4ta</w:t>
            </w:r>
          </w:p>
        </w:tc>
        <w:tc>
          <w:tcPr>
            <w:tcW w:w="1559" w:type="dxa"/>
          </w:tcPr>
          <w:p w:rsidR="00892E06" w:rsidRDefault="00892E06">
            <w:r w:rsidRPr="00892E06">
              <w:t>1972-1980</w:t>
            </w:r>
          </w:p>
        </w:tc>
        <w:tc>
          <w:tcPr>
            <w:tcW w:w="2552" w:type="dxa"/>
          </w:tcPr>
          <w:p w:rsidR="00892E06" w:rsidRDefault="00656434">
            <w:r w:rsidRPr="00656434">
              <w:t>Se reemplaza la memoria de anillos magnéticos por la memoria de "chips" de silicio.</w:t>
            </w:r>
          </w:p>
        </w:tc>
        <w:tc>
          <w:tcPr>
            <w:tcW w:w="2551" w:type="dxa"/>
          </w:tcPr>
          <w:p w:rsidR="00892E06" w:rsidRDefault="00656434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Se desarrolló originalmente para una calculadora, y resultaba revolucionario para su época. </w:t>
            </w:r>
          </w:p>
        </w:tc>
        <w:tc>
          <w:tcPr>
            <w:tcW w:w="2835" w:type="dxa"/>
          </w:tcPr>
          <w:p w:rsidR="00892E06" w:rsidRDefault="00656434" w:rsidP="00656434">
            <w:r>
              <w:t xml:space="preserve">Se desarrollaron computadoras personales y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las supercomputadoras.</w:t>
            </w:r>
          </w:p>
        </w:tc>
      </w:tr>
      <w:tr w:rsidR="00892E06" w:rsidTr="0095306D">
        <w:trPr>
          <w:trHeight w:val="2810"/>
        </w:trPr>
        <w:tc>
          <w:tcPr>
            <w:tcW w:w="959" w:type="dxa"/>
          </w:tcPr>
          <w:p w:rsidR="00892E06" w:rsidRDefault="00892E06">
            <w:r>
              <w:t>5ta</w:t>
            </w:r>
          </w:p>
        </w:tc>
        <w:tc>
          <w:tcPr>
            <w:tcW w:w="1559" w:type="dxa"/>
          </w:tcPr>
          <w:p w:rsidR="00892E06" w:rsidRDefault="00892E06">
            <w:r w:rsidRPr="00892E06">
              <w:t>1983-2017</w:t>
            </w:r>
          </w:p>
        </w:tc>
        <w:tc>
          <w:tcPr>
            <w:tcW w:w="2552" w:type="dxa"/>
          </w:tcPr>
          <w:p w:rsidR="00892E06" w:rsidRDefault="0095306D">
            <w:r w:rsidRPr="00656434">
              <w:t>Se crea entonces la computadora portátil o laptop tal cual la conocemos en la actualidad.</w:t>
            </w:r>
            <w:r>
              <w:t xml:space="preserve">          </w:t>
            </w:r>
          </w:p>
        </w:tc>
        <w:tc>
          <w:tcPr>
            <w:tcW w:w="2551" w:type="dxa"/>
          </w:tcPr>
          <w:p w:rsidR="00892E06" w:rsidRDefault="0095306D" w:rsidP="0095306D">
            <w:r>
              <w:t>U</w:t>
            </w:r>
            <w:r w:rsidRPr="0095306D">
              <w:t>na nueva clase de c</w:t>
            </w:r>
            <w:r>
              <w:t>omputadoras que utilizaría</w:t>
            </w:r>
            <w:r w:rsidRPr="0095306D">
              <w:t xml:space="preserve"> el lenguaje PROL</w:t>
            </w:r>
            <w:r w:rsidR="00FE694B">
              <w:t>OG</w:t>
            </w:r>
            <w:r w:rsidRPr="0095306D">
              <w:t xml:space="preserve"> al nivel del lenguaje de máquina y serían capaces de resolver problemas complejos</w:t>
            </w:r>
          </w:p>
        </w:tc>
        <w:tc>
          <w:tcPr>
            <w:tcW w:w="2835" w:type="dxa"/>
          </w:tcPr>
          <w:p w:rsidR="00892E06" w:rsidRDefault="0095306D">
            <w:r>
              <w:t>L</w:t>
            </w:r>
            <w:r w:rsidRPr="0095306D">
              <w:t>as demás generaciones casi ya no se usan</w:t>
            </w:r>
          </w:p>
        </w:tc>
      </w:tr>
    </w:tbl>
    <w:p w:rsidR="008123AB" w:rsidRDefault="008123AB">
      <w:pPr>
        <w:rPr>
          <w:b/>
          <w:i/>
          <w:color w:val="00B050"/>
          <w:sz w:val="32"/>
          <w:u w:val="dotDash"/>
        </w:rPr>
      </w:pPr>
    </w:p>
    <w:p w:rsidR="00BE3FAD" w:rsidRPr="00512D30" w:rsidRDefault="0095306D">
      <w:pPr>
        <w:rPr>
          <w:b/>
          <w:i/>
          <w:color w:val="00B050"/>
          <w:sz w:val="32"/>
          <w:u w:val="dotDash"/>
        </w:rPr>
      </w:pPr>
      <w:r w:rsidRPr="0095306D">
        <w:rPr>
          <w:b/>
          <w:i/>
          <w:color w:val="00B050"/>
          <w:sz w:val="32"/>
          <w:u w:val="dotDash"/>
        </w:rPr>
        <w:t>Primera Generación</w:t>
      </w:r>
      <w:r w:rsidR="00512D30">
        <w:rPr>
          <w:b/>
          <w:i/>
          <w:color w:val="00B050"/>
          <w:sz w:val="32"/>
          <w:u w:val="dotDash"/>
        </w:rPr>
        <w:t>:</w:t>
      </w:r>
      <w:r w:rsidR="00512D30">
        <w:rPr>
          <w:b/>
          <w:i/>
          <w:color w:val="00B050"/>
          <w:sz w:val="32"/>
        </w:rPr>
        <w:tab/>
      </w:r>
      <w:r w:rsidR="00512D30">
        <w:rPr>
          <w:b/>
          <w:i/>
          <w:color w:val="00B050"/>
          <w:sz w:val="32"/>
        </w:rPr>
        <w:tab/>
      </w:r>
      <w:r w:rsidR="00512D30">
        <w:rPr>
          <w:b/>
          <w:i/>
          <w:color w:val="00B050"/>
          <w:sz w:val="32"/>
        </w:rPr>
        <w:tab/>
      </w:r>
      <w:r w:rsidR="00512D30">
        <w:rPr>
          <w:b/>
          <w:i/>
          <w:color w:val="00B050"/>
          <w:sz w:val="32"/>
        </w:rPr>
        <w:tab/>
        <w:t xml:space="preserve">           </w:t>
      </w:r>
      <w:r w:rsidR="00512D30">
        <w:rPr>
          <w:b/>
          <w:i/>
          <w:color w:val="00B050"/>
          <w:sz w:val="32"/>
          <w:u w:val="dotDash"/>
        </w:rPr>
        <w:t>Segunda Generación:</w:t>
      </w:r>
    </w:p>
    <w:p w:rsidR="0095306D" w:rsidRDefault="00512D30">
      <w:pPr>
        <w:rPr>
          <w:b/>
          <w:i/>
          <w:color w:val="00B050"/>
          <w:sz w:val="32"/>
          <w:u w:val="dotDash"/>
        </w:rPr>
      </w:pPr>
      <w:r>
        <w:rPr>
          <w:b/>
          <w:i/>
          <w:noProof/>
          <w:color w:val="00B050"/>
          <w:sz w:val="32"/>
          <w:u w:val="dotDash"/>
          <w:lang w:eastAsia="es-ES"/>
        </w:rPr>
        <w:lastRenderedPageBreak/>
        <w:drawing>
          <wp:anchor distT="0" distB="0" distL="114300" distR="114300" simplePos="0" relativeHeight="251662848" behindDoc="0" locked="0" layoutInCell="1" allowOverlap="1" wp14:anchorId="08B1CCE3" wp14:editId="280DC555">
            <wp:simplePos x="0" y="0"/>
            <wp:positionH relativeFrom="column">
              <wp:posOffset>3437502</wp:posOffset>
            </wp:positionH>
            <wp:positionV relativeFrom="paragraph">
              <wp:posOffset>44516</wp:posOffset>
            </wp:positionV>
            <wp:extent cx="2908935" cy="2199005"/>
            <wp:effectExtent l="0" t="0" r="5715" b="0"/>
            <wp:wrapSquare wrapText="bothSides"/>
            <wp:docPr id="3" name="Imagen 3" descr="C:\Users\Paredes\Desktop\loco-lal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edes\Desktop\loco-lal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00B050"/>
          <w:sz w:val="32"/>
          <w:u w:val="dotDash"/>
          <w:lang w:eastAsia="es-ES"/>
        </w:rPr>
        <w:drawing>
          <wp:inline distT="0" distB="0" distL="0" distR="0" wp14:anchorId="70D86872" wp14:editId="392BDA2C">
            <wp:extent cx="3253839" cy="2151251"/>
            <wp:effectExtent l="0" t="0" r="3810" b="1905"/>
            <wp:docPr id="2" name="Imagen 2" descr="C:\Users\Paredes\Desktop\I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edes\Desktop\IMA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53" cy="220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30" w:rsidRPr="0095306D" w:rsidRDefault="0095306D" w:rsidP="00512D30">
      <w:pPr>
        <w:rPr>
          <w:b/>
          <w:i/>
          <w:color w:val="00B050"/>
          <w:sz w:val="32"/>
          <w:u w:val="dotDash"/>
        </w:rPr>
      </w:pPr>
      <w:r>
        <w:rPr>
          <w:b/>
          <w:i/>
          <w:color w:val="00B050"/>
          <w:sz w:val="32"/>
          <w:u w:val="dotDash"/>
        </w:rPr>
        <w:t>Tercera</w:t>
      </w:r>
      <w:r w:rsidRPr="0095306D">
        <w:rPr>
          <w:b/>
          <w:i/>
          <w:color w:val="00B050"/>
          <w:sz w:val="32"/>
          <w:u w:val="dotDash"/>
        </w:rPr>
        <w:t xml:space="preserve"> Generación:</w:t>
      </w:r>
      <w:r w:rsidR="00512D30">
        <w:rPr>
          <w:b/>
          <w:i/>
          <w:color w:val="00B050"/>
          <w:sz w:val="32"/>
        </w:rPr>
        <w:t xml:space="preserve">                                       </w:t>
      </w:r>
      <w:r w:rsidR="00512D30">
        <w:rPr>
          <w:b/>
          <w:i/>
          <w:color w:val="00B050"/>
          <w:sz w:val="32"/>
          <w:u w:val="dotDash"/>
        </w:rPr>
        <w:t>Cuarta</w:t>
      </w:r>
      <w:r w:rsidR="00512D30" w:rsidRPr="0095306D">
        <w:rPr>
          <w:b/>
          <w:i/>
          <w:color w:val="00B050"/>
          <w:sz w:val="32"/>
          <w:u w:val="dotDash"/>
        </w:rPr>
        <w:t xml:space="preserve"> Generación:</w:t>
      </w:r>
    </w:p>
    <w:p w:rsidR="0095306D" w:rsidRDefault="00512D30">
      <w:pPr>
        <w:rPr>
          <w:b/>
          <w:i/>
          <w:color w:val="00B050"/>
          <w:sz w:val="32"/>
          <w:u w:val="dotDash"/>
        </w:rPr>
      </w:pPr>
      <w:bookmarkStart w:id="0" w:name="_GoBack"/>
      <w:r>
        <w:rPr>
          <w:b/>
          <w:i/>
          <w:noProof/>
          <w:color w:val="00B050"/>
          <w:sz w:val="32"/>
          <w:lang w:eastAsia="es-ES"/>
        </w:rPr>
        <w:drawing>
          <wp:inline distT="0" distB="0" distL="0" distR="0" wp14:anchorId="0EBFE97A" wp14:editId="736CB626">
            <wp:extent cx="3391313" cy="1840617"/>
            <wp:effectExtent l="0" t="0" r="0" b="7620"/>
            <wp:docPr id="4" name="Imagen 4" descr="C:\Users\Paredes\Desktop\img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edes\Desktop\img0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99" cy="18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color w:val="00B050"/>
          <w:sz w:val="32"/>
          <w:lang w:eastAsia="es-ES"/>
        </w:rPr>
        <w:drawing>
          <wp:inline distT="0" distB="0" distL="0" distR="0">
            <wp:extent cx="2680953" cy="2066306"/>
            <wp:effectExtent l="0" t="0" r="5715" b="0"/>
            <wp:docPr id="5" name="Imagen 5" descr="C:\Users\Paredes\Desktop\4 g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redes\Desktop\4 ge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92" cy="20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5306D" w:rsidRPr="0095306D" w:rsidRDefault="0095306D" w:rsidP="0095306D">
      <w:pPr>
        <w:rPr>
          <w:b/>
          <w:i/>
          <w:color w:val="00B050"/>
          <w:sz w:val="32"/>
          <w:u w:val="dotDash"/>
        </w:rPr>
      </w:pPr>
      <w:r>
        <w:rPr>
          <w:b/>
          <w:i/>
          <w:color w:val="00B050"/>
          <w:sz w:val="32"/>
          <w:u w:val="dotDash"/>
        </w:rPr>
        <w:t>Quinta</w:t>
      </w:r>
      <w:r w:rsidRPr="0095306D">
        <w:rPr>
          <w:b/>
          <w:i/>
          <w:color w:val="00B050"/>
          <w:sz w:val="32"/>
          <w:u w:val="dotDash"/>
        </w:rPr>
        <w:t xml:space="preserve"> Generación:</w:t>
      </w:r>
    </w:p>
    <w:p w:rsidR="0095306D" w:rsidRPr="0095306D" w:rsidRDefault="00512D30">
      <w:pPr>
        <w:rPr>
          <w:b/>
          <w:i/>
          <w:color w:val="00B050"/>
          <w:sz w:val="32"/>
          <w:u w:val="dotDash"/>
        </w:rPr>
      </w:pPr>
      <w:r>
        <w:rPr>
          <w:b/>
          <w:i/>
          <w:noProof/>
          <w:color w:val="00B050"/>
          <w:sz w:val="32"/>
          <w:u w:val="dotDash"/>
          <w:lang w:eastAsia="es-ES"/>
        </w:rPr>
        <w:drawing>
          <wp:inline distT="0" distB="0" distL="0" distR="0">
            <wp:extent cx="4572000" cy="3360420"/>
            <wp:effectExtent l="0" t="0" r="0" b="0"/>
            <wp:docPr id="6" name="Imagen 6" descr="C:\Users\Paredes\Desktop\juliocor95_1376772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redes\Desktop\juliocor95_13767728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06D" w:rsidRPr="0095306D" w:rsidSect="003A24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06"/>
    <w:rsid w:val="00297FB6"/>
    <w:rsid w:val="003A2463"/>
    <w:rsid w:val="00512D30"/>
    <w:rsid w:val="00611B4A"/>
    <w:rsid w:val="00656434"/>
    <w:rsid w:val="008123AB"/>
    <w:rsid w:val="00892E06"/>
    <w:rsid w:val="0095306D"/>
    <w:rsid w:val="00CE46CA"/>
    <w:rsid w:val="00FE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57EFD5-05FA-4F8D-B40D-6C3F3E8D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7BB0-22F2-4FD8-BEF6-077DEB1E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Paredes</cp:lastModifiedBy>
  <cp:revision>2</cp:revision>
  <dcterms:created xsi:type="dcterms:W3CDTF">2019-03-09T02:31:00Z</dcterms:created>
  <dcterms:modified xsi:type="dcterms:W3CDTF">2019-03-17T19:30:00Z</dcterms:modified>
</cp:coreProperties>
</file>