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75D" w:rsidRDefault="000F075D">
      <w:bookmarkStart w:id="0" w:name="_GoBack"/>
      <w:bookmarkEnd w:id="0"/>
    </w:p>
    <w:sectPr w:rsidR="000F07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D7D"/>
    <w:rsid w:val="000B1D7D"/>
    <w:rsid w:val="000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6F7F705-5D6B-43A1-981A-7201A190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Elias Paredes</dc:creator>
  <cp:keywords/>
  <dc:description/>
  <cp:lastModifiedBy>Samuel Elias Paredes</cp:lastModifiedBy>
  <cp:revision>1</cp:revision>
  <dcterms:created xsi:type="dcterms:W3CDTF">2021-11-12T21:55:00Z</dcterms:created>
  <dcterms:modified xsi:type="dcterms:W3CDTF">2021-11-12T21:56:00Z</dcterms:modified>
</cp:coreProperties>
</file>