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D3CE" w14:textId="77777777" w:rsidR="0000354F" w:rsidRDefault="0000354F" w:rsidP="00F02431">
      <w:pPr>
        <w:jc w:val="center"/>
        <w:rPr>
          <w:sz w:val="24"/>
          <w:szCs w:val="24"/>
        </w:rPr>
      </w:pPr>
      <w:bookmarkStart w:id="0" w:name="_Hlk102425772"/>
      <w:bookmarkStart w:id="1" w:name="_Toc526048232"/>
      <w:bookmarkEnd w:id="0"/>
      <w:r>
        <w:rPr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8473DA9" w14:textId="77777777" w:rsidR="0000354F" w:rsidRDefault="0000354F" w:rsidP="00F0243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/>
        <w:t>высшего образования</w:t>
      </w:r>
    </w:p>
    <w:p w14:paraId="20153C3D" w14:textId="77777777" w:rsidR="0000354F" w:rsidRDefault="0000354F" w:rsidP="00F02431">
      <w:pPr>
        <w:pBdr>
          <w:bottom w:val="single" w:sz="12" w:space="2" w:color="000000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69B4A5CE" w14:textId="77777777" w:rsidR="0000354F" w:rsidRDefault="0000354F" w:rsidP="00F0243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06"/>
        <w:gridCol w:w="5422"/>
      </w:tblGrid>
      <w:tr w:rsidR="0000354F" w14:paraId="6989DBA9" w14:textId="77777777" w:rsidTr="00003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9D223" w14:textId="77777777" w:rsidR="0000354F" w:rsidRDefault="0000354F" w:rsidP="00F02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/ филиал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5DAE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ИЯТШ ТПУ</w:t>
            </w:r>
          </w:p>
        </w:tc>
      </w:tr>
      <w:tr w:rsidR="0000354F" w14:paraId="0ABAA189" w14:textId="77777777" w:rsidTr="00003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E18C" w14:textId="77777777" w:rsidR="0000354F" w:rsidRDefault="0000354F" w:rsidP="00F02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59B11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ОЭФ</w:t>
            </w:r>
          </w:p>
        </w:tc>
      </w:tr>
      <w:tr w:rsidR="0000354F" w14:paraId="48BBF706" w14:textId="77777777" w:rsidTr="00003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3CDC0" w14:textId="77777777" w:rsidR="0000354F" w:rsidRDefault="0000354F" w:rsidP="00F02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91571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01.03.02 </w:t>
            </w:r>
          </w:p>
          <w:p w14:paraId="72086FF5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Прикладная математика и информатика    </w:t>
            </w:r>
          </w:p>
        </w:tc>
      </w:tr>
      <w:tr w:rsidR="0000354F" w14:paraId="658EA872" w14:textId="77777777" w:rsidTr="00003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0861B" w14:textId="77777777" w:rsidR="0000354F" w:rsidRDefault="0000354F" w:rsidP="00F02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5AD5A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и программные средства исследования операций в экономике;</w:t>
            </w:r>
          </w:p>
          <w:p w14:paraId="31780CC5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средства эконофизики</w:t>
            </w:r>
          </w:p>
        </w:tc>
      </w:tr>
    </w:tbl>
    <w:p w14:paraId="2CE1172D" w14:textId="31A61A82" w:rsidR="0000354F" w:rsidRDefault="0000354F" w:rsidP="00F02431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</w:p>
    <w:p w14:paraId="4C53C125" w14:textId="77777777" w:rsidR="0000354F" w:rsidRPr="0000354F" w:rsidRDefault="0000354F" w:rsidP="00F02431">
      <w:pPr>
        <w:jc w:val="center"/>
        <w:rPr>
          <w:b/>
          <w:bCs/>
          <w:sz w:val="24"/>
          <w:szCs w:val="24"/>
        </w:rPr>
      </w:pPr>
    </w:p>
    <w:p w14:paraId="229F48AC" w14:textId="77777777" w:rsidR="0000354F" w:rsidRPr="0000354F" w:rsidRDefault="0000354F" w:rsidP="00F02431">
      <w:pPr>
        <w:jc w:val="center"/>
        <w:rPr>
          <w:b/>
          <w:bCs/>
          <w:sz w:val="24"/>
          <w:szCs w:val="24"/>
        </w:rPr>
      </w:pPr>
      <w:r w:rsidRPr="0000354F">
        <w:rPr>
          <w:b/>
          <w:bCs/>
          <w:sz w:val="24"/>
          <w:szCs w:val="24"/>
        </w:rPr>
        <w:t xml:space="preserve">КУРСОВАЯ РАБОТА </w:t>
      </w:r>
    </w:p>
    <w:p w14:paraId="53B3BEA8" w14:textId="77777777" w:rsidR="0000354F" w:rsidRPr="0000354F" w:rsidRDefault="0000354F" w:rsidP="00F02431">
      <w:pPr>
        <w:jc w:val="center"/>
        <w:rPr>
          <w:b/>
          <w:bCs/>
          <w:sz w:val="24"/>
          <w:szCs w:val="24"/>
        </w:rPr>
      </w:pPr>
      <w:r w:rsidRPr="0000354F">
        <w:rPr>
          <w:b/>
          <w:bCs/>
          <w:sz w:val="24"/>
          <w:szCs w:val="24"/>
        </w:rPr>
        <w:t>«ИССЛЕДОВАНИЕ ДИНАМИКИ КУРСА GBR/RUB НА МБ МЕТОДАМИ РЕГРЕССИОННОГО АНАЛИЗА»</w:t>
      </w:r>
    </w:p>
    <w:p w14:paraId="4B4D4E3F" w14:textId="77777777" w:rsidR="0000354F" w:rsidRDefault="0000354F" w:rsidP="00F02431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0"/>
        <w:gridCol w:w="3734"/>
      </w:tblGrid>
      <w:tr w:rsidR="0000354F" w14:paraId="67FCBF64" w14:textId="77777777" w:rsidTr="00003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FB4F4" w14:textId="77777777" w:rsidR="0000354F" w:rsidRDefault="0000354F" w:rsidP="00F02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обучающийся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DEE53" w14:textId="77777777" w:rsidR="0000354F" w:rsidRDefault="0000354F" w:rsidP="00F02431">
            <w:pPr>
              <w:ind w:right="-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Саматов Денис Сергеевич              </w:t>
            </w:r>
          </w:p>
        </w:tc>
      </w:tr>
      <w:tr w:rsidR="0000354F" w14:paraId="6012E9F0" w14:textId="77777777" w:rsidTr="00003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745FA" w14:textId="77777777" w:rsidR="0000354F" w:rsidRDefault="0000354F" w:rsidP="00F02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4822D" w14:textId="77777777" w:rsidR="0000354F" w:rsidRDefault="0000354F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0В01</w:t>
            </w:r>
          </w:p>
        </w:tc>
      </w:tr>
    </w:tbl>
    <w:p w14:paraId="50A5841D" w14:textId="77777777" w:rsidR="0000354F" w:rsidRDefault="0000354F" w:rsidP="00F02431">
      <w:pPr>
        <w:rPr>
          <w:sz w:val="24"/>
          <w:szCs w:val="24"/>
        </w:rPr>
      </w:pPr>
    </w:p>
    <w:p w14:paraId="78CA23E6" w14:textId="77777777" w:rsidR="0000354F" w:rsidRDefault="0000354F" w:rsidP="00F0243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6875ABB" wp14:editId="51B089AE">
            <wp:simplePos x="0" y="0"/>
            <wp:positionH relativeFrom="column">
              <wp:posOffset>1311910</wp:posOffset>
            </wp:positionH>
            <wp:positionV relativeFrom="paragraph">
              <wp:posOffset>4445</wp:posOffset>
            </wp:positionV>
            <wp:extent cx="833120" cy="426720"/>
            <wp:effectExtent l="0" t="0" r="5080" b="0"/>
            <wp:wrapTight wrapText="bothSides">
              <wp:wrapPolygon edited="0">
                <wp:start x="0" y="0"/>
                <wp:lineTo x="0" y="20250"/>
                <wp:lineTo x="21238" y="20250"/>
                <wp:lineTo x="212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    </w:t>
      </w:r>
    </w:p>
    <w:p w14:paraId="7DD026D0" w14:textId="77777777" w:rsidR="0000354F" w:rsidRDefault="0000354F" w:rsidP="00F02431">
      <w:pPr>
        <w:rPr>
          <w:sz w:val="24"/>
          <w:szCs w:val="24"/>
        </w:rPr>
      </w:pPr>
    </w:p>
    <w:p w14:paraId="356DE7EF" w14:textId="77777777" w:rsidR="0000354F" w:rsidRDefault="0000354F" w:rsidP="00F02431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</w:t>
      </w:r>
      <w:r>
        <w:rPr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                                      </w:t>
      </w:r>
    </w:p>
    <w:p w14:paraId="546784BB" w14:textId="77777777" w:rsidR="0000354F" w:rsidRDefault="0000354F" w:rsidP="00F02431">
      <w:pPr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</w:t>
      </w:r>
      <w:r>
        <w:rPr>
          <w:sz w:val="12"/>
          <w:szCs w:val="12"/>
        </w:rPr>
        <w:t>(подпись обучающегося)</w:t>
      </w:r>
    </w:p>
    <w:p w14:paraId="225BC9A9" w14:textId="77777777" w:rsidR="0000354F" w:rsidRDefault="0000354F" w:rsidP="00F02431">
      <w:pPr>
        <w:rPr>
          <w:sz w:val="24"/>
          <w:szCs w:val="24"/>
        </w:rPr>
      </w:pPr>
    </w:p>
    <w:p w14:paraId="36541610" w14:textId="77777777" w:rsidR="0000354F" w:rsidRDefault="0000354F" w:rsidP="00F024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Согласовано:</w:t>
      </w:r>
    </w:p>
    <w:p w14:paraId="52DF2A18" w14:textId="77777777" w:rsidR="0000354F" w:rsidRDefault="0000354F" w:rsidP="00F02431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565EC318" w14:textId="152735FD" w:rsidR="0000354F" w:rsidRPr="008616EE" w:rsidRDefault="0000354F" w:rsidP="00F02431">
      <w:pPr>
        <w:rPr>
          <w:sz w:val="24"/>
          <w:szCs w:val="24"/>
        </w:rPr>
      </w:pPr>
      <w:r>
        <w:rPr>
          <w:sz w:val="24"/>
          <w:szCs w:val="24"/>
        </w:rPr>
        <w:t xml:space="preserve">Дата проверки    </w:t>
      </w:r>
      <w:r w:rsidR="008616EE">
        <w:rPr>
          <w:sz w:val="24"/>
          <w:szCs w:val="24"/>
        </w:rPr>
        <w:t>26.05.22</w:t>
      </w:r>
    </w:p>
    <w:p w14:paraId="0C6F4A89" w14:textId="77777777" w:rsidR="0000354F" w:rsidRDefault="0000354F" w:rsidP="00F02431">
      <w:pPr>
        <w:spacing w:after="240"/>
        <w:rPr>
          <w:sz w:val="24"/>
          <w:szCs w:val="24"/>
        </w:rPr>
      </w:pPr>
    </w:p>
    <w:p w14:paraId="248B22F1" w14:textId="77777777" w:rsidR="0000354F" w:rsidRDefault="0000354F" w:rsidP="00F02431">
      <w:pPr>
        <w:rPr>
          <w:sz w:val="24"/>
          <w:szCs w:val="24"/>
        </w:rPr>
      </w:pPr>
      <w:r>
        <w:rPr>
          <w:sz w:val="24"/>
          <w:szCs w:val="24"/>
        </w:rPr>
        <w:t>Итоговая оценка________________________________    </w:t>
      </w:r>
    </w:p>
    <w:p w14:paraId="08C841BC" w14:textId="77777777" w:rsidR="0000354F" w:rsidRDefault="0000354F" w:rsidP="00F02431">
      <w:pPr>
        <w:rPr>
          <w:sz w:val="12"/>
          <w:szCs w:val="12"/>
        </w:rPr>
      </w:pPr>
      <w:r>
        <w:rPr>
          <w:sz w:val="12"/>
          <w:szCs w:val="12"/>
          <w:vertAlign w:val="superscript"/>
        </w:rPr>
        <w:t>                                                                                                                                                      (традиционная оценка, балл)   </w:t>
      </w:r>
    </w:p>
    <w:p w14:paraId="058E7608" w14:textId="77777777" w:rsidR="0000354F" w:rsidRDefault="0000354F" w:rsidP="00F02431">
      <w:pPr>
        <w:rPr>
          <w:sz w:val="24"/>
          <w:szCs w:val="24"/>
        </w:rPr>
      </w:pPr>
    </w:p>
    <w:p w14:paraId="4552D53E" w14:textId="22EC4660" w:rsidR="0000354F" w:rsidRDefault="0000354F" w:rsidP="00F02431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  <w:u w:val="single"/>
        </w:rPr>
        <w:t>Доцент ОЭФ ТПУ</w:t>
      </w:r>
      <w:r>
        <w:rPr>
          <w:sz w:val="24"/>
          <w:szCs w:val="24"/>
        </w:rPr>
        <w:t xml:space="preserve">       __________     /Шинкее</w:t>
      </w:r>
      <w:r w:rsidR="0048480E">
        <w:rPr>
          <w:sz w:val="24"/>
          <w:szCs w:val="24"/>
        </w:rPr>
        <w:t>в</w:t>
      </w:r>
      <w:r>
        <w:rPr>
          <w:sz w:val="24"/>
          <w:szCs w:val="24"/>
        </w:rPr>
        <w:t xml:space="preserve"> М.Л./</w:t>
      </w:r>
    </w:p>
    <w:p w14:paraId="15CB782E" w14:textId="77777777" w:rsidR="0000354F" w:rsidRDefault="0000354F" w:rsidP="00F02431">
      <w:pPr>
        <w:spacing w:after="240"/>
        <w:rPr>
          <w:sz w:val="24"/>
          <w:szCs w:val="24"/>
        </w:rPr>
      </w:pPr>
    </w:p>
    <w:p w14:paraId="39CE2938" w14:textId="77777777" w:rsidR="0000354F" w:rsidRDefault="0000354F" w:rsidP="00F02431">
      <w:pPr>
        <w:spacing w:after="240"/>
        <w:rPr>
          <w:sz w:val="24"/>
          <w:szCs w:val="24"/>
        </w:rPr>
      </w:pPr>
    </w:p>
    <w:p w14:paraId="4A30050F" w14:textId="5D548540" w:rsidR="0000354F" w:rsidRPr="0048480E" w:rsidRDefault="0000354F" w:rsidP="00F02431">
      <w:pPr>
        <w:jc w:val="center"/>
        <w:rPr>
          <w:sz w:val="24"/>
          <w:szCs w:val="24"/>
        </w:rPr>
      </w:pPr>
      <w:r>
        <w:rPr>
          <w:sz w:val="24"/>
          <w:szCs w:val="24"/>
        </w:rPr>
        <w:t>Томск – 2022 г.</w:t>
      </w:r>
    </w:p>
    <w:bookmarkEnd w:id="1" w:displacedByCustomXml="next"/>
    <w:bookmarkStart w:id="2" w:name="_Toc526048233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-546918199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14:paraId="6F14E05C" w14:textId="5EF81E69" w:rsidR="009F5DDF" w:rsidRPr="009F5DDF" w:rsidRDefault="009F5DDF" w:rsidP="00F02431">
          <w:pPr>
            <w:pStyle w:val="ad"/>
            <w:spacing w:line="276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F5D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9365283" w14:textId="7C690715" w:rsidR="006A22C6" w:rsidRPr="006A22C6" w:rsidRDefault="009F5DD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6A22C6">
            <w:rPr>
              <w:sz w:val="24"/>
              <w:szCs w:val="24"/>
            </w:rPr>
            <w:fldChar w:fldCharType="begin"/>
          </w:r>
          <w:r w:rsidRPr="006A22C6">
            <w:rPr>
              <w:sz w:val="24"/>
              <w:szCs w:val="24"/>
            </w:rPr>
            <w:instrText xml:space="preserve"> TOC \o "1-3" \h \z \u </w:instrText>
          </w:r>
          <w:r w:rsidRPr="006A22C6">
            <w:rPr>
              <w:sz w:val="24"/>
              <w:szCs w:val="24"/>
            </w:rPr>
            <w:fldChar w:fldCharType="separate"/>
          </w:r>
          <w:hyperlink w:anchor="_Toc104452849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Задание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_Toc104452849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3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833D3" w14:textId="112E52D1" w:rsidR="006A22C6" w:rsidRPr="006A22C6" w:rsidRDefault="002549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0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Теоретическая часть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_Toc104452850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4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8DD06" w14:textId="78337C79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1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Регрессионный анализ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_Toc104452851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4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11EF" w14:textId="67F07E76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2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Виды регрессионного анализа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_Toc104452852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5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0E719" w14:textId="12B92423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3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Оценка коэффициентов уравнения регрессии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_Toc104452853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6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E8BDC" w14:textId="3628AF7C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4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Анализ регрессионных остатков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_Toc104452854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8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878B2" w14:textId="242D7ACE" w:rsidR="006A22C6" w:rsidRPr="006A22C6" w:rsidRDefault="002549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5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Практическая часть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_Toc104452855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10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B3595" w14:textId="0788D892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6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Сбор данных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_Toc104452856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10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364C7" w14:textId="3DF32495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7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Анализ полученной регрессии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_Toc104452857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10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E035B" w14:textId="76883AF4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8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Исследование остатков на независимость при помощи критерия серий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_Toc104452858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12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38477" w14:textId="75DEE7FB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59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Исследование остатков на нормальность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_Toc104452859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12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7D8ADE" w14:textId="2C685EDC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60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Исследование остатков на гомоскедастичность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_Toc104452860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12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544FB" w14:textId="03EEAF03" w:rsidR="006A22C6" w:rsidRPr="006A22C6" w:rsidRDefault="002549B2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61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Прогноз для средней цены закрытия акций на 4 недели вперед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_Toc104452861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13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44552" w14:textId="5FA9E7EA" w:rsidR="006A22C6" w:rsidRPr="006A22C6" w:rsidRDefault="002549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62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Вывод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_Toc104452862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15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4499B" w14:textId="14768E65" w:rsidR="006A22C6" w:rsidRPr="006A22C6" w:rsidRDefault="002549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04452863" w:history="1">
            <w:r w:rsidR="006A22C6" w:rsidRPr="006A22C6">
              <w:rPr>
                <w:rStyle w:val="a3"/>
                <w:rFonts w:eastAsiaTheme="majorEastAsia"/>
                <w:noProof/>
                <w:sz w:val="24"/>
                <w:szCs w:val="24"/>
              </w:rPr>
              <w:t>Список литературы</w:t>
            </w:r>
            <w:r w:rsidR="006A22C6" w:rsidRPr="006A22C6">
              <w:rPr>
                <w:noProof/>
                <w:webHidden/>
                <w:sz w:val="24"/>
                <w:szCs w:val="24"/>
              </w:rPr>
              <w:tab/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begin"/>
            </w:r>
            <w:r w:rsidR="006A22C6" w:rsidRPr="006A22C6">
              <w:rPr>
                <w:noProof/>
                <w:webHidden/>
                <w:sz w:val="24"/>
                <w:szCs w:val="24"/>
              </w:rPr>
              <w:instrText xml:space="preserve"> PAGEREF _Toc104452863 \h </w:instrText>
            </w:r>
            <w:r w:rsidR="006A22C6" w:rsidRPr="006A22C6">
              <w:rPr>
                <w:noProof/>
                <w:webHidden/>
                <w:sz w:val="24"/>
                <w:szCs w:val="24"/>
              </w:rPr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A22C6" w:rsidRPr="006A22C6">
              <w:rPr>
                <w:noProof/>
                <w:webHidden/>
                <w:sz w:val="24"/>
                <w:szCs w:val="24"/>
              </w:rPr>
              <w:t>16</w:t>
            </w:r>
            <w:r w:rsidR="006A22C6" w:rsidRPr="006A22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0244F" w14:textId="2A6E920F" w:rsidR="009F5DDF" w:rsidRDefault="009F5DDF" w:rsidP="00F02431">
          <w:r w:rsidRPr="006A22C6">
            <w:rPr>
              <w:sz w:val="24"/>
              <w:szCs w:val="24"/>
            </w:rPr>
            <w:fldChar w:fldCharType="end"/>
          </w:r>
        </w:p>
      </w:sdtContent>
    </w:sdt>
    <w:p w14:paraId="27519551" w14:textId="77777777" w:rsidR="003902FD" w:rsidRDefault="003902FD" w:rsidP="00F02431">
      <w:pPr>
        <w:shd w:val="clear" w:color="auto" w:fill="FFFFFF"/>
        <w:ind w:left="720"/>
        <w:rPr>
          <w:color w:val="000000" w:themeColor="text1"/>
          <w:sz w:val="24"/>
          <w:szCs w:val="24"/>
        </w:rPr>
      </w:pPr>
    </w:p>
    <w:p w14:paraId="6BF65E9C" w14:textId="77777777" w:rsidR="009F5DDF" w:rsidRDefault="009F5DDF" w:rsidP="00F02431">
      <w:pPr>
        <w:pStyle w:val="1"/>
        <w:spacing w:before="0"/>
        <w:jc w:val="center"/>
      </w:pPr>
    </w:p>
    <w:p w14:paraId="233F61F4" w14:textId="77777777" w:rsidR="009F5DDF" w:rsidRDefault="009F5DDF" w:rsidP="00F02431">
      <w:pPr>
        <w:pStyle w:val="1"/>
        <w:spacing w:before="0"/>
        <w:jc w:val="center"/>
      </w:pPr>
    </w:p>
    <w:p w14:paraId="0088B269" w14:textId="4B3A433D" w:rsidR="0048480E" w:rsidRDefault="0048480E" w:rsidP="00F02431">
      <w:pPr>
        <w:pStyle w:val="1"/>
        <w:spacing w:before="0"/>
        <w:jc w:val="center"/>
      </w:pPr>
      <w:r>
        <w:br w:type="page"/>
      </w:r>
      <w:bookmarkStart w:id="3" w:name="_Toc104452849"/>
      <w:r w:rsidRPr="004848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3"/>
    </w:p>
    <w:p w14:paraId="17310ED5" w14:textId="77777777" w:rsidR="0048480E" w:rsidRPr="009F5DDF" w:rsidRDefault="0048480E" w:rsidP="00F02431">
      <w:pPr>
        <w:rPr>
          <w:b/>
          <w:bCs/>
          <w:sz w:val="24"/>
          <w:szCs w:val="24"/>
        </w:rPr>
      </w:pPr>
      <w:r w:rsidRPr="009F5DDF">
        <w:rPr>
          <w:b/>
          <w:bCs/>
          <w:sz w:val="24"/>
          <w:szCs w:val="24"/>
        </w:rPr>
        <w:t>Вариант 18.</w:t>
      </w:r>
    </w:p>
    <w:p w14:paraId="7C5188F5" w14:textId="0762625E" w:rsidR="0048480E" w:rsidRDefault="0048480E" w:rsidP="00F02431">
      <w:pPr>
        <w:shd w:val="clear" w:color="auto" w:fill="FFFFFF"/>
        <w:rPr>
          <w:color w:val="000000" w:themeColor="text1"/>
          <w:sz w:val="24"/>
          <w:szCs w:val="24"/>
        </w:rPr>
      </w:pPr>
      <w:r w:rsidRPr="00D95AFD">
        <w:rPr>
          <w:b/>
          <w:bCs/>
          <w:color w:val="000000" w:themeColor="text1"/>
          <w:sz w:val="24"/>
          <w:szCs w:val="24"/>
        </w:rPr>
        <w:t>Цель работы:</w:t>
      </w:r>
      <w:r>
        <w:rPr>
          <w:color w:val="000000" w:themeColor="text1"/>
          <w:sz w:val="24"/>
          <w:szCs w:val="24"/>
        </w:rPr>
        <w:t xml:space="preserve"> Исследование динамики курса </w:t>
      </w:r>
      <w:r>
        <w:rPr>
          <w:color w:val="000000" w:themeColor="text1"/>
          <w:sz w:val="24"/>
          <w:szCs w:val="24"/>
          <w:lang w:val="en-US"/>
        </w:rPr>
        <w:t>GBR</w:t>
      </w:r>
      <w:r w:rsidRPr="00D95AFD"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  <w:lang w:val="en-US"/>
        </w:rPr>
        <w:t>RUB</w:t>
      </w:r>
      <w:r w:rsidRPr="00D95AF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на МБ методами регрессионного анализа.</w:t>
      </w:r>
    </w:p>
    <w:p w14:paraId="64646053" w14:textId="77777777" w:rsidR="0048480E" w:rsidRPr="0048480E" w:rsidRDefault="0048480E" w:rsidP="00F02431">
      <w:pPr>
        <w:shd w:val="clear" w:color="auto" w:fill="FFFFFF"/>
        <w:rPr>
          <w:color w:val="000000" w:themeColor="text1"/>
          <w:sz w:val="24"/>
          <w:szCs w:val="24"/>
        </w:rPr>
      </w:pPr>
    </w:p>
    <w:p w14:paraId="5F0012B1" w14:textId="19B57A5A" w:rsidR="0048480E" w:rsidRPr="0048480E" w:rsidRDefault="0048480E" w:rsidP="00F02431">
      <w:pPr>
        <w:rPr>
          <w:b/>
          <w:bCs/>
          <w:color w:val="000000" w:themeColor="text1"/>
          <w:sz w:val="24"/>
          <w:szCs w:val="24"/>
        </w:rPr>
      </w:pPr>
      <w:r w:rsidRPr="0048480E">
        <w:rPr>
          <w:b/>
          <w:bCs/>
          <w:color w:val="000000" w:themeColor="text1"/>
          <w:sz w:val="24"/>
          <w:szCs w:val="24"/>
        </w:rPr>
        <w:t>Задание</w:t>
      </w:r>
      <w:r>
        <w:rPr>
          <w:b/>
          <w:bCs/>
          <w:color w:val="000000" w:themeColor="text1"/>
          <w:sz w:val="24"/>
          <w:szCs w:val="24"/>
        </w:rPr>
        <w:t>:</w:t>
      </w:r>
    </w:p>
    <w:p w14:paraId="20D9FB87" w14:textId="77777777" w:rsidR="0048480E" w:rsidRPr="003902FD" w:rsidRDefault="0048480E" w:rsidP="00F02431">
      <w:pPr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 w:rsidRPr="003902FD">
        <w:rPr>
          <w:color w:val="000000" w:themeColor="text1"/>
          <w:sz w:val="24"/>
          <w:szCs w:val="24"/>
        </w:rPr>
        <w:t>Используя открытые источники (сайт finam.ru), провести сбор исходных статистических данных для регрессионного анализа: получить данные о курсе GBR/RUB_TOD на МБ на момент закрытия (close) за период с 01.01.21 по 30.11.21 с периодичностью одна неделя (на сайте finam.ru на странице «Котировки» выбираем нужную позицию, переходим в «Экспорт котировок» и заказываем нужные данные).</w:t>
      </w:r>
    </w:p>
    <w:p w14:paraId="65931ABF" w14:textId="77777777" w:rsidR="0048480E" w:rsidRPr="003902FD" w:rsidRDefault="0048480E" w:rsidP="00F02431">
      <w:pPr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 w:rsidRPr="003902FD">
        <w:rPr>
          <w:color w:val="000000" w:themeColor="text1"/>
          <w:sz w:val="24"/>
          <w:szCs w:val="24"/>
        </w:rPr>
        <w:t xml:space="preserve">Построить подходящую регрессионную модель вида </w:t>
      </w:r>
      <m:oMath>
        <m:r>
          <w:rPr>
            <w:rFonts w:ascii="Cambria Math"/>
            <w:color w:val="000000" w:themeColor="text1"/>
            <w:sz w:val="24"/>
            <w:szCs w:val="24"/>
          </w:rPr>
          <m:t>y=</m:t>
        </m:r>
        <m:nary>
          <m:naryPr>
            <m:chr m:val="∑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/>
                <w:color w:val="000000" w:themeColor="text1"/>
                <w:sz w:val="24"/>
                <w:szCs w:val="24"/>
              </w:rPr>
              <m:t>k=0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m</m:t>
                </m:r>
              </m:sup>
            </m:sSup>
          </m:e>
        </m:nary>
        <m:r>
          <w:rPr>
            <w:rFonts w:ascii="Cambria Math"/>
            <w:color w:val="000000" w:themeColor="text1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/>
                <w:color w:val="000000" w:themeColor="text1"/>
                <w:sz w:val="24"/>
                <w:szCs w:val="24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/>
                <w:color w:val="000000" w:themeColor="text1"/>
                <w:sz w:val="24"/>
                <w:szCs w:val="24"/>
              </w:rPr>
              <m:t>t)+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/>
                <w:color w:val="000000" w:themeColor="text1"/>
                <w:sz w:val="24"/>
                <w:szCs w:val="24"/>
              </w:rPr>
              <m:t>t)</m:t>
            </m:r>
          </m:e>
        </m:nary>
      </m:oMath>
      <w:r w:rsidRPr="003902FD">
        <w:rPr>
          <w:color w:val="000000" w:themeColor="text1"/>
          <w:sz w:val="24"/>
          <w:szCs w:val="24"/>
        </w:rPr>
        <w:t>, характеризующую зависимость средней курсовой стоимости y от времени t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≤2</m:t>
        </m:r>
      </m:oMath>
      <w:r w:rsidRPr="003902FD"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≤3</m:t>
        </m:r>
      </m:oMath>
      <w:r w:rsidRPr="003902FD">
        <w:rPr>
          <w:color w:val="000000" w:themeColor="text1"/>
          <w:sz w:val="24"/>
          <w:szCs w:val="24"/>
        </w:rPr>
        <w:t xml:space="preserve">).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/>
            <w:color w:val="000000" w:themeColor="text1"/>
            <w:sz w:val="24"/>
            <w:szCs w:val="24"/>
          </w:rPr>
          <m:t>,</m:t>
        </m:r>
        <m:r>
          <w:rPr>
            <w:rFonts w:ascii="Cambria Math"/>
            <w:color w:val="000000" w:themeColor="text1"/>
            <w:sz w:val="24"/>
            <w:szCs w:val="24"/>
          </w:rPr>
          <m:t> </m:t>
        </m:r>
        <m:r>
          <w:rPr>
            <w:rFonts w:ascii="Cambria Math"/>
            <w:color w:val="000000" w:themeColor="text1"/>
            <w:sz w:val="24"/>
            <w:szCs w:val="24"/>
          </w:rPr>
          <m:t>k=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/>
                <w:color w:val="000000" w:themeColor="text1"/>
                <w:sz w:val="24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bar>
      </m:oMath>
      <w:r w:rsidRPr="003902FD">
        <w:rPr>
          <w:color w:val="000000" w:themeColor="text1"/>
          <w:sz w:val="24"/>
          <w:szCs w:val="24"/>
        </w:rPr>
        <w:t>, нелинейно входящие в модель, определить используя, либо спектральный анализ, либо один из численных методов, минимизируя сумму квадратов остатков.</w:t>
      </w:r>
    </w:p>
    <w:p w14:paraId="5775EDC6" w14:textId="77777777" w:rsidR="0048480E" w:rsidRPr="003902FD" w:rsidRDefault="0048480E" w:rsidP="00F02431">
      <w:pPr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 w:rsidRPr="003902FD">
        <w:rPr>
          <w:color w:val="000000" w:themeColor="text1"/>
          <w:sz w:val="24"/>
          <w:szCs w:val="24"/>
        </w:rPr>
        <w:t xml:space="preserve">Оценить коэффициент детерминации, значимость модели по критерию Фишера, остаточную дисперсию, значимость коэффициентов модели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, k=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bar>
      </m:oMath>
      <w:r w:rsidRPr="003902FD">
        <w:rPr>
          <w:color w:val="000000" w:themeColor="text1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, 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, k=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bar>
      </m:oMath>
      <w:r w:rsidRPr="003902FD">
        <w:rPr>
          <w:color w:val="000000" w:themeColor="text1"/>
          <w:sz w:val="24"/>
          <w:szCs w:val="24"/>
        </w:rPr>
        <w:t xml:space="preserve"> (в предположении, что остатки независимые нормальные случайные величины с одинаковой дисперсией, а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/>
            <w:color w:val="000000" w:themeColor="text1"/>
            <w:sz w:val="24"/>
            <w:szCs w:val="24"/>
          </w:rPr>
          <m:t>,</m:t>
        </m:r>
        <m:r>
          <w:rPr>
            <w:rFonts w:ascii="Cambria Math"/>
            <w:color w:val="000000" w:themeColor="text1"/>
            <w:sz w:val="24"/>
            <w:szCs w:val="24"/>
          </w:rPr>
          <m:t> </m:t>
        </m:r>
        <m:r>
          <w:rPr>
            <w:rFonts w:ascii="Cambria Math"/>
            <w:color w:val="000000" w:themeColor="text1"/>
            <w:sz w:val="24"/>
            <w:szCs w:val="24"/>
          </w:rPr>
          <m:t>k=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/>
                <w:color w:val="000000" w:themeColor="text1"/>
                <w:sz w:val="24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bar>
      </m:oMath>
      <w:r w:rsidRPr="003902FD">
        <w:rPr>
          <w:color w:val="000000" w:themeColor="text1"/>
          <w:sz w:val="24"/>
          <w:szCs w:val="24"/>
        </w:rPr>
        <w:t xml:space="preserve"> известны и равны найденным оценкам). </w:t>
      </w:r>
    </w:p>
    <w:p w14:paraId="622F9D58" w14:textId="77777777" w:rsidR="0048480E" w:rsidRPr="003902FD" w:rsidRDefault="0048480E" w:rsidP="00F02431">
      <w:pPr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 w:rsidRPr="003902FD">
        <w:rPr>
          <w:color w:val="000000" w:themeColor="text1"/>
          <w:sz w:val="24"/>
          <w:szCs w:val="24"/>
        </w:rPr>
        <w:t>Исследовать свойства остатков модели (проверить гипотезы о независимости, гомоскедастичности, нормальности), сделать выводы о адекватности модели.</w:t>
      </w:r>
    </w:p>
    <w:p w14:paraId="57B41FB2" w14:textId="77777777" w:rsidR="0048480E" w:rsidRDefault="0048480E" w:rsidP="00F02431">
      <w:pPr>
        <w:numPr>
          <w:ilvl w:val="0"/>
          <w:numId w:val="3"/>
        </w:numPr>
        <w:shd w:val="clear" w:color="auto" w:fill="FFFFFF"/>
        <w:rPr>
          <w:color w:val="000000" w:themeColor="text1"/>
          <w:sz w:val="24"/>
          <w:szCs w:val="24"/>
        </w:rPr>
      </w:pPr>
      <w:r w:rsidRPr="003902FD">
        <w:rPr>
          <w:color w:val="000000" w:themeColor="text1"/>
          <w:sz w:val="24"/>
          <w:szCs w:val="24"/>
        </w:rPr>
        <w:t>Получить прогноз для среднего значения курса GBR/RUB_TOD на 4 недели вперед, а также построить доверительные границы для прогноза (курса GBR/RUB_TOD) и сравнить результат с фактическими значениями курса за данный период.</w:t>
      </w:r>
    </w:p>
    <w:p w14:paraId="3E471EA5" w14:textId="79D0487C" w:rsidR="0048480E" w:rsidRPr="0048480E" w:rsidRDefault="0048480E" w:rsidP="00F02431">
      <w:pPr>
        <w:spacing w:after="16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D9B8694" w14:textId="65C220B2" w:rsidR="003902FD" w:rsidRPr="00D95AFD" w:rsidRDefault="003902FD" w:rsidP="00F02431">
      <w:pPr>
        <w:pStyle w:val="1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4452850"/>
      <w:r w:rsidRPr="00D95A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2"/>
      <w:bookmarkEnd w:id="4"/>
    </w:p>
    <w:p w14:paraId="4303633A" w14:textId="313C1AE4" w:rsidR="003902FD" w:rsidRPr="00D95AFD" w:rsidRDefault="003902FD" w:rsidP="00F02431">
      <w:pPr>
        <w:pStyle w:val="2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5" w:name="_Toc526048234"/>
      <w:bookmarkStart w:id="6" w:name="_Toc104452851"/>
      <w:r w:rsidRPr="00D95AFD">
        <w:rPr>
          <w:rFonts w:ascii="Times New Roman" w:hAnsi="Times New Roman" w:cs="Times New Roman"/>
          <w:b/>
          <w:bCs/>
          <w:color w:val="auto"/>
        </w:rPr>
        <w:t>Регрессионный анализ</w:t>
      </w:r>
      <w:bookmarkEnd w:id="5"/>
      <w:bookmarkEnd w:id="6"/>
    </w:p>
    <w:p w14:paraId="50053EAA" w14:textId="6177B74E" w:rsidR="0016639D" w:rsidRDefault="0016639D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Регрессионный анализ – это статистический метод исследования функциональной связи математического ожидания величины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sz w:val="24"/>
          <w:szCs w:val="24"/>
        </w:rPr>
        <w:t xml:space="preserve"> от переменных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j=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1,k</m:t>
            </m:r>
          </m:e>
        </m:bar>
      </m:oMath>
      <w:r>
        <w:rPr>
          <w:sz w:val="24"/>
          <w:szCs w:val="24"/>
        </w:rPr>
        <w:t xml:space="preserve">, рассматриваемых в регрессионном анализе как неслучайные величины, независимо от истинного распределения этих величин. Регрессионный анализ включает в себя: определение (подбор) класса функций, связывающих результативный показатель (среднее значение величины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sz w:val="24"/>
          <w:szCs w:val="24"/>
        </w:rPr>
        <w:t xml:space="preserve"> и переменные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); оценку неизвестных параметров уравнения связи; анализ значимости и точности полученного уравнения.</w:t>
      </w:r>
    </w:p>
    <w:p w14:paraId="6512DB15" w14:textId="33CB7E8A" w:rsidR="008C6AB6" w:rsidRDefault="003902FD" w:rsidP="00F02431">
      <w:pPr>
        <w:pStyle w:val="a6"/>
        <w:spacing w:after="0"/>
        <w:ind w:left="0"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Регрессия – зависимость математического ожидания случайной величины от одной или нескольких других случайных величин (свободных переменных), то есть регрессионным анализом называется поиск такой функции, которая описывает эту зависимость. Регрессия может быть представлена в виде суммы неслучайной и случайной составляющих</w:t>
      </w:r>
      <w:r w:rsidR="008C6AB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0C24043" w14:textId="77777777" w:rsidR="008C5824" w:rsidRDefault="008C5824" w:rsidP="00F02431">
      <w:pPr>
        <w:pStyle w:val="a6"/>
        <w:spacing w:after="0"/>
        <w:ind w:left="0"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C5824" w14:paraId="318B1196" w14:textId="77777777" w:rsidTr="008C5824">
        <w:tc>
          <w:tcPr>
            <w:tcW w:w="9067" w:type="dxa"/>
            <w:vAlign w:val="center"/>
          </w:tcPr>
          <w:p w14:paraId="0F98B1EE" w14:textId="4BF403F0" w:rsidR="008C5824" w:rsidRDefault="008C5824" w:rsidP="00F02431">
            <w:pPr>
              <w:pStyle w:val="a6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η=f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noProof/>
                </w:rPr>
                <m:t>ε</m:t>
              </m:r>
            </m:oMath>
            <w:r w:rsidRPr="00CD1B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561" w:type="dxa"/>
          </w:tcPr>
          <w:p w14:paraId="6FEEA70A" w14:textId="5F67858C" w:rsidR="008C5824" w:rsidRDefault="008C5824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(1)</w:t>
            </w:r>
          </w:p>
        </w:tc>
      </w:tr>
    </w:tbl>
    <w:p w14:paraId="6237FD23" w14:textId="77777777" w:rsidR="008C6AB6" w:rsidRPr="00CD1B78" w:rsidRDefault="008C6AB6" w:rsidP="00F02431">
      <w:pPr>
        <w:pStyle w:val="a6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C2AFCC1" w14:textId="03DBC0DA" w:rsidR="003902FD" w:rsidRDefault="008C6AB6" w:rsidP="00F02431">
      <w:pPr>
        <w:pStyle w:val="a6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г</w:t>
      </w:r>
      <w:r w:rsidR="003902FD">
        <w:rPr>
          <w:rFonts w:ascii="Times New Roman" w:hAnsi="Times New Roman"/>
          <w:color w:val="000000" w:themeColor="text1"/>
          <w:sz w:val="24"/>
          <w:szCs w:val="24"/>
        </w:rPr>
        <w:t>де</w:t>
      </w:r>
      <w:r w:rsidRPr="008C6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 w:themeColor="text1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ξ</m:t>
            </m:r>
          </m:e>
        </m:d>
      </m:oMath>
      <w:r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r w:rsidR="003902FD">
        <w:rPr>
          <w:rFonts w:ascii="Times New Roman" w:hAnsi="Times New Roman"/>
          <w:color w:val="000000" w:themeColor="text1"/>
          <w:sz w:val="24"/>
          <w:szCs w:val="24"/>
        </w:rPr>
        <w:t>функция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902FD">
        <w:rPr>
          <w:rFonts w:ascii="Times New Roman" w:hAnsi="Times New Roman"/>
          <w:color w:val="000000" w:themeColor="text1"/>
          <w:sz w:val="24"/>
          <w:szCs w:val="24"/>
        </w:rPr>
        <w:t>регрессионной зависимости, а </w:t>
      </w:r>
      <m:oMath>
        <m:r>
          <w:rPr>
            <w:rFonts w:ascii="Cambria Math" w:hAnsi="Cambria Math"/>
            <w:noProof/>
          </w:rPr>
          <m:t>ε</m:t>
        </m:r>
      </m:oMath>
      <w:r w:rsidRPr="008C6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8C6A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902FD">
        <w:rPr>
          <w:rFonts w:ascii="Times New Roman" w:hAnsi="Times New Roman"/>
          <w:color w:val="000000" w:themeColor="text1"/>
          <w:sz w:val="24"/>
          <w:szCs w:val="24"/>
        </w:rPr>
        <w:t>случайная величина с нулевым математическим ожиданием.</w:t>
      </w:r>
    </w:p>
    <w:p w14:paraId="58D661C3" w14:textId="3E6D781F" w:rsidR="00F7403A" w:rsidRDefault="0017142E" w:rsidP="00F02431">
      <w:pPr>
        <w:pStyle w:val="a4"/>
        <w:spacing w:before="0" w:beforeAutospacing="0" w:after="0" w:afterAutospacing="0" w:line="276" w:lineRule="auto"/>
        <w:ind w:firstLine="567"/>
        <w:jc w:val="both"/>
      </w:pPr>
      <w:r>
        <w:t>Обычно в регрессионном анализе исходят их следующей модели, устанавливающей связь между входными переменными</w:t>
      </w:r>
      <w:r w:rsidR="00F7403A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k</m:t>
            </m:r>
          </m:sub>
        </m:sSub>
      </m:oMath>
      <w:r w:rsidR="00F7403A">
        <w:rPr>
          <w:color w:val="000000" w:themeColor="text1"/>
          <w:shd w:val="clear" w:color="auto" w:fill="FFFFFF"/>
        </w:rPr>
        <w:t xml:space="preserve"> и выходной переменной </w:t>
      </w:r>
      <m:oMath>
        <m:r>
          <w:rPr>
            <w:rFonts w:ascii="Cambria Math" w:hAnsi="Cambria Math"/>
            <w:color w:val="000000" w:themeColor="text1"/>
          </w:rPr>
          <m:t>η</m:t>
        </m:r>
      </m:oMath>
      <w:r w:rsidR="00F7403A">
        <w:t>:</w:t>
      </w:r>
    </w:p>
    <w:p w14:paraId="08A60D10" w14:textId="77777777" w:rsidR="008C5824" w:rsidRDefault="008C5824" w:rsidP="00F02431">
      <w:pPr>
        <w:pStyle w:val="a4"/>
        <w:spacing w:before="0" w:beforeAutospacing="0" w:after="0" w:afterAutospacing="0" w:line="276" w:lineRule="auto"/>
        <w:ind w:firstLine="567"/>
        <w:jc w:val="both"/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C5824" w14:paraId="59164C93" w14:textId="77777777" w:rsidTr="0049537F">
        <w:tc>
          <w:tcPr>
            <w:tcW w:w="9067" w:type="dxa"/>
            <w:vAlign w:val="center"/>
          </w:tcPr>
          <w:p w14:paraId="0B4026C8" w14:textId="4E5AFF11" w:rsidR="008C5824" w:rsidRDefault="008C5824" w:rsidP="00F02431">
            <w:pPr>
              <w:pStyle w:val="a6"/>
              <w:spacing w:after="0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η</m:t>
                </m:r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ξ</m:t>
                        </m:r>
                      </m:e>
                      <m:sub>
                        <m:r>
                          <w:rPr>
                            <w:rStyle w:val="mwe-math-mathml-inline"/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mwe-math-mathml-inline"/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ξ</m:t>
                        </m:r>
                      </m:e>
                      <m:sub>
                        <m:r>
                          <w:rPr>
                            <w:rStyle w:val="mwe-math-mathml-inline"/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mwe-math-mathml-inline"/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ξ</m:t>
                        </m:r>
                      </m:e>
                      <m:sub>
                        <m:r>
                          <w:rPr>
                            <w:rStyle w:val="mwe-math-mathml-inline"/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</w:rPr>
                  <m:t>ξ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14:paraId="371C708B" w14:textId="403B6A9D" w:rsidR="008C5824" w:rsidRDefault="008C5824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(2)</w:t>
            </w:r>
          </w:p>
        </w:tc>
      </w:tr>
    </w:tbl>
    <w:p w14:paraId="46075BEA" w14:textId="77777777" w:rsidR="00CD1B78" w:rsidRPr="00F7403A" w:rsidRDefault="00CD1B78" w:rsidP="00F02431">
      <w:pPr>
        <w:pStyle w:val="a4"/>
        <w:spacing w:before="0" w:beforeAutospacing="0" w:after="0" w:afterAutospacing="0" w:line="276" w:lineRule="auto"/>
        <w:ind w:firstLine="567"/>
        <w:jc w:val="both"/>
        <w:rPr>
          <w:i/>
        </w:rPr>
      </w:pPr>
    </w:p>
    <w:p w14:paraId="5026942D" w14:textId="6935AB2A" w:rsidR="0017142E" w:rsidRDefault="00F7403A" w:rsidP="00F02431">
      <w:pPr>
        <w:pStyle w:val="a4"/>
        <w:spacing w:before="0" w:beforeAutospacing="0" w:after="0" w:afterAutospacing="0" w:line="276" w:lineRule="auto"/>
        <w:jc w:val="both"/>
      </w:pPr>
      <w:r w:rsidRPr="00F7403A">
        <w:rPr>
          <w:bCs/>
          <w:color w:val="000000"/>
        </w:rPr>
        <w:t xml:space="preserve">где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η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ξ</m:t>
                </m:r>
              </m:e>
              <m:sub>
                <m:r>
                  <w:rPr>
                    <w:rStyle w:val="mwe-math-mathml-inline"/>
                    <w:rFonts w:ascii="Cambria Math" w:hAnsi="Cambria Math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1</m:t>
                </m:r>
              </m:sub>
            </m:s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ξ</m:t>
                </m:r>
              </m:e>
              <m:sub>
                <m:r>
                  <w:rPr>
                    <w:rStyle w:val="mwe-math-mathml-inline"/>
                    <w:rFonts w:ascii="Cambria Math" w:hAnsi="Cambria Math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ξ</m:t>
                </m:r>
              </m:e>
              <m:sub>
                <m:r>
                  <w:rPr>
                    <w:rStyle w:val="mwe-math-mathml-inline"/>
                    <w:rFonts w:ascii="Cambria Math" w:hAnsi="Cambria Math"/>
                    <w:color w:val="000000" w:themeColor="text1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8A2012">
        <w:t>–</w:t>
      </w:r>
      <w:r>
        <w:t xml:space="preserve"> функция регрессии величины </w:t>
      </w:r>
      <m:oMath>
        <m:r>
          <w:rPr>
            <w:rFonts w:ascii="Cambria Math" w:hAnsi="Cambria Math"/>
            <w:color w:val="000000" w:themeColor="text1"/>
          </w:rPr>
          <m:t>η</m:t>
        </m:r>
      </m:oMath>
      <w:r>
        <w:t xml:space="preserve"> на величины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k</m:t>
            </m:r>
          </m:sub>
        </m:sSub>
      </m:oMath>
      <w:r>
        <w:rPr>
          <w:color w:val="000000" w:themeColor="text1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ξ</m:t>
        </m:r>
      </m:oMath>
      <w:r>
        <w:t xml:space="preserve"> – случайная величина с математическим ожиданием равным нулю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в общем случае зависящей от набора значений величин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k</m:t>
            </m:r>
          </m:sub>
        </m:sSub>
      </m:oMath>
      <w:r>
        <w:rPr>
          <w:color w:val="000000" w:themeColor="text1"/>
          <w:shd w:val="clear" w:color="auto" w:fill="FFFFFF"/>
        </w:rPr>
        <w:t xml:space="preserve">, уравнение </w:t>
      </w:r>
      <m:oMath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y</m:t>
        </m:r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F7403A">
        <w:t xml:space="preserve"> </w:t>
      </w:r>
      <w:r>
        <w:t>называют уравнением регрессии</w:t>
      </w:r>
      <w:r w:rsidR="003B383E">
        <w:t xml:space="preserve">. Величину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383E">
        <w:t>называют остаточной дисперсией или дисперсией предсказания.</w:t>
      </w:r>
    </w:p>
    <w:p w14:paraId="2345D253" w14:textId="6D3D1DBC" w:rsidR="00B02567" w:rsidRDefault="00B02567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В большинстве случаев полагают, что функция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  <w:r>
        <w:rPr>
          <w:sz w:val="24"/>
          <w:szCs w:val="24"/>
        </w:rPr>
        <w:t xml:space="preserve"> относится к некоторому параметрическому семейству 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</m:d>
      </m:oMath>
      <w:r>
        <w:rPr>
          <w:sz w:val="24"/>
          <w:szCs w:val="24"/>
        </w:rPr>
        <w:t xml:space="preserve">, либо аппроксимируется функциями данного семейства. Выбор семейства 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</m:d>
      </m:oMath>
      <w:r>
        <w:rPr>
          <w:sz w:val="24"/>
          <w:szCs w:val="24"/>
        </w:rPr>
        <w:t xml:space="preserve"> делают либо, исходя из экспериментальных данных, либо из теоретических соображений. Как правило, аппроксимирующие функции выбирают в виде линейной комбинации некоторого набора линейно независимых базисных функций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/>
                <w:sz w:val="24"/>
                <w:szCs w:val="24"/>
              </w:rPr>
              <m:t>0,m</m:t>
            </m:r>
          </m:e>
        </m:bar>
      </m:oMath>
      <w:r>
        <w:rPr>
          <w:sz w:val="24"/>
          <w:szCs w:val="24"/>
        </w:rPr>
        <w:t>:</w:t>
      </w:r>
    </w:p>
    <w:p w14:paraId="5CAAADB5" w14:textId="77777777" w:rsidR="008C5824" w:rsidRDefault="008C5824" w:rsidP="00F02431">
      <w:pPr>
        <w:ind w:firstLine="567"/>
        <w:rPr>
          <w:sz w:val="24"/>
          <w:szCs w:val="24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C5824" w14:paraId="6BE0FC03" w14:textId="77777777" w:rsidTr="0049537F">
        <w:tc>
          <w:tcPr>
            <w:tcW w:w="9067" w:type="dxa"/>
            <w:vAlign w:val="center"/>
          </w:tcPr>
          <w:p w14:paraId="2EB65F81" w14:textId="3DC4699E" w:rsidR="008C5824" w:rsidRPr="008C5824" w:rsidRDefault="008C5824" w:rsidP="00F02431">
            <w:pPr>
              <w:ind w:firstLine="567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r>
                <w:rPr>
                  <w:rFonts w:asci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oMath>
            <w:r>
              <w:rPr>
                <w:sz w:val="24"/>
                <w:szCs w:val="24"/>
              </w:rPr>
              <w:t>,</w:t>
            </w:r>
          </w:p>
        </w:tc>
        <w:tc>
          <w:tcPr>
            <w:tcW w:w="561" w:type="dxa"/>
          </w:tcPr>
          <w:p w14:paraId="257A9CE0" w14:textId="7B725BEA" w:rsidR="008C5824" w:rsidRDefault="008C5824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(3)</w:t>
            </w:r>
          </w:p>
        </w:tc>
      </w:tr>
    </w:tbl>
    <w:p w14:paraId="1506D135" w14:textId="77777777" w:rsidR="008C5824" w:rsidRDefault="008C5824" w:rsidP="00F02431">
      <w:pPr>
        <w:rPr>
          <w:sz w:val="24"/>
          <w:szCs w:val="24"/>
        </w:rPr>
      </w:pPr>
    </w:p>
    <w:p w14:paraId="088D0E6E" w14:textId="01EC360D" w:rsidR="00B02567" w:rsidRDefault="00B02567" w:rsidP="00F02431">
      <w:pPr>
        <w:rPr>
          <w:sz w:val="24"/>
          <w:szCs w:val="24"/>
        </w:rPr>
      </w:pPr>
      <w:r>
        <w:rPr>
          <w:sz w:val="24"/>
          <w:szCs w:val="24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/>
                <w:sz w:val="24"/>
                <w:szCs w:val="24"/>
              </w:rPr>
              <m:t>0,m</m:t>
            </m:r>
          </m:e>
        </m:bar>
      </m:oMath>
      <w:r>
        <w:rPr>
          <w:sz w:val="24"/>
          <w:szCs w:val="24"/>
        </w:rPr>
        <w:t xml:space="preserve"> предполагаются заданными. Поскольку данное уравнение является линейным относительно неизвестного вектора параметров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β</m:t>
            </m:r>
          </m:e>
        </m:acc>
      </m:oMath>
      <w:r>
        <w:rPr>
          <w:sz w:val="24"/>
          <w:szCs w:val="24"/>
        </w:rPr>
        <w:t xml:space="preserve">, то в этом случае говорят о модели регрессии, линейной по параметрам. Задача регрессионного анализа состоит в том, чтобы на основе выборочных данных найти вектор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 оценок коэффициентов уравнения регрессии, исходя из заданного критерия качества аппроксимации. Заметим, что уравнение (</w:t>
      </w:r>
      <w:r w:rsidR="00C258F2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lastRenderedPageBreak/>
        <w:t xml:space="preserve">путем введения новых переменных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</m:acc>
          </m:e>
        </m:d>
      </m:oMath>
      <w:r>
        <w:rPr>
          <w:sz w:val="24"/>
          <w:szCs w:val="24"/>
        </w:rPr>
        <w:t xml:space="preserve"> сводится к, так называемому, уравнению множественной линейно регрессии: </w:t>
      </w:r>
    </w:p>
    <w:p w14:paraId="5DE25249" w14:textId="77777777" w:rsidR="008C5824" w:rsidRDefault="008C5824" w:rsidP="00F02431">
      <w:pPr>
        <w:rPr>
          <w:sz w:val="24"/>
          <w:szCs w:val="24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C5824" w14:paraId="648E5BAE" w14:textId="77777777" w:rsidTr="0049537F">
        <w:tc>
          <w:tcPr>
            <w:tcW w:w="9067" w:type="dxa"/>
            <w:vAlign w:val="center"/>
          </w:tcPr>
          <w:p w14:paraId="2BA9CEBC" w14:textId="7A66C703" w:rsidR="008C5824" w:rsidRPr="008C5824" w:rsidRDefault="008C5824" w:rsidP="00F024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…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</w:rPr>
                  <m:t>…</m:t>
                </m:r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1" w:type="dxa"/>
          </w:tcPr>
          <w:p w14:paraId="2C6CCA01" w14:textId="75989A5D" w:rsidR="008C5824" w:rsidRDefault="008C5824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(4)</w:t>
            </w:r>
          </w:p>
        </w:tc>
      </w:tr>
    </w:tbl>
    <w:p w14:paraId="77765DAD" w14:textId="1B90DAD8" w:rsidR="003902FD" w:rsidRDefault="003902FD" w:rsidP="00F02431">
      <w:pPr>
        <w:pStyle w:val="a4"/>
        <w:spacing w:before="0" w:beforeAutospacing="0" w:after="0" w:afterAutospacing="0" w:line="276" w:lineRule="auto"/>
        <w:jc w:val="both"/>
      </w:pPr>
    </w:p>
    <w:p w14:paraId="6E11A1DF" w14:textId="72A73AFF" w:rsidR="00CD1B78" w:rsidRDefault="003902FD" w:rsidP="00F02431">
      <w:pPr>
        <w:pStyle w:val="a4"/>
        <w:spacing w:before="0" w:beforeAutospacing="0" w:after="0" w:afterAutospacing="0" w:line="276" w:lineRule="auto"/>
        <w:ind w:firstLine="567"/>
        <w:jc w:val="both"/>
      </w:pPr>
      <w:r>
        <w:t>В матричной форме уравнение регрессии записывается в виде: </w:t>
      </w:r>
    </w:p>
    <w:p w14:paraId="148F2E8B" w14:textId="77777777" w:rsidR="008C5824" w:rsidRDefault="008C5824" w:rsidP="00F02431">
      <w:pPr>
        <w:pStyle w:val="a4"/>
        <w:spacing w:before="0" w:beforeAutospacing="0" w:after="0" w:afterAutospacing="0" w:line="276" w:lineRule="auto"/>
        <w:ind w:firstLine="567"/>
        <w:jc w:val="both"/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C5824" w14:paraId="5D0DA0E7" w14:textId="77777777" w:rsidTr="0049537F">
        <w:tc>
          <w:tcPr>
            <w:tcW w:w="9067" w:type="dxa"/>
            <w:vAlign w:val="center"/>
          </w:tcPr>
          <w:p w14:paraId="4DA6097B" w14:textId="53F93F2B" w:rsidR="008C5824" w:rsidRPr="008C5824" w:rsidRDefault="008C5824" w:rsidP="00F02431">
            <w:pPr>
              <w:pStyle w:val="a4"/>
              <w:spacing w:before="0" w:beforeAutospacing="0" w:after="0" w:afterAutospacing="0" w:line="276" w:lineRule="auto"/>
              <w:ind w:firstLine="567"/>
              <w:jc w:val="center"/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Y=XB+ε</m:t>
              </m:r>
            </m:oMath>
            <w:r w:rsidRPr="00CD1B78">
              <w:rPr>
                <w:noProof/>
              </w:rPr>
              <w:t>,</w:t>
            </w:r>
          </w:p>
        </w:tc>
        <w:tc>
          <w:tcPr>
            <w:tcW w:w="561" w:type="dxa"/>
          </w:tcPr>
          <w:p w14:paraId="75C68C9F" w14:textId="4574A8A1" w:rsidR="008C5824" w:rsidRDefault="008C5824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(5)</w:t>
            </w:r>
          </w:p>
        </w:tc>
      </w:tr>
    </w:tbl>
    <w:p w14:paraId="76958DC2" w14:textId="77777777" w:rsidR="008A2012" w:rsidRPr="00CD1B78" w:rsidRDefault="008A2012" w:rsidP="00F02431">
      <w:pPr>
        <w:pStyle w:val="a4"/>
        <w:spacing w:before="0" w:beforeAutospacing="0" w:after="0" w:afterAutospacing="0" w:line="276" w:lineRule="auto"/>
        <w:jc w:val="both"/>
        <w:rPr>
          <w:noProof/>
        </w:rPr>
      </w:pPr>
    </w:p>
    <w:p w14:paraId="418625CB" w14:textId="15FECE35" w:rsidR="00B02567" w:rsidRDefault="003902FD" w:rsidP="00F02431">
      <w:pPr>
        <w:pStyle w:val="a4"/>
        <w:spacing w:before="0" w:beforeAutospacing="0" w:after="0" w:afterAutospacing="0" w:line="276" w:lineRule="auto"/>
        <w:jc w:val="both"/>
        <w:rPr>
          <w:color w:val="000000" w:themeColor="text1"/>
          <w:shd w:val="clear" w:color="auto" w:fill="FFFFFF"/>
        </w:rPr>
      </w:pPr>
      <w:r>
        <w:t>где 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8A2012" w:rsidRPr="008A2012">
        <w:t xml:space="preserve"> – </w:t>
      </w:r>
      <w:r w:rsidR="008A2012">
        <w:t>вектор ошибок</w:t>
      </w:r>
      <w:r w:rsidR="008A2012" w:rsidRPr="008A2012">
        <w:t xml:space="preserve">,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A2012" w:rsidRPr="008A2012">
        <w:t xml:space="preserve"> </w:t>
      </w:r>
      <w:r w:rsidR="008A2012">
        <w:t>–</w:t>
      </w:r>
      <w:r w:rsidR="008A2012" w:rsidRPr="008A2012">
        <w:t xml:space="preserve"> </w:t>
      </w:r>
      <w:r w:rsidR="008A2012">
        <w:t xml:space="preserve">вектор значений переменной </w:t>
      </w:r>
      <m:oMath>
        <m:r>
          <w:rPr>
            <w:rFonts w:ascii="Cambria Math" w:hAnsi="Cambria Math"/>
            <w:color w:val="000000" w:themeColor="text1"/>
          </w:rPr>
          <m:t>η</m:t>
        </m:r>
      </m:oMath>
      <w:r w:rsidR="008A2012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 xml:space="preserve">B=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,β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sup>
        </m:sSup>
      </m:oMath>
      <w:r w:rsidR="008A2012" w:rsidRPr="008A2012">
        <w:rPr>
          <w:color w:val="000000" w:themeColor="text1"/>
        </w:rPr>
        <w:t xml:space="preserve"> – </w:t>
      </w:r>
      <w:r w:rsidR="008A2012">
        <w:rPr>
          <w:color w:val="000000" w:themeColor="text1"/>
        </w:rPr>
        <w:t>вектор параметров модели</w:t>
      </w:r>
      <w:r w:rsidR="00143494">
        <w:rPr>
          <w:color w:val="000000" w:themeColor="text1"/>
        </w:rPr>
        <w:t xml:space="preserve">, а  </w:t>
      </w:r>
      <m:oMath>
        <m:r>
          <w:rPr>
            <w:rFonts w:ascii="Cambria Math" w:hAnsi="Cambria Math"/>
            <w:noProof/>
          </w:rPr>
          <m:t>X</m:t>
        </m:r>
      </m:oMath>
      <w:r w:rsidR="00143494">
        <w:t xml:space="preserve"> – это матрица значений переменных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j</m:t>
            </m:r>
          </m:sub>
        </m:sSub>
      </m:oMath>
      <w:r w:rsidR="00143494" w:rsidRPr="00143494">
        <w:rPr>
          <w:color w:val="000000" w:themeColor="text1"/>
          <w:shd w:val="clear" w:color="auto" w:fill="FFFFFF"/>
        </w:rPr>
        <w:t xml:space="preserve"> </w:t>
      </w:r>
      <w:r w:rsidR="00143494">
        <w:rPr>
          <w:color w:val="000000" w:themeColor="text1"/>
          <w:shd w:val="clear" w:color="auto" w:fill="FFFFFF"/>
        </w:rPr>
        <w:t xml:space="preserve">размерами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n×</m:t>
        </m:r>
        <m:d>
          <m:d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k+1</m:t>
            </m:r>
          </m:e>
        </m:d>
      </m:oMath>
      <w:r w:rsidR="00143494" w:rsidRPr="00143494">
        <w:rPr>
          <w:color w:val="000000" w:themeColor="text1"/>
          <w:shd w:val="clear" w:color="auto" w:fill="FFFFFF"/>
        </w:rPr>
        <w:t xml:space="preserve">. </w:t>
      </w:r>
      <w:r w:rsidR="00143494">
        <w:rPr>
          <w:color w:val="000000" w:themeColor="text1"/>
          <w:shd w:val="clear" w:color="auto" w:fill="FFFFFF"/>
        </w:rPr>
        <w:t xml:space="preserve">Первый столбец </w:t>
      </w:r>
      <m:oMath>
        <m:r>
          <w:rPr>
            <w:rFonts w:ascii="Cambria Math" w:hAnsi="Cambria Math"/>
            <w:noProof/>
          </w:rPr>
          <m:t>X</m:t>
        </m:r>
      </m:oMath>
      <w:r w:rsidR="00143494">
        <w:t xml:space="preserve"> содержит единицы (значения фиксированной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0</m:t>
            </m:r>
          </m:sub>
        </m:sSub>
      </m:oMath>
      <w:r w:rsidR="00143494">
        <w:t xml:space="preserve">), остальные столбцы – значения переменных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Style w:val="mwe-math-mathml-inline"/>
            <w:rFonts w:ascii="Cambria Math" w:hAnsi="Cambria Math"/>
            <w:color w:val="000000" w:themeColor="text1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  <m:sub>
            <m:r>
              <w:rPr>
                <w:rStyle w:val="mwe-math-mathml-inline"/>
                <w:rFonts w:ascii="Cambria Math" w:hAnsi="Cambria Math"/>
                <w:color w:val="000000" w:themeColor="text1"/>
                <w:shd w:val="clear" w:color="auto" w:fill="FFFFFF"/>
              </w:rPr>
              <m:t>k</m:t>
            </m:r>
          </m:sub>
        </m:sSub>
      </m:oMath>
      <w:r w:rsidR="00B02567">
        <w:rPr>
          <w:color w:val="000000" w:themeColor="text1"/>
          <w:shd w:val="clear" w:color="auto" w:fill="FFFFFF"/>
        </w:rPr>
        <w:t>.</w:t>
      </w:r>
    </w:p>
    <w:p w14:paraId="6B398957" w14:textId="77777777" w:rsidR="001B3971" w:rsidRPr="001B3971" w:rsidRDefault="001B3971" w:rsidP="00F02431">
      <w:pPr>
        <w:pStyle w:val="a4"/>
        <w:spacing w:before="0" w:beforeAutospacing="0" w:after="0" w:afterAutospacing="0" w:line="276" w:lineRule="auto"/>
        <w:jc w:val="both"/>
        <w:rPr>
          <w:color w:val="000000" w:themeColor="text1"/>
          <w:shd w:val="clear" w:color="auto" w:fill="FFFFFF"/>
        </w:rPr>
      </w:pPr>
    </w:p>
    <w:p w14:paraId="540200EC" w14:textId="394D25B9" w:rsidR="003902FD" w:rsidRDefault="003902FD" w:rsidP="00F02431">
      <w:pPr>
        <w:pStyle w:val="2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7" w:name="_Toc526048235"/>
      <w:bookmarkStart w:id="8" w:name="_Toc104452852"/>
      <w:r w:rsidRPr="00143494">
        <w:rPr>
          <w:rFonts w:ascii="Times New Roman" w:hAnsi="Times New Roman" w:cs="Times New Roman"/>
          <w:b/>
          <w:bCs/>
          <w:color w:val="auto"/>
        </w:rPr>
        <w:t>Виды регрессионн</w:t>
      </w:r>
      <w:bookmarkEnd w:id="7"/>
      <w:r w:rsidR="008E0A4D">
        <w:rPr>
          <w:rFonts w:ascii="Times New Roman" w:hAnsi="Times New Roman" w:cs="Times New Roman"/>
          <w:b/>
          <w:bCs/>
          <w:color w:val="auto"/>
        </w:rPr>
        <w:t>ого анализа</w:t>
      </w:r>
      <w:bookmarkEnd w:id="8"/>
    </w:p>
    <w:p w14:paraId="6ED35C74" w14:textId="28D462D5" w:rsidR="0016639D" w:rsidRDefault="0016639D" w:rsidP="00F02431">
      <w:pPr>
        <w:ind w:firstLine="567"/>
        <w:rPr>
          <w:color w:val="auto"/>
          <w:sz w:val="24"/>
          <w:szCs w:val="24"/>
        </w:rPr>
      </w:pPr>
      <w:r w:rsidRPr="0016639D">
        <w:rPr>
          <w:color w:val="auto"/>
          <w:sz w:val="24"/>
          <w:szCs w:val="24"/>
        </w:rPr>
        <w:t>Существует несколько видов регрессий</w:t>
      </w:r>
      <w:r>
        <w:rPr>
          <w:color w:val="auto"/>
          <w:sz w:val="24"/>
          <w:szCs w:val="24"/>
        </w:rPr>
        <w:t>, среди которых</w:t>
      </w:r>
      <w:r w:rsidRPr="0016639D">
        <w:rPr>
          <w:color w:val="auto"/>
          <w:sz w:val="24"/>
          <w:szCs w:val="24"/>
        </w:rPr>
        <w:t xml:space="preserve"> различают линейные и нелинейные регрессии</w:t>
      </w:r>
      <w:r>
        <w:rPr>
          <w:color w:val="auto"/>
          <w:sz w:val="24"/>
          <w:szCs w:val="24"/>
        </w:rPr>
        <w:t>. К линейной относится регрессия вида:</w:t>
      </w:r>
    </w:p>
    <w:p w14:paraId="537DFA19" w14:textId="77777777" w:rsidR="008E0A4D" w:rsidRDefault="00722227" w:rsidP="00F02431">
      <w:pPr>
        <w:pStyle w:val="a4"/>
        <w:spacing w:before="0" w:beforeAutospacing="0" w:after="0" w:afterAutospacing="0" w:line="276" w:lineRule="auto"/>
        <w:ind w:firstLine="567"/>
        <w:jc w:val="both"/>
      </w:pPr>
      <w:r>
        <w:tab/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E0A4D" w14:paraId="54F5B533" w14:textId="77777777" w:rsidTr="0049537F">
        <w:tc>
          <w:tcPr>
            <w:tcW w:w="9067" w:type="dxa"/>
            <w:vAlign w:val="center"/>
          </w:tcPr>
          <w:p w14:paraId="6C6FB8D8" w14:textId="77777777" w:rsidR="008E0A4D" w:rsidRPr="008E0A4D" w:rsidRDefault="008E0A4D" w:rsidP="00F02431">
            <w:pPr>
              <w:ind w:firstLine="567"/>
            </w:pPr>
            <m:oMathPara>
              <m:oMath>
                <m:r>
                  <w:rPr>
                    <w:rFonts w:asci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noProof/>
                  </w:rPr>
                  <m:t>ε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2F0677A" w14:textId="48C9452D" w:rsidR="008E0A4D" w:rsidRPr="008E0A4D" w:rsidRDefault="008E0A4D" w:rsidP="00F02431">
            <w:pPr>
              <w:ind w:firstLine="567"/>
              <w:rPr>
                <w:color w:val="auto"/>
                <w:sz w:val="24"/>
                <w:szCs w:val="24"/>
              </w:rPr>
            </w:pPr>
          </w:p>
        </w:tc>
        <w:tc>
          <w:tcPr>
            <w:tcW w:w="561" w:type="dxa"/>
          </w:tcPr>
          <w:p w14:paraId="7BBE775A" w14:textId="6FCEBB88" w:rsidR="008E0A4D" w:rsidRDefault="008E0A4D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(6)</w:t>
            </w:r>
          </w:p>
        </w:tc>
      </w:tr>
    </w:tbl>
    <w:p w14:paraId="692634B1" w14:textId="42A7957A" w:rsidR="0016639D" w:rsidRDefault="0016639D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В свою очередь </w:t>
      </w:r>
      <w:r w:rsidRPr="0016639D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нелинейные регрессии делятся на два класса: регрессии, нелинейные относительно включенных в анализ объясняющих переменных, но линейные по оцениваемым параметрам, и регрессии, нелинейные по оцениваемым параметрам</w:t>
      </w:r>
      <w: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56B34865" w14:textId="24B34596" w:rsidR="00722227" w:rsidRDefault="00722227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722227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Регрессии, нелинейные по объясняющим переменным:</w:t>
      </w:r>
      <w: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полиномы разных степеней, например: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E0A4D" w14:paraId="32B94713" w14:textId="77777777" w:rsidTr="0049537F">
        <w:tc>
          <w:tcPr>
            <w:tcW w:w="9067" w:type="dxa"/>
            <w:vAlign w:val="center"/>
          </w:tcPr>
          <w:p w14:paraId="57E80DD1" w14:textId="77777777" w:rsidR="008E0A4D" w:rsidRDefault="008E0A4D" w:rsidP="00F02431">
            <w:pPr>
              <w:ind w:firstLine="567"/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w:pPr>
            <m:oMathPara>
              <m:oMath>
                <m:r>
                  <w:rPr>
                    <w:rFonts w:asci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noProof/>
                  </w:rPr>
                  <m:t>ε</m:t>
                </m:r>
              </m:oMath>
            </m:oMathPara>
          </w:p>
          <w:p w14:paraId="57AA0D65" w14:textId="77777777" w:rsidR="008E0A4D" w:rsidRPr="008E0A4D" w:rsidRDefault="008E0A4D" w:rsidP="00F02431">
            <w:pPr>
              <w:ind w:firstLine="567"/>
              <w:rPr>
                <w:color w:val="auto"/>
                <w:sz w:val="24"/>
                <w:szCs w:val="24"/>
              </w:rPr>
            </w:pPr>
          </w:p>
        </w:tc>
        <w:tc>
          <w:tcPr>
            <w:tcW w:w="561" w:type="dxa"/>
          </w:tcPr>
          <w:p w14:paraId="31D0CF9B" w14:textId="1656D75B" w:rsidR="008E0A4D" w:rsidRDefault="008E0A4D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(7)</w:t>
            </w:r>
          </w:p>
        </w:tc>
      </w:tr>
    </w:tbl>
    <w:p w14:paraId="7A6582EA" w14:textId="7E040DB2" w:rsidR="008E0A4D" w:rsidRDefault="00722227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равносторонняя гипербола: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E0A4D" w14:paraId="69829084" w14:textId="77777777" w:rsidTr="008E0A4D">
        <w:tc>
          <w:tcPr>
            <w:tcW w:w="9067" w:type="dxa"/>
            <w:vAlign w:val="center"/>
          </w:tcPr>
          <w:p w14:paraId="5555F09E" w14:textId="77777777" w:rsidR="008E0A4D" w:rsidRPr="008E0A4D" w:rsidRDefault="008E0A4D" w:rsidP="00F02431">
            <m:oMathPara>
              <m:oMath>
                <m:r>
                  <w:rPr>
                    <w:rStyle w:val="a3"/>
                    <w:rFonts w:ascii="Cambria Math" w:hAns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y=a+</m:t>
                </m:r>
                <m:f>
                  <m:fPr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a3"/>
                        <w:rFonts w:ascii="Cambria Math" w:hAns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b</m:t>
                    </m:r>
                  </m:num>
                  <m:den>
                    <m:r>
                      <w:rPr>
                        <w:rStyle w:val="a3"/>
                        <w:rFonts w:ascii="Cambria Math" w:hAns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x</m:t>
                    </m:r>
                  </m:den>
                </m:f>
                <m:r>
                  <w:rPr>
                    <w:rStyle w:val="a3"/>
                    <w:rFonts w:ascii="Cambria Math" w:hAns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+</m:t>
                </m:r>
                <m:r>
                  <w:rPr>
                    <w:rFonts w:ascii="Cambria Math" w:hAnsi="Cambria Math"/>
                    <w:noProof/>
                  </w:rPr>
                  <m:t>ε</m:t>
                </m:r>
              </m:oMath>
            </m:oMathPara>
          </w:p>
          <w:p w14:paraId="5E179BE4" w14:textId="41903BE1" w:rsidR="008E0A4D" w:rsidRPr="008E0A4D" w:rsidRDefault="008E0A4D" w:rsidP="00F02431"/>
        </w:tc>
        <w:tc>
          <w:tcPr>
            <w:tcW w:w="561" w:type="dxa"/>
          </w:tcPr>
          <w:p w14:paraId="4AC45876" w14:textId="669E2A5D" w:rsidR="008E0A4D" w:rsidRDefault="008E0A4D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(8)</w:t>
            </w:r>
          </w:p>
        </w:tc>
      </w:tr>
    </w:tbl>
    <w:p w14:paraId="3EA798D4" w14:textId="70CC4F8E" w:rsidR="00722227" w:rsidRDefault="00722227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722227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Регрессии, нелинейные по оцениваемым параметрам: </w:t>
      </w:r>
      <w: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степенная:</w:t>
      </w:r>
    </w:p>
    <w:p w14:paraId="1E6AC470" w14:textId="77777777" w:rsidR="00BD2077" w:rsidRDefault="00BD2077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BD2077" w14:paraId="128F3132" w14:textId="77777777" w:rsidTr="0049537F">
        <w:tc>
          <w:tcPr>
            <w:tcW w:w="9067" w:type="dxa"/>
            <w:vAlign w:val="center"/>
          </w:tcPr>
          <w:p w14:paraId="4BF68D3F" w14:textId="77777777" w:rsidR="00BD2077" w:rsidRPr="00722227" w:rsidRDefault="00BD2077" w:rsidP="00F02431">
            <w:pPr>
              <w:ind w:firstLine="567"/>
            </w:pPr>
            <m:oMathPara>
              <m:oMath>
                <m:r>
                  <w:rPr>
                    <w:rStyle w:val="a3"/>
                    <w:rFonts w:ascii="Cambria Math" w:hAns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y=a</m:t>
                </m:r>
                <m:sSup>
                  <m:sSupPr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 w:hAns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x</m:t>
                    </m:r>
                  </m:e>
                  <m:sup>
                    <m:r>
                      <w:rPr>
                        <w:rStyle w:val="a3"/>
                        <w:rFonts w:ascii="Cambria Math" w:hAns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ε</m:t>
                </m:r>
              </m:oMath>
            </m:oMathPara>
          </w:p>
          <w:p w14:paraId="455A3133" w14:textId="77777777" w:rsidR="00BD2077" w:rsidRPr="008E0A4D" w:rsidRDefault="00BD2077" w:rsidP="00F02431"/>
        </w:tc>
        <w:tc>
          <w:tcPr>
            <w:tcW w:w="561" w:type="dxa"/>
          </w:tcPr>
          <w:p w14:paraId="301E3976" w14:textId="1F4D03D9" w:rsidR="00BD2077" w:rsidRDefault="00BD2077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(9)</w:t>
            </w:r>
          </w:p>
        </w:tc>
      </w:tr>
    </w:tbl>
    <w:p w14:paraId="6914DBC4" w14:textId="77777777" w:rsidR="007E2215" w:rsidRDefault="007E2215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50C2CDD" w14:textId="21D78AAA" w:rsidR="00722227" w:rsidRDefault="00722227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722227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показательная: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BD2077" w14:paraId="6871997E" w14:textId="77777777" w:rsidTr="0049537F">
        <w:tc>
          <w:tcPr>
            <w:tcW w:w="9067" w:type="dxa"/>
            <w:vAlign w:val="center"/>
          </w:tcPr>
          <w:p w14:paraId="2D9F2B32" w14:textId="77777777" w:rsidR="00BD2077" w:rsidRDefault="00BD2077" w:rsidP="00F02431">
            <w:pPr>
              <w:jc w:val="center"/>
            </w:pPr>
            <m:oMath>
              <m:r>
                <w:rPr>
                  <w:rStyle w:val="a3"/>
                  <w:rFonts w:ascii="Cambria Math" w:hAns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y=a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  <w:lang w:val="en-US"/>
                    </w:rPr>
                    <m:t>b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noProof/>
                </w:rPr>
                <m:t>ε</m:t>
              </m:r>
            </m:oMath>
            <w:r>
              <w:t>,</w:t>
            </w:r>
          </w:p>
          <w:p w14:paraId="61042F63" w14:textId="6E36210F" w:rsidR="00287D75" w:rsidRPr="008E0A4D" w:rsidRDefault="00287D75" w:rsidP="00F02431">
            <w:pPr>
              <w:jc w:val="center"/>
            </w:pPr>
          </w:p>
        </w:tc>
        <w:tc>
          <w:tcPr>
            <w:tcW w:w="561" w:type="dxa"/>
          </w:tcPr>
          <w:p w14:paraId="789ADF33" w14:textId="4C96C045" w:rsidR="00BD2077" w:rsidRDefault="00BD2077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(10)</w:t>
            </w:r>
          </w:p>
        </w:tc>
      </w:tr>
    </w:tbl>
    <w:p w14:paraId="424D37F8" w14:textId="04ED06CA" w:rsidR="003902FD" w:rsidRDefault="007E2215" w:rsidP="00F02431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где во всех видах регрессии </w:t>
      </w:r>
      <m:oMath>
        <m:r>
          <w:rPr>
            <w:rFonts w:ascii="Cambria Math" w:hAnsi="Cambria Math"/>
            <w:noProof/>
          </w:rPr>
          <m:t>ε</m:t>
        </m:r>
      </m:oMath>
      <w:r>
        <w:rPr>
          <w:color w:val="000000" w:themeColor="text1"/>
        </w:rPr>
        <w:t xml:space="preserve"> – возмущение, или стохастическая переменная, включающая влияние неучтенных факторов в модели.</w:t>
      </w:r>
    </w:p>
    <w:p w14:paraId="142A382C" w14:textId="46C4D2E9" w:rsidR="0049537F" w:rsidRDefault="0049537F" w:rsidP="00F02431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</w:p>
    <w:p w14:paraId="07DC0C2A" w14:textId="77777777" w:rsidR="00B240E8" w:rsidRPr="00BD2077" w:rsidRDefault="00B240E8" w:rsidP="00F02431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</w:rPr>
      </w:pPr>
    </w:p>
    <w:p w14:paraId="2768FD23" w14:textId="0692294E" w:rsidR="003902FD" w:rsidRPr="007E2215" w:rsidRDefault="003902FD" w:rsidP="00F02431">
      <w:pPr>
        <w:pStyle w:val="2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9" w:name="_Toc526048238"/>
      <w:bookmarkStart w:id="10" w:name="_Toc104452853"/>
      <w:r w:rsidRPr="007E2215">
        <w:rPr>
          <w:rFonts w:ascii="Times New Roman" w:hAnsi="Times New Roman" w:cs="Times New Roman"/>
          <w:b/>
          <w:bCs/>
          <w:color w:val="auto"/>
        </w:rPr>
        <w:lastRenderedPageBreak/>
        <w:t>Оценка коэффициентов уравнения регрессии</w:t>
      </w:r>
      <w:bookmarkEnd w:id="9"/>
      <w:bookmarkEnd w:id="10"/>
    </w:p>
    <w:p w14:paraId="43E6FF3D" w14:textId="26959367" w:rsidR="00D57BA6" w:rsidRDefault="0049537F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Рассмотрим линейную по коэффициентам модель регрессии величины</w:t>
      </w:r>
      <w: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Y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на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X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:</w:t>
      </w:r>
    </w:p>
    <w:p w14:paraId="5344A850" w14:textId="77777777" w:rsidR="00D57BA6" w:rsidRDefault="00D57BA6" w:rsidP="00F02431">
      <w:pPr>
        <w:ind w:firstLine="708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D57BA6" w14:paraId="56A6B876" w14:textId="77777777" w:rsidTr="000B1C01">
        <w:tc>
          <w:tcPr>
            <w:tcW w:w="9067" w:type="dxa"/>
            <w:vAlign w:val="center"/>
          </w:tcPr>
          <w:p w14:paraId="27B185CB" w14:textId="23DDF55E" w:rsidR="00D57BA6" w:rsidRPr="008E0A4D" w:rsidRDefault="00D57BA6" w:rsidP="00F02431">
            <w:pPr>
              <w:jc w:val="center"/>
            </w:pP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y=f</m:t>
              </m:r>
              <m:d>
                <m:d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x</m:t>
                  </m:r>
                </m:e>
              </m:d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+ε=</m:t>
              </m:r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β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0</m:t>
                  </m:r>
                </m:sub>
              </m:sSub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β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ϕ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1</m:t>
                  </m:r>
                </m:sub>
              </m:sSub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(x)+</m:t>
              </m:r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β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ϕ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2</m:t>
                  </m:r>
                </m:sub>
              </m:sSub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(x)+</m:t>
              </m:r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…</m:t>
              </m:r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+</m:t>
              </m:r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β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k</m:t>
                  </m:r>
                </m:sub>
              </m:sSub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ϕ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k</m:t>
                  </m:r>
                </m:sub>
              </m:sSub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(x)+ε</m:t>
              </m:r>
            </m:oMath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>,</w:t>
            </w:r>
          </w:p>
        </w:tc>
        <w:tc>
          <w:tcPr>
            <w:tcW w:w="561" w:type="dxa"/>
          </w:tcPr>
          <w:p w14:paraId="60667BC2" w14:textId="63049D70" w:rsidR="00D57BA6" w:rsidRDefault="00D57BA6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(11)</w:t>
            </w:r>
          </w:p>
        </w:tc>
      </w:tr>
    </w:tbl>
    <w:p w14:paraId="5BF1E5CC" w14:textId="77777777" w:rsidR="0049537F" w:rsidRP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3C6777" w14:textId="01E49261" w:rsidR="0049537F" w:rsidRP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где: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f(x)=M(Y/X=x)=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+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(x)+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b>
        </m:sSub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(x)+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…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+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sub>
        </m:sSub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r w:rsidR="00D57BA6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–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функция регрессии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Y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на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X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(функции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(x),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(x),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…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,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предполагаются заданными),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ε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r w:rsidR="00D57BA6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–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случайная величина с математическим ожиданием равным нулю и дисперсией </w:t>
      </w:r>
      <m:oMath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σ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p>
        </m:sSup>
      </m:oMath>
      <w:r w:rsidR="00D57BA6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2C5A2F33" w14:textId="1D4DF699" w:rsidR="0049537F" w:rsidRDefault="0049537F" w:rsidP="00F02431">
      <w:pPr>
        <w:tabs>
          <w:tab w:val="left" w:pos="567"/>
        </w:tabs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ab/>
        <w:t xml:space="preserve">Если ввести вектор базисных функций: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ϕ(x)=</m:t>
        </m:r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mPr>
                  <m:m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/>
                              <w:i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(x)</m:t>
                      </m:r>
                    </m:e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…</m:t>
                      </m: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/>
                              <w:i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k</m:t>
                          </m:r>
                        </m:sub>
                      </m:s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(x)</m:t>
                      </m:r>
                    </m:e>
                  </m:mr>
                </m:m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e>
            </m:d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sup>
        </m:sSup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и вектор коэффициентов уравнения регрессии: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B=</m:t>
        </m:r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/>
                              <w:i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/>
                              <w:i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1</m:t>
                          </m:r>
                        </m:sub>
                      </m:sSub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e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…</m:t>
                      </m: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/>
                              <w:i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/>
                              <w:color w:val="000000" w:themeColor="text1"/>
                              <w:sz w:val="24"/>
                              <w:szCs w:val="24"/>
                              <w:u w:val="none"/>
                              <w:bdr w:val="none" w:sz="0" w:space="0" w:color="auto" w:frame="1"/>
                            </w:rPr>
                            <m:t>k</m:t>
                          </m:r>
                        </m:sub>
                      </m:sSub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e>
                  </m:mr>
                </m:m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e>
            </m:d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sup>
        </m:sSup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, то уравнение (1</w:t>
      </w:r>
      <w:r w:rsidR="00D57BA6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1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) можно переписать в виде:</w:t>
      </w:r>
    </w:p>
    <w:p w14:paraId="52FA1B3B" w14:textId="77777777" w:rsidR="00D57BA6" w:rsidRDefault="00D57BA6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D57BA6" w14:paraId="3A5EF9BB" w14:textId="77777777" w:rsidTr="000B1C01">
        <w:tc>
          <w:tcPr>
            <w:tcW w:w="9067" w:type="dxa"/>
            <w:vAlign w:val="center"/>
          </w:tcPr>
          <w:p w14:paraId="1D19C9E1" w14:textId="18EC7282" w:rsidR="00D57BA6" w:rsidRPr="008E0A4D" w:rsidRDefault="00D57BA6" w:rsidP="00F02431">
            <w:pPr>
              <w:jc w:val="center"/>
            </w:pPr>
            <m:oMathPara>
              <m:oMath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y=</m:t>
                </m:r>
                <m:sSup>
                  <m:sSup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B</m:t>
                    </m:r>
                  </m:e>
                  <m:sup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T</m:t>
                    </m:r>
                  </m:sup>
                </m:sSup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ϕ(x)+ε</m:t>
                </m:r>
              </m:oMath>
            </m:oMathPara>
          </w:p>
        </w:tc>
        <w:tc>
          <w:tcPr>
            <w:tcW w:w="561" w:type="dxa"/>
          </w:tcPr>
          <w:p w14:paraId="01627CEB" w14:textId="6BA74CA1" w:rsidR="00D57BA6" w:rsidRDefault="00D57BA6" w:rsidP="00F02431">
            <w:pPr>
              <w:pStyle w:val="a6"/>
              <w:spacing w:after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(12)</w:t>
            </w:r>
          </w:p>
        </w:tc>
      </w:tr>
    </w:tbl>
    <w:p w14:paraId="1AD191BE" w14:textId="1C08698B" w:rsidR="0049537F" w:rsidRP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74D0F42C" w14:textId="5DD7C055" w:rsidR="0049537F" w:rsidRDefault="0049537F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Пусть в результате эксперимента получена выборка из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n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пар значений величин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Y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X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. Требуется на основе данных значений найти оценки неизвестных параметров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,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 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j=</m:t>
        </m:r>
        <m:bar>
          <m:barPr>
            <m:pos m:val="top"/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bar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0,k</m:t>
            </m:r>
          </m:e>
        </m:ba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уравнения регрессии (1</w:t>
      </w:r>
      <w:r w:rsidR="00D57BA6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1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). Для нахождения оценок  параметров используем метод наименьших квадратов, согласно которому в качестве оценок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,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,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…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,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берутся такие, которые минимизируют сумму квадратов отклонений наблюдаемых значений </w:t>
      </w:r>
      <m:oMath>
        <m:sSub>
          <m:sSubP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у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i</m:t>
            </m: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от значений, определяемых функции регрессии, то есть, из условия минимума функции:</w:t>
      </w:r>
    </w:p>
    <w:p w14:paraId="38FA676D" w14:textId="77777777" w:rsidR="00D57BA6" w:rsidRDefault="00D57BA6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D57BA6" w14:paraId="7E692F72" w14:textId="77777777" w:rsidTr="00D57BA6">
        <w:tc>
          <w:tcPr>
            <w:tcW w:w="9067" w:type="dxa"/>
            <w:vAlign w:val="center"/>
          </w:tcPr>
          <w:p w14:paraId="65D4A91B" w14:textId="70BD77DC" w:rsidR="00D57BA6" w:rsidRPr="008E0A4D" w:rsidRDefault="00D57BA6" w:rsidP="00F02431">
            <w:pPr>
              <w:jc w:val="center"/>
            </w:pPr>
            <m:oMathPara>
              <m:oMath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Q=</m:t>
                </m:r>
                <m:nary>
                  <m:naryPr>
                    <m:chr m:val="∑"/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naryPr>
                  <m:sub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i=1</m:t>
                    </m:r>
                  </m:sub>
                  <m:sup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3"/>
                                    <w:rFonts w:asci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bdr w:val="none" w:sz="0" w:space="0" w:color="auto" w:frame="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3"/>
                                    <w:rFonts w:ascii="Cambria Math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bdr w:val="none" w:sz="0" w:space="0" w:color="auto" w:frame="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Style w:val="a3"/>
                                    <w:rFonts w:ascii="Cambria Math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bdr w:val="none" w:sz="0" w:space="0" w:color="auto" w:frame="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-</m:t>
                            </m:r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Style w:val="a3"/>
                                    <w:rFonts w:asci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bdr w:val="none" w:sz="0" w:space="0" w:color="auto" w:frame="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3"/>
                                    <w:rFonts w:ascii="Cambria Math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bdr w:val="none" w:sz="0" w:space="0" w:color="auto" w:frame="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Style w:val="a3"/>
                                    <w:rFonts w:ascii="Cambria Math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bdr w:val="none" w:sz="0" w:space="0" w:color="auto" w:frame="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2</m:t>
                        </m:r>
                      </m:sup>
                    </m:sSup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e>
                </m:nary>
              </m:oMath>
            </m:oMathPara>
          </w:p>
        </w:tc>
        <w:tc>
          <w:tcPr>
            <w:tcW w:w="561" w:type="dxa"/>
            <w:vAlign w:val="center"/>
          </w:tcPr>
          <w:p w14:paraId="2A684D46" w14:textId="5B299FF7" w:rsidR="00D57BA6" w:rsidRDefault="00D57BA6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(13)</w:t>
            </w:r>
          </w:p>
        </w:tc>
      </w:tr>
    </w:tbl>
    <w:p w14:paraId="1E4BD283" w14:textId="77777777" w:rsidR="00D57BA6" w:rsidRDefault="00D57BA6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476C4CD7" w14:textId="74129341" w:rsidR="00D57BA6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Оценка вектора коэффициентов </w:t>
      </w:r>
      <m:oMath>
        <m:acc>
          <m:acc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acc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B</m:t>
            </m:r>
          </m:e>
        </m:acc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уравнения регрессии, найденная из условия минимума функции (</w:t>
      </w:r>
      <w:r w:rsidR="00D57BA6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1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3) имеет вид: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D57BA6" w14:paraId="67797455" w14:textId="77777777" w:rsidTr="00287D75">
        <w:tc>
          <w:tcPr>
            <w:tcW w:w="9012" w:type="dxa"/>
            <w:vAlign w:val="center"/>
          </w:tcPr>
          <w:p w14:paraId="55DC2DDF" w14:textId="24489932" w:rsidR="00D57BA6" w:rsidRPr="008E0A4D" w:rsidRDefault="002549B2" w:rsidP="00F02431">
            <w:pPr>
              <w:jc w:val="center"/>
            </w:pPr>
            <m:oMath>
              <m:acc>
                <m:acc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B</m:t>
                  </m:r>
                </m:e>
              </m:acc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=</m:t>
              </m:r>
              <m:sSup>
                <m:sSup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K</m:t>
                  </m:r>
                </m:e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-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1</m:t>
                  </m:r>
                </m:sup>
              </m:sSup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Z</m:t>
              </m:r>
            </m:oMath>
            <w:r w:rsidR="00D57BA6"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>,</w:t>
            </w:r>
          </w:p>
        </w:tc>
        <w:tc>
          <w:tcPr>
            <w:tcW w:w="616" w:type="dxa"/>
            <w:vAlign w:val="center"/>
          </w:tcPr>
          <w:p w14:paraId="7AD8BA8C" w14:textId="32455EBF" w:rsidR="00D57BA6" w:rsidRDefault="00D57BA6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(14)</w:t>
            </w:r>
          </w:p>
        </w:tc>
      </w:tr>
    </w:tbl>
    <w:p w14:paraId="0A90B358" w14:textId="53028926" w:rsid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где: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287D75" w14:paraId="59481B52" w14:textId="77777777" w:rsidTr="000B1C01">
        <w:tc>
          <w:tcPr>
            <w:tcW w:w="9012" w:type="dxa"/>
            <w:vAlign w:val="center"/>
          </w:tcPr>
          <w:p w14:paraId="731FAD33" w14:textId="1C52CCBE" w:rsidR="00287D75" w:rsidRPr="008E0A4D" w:rsidRDefault="00287D75" w:rsidP="00F02431">
            <w:pPr>
              <w:jc w:val="center"/>
            </w:pP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K=</m:t>
              </m:r>
              <m:nary>
                <m:naryPr>
                  <m:chr m:val="∑"/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n</m:t>
                  </m:r>
                </m:sup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ϕ(</m:t>
                  </m:r>
                  <m:sSub>
                    <m:sSub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)</m:t>
                  </m:r>
                  <m:sSup>
                    <m:sSup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ϕ</m:t>
                      </m:r>
                    </m:e>
                    <m:sup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T</m:t>
                      </m:r>
                    </m:sup>
                  </m:s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(</m:t>
                  </m:r>
                  <m:sSub>
                    <m:sSub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)</m:t>
                  </m:r>
                </m:e>
              </m:nary>
            </m:oMath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, </w:t>
            </w:r>
            <w:r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 </w:t>
            </w: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Z=</m:t>
              </m:r>
              <m:nary>
                <m:naryPr>
                  <m:chr m:val="∑"/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y</m:t>
                      </m:r>
                    </m:e>
                    <m: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ϕ(</m:t>
                  </m:r>
                  <m:sSub>
                    <m:sSub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)</m:t>
                  </m:r>
                </m:e>
              </m:nary>
            </m:oMath>
          </w:p>
        </w:tc>
        <w:tc>
          <w:tcPr>
            <w:tcW w:w="616" w:type="dxa"/>
            <w:vAlign w:val="center"/>
          </w:tcPr>
          <w:p w14:paraId="21446E4C" w14:textId="2AFE1CD9" w:rsidR="00287D75" w:rsidRDefault="00287D75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(15)</w:t>
            </w:r>
          </w:p>
        </w:tc>
      </w:tr>
    </w:tbl>
    <w:p w14:paraId="23544675" w14:textId="77777777" w:rsidR="00287D75" w:rsidRPr="0049537F" w:rsidRDefault="00287D75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8F5B6C" w14:textId="439852EC" w:rsidR="00B240E8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Матрицы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K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Z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можно найти</w:t>
      </w:r>
      <w:r w:rsidR="00B240E8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также по формулам:</w:t>
      </w:r>
    </w:p>
    <w:p w14:paraId="45B20219" w14:textId="77777777" w:rsidR="00B240E8" w:rsidRDefault="00B240E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B240E8" w14:paraId="2527C863" w14:textId="77777777" w:rsidTr="000B1C01">
        <w:tc>
          <w:tcPr>
            <w:tcW w:w="9012" w:type="dxa"/>
            <w:vAlign w:val="center"/>
          </w:tcPr>
          <w:p w14:paraId="29D7F54D" w14:textId="3A435851" w:rsidR="00B240E8" w:rsidRPr="008E0A4D" w:rsidRDefault="00B240E8" w:rsidP="00F02431">
            <w:pPr>
              <w:jc w:val="center"/>
            </w:pP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K=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Φ</m:t>
                  </m:r>
                </m:e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T</m:t>
                  </m: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up>
              </m:sSup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Φ</m:t>
              </m:r>
            </m:oMath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, </w:t>
            </w:r>
            <w:r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 </w:t>
            </w: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Z=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Φ</m:t>
                  </m:r>
                </m:e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T</m:t>
                  </m: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up>
              </m:sSup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Y</m:t>
              </m:r>
            </m:oMath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, </w:t>
            </w:r>
          </w:p>
        </w:tc>
        <w:tc>
          <w:tcPr>
            <w:tcW w:w="616" w:type="dxa"/>
            <w:vAlign w:val="center"/>
          </w:tcPr>
          <w:p w14:paraId="5CEA5766" w14:textId="48C1B5AB" w:rsidR="00B240E8" w:rsidRDefault="00B240E8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(16)</w:t>
            </w:r>
          </w:p>
        </w:tc>
      </w:tr>
    </w:tbl>
    <w:p w14:paraId="11C37E35" w14:textId="77777777" w:rsidR="0049537F" w:rsidRP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где:</w:t>
      </w:r>
    </w:p>
    <w:p w14:paraId="095B3588" w14:textId="77777777" w:rsidR="00B240E8" w:rsidRDefault="00B240E8" w:rsidP="00F02431">
      <w:pPr>
        <w:jc w:val="right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8FA04C" w14:textId="77777777" w:rsidR="00B240E8" w:rsidRDefault="00B240E8" w:rsidP="00F02431">
      <w:pPr>
        <w:jc w:val="right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C8ED8A6" w14:textId="77777777" w:rsidR="00B240E8" w:rsidRDefault="00B240E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B240E8" w14:paraId="68BF4647" w14:textId="77777777" w:rsidTr="000B1C01">
        <w:tc>
          <w:tcPr>
            <w:tcW w:w="9012" w:type="dxa"/>
            <w:vAlign w:val="center"/>
          </w:tcPr>
          <w:p w14:paraId="6F1A5236" w14:textId="2D647929" w:rsidR="00B240E8" w:rsidRPr="008E0A4D" w:rsidRDefault="00B240E8" w:rsidP="00F02431">
            <w:pPr>
              <w:jc w:val="center"/>
            </w:pP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Φ=</m:t>
              </m:r>
              <m:d>
                <m:d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mPr>
                    <m:m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</m:e>
                      <m:e>
                        <m:r>
                          <w:rPr>
                            <w:rStyle w:val="a3"/>
                            <w:rFonts w:ascii="Cambria Math" w:hAnsi="Cambria Math" w:cs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⋯</m:t>
                        </m: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</m:e>
                      <m:e>
                        <m:r>
                          <w:rPr>
                            <w:rStyle w:val="a3"/>
                            <w:rFonts w:ascii="Cambria Math" w:hAnsi="Cambria Math" w:cs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⋯</m:t>
                        </m: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…</m:t>
                        </m:r>
                      </m:e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…</m:t>
                        </m:r>
                      </m:e>
                      <m:e>
                        <m:r>
                          <w:rPr>
                            <w:rStyle w:val="a3"/>
                            <w:rFonts w:ascii="Cambria Math" w:hAnsi="Cambria Math" w:cs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⋯</m:t>
                        </m: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  <m:e>
                        <m:r>
                          <w:rPr>
                            <w:rStyle w:val="a3"/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…</m:t>
                        </m: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</m:e>
                      <m:e>
                        <m:r>
                          <w:rPr>
                            <w:rStyle w:val="a3"/>
                            <w:rFonts w:ascii="Cambria Math" w:hAnsi="Cambria Math" w:cs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⋯</m:t>
                        </m: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</m:e>
                    </m:mr>
                  </m:m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e>
              </m:d>
            </m:oMath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, </w:t>
            </w:r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ab/>
            </w:r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ab/>
            </w: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Y=</m:t>
              </m:r>
              <m:d>
                <m:d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…</m:t>
                        </m:r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mr>
                  </m:m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e>
              </m:d>
            </m:oMath>
            <w:r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>.</w:t>
            </w:r>
          </w:p>
        </w:tc>
        <w:tc>
          <w:tcPr>
            <w:tcW w:w="616" w:type="dxa"/>
            <w:vAlign w:val="center"/>
          </w:tcPr>
          <w:p w14:paraId="5FD0CFC3" w14:textId="07313E7D" w:rsidR="00B240E8" w:rsidRDefault="00B240E8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(17)</w:t>
            </w:r>
          </w:p>
        </w:tc>
      </w:tr>
    </w:tbl>
    <w:p w14:paraId="57A86B40" w14:textId="77777777" w:rsidR="00B240E8" w:rsidRDefault="00B240E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4E754C36" w14:textId="22F891C4" w:rsidR="0049537F" w:rsidRDefault="0049537F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Остаточная дисперсия модели регрессии (несмещенная оценка дисперсии </w:t>
      </w:r>
      <m:oMath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σ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p>
        </m:sSup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) находится по формуле: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E07FC8" w14:paraId="55E97642" w14:textId="77777777" w:rsidTr="00E07FC8">
        <w:tc>
          <w:tcPr>
            <w:tcW w:w="9012" w:type="dxa"/>
          </w:tcPr>
          <w:p w14:paraId="646E2D0A" w14:textId="6E288B3E" w:rsidR="00E07FC8" w:rsidRPr="008E0A4D" w:rsidRDefault="002549B2" w:rsidP="00F02431">
            <w:pPr>
              <w:jc w:val="center"/>
            </w:pPr>
            <m:oMath>
              <m:sSup>
                <m:sSup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s</m:t>
                  </m:r>
                </m:e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=</m:t>
              </m:r>
              <m:f>
                <m:f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1</m:t>
                  </m:r>
                </m:num>
                <m:den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n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-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k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-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1</m:t>
                  </m:r>
                </m:den>
              </m:f>
              <m:nary>
                <m:naryPr>
                  <m:chr m:val="∑"/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n</m:t>
                  </m:r>
                </m:sup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(</m:t>
                  </m:r>
                  <m:sSub>
                    <m:sSub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y</m:t>
                      </m:r>
                    </m:e>
                    <m: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-</m:t>
                  </m:r>
                  <m:acc>
                    <m:acc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y</m:t>
                      </m:r>
                    </m:e>
                  </m:acc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(</m:t>
                  </m:r>
                  <m:sSub>
                    <m:sSub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)</m:t>
                  </m:r>
                  <m:sSup>
                    <m:sSup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)</m:t>
                      </m:r>
                    </m:e>
                    <m:sup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e>
              </m:nary>
            </m:oMath>
            <w:r w:rsidR="00E07FC8"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>,</w:t>
            </w:r>
          </w:p>
        </w:tc>
        <w:tc>
          <w:tcPr>
            <w:tcW w:w="616" w:type="dxa"/>
          </w:tcPr>
          <w:p w14:paraId="71C2B6BD" w14:textId="60E5CB02" w:rsidR="00E07FC8" w:rsidRDefault="00E07FC8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(18)</w:t>
            </w:r>
          </w:p>
        </w:tc>
      </w:tr>
    </w:tbl>
    <w:p w14:paraId="5A68C6CA" w14:textId="77777777" w:rsidR="00E07FC8" w:rsidRDefault="00E07FC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7655606C" w14:textId="4F285C46" w:rsidR="0049537F" w:rsidRP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где  </w:t>
      </w:r>
      <m:oMath>
        <m:acc>
          <m:acc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acc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y</m:t>
            </m:r>
          </m:e>
        </m:acc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(x)=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+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(x)+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(x)+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…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+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accPr>
              <m:e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β</m:t>
                </m:r>
              </m:e>
            </m:acc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sub>
        </m:sSub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ϕ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(x)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r w:rsidR="00B240E8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–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оценка функции регрессии.</w:t>
      </w:r>
    </w:p>
    <w:p w14:paraId="4460F8E2" w14:textId="14A6DCB9" w:rsid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ab/>
        <w:t>Качество регрессионной модели можно оценить по значению коэффициента детерминации: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E07FC8" w14:paraId="5D2B7803" w14:textId="77777777" w:rsidTr="00E07FC8">
        <w:tc>
          <w:tcPr>
            <w:tcW w:w="9012" w:type="dxa"/>
          </w:tcPr>
          <w:p w14:paraId="0857D4B1" w14:textId="5EFD5C1C" w:rsidR="00E07FC8" w:rsidRPr="00E07FC8" w:rsidRDefault="002549B2" w:rsidP="00F02431">
            <w:pPr>
              <w:rPr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m:oMathPara>
              <m:oMath>
                <m:sSup>
                  <m:sSup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R</m:t>
                    </m:r>
                  </m:e>
                  <m:sup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2</m:t>
                    </m:r>
                  </m:sup>
                </m:sSup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=1</m:t>
                </m:r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-</m:t>
                </m:r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naryPr>
                      <m: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n</m:t>
                        </m:r>
                      </m:sup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nary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naryPr>
                      <m: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n</m:t>
                        </m:r>
                      </m:sup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-</m:t>
                        </m:r>
                        <m:acc>
                          <m:accPr>
                            <m:chr m:val="̄"/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nary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den>
                </m:f>
              </m:oMath>
            </m:oMathPara>
          </w:p>
        </w:tc>
        <w:tc>
          <w:tcPr>
            <w:tcW w:w="616" w:type="dxa"/>
            <w:vAlign w:val="center"/>
          </w:tcPr>
          <w:p w14:paraId="2C8749EB" w14:textId="19F58D1B" w:rsidR="00E07FC8" w:rsidRDefault="00E07FC8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(19)</w:t>
            </w:r>
          </w:p>
        </w:tc>
      </w:tr>
    </w:tbl>
    <w:p w14:paraId="3A3A9A77" w14:textId="15093054" w:rsid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Чем ближе значения  </w:t>
      </w:r>
      <m:oMath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R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p>
        </m:sSup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к 1, тем большую долю дисперсии величины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Y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объясняет функция регрессии. Однако, коэффициент детерминации просто характеризует качество аппроксимации и не учитывает точность полученных оценок дисперсий регрессионной модели. Поэтому более корректно использование исправленного коэффициента детерминации, рассчитываемого по формуле:</w:t>
      </w:r>
    </w:p>
    <w:p w14:paraId="1C8FD27F" w14:textId="77777777" w:rsidR="00E07FC8" w:rsidRDefault="00E07FC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E07FC8" w14:paraId="4DFDE342" w14:textId="77777777" w:rsidTr="00E07FC8">
        <w:tc>
          <w:tcPr>
            <w:tcW w:w="9012" w:type="dxa"/>
          </w:tcPr>
          <w:p w14:paraId="5B7399F6" w14:textId="77777777" w:rsidR="00E07FC8" w:rsidRPr="00E07FC8" w:rsidRDefault="002549B2" w:rsidP="00F02431">
            <w:pPr>
              <w:jc w:val="center"/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w:pPr>
            <m:oMathPara>
              <m:oMath>
                <m:sSubSup>
                  <m:sSubSup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R</m:t>
                    </m:r>
                  </m:e>
                  <m:sub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ad</m:t>
                    </m:r>
                  </m:sub>
                  <m:sup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2</m:t>
                    </m:r>
                  </m:sup>
                </m:sSubSup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=1</m:t>
                </m:r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-</m:t>
                </m:r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n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n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k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1</m:t>
                    </m:r>
                  </m:den>
                </m:f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naryPr>
                      <m: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n</m:t>
                        </m:r>
                      </m:sup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nary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naryPr>
                      <m: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n</m:t>
                        </m:r>
                      </m:sup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-</m:t>
                        </m:r>
                        <m:acc>
                          <m:accPr>
                            <m:chr m:val="̄"/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nary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den>
                </m:f>
              </m:oMath>
            </m:oMathPara>
          </w:p>
          <w:p w14:paraId="7BBD11E0" w14:textId="7BCF516C" w:rsidR="00E07FC8" w:rsidRPr="00E07FC8" w:rsidRDefault="00E07FC8" w:rsidP="00F02431">
            <w:pPr>
              <w:jc w:val="center"/>
              <w:rPr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16" w:type="dxa"/>
          </w:tcPr>
          <w:p w14:paraId="1F63AD59" w14:textId="2F9227AF" w:rsidR="00E07FC8" w:rsidRDefault="00E07FC8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(20)</w:t>
            </w:r>
          </w:p>
        </w:tc>
      </w:tr>
    </w:tbl>
    <w:p w14:paraId="62435F79" w14:textId="430137AB" w:rsid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Для проверки значимости коэффициента детерминации используется статистика Фишера:</w:t>
      </w:r>
    </w:p>
    <w:p w14:paraId="20C16DC5" w14:textId="77777777" w:rsidR="00E07FC8" w:rsidRDefault="00E07FC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E07FC8" w14:paraId="72417F20" w14:textId="77777777" w:rsidTr="00E07FC8">
        <w:tc>
          <w:tcPr>
            <w:tcW w:w="9012" w:type="dxa"/>
          </w:tcPr>
          <w:p w14:paraId="4E7B16E7" w14:textId="2E530C07" w:rsidR="00E07FC8" w:rsidRPr="00E07FC8" w:rsidRDefault="00E07FC8" w:rsidP="00F02431">
            <w:pPr>
              <w:jc w:val="center"/>
              <w:rPr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m:oMathPara>
              <m:oMath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F=</m:t>
                </m:r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n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k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naryPr>
                      <m: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n</m:t>
                        </m:r>
                      </m:sup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-</m:t>
                        </m:r>
                        <m:acc>
                          <m:accPr>
                            <m:chr m:val="̄"/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nary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naryPr>
                      <m: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i=1</m:t>
                        </m:r>
                      </m:sub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n</m:t>
                        </m:r>
                      </m:sup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acc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)</m:t>
                        </m:r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b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nary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den>
                </m:f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=</m:t>
                </m:r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n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k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sSupP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R</m:t>
                        </m:r>
                      </m:e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1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sSup>
                      <m:sSupPr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sSupPr>
                      <m:e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R</m:t>
                        </m:r>
                      </m:e>
                      <m:sup>
                        <m:r>
                          <w:rPr>
                            <w:rStyle w:val="a3"/>
                            <w:rFonts w:ascii="Cambria Math"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  <m:t>2</m:t>
                        </m:r>
                      </m:sup>
                    </m:sSup>
                    <m:ctrlPr>
                      <w:rPr>
                        <w:rStyle w:val="a3"/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den>
                </m:f>
              </m:oMath>
            </m:oMathPara>
          </w:p>
        </w:tc>
        <w:tc>
          <w:tcPr>
            <w:tcW w:w="616" w:type="dxa"/>
            <w:vAlign w:val="center"/>
          </w:tcPr>
          <w:p w14:paraId="632A8BC9" w14:textId="39B8B1FE" w:rsidR="00E07FC8" w:rsidRDefault="00E07FC8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(21)</w:t>
            </w:r>
          </w:p>
        </w:tc>
      </w:tr>
    </w:tbl>
    <w:p w14:paraId="18354A85" w14:textId="77777777" w:rsidR="00E07FC8" w:rsidRDefault="00E07FC8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6F2181" w14:textId="7ED37A83" w:rsidR="0049537F" w:rsidRPr="0049537F" w:rsidRDefault="0049537F" w:rsidP="00F02431">
      <w:pPr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При условии истинности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H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:</m:t>
        </m:r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R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p>
        </m:sSup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=0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в предположении, что остатки независимые нормальные случайные величины с одинаковой дисперсией, данная статистика имеет распределение Фишера с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ν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=k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и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ν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=n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k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числом степеней свободы. Если наблюденное значение статистики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F&gt;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F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крит</m:t>
            </m: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где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F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крит</m:t>
            </m: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r w:rsidR="00E07FC8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–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критическая точка распределения Фишера уровня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(квантиль распределения Фишера уровня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), то нулевая гипотеза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H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:</m:t>
        </m:r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R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p>
        </m:sSup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=0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отклоняется и считается, что </w:t>
      </w:r>
      <m:oMath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R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2</m:t>
            </m:r>
          </m:sup>
        </m:sSup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значимо отличается от нуля и использование модели (1</w:t>
      </w:r>
      <w:r w:rsidR="00E07FC8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1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) статистически обосновано. В противном случае коэффициент детерминации и, соответственно, уравнение признаются незначимыми. </w:t>
      </w:r>
    </w:p>
    <w:p w14:paraId="4665300C" w14:textId="6437A318" w:rsidR="0049537F" w:rsidRPr="0049537F" w:rsidRDefault="0049537F" w:rsidP="00F02431">
      <w:pPr>
        <w:ind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ab/>
        <w:t xml:space="preserve">Для  проверки значимости коэффициентов уравнения регрессии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,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 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j=</m:t>
        </m:r>
        <m:bar>
          <m:barPr>
            <m:pos m:val="top"/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bar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0,k</m:t>
            </m:r>
          </m:e>
        </m:ba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используется статистика: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</m:t>
        </m:r>
        <m:f>
          <m:f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fPr>
          <m:num>
            <m:sSub>
              <m:sSubPr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sSubPr>
              <m:e>
                <m:acc>
                  <m:acc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accPr>
                  <m:e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β</m:t>
                    </m:r>
                  </m:e>
                </m:acc>
              </m:e>
              <m:sub>
                <m:r>
                  <w:rPr>
                    <w:rStyle w:val="a3"/>
                    <w:rFonts w:ascii="Cambria Math"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s</m:t>
                    </m:r>
                  </m:e>
                  <m:sup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a3"/>
                            <w:rFonts w:asci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3"/>
                                <w:rFonts w:ascii="Cambria Math"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</m:ctrlPr>
                          </m:sSupPr>
                          <m:e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-</m:t>
                            </m:r>
                            <m:r>
                              <w:rPr>
                                <w:rStyle w:val="a3"/>
                                <w:rFonts w:ascii="Cambria Math"/>
                                <w:color w:val="000000" w:themeColor="text1"/>
                                <w:sz w:val="24"/>
                                <w:szCs w:val="24"/>
                                <w:u w:val="none"/>
                                <w:bdr w:val="none" w:sz="0" w:space="0" w:color="auto" w:frame="1"/>
                              </w:rPr>
                              <m:t>1</m:t>
                            </m:r>
                          </m:sup>
                        </m:sSup>
                        <m:ctrlPr>
                          <w:rPr>
                            <w:rStyle w:val="a3"/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bdr w:val="none" w:sz="0" w:space="0" w:color="auto" w:frame="1"/>
                          </w:rPr>
                        </m:ctrlPr>
                      </m:e>
                    </m:d>
                  </m:e>
                  <m:sub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jj</m:t>
                    </m:r>
                  </m:sub>
                </m:sSub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e>
            </m:rad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den>
        </m:f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где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a3"/>
                    <w:rFonts w:asci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dPr>
              <m:e>
                <m:sSup>
                  <m:sSupPr>
                    <m:ctrlPr>
                      <w:rPr>
                        <w:rStyle w:val="a3"/>
                        <w:rFonts w:ascii="Cambria Math"/>
                        <w:i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K</m:t>
                    </m:r>
                  </m:e>
                  <m:sup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-</m:t>
                    </m:r>
                    <m:r>
                      <w:rPr>
                        <w:rStyle w:val="a3"/>
                        <w:rFonts w:ascii="Cambria Math"/>
                        <w:color w:val="000000" w:themeColor="text1"/>
                        <w:sz w:val="24"/>
                        <w:szCs w:val="24"/>
                        <w:u w:val="none"/>
                        <w:bdr w:val="none" w:sz="0" w:space="0" w:color="auto" w:frame="1"/>
                      </w:rPr>
                      <m:t>1</m:t>
                    </m:r>
                  </m:sup>
                </m:sSup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  <w:sz w:val="24"/>
                    <w:szCs w:val="24"/>
                    <w:u w:val="none"/>
                    <w:bdr w:val="none" w:sz="0" w:space="0" w:color="auto" w:frame="1"/>
                  </w:rPr>
                </m:ctrlPr>
              </m:e>
            </m:d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jj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- соответствующий диагональный элемент матрицы </w:t>
      </w:r>
      <m:oMath>
        <m:sSup>
          <m:sSup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p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</m:e>
          <m:sup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-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p>
        </m:sSup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. Статистика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при истинности гипотезы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H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: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=0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в предположении, что остатки независимые нормальные случайные величины с одинаковой дисперсией, имеет распределение Стьюдента с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n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k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степен</w:t>
      </w:r>
      <w:r w:rsidR="00E07FC8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ями 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свободы. Следовательно, если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|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|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≥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крит</m:t>
            </m: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где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крит</m:t>
            </m: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r w:rsidR="00E07FC8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–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квантиль распределения Стьюдента уровня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α/2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с числом степеней свободы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n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k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(двухсторонняя критическая точка уровня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), то нулевая гипотеза отвергается и коэффициент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на уровне значимости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признается значимым. В противном случае следует признать, что коэффициент незначимо отличается от нуля, а значит и соответствующее слагаемое из уравнения регрессии следует исключить. Можно не задавать изначально уровень значимости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и, соответственно, не вычислять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крит</m:t>
            </m: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а вычислить наблюдаемый уровень значимости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α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набл</m:t>
            </m:r>
            <m:ctrlPr>
              <w:rPr>
                <w:rStyle w:val="a3"/>
                <w:rFonts w:ascii="Cambria Math" w:hAns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=P(|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n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-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-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|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≥</m:t>
        </m:r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j</m:t>
            </m:r>
          </m:sub>
        </m:sSub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)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, где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n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-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k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-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– случайная величина, имеющая распределение Стьюдента с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n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k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степен</w:t>
      </w:r>
      <w:r w:rsidR="00655AF2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ями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свободы, и, на основе полученного значения, </w:t>
      </w: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lastRenderedPageBreak/>
        <w:t xml:space="preserve">принять или отклонить гипотезу. Как правило, при анализе значимости коэффициентов регрессии, значимость коэффициента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β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0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обычно не проверяют.</w:t>
      </w:r>
    </w:p>
    <w:p w14:paraId="4E4390F9" w14:textId="27875BD8" w:rsidR="00655AF2" w:rsidRDefault="0049537F" w:rsidP="00F02431">
      <w:pPr>
        <w:shd w:val="clear" w:color="auto" w:fill="FFFFFF"/>
        <w:ind w:right="86"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Доверительный интервал для значений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f(x)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в точке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x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уровня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β=1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в предположении, что остатки независимые нормальные случайные величины с одинаковой дисперсией имеет вид:</w:t>
      </w:r>
    </w:p>
    <w:p w14:paraId="0EDB3E2C" w14:textId="77777777" w:rsidR="00655AF2" w:rsidRDefault="00655AF2" w:rsidP="00F02431">
      <w:pPr>
        <w:shd w:val="clear" w:color="auto" w:fill="FFFFFF"/>
        <w:ind w:right="86" w:firstLine="567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655AF2" w14:paraId="709DD352" w14:textId="77777777" w:rsidTr="000B1C01">
        <w:tc>
          <w:tcPr>
            <w:tcW w:w="9012" w:type="dxa"/>
          </w:tcPr>
          <w:p w14:paraId="352666AF" w14:textId="58530FBF" w:rsidR="00655AF2" w:rsidRPr="00E07FC8" w:rsidRDefault="002549B2" w:rsidP="00F02431">
            <w:pPr>
              <w:shd w:val="clear" w:color="auto" w:fill="FFFFFF"/>
              <w:ind w:right="86"/>
              <w:jc w:val="center"/>
              <w:rPr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m:oMath>
              <m:d>
                <m:d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dPr>
                <m:e>
                  <m:acc>
                    <m:acc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y</m:t>
                      </m:r>
                    </m:e>
                  </m:acc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(x)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-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δ(x);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 </m:t>
                  </m:r>
                  <m:acc>
                    <m:acc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y</m:t>
                      </m:r>
                    </m:e>
                  </m:acc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(x)+δ(x)</m:t>
                  </m:r>
                </m:e>
              </m:d>
            </m:oMath>
            <w:r w:rsidR="00655AF2"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, </w:t>
            </w:r>
            <w:r w:rsidR="00655AF2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 xml:space="preserve"> </w:t>
            </w:r>
            <m:oMath>
              <m:r>
                <w:rPr>
                  <w:rStyle w:val="a3"/>
                  <w:rFonts w:ascii="Cambria Math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</w:rPr>
                <m:t>δ=</m:t>
              </m:r>
              <m:sSub>
                <m:sSubPr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t</m:t>
                  </m:r>
                </m:e>
                <m:sub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1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-</m:t>
                  </m:r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Style w:val="a3"/>
                      <w:rFonts w:ascii="Cambria Math"/>
                      <w:i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s</m:t>
                      </m:r>
                    </m:e>
                    <m:sup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ϕ</m:t>
                      </m:r>
                    </m:e>
                    <m:sup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T</m:t>
                      </m:r>
                    </m:sup>
                  </m:s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(x)</m:t>
                  </m:r>
                  <m:sSup>
                    <m:sSupPr>
                      <m:ctrlPr>
                        <w:rPr>
                          <w:rStyle w:val="a3"/>
                          <w:rFonts w:ascii="Cambria Math"/>
                          <w:i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K</m:t>
                      </m:r>
                    </m:e>
                    <m:sup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-</m:t>
                      </m:r>
                      <m:r>
                        <w:rPr>
                          <w:rStyle w:val="a3"/>
                          <w:rFonts w:ascii="Cambria Math"/>
                          <w:color w:val="000000" w:themeColor="text1"/>
                          <w:sz w:val="24"/>
                          <w:szCs w:val="24"/>
                          <w:u w:val="none"/>
                          <w:bdr w:val="none" w:sz="0" w:space="0" w:color="auto" w:frame="1"/>
                        </w:rPr>
                        <m:t>1</m:t>
                      </m:r>
                    </m:sup>
                  </m:sSup>
                  <m:r>
                    <w:rPr>
                      <w:rStyle w:val="a3"/>
                      <w:rFonts w:ascii="Cambria Math"/>
                      <w:color w:val="000000" w:themeColor="text1"/>
                      <w:sz w:val="24"/>
                      <w:szCs w:val="24"/>
                      <w:u w:val="none"/>
                      <w:bdr w:val="none" w:sz="0" w:space="0" w:color="auto" w:frame="1"/>
                    </w:rPr>
                    <m:t>ϕ(x)</m:t>
                  </m:r>
                </m:e>
              </m:rad>
            </m:oMath>
            <w:r w:rsidR="00655AF2" w:rsidRPr="0049537F">
              <w:rPr>
                <w:rStyle w:val="a3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w:t>,</w:t>
            </w:r>
          </w:p>
        </w:tc>
        <w:tc>
          <w:tcPr>
            <w:tcW w:w="616" w:type="dxa"/>
            <w:vAlign w:val="center"/>
          </w:tcPr>
          <w:p w14:paraId="1D3E0DA2" w14:textId="7AE5AE0D" w:rsidR="00655AF2" w:rsidRDefault="00655AF2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(22)</w:t>
            </w:r>
          </w:p>
        </w:tc>
      </w:tr>
    </w:tbl>
    <w:p w14:paraId="7ED70240" w14:textId="77777777" w:rsidR="00F73511" w:rsidRDefault="00F73511" w:rsidP="00F02431">
      <w:pPr>
        <w:shd w:val="clear" w:color="auto" w:fill="FFFFFF"/>
        <w:ind w:right="86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71742FB8" w14:textId="7EF10197" w:rsidR="00655AF2" w:rsidRDefault="0049537F" w:rsidP="00F02431">
      <w:pPr>
        <w:shd w:val="clear" w:color="auto" w:fill="FFFFFF"/>
        <w:ind w:right="86"/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где </w:t>
      </w:r>
      <m:oMath>
        <m:sSub>
          <m:sSubPr>
            <m:ctrlPr>
              <w:rPr>
                <w:rStyle w:val="a3"/>
                <w:rFonts w:ascii="Cambria Math"/>
                <w:i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</m:ctrlPr>
          </m:sSubPr>
          <m:e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t</m:t>
            </m:r>
          </m:e>
          <m:sub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1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-</m:t>
            </m:r>
            <m:r>
              <w:rPr>
                <w:rStyle w:val="a3"/>
                <w:rFonts w:ascii="Cambria Math"/>
                <w:color w:val="000000" w:themeColor="text1"/>
                <w:sz w:val="24"/>
                <w:szCs w:val="24"/>
                <w:u w:val="none"/>
                <w:bdr w:val="none" w:sz="0" w:space="0" w:color="auto" w:frame="1"/>
              </w:rPr>
              <m:t>α/2</m:t>
            </m:r>
          </m:sub>
        </m:sSub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- квантиль распределения Стьюдента уровня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α/2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с числом степеней свободы </w:t>
      </w:r>
      <m:oMath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n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k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-</m:t>
        </m:r>
        <m:r>
          <w:rPr>
            <w:rStyle w:val="a3"/>
            <w:rFonts w:ascii="Cambria Math"/>
            <w:color w:val="000000" w:themeColor="text1"/>
            <w:sz w:val="24"/>
            <w:szCs w:val="24"/>
            <w:u w:val="none"/>
            <w:bdr w:val="none" w:sz="0" w:space="0" w:color="auto" w:frame="1"/>
          </w:rPr>
          <m:t>1</m:t>
        </m:r>
      </m:oMath>
      <w:r w:rsidRPr="0049537F">
        <w:rPr>
          <w:rStyle w:val="a3"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06418917" w14:textId="77777777" w:rsidR="000B1C01" w:rsidRPr="00655AF2" w:rsidRDefault="000B1C01" w:rsidP="00F02431">
      <w:pPr>
        <w:shd w:val="clear" w:color="auto" w:fill="FFFFFF"/>
        <w:ind w:right="86"/>
        <w:rPr>
          <w:color w:val="000000" w:themeColor="text1"/>
          <w:sz w:val="24"/>
          <w:szCs w:val="24"/>
          <w:bdr w:val="none" w:sz="0" w:space="0" w:color="auto" w:frame="1"/>
        </w:rPr>
      </w:pPr>
    </w:p>
    <w:p w14:paraId="1704208F" w14:textId="62305889" w:rsidR="005B6547" w:rsidRDefault="0057367C" w:rsidP="00F02431">
      <w:pPr>
        <w:pStyle w:val="2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11" w:name="_Toc104452854"/>
      <w:r w:rsidRPr="0057367C">
        <w:rPr>
          <w:rFonts w:ascii="Times New Roman" w:hAnsi="Times New Roman" w:cs="Times New Roman"/>
          <w:b/>
          <w:bCs/>
          <w:color w:val="auto"/>
        </w:rPr>
        <w:t>Анализ регрессионных остатков</w:t>
      </w:r>
      <w:bookmarkEnd w:id="11"/>
    </w:p>
    <w:p w14:paraId="2CAE1126" w14:textId="29E82A68" w:rsidR="00B14DBE" w:rsidRDefault="0057367C" w:rsidP="00F02431">
      <w:pPr>
        <w:ind w:firstLine="567"/>
        <w:rPr>
          <w:sz w:val="24"/>
          <w:szCs w:val="24"/>
        </w:rPr>
      </w:pPr>
      <w:r w:rsidRPr="0057367C">
        <w:rPr>
          <w:sz w:val="24"/>
          <w:szCs w:val="24"/>
        </w:rPr>
        <w:t>Для получения информации об адекватности построен</w:t>
      </w:r>
      <w:r>
        <w:rPr>
          <w:sz w:val="24"/>
          <w:szCs w:val="24"/>
        </w:rPr>
        <w:t>н</w:t>
      </w:r>
      <w:r w:rsidRPr="0057367C">
        <w:rPr>
          <w:sz w:val="24"/>
          <w:szCs w:val="24"/>
        </w:rPr>
        <w:t>ой модели </w:t>
      </w:r>
      <w:hyperlink r:id="rId9" w:tooltip="Многомерная линейная регрессия" w:history="1">
        <w:r w:rsidRPr="0057367C">
          <w:rPr>
            <w:sz w:val="24"/>
            <w:szCs w:val="24"/>
          </w:rPr>
          <w:t>регрессии</w:t>
        </w:r>
      </w:hyperlink>
      <w:r w:rsidRPr="0057367C">
        <w:rPr>
          <w:sz w:val="24"/>
          <w:szCs w:val="24"/>
        </w:rPr>
        <w:t> исследуют </w:t>
      </w:r>
      <w:hyperlink r:id="rId10" w:tooltip="Многомерная линейная регрессия" w:history="1">
        <w:r w:rsidRPr="0057367C">
          <w:rPr>
            <w:sz w:val="24"/>
            <w:szCs w:val="24"/>
          </w:rPr>
          <w:t>регрессионные остатки</w:t>
        </w:r>
      </w:hyperlink>
      <w:r w:rsidRPr="0057367C">
        <w:rPr>
          <w:sz w:val="24"/>
          <w:szCs w:val="24"/>
        </w:rPr>
        <w:t>. Если выбранная регрессионная модель хорошо описывает истинную зависимость, то остатки должны быть </w:t>
      </w:r>
      <w:hyperlink r:id="rId11" w:tooltip="Выборка" w:history="1">
        <w:r w:rsidRPr="0057367C">
          <w:rPr>
            <w:sz w:val="24"/>
            <w:szCs w:val="24"/>
          </w:rPr>
          <w:t>независимыми</w:t>
        </w:r>
      </w:hyperlink>
      <w:r w:rsidRPr="0057367C">
        <w:rPr>
          <w:sz w:val="24"/>
          <w:szCs w:val="24"/>
        </w:rPr>
        <w:t> </w:t>
      </w:r>
      <w:hyperlink r:id="rId12" w:tooltip="Нормальное распределение" w:history="1">
        <w:r w:rsidRPr="0057367C">
          <w:rPr>
            <w:sz w:val="24"/>
            <w:szCs w:val="24"/>
          </w:rPr>
          <w:t>нормально распределенными</w:t>
        </w:r>
      </w:hyperlink>
      <w:r w:rsidRPr="0057367C">
        <w:rPr>
          <w:sz w:val="24"/>
          <w:szCs w:val="24"/>
        </w:rPr>
        <w:t> </w:t>
      </w:r>
      <w:hyperlink r:id="rId13" w:tooltip="Многомерная случайная величина" w:history="1">
        <w:r w:rsidRPr="0057367C">
          <w:rPr>
            <w:sz w:val="24"/>
            <w:szCs w:val="24"/>
          </w:rPr>
          <w:t>случайными величинами</w:t>
        </w:r>
      </w:hyperlink>
      <w:r w:rsidR="0048480E">
        <w:rPr>
          <w:sz w:val="24"/>
          <w:szCs w:val="24"/>
        </w:rPr>
        <w:t xml:space="preserve"> </w:t>
      </w:r>
      <w:r w:rsidRPr="0057367C">
        <w:rPr>
          <w:sz w:val="24"/>
          <w:szCs w:val="24"/>
        </w:rPr>
        <w:t>с</w:t>
      </w:r>
      <w:r w:rsidR="0048480E">
        <w:rPr>
          <w:sz w:val="24"/>
          <w:szCs w:val="24"/>
        </w:rPr>
        <w:t xml:space="preserve"> </w:t>
      </w:r>
      <w:r w:rsidRPr="0057367C">
        <w:rPr>
          <w:sz w:val="24"/>
          <w:szCs w:val="24"/>
        </w:rPr>
        <w:t>нулевым </w:t>
      </w:r>
      <w:hyperlink r:id="rId14" w:tooltip="Многомерная случайная величина" w:history="1">
        <w:r w:rsidRPr="0057367C">
          <w:rPr>
            <w:sz w:val="24"/>
            <w:szCs w:val="24"/>
          </w:rPr>
          <w:t>средним</w:t>
        </w:r>
      </w:hyperlink>
      <w:r w:rsidRPr="0057367C">
        <w:rPr>
          <w:sz w:val="24"/>
          <w:szCs w:val="24"/>
        </w:rPr>
        <w:t>. Анализ регрессионных остатков </w:t>
      </w:r>
      <w:r>
        <w:rPr>
          <w:sz w:val="24"/>
          <w:szCs w:val="24"/>
        </w:rPr>
        <w:t xml:space="preserve">– </w:t>
      </w:r>
      <w:r w:rsidRPr="0057367C">
        <w:rPr>
          <w:sz w:val="24"/>
          <w:szCs w:val="24"/>
        </w:rPr>
        <w:t>это</w:t>
      </w:r>
      <w:r>
        <w:rPr>
          <w:sz w:val="24"/>
          <w:szCs w:val="24"/>
        </w:rPr>
        <w:t xml:space="preserve"> </w:t>
      </w:r>
      <w:r w:rsidRPr="0057367C">
        <w:rPr>
          <w:sz w:val="24"/>
          <w:szCs w:val="24"/>
        </w:rPr>
        <w:t>процесс проверки выполнения этих условий.</w:t>
      </w:r>
    </w:p>
    <w:p w14:paraId="73C17D46" w14:textId="2CD4B07A" w:rsidR="0057367C" w:rsidRDefault="0057367C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Для проверки остатков на независимость будет использоваться критерий серий, основанный на медиане.</w:t>
      </w:r>
    </w:p>
    <w:p w14:paraId="48B6518A" w14:textId="7CF57A00" w:rsidR="00550E6A" w:rsidRPr="00550E6A" w:rsidRDefault="00550E6A" w:rsidP="00F02431">
      <w:pPr>
        <w:pStyle w:val="a4"/>
        <w:spacing w:before="0" w:beforeAutospacing="0" w:after="0" w:afterAutospacing="0" w:line="276" w:lineRule="auto"/>
        <w:ind w:firstLine="567"/>
        <w:jc w:val="both"/>
        <w:rPr>
          <w:noProof/>
          <w:color w:val="000000"/>
        </w:rPr>
      </w:pPr>
      <w:r w:rsidRPr="00550E6A">
        <w:rPr>
          <w:noProof/>
          <w:color w:val="000000"/>
        </w:rPr>
        <w:t xml:space="preserve">Идея этого метода заключается в том, что </w:t>
      </w:r>
      <w:r>
        <w:rPr>
          <w:noProof/>
          <w:color w:val="000000"/>
        </w:rPr>
        <w:t>п</w:t>
      </w:r>
      <w:r w:rsidRPr="00550E6A">
        <w:rPr>
          <w:noProof/>
          <w:color w:val="000000"/>
        </w:rPr>
        <w:t>ри</w:t>
      </w:r>
      <w:r>
        <w:rPr>
          <w:noProof/>
          <w:color w:val="000000"/>
        </w:rPr>
        <w:t xml:space="preserve"> его</w:t>
      </w:r>
      <w:r w:rsidRPr="00550E6A">
        <w:rPr>
          <w:noProof/>
          <w:color w:val="000000"/>
        </w:rPr>
        <w:t xml:space="preserve"> использовании для проверки утверждения о присутствии во временном ряду трендовой компоненты, временной ряд объёмом N ранжируется, т. е. все наблюдения упорядочиваются по возрастанию, и рассчитывается медиана ранжированного ряда.</w:t>
      </w:r>
      <w:r>
        <w:rPr>
          <w:noProof/>
          <w:color w:val="000000"/>
        </w:rPr>
        <w:t xml:space="preserve"> </w:t>
      </w:r>
      <w:r w:rsidRPr="00550E6A">
        <w:rPr>
          <w:noProof/>
        </w:rPr>
        <w:t>Медианой</w:t>
      </w:r>
      <w:r>
        <w:rPr>
          <w:noProof/>
        </w:rPr>
        <w:t xml:space="preserve"> при этом</w:t>
      </w:r>
      <w:r w:rsidRPr="00550E6A">
        <w:rPr>
          <w:noProof/>
        </w:rPr>
        <w:t> называется наблюдение, которое делит ранжированный временной ряд на две равные части.</w:t>
      </w:r>
    </w:p>
    <w:p w14:paraId="15630981" w14:textId="77777777" w:rsidR="00550E6A" w:rsidRPr="00550E6A" w:rsidRDefault="00550E6A" w:rsidP="00F02431">
      <w:pPr>
        <w:ind w:firstLine="567"/>
        <w:rPr>
          <w:noProof/>
          <w:sz w:val="24"/>
          <w:szCs w:val="24"/>
        </w:rPr>
      </w:pPr>
      <w:r w:rsidRPr="00550E6A">
        <w:rPr>
          <w:noProof/>
          <w:sz w:val="24"/>
          <w:szCs w:val="24"/>
        </w:rPr>
        <w:t>Если временной ряд содержит нечётное количество наблюдений, то в качестве медианы принимается значение, стоящее в середине данного ряда.</w:t>
      </w:r>
    </w:p>
    <w:p w14:paraId="137062B2" w14:textId="77777777" w:rsidR="00550E6A" w:rsidRPr="00550E6A" w:rsidRDefault="00550E6A" w:rsidP="00F02431">
      <w:pPr>
        <w:ind w:firstLine="567"/>
        <w:rPr>
          <w:noProof/>
          <w:sz w:val="24"/>
          <w:szCs w:val="24"/>
        </w:rPr>
      </w:pPr>
      <w:r w:rsidRPr="00550E6A">
        <w:rPr>
          <w:noProof/>
          <w:sz w:val="24"/>
          <w:szCs w:val="24"/>
        </w:rPr>
        <w:t>Если временной ряд содержит чётное количество наблюдений, то в качестве медианы берётся среднее арифметическое значение двух наблюдений, находящихся посередине временного ряда.</w:t>
      </w:r>
    </w:p>
    <w:p w14:paraId="59870F6B" w14:textId="60BA3B00" w:rsidR="00550E6A" w:rsidRPr="00550E6A" w:rsidRDefault="00550E6A" w:rsidP="00F02431">
      <w:pPr>
        <w:ind w:firstLine="567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После этого у</w:t>
      </w:r>
      <w:r w:rsidRPr="00550E6A">
        <w:rPr>
          <w:noProof/>
          <w:sz w:val="24"/>
          <w:szCs w:val="24"/>
        </w:rPr>
        <w:t>ровни исходного временного ряда сравниваются с медианой по следующему принципу:</w:t>
      </w:r>
    </w:p>
    <w:p w14:paraId="2D676406" w14:textId="77777777" w:rsidR="00550E6A" w:rsidRPr="00550E6A" w:rsidRDefault="00550E6A" w:rsidP="00F02431">
      <w:pPr>
        <w:numPr>
          <w:ilvl w:val="0"/>
          <w:numId w:val="8"/>
        </w:numPr>
        <w:tabs>
          <w:tab w:val="num" w:pos="993"/>
        </w:tabs>
        <w:ind w:left="567" w:firstLine="142"/>
        <w:jc w:val="left"/>
        <w:rPr>
          <w:noProof/>
          <w:sz w:val="24"/>
          <w:szCs w:val="24"/>
        </w:rPr>
      </w:pPr>
      <w:r w:rsidRPr="00550E6A">
        <w:rPr>
          <w:noProof/>
          <w:sz w:val="24"/>
          <w:szCs w:val="24"/>
        </w:rPr>
        <w:t>если уровень временного ряда больше медианы, то ему приписывается знак «+»;</w:t>
      </w:r>
    </w:p>
    <w:p w14:paraId="72750016" w14:textId="77777777" w:rsidR="00550E6A" w:rsidRPr="00550E6A" w:rsidRDefault="00550E6A" w:rsidP="00F02431">
      <w:pPr>
        <w:numPr>
          <w:ilvl w:val="0"/>
          <w:numId w:val="8"/>
        </w:numPr>
        <w:tabs>
          <w:tab w:val="num" w:pos="993"/>
        </w:tabs>
        <w:ind w:left="567" w:firstLine="142"/>
        <w:jc w:val="left"/>
        <w:rPr>
          <w:noProof/>
          <w:sz w:val="24"/>
          <w:szCs w:val="24"/>
        </w:rPr>
      </w:pPr>
      <w:r w:rsidRPr="00550E6A">
        <w:rPr>
          <w:noProof/>
          <w:sz w:val="24"/>
          <w:szCs w:val="24"/>
        </w:rPr>
        <w:t>если уровень временного ряда меньше медианы, то ему приписывается знак «-».</w:t>
      </w:r>
    </w:p>
    <w:p w14:paraId="1719EEE3" w14:textId="77777777" w:rsidR="00550E6A" w:rsidRPr="00550E6A" w:rsidRDefault="00550E6A" w:rsidP="00F02431">
      <w:pPr>
        <w:ind w:firstLine="567"/>
        <w:rPr>
          <w:noProof/>
          <w:sz w:val="24"/>
          <w:szCs w:val="24"/>
        </w:rPr>
      </w:pPr>
      <w:r w:rsidRPr="00550E6A">
        <w:rPr>
          <w:noProof/>
          <w:sz w:val="24"/>
          <w:szCs w:val="24"/>
        </w:rPr>
        <w:t>Основная гипотеза формулируется как утверждение об отсутствии трендовой компоненты во временном ряду.</w:t>
      </w:r>
    </w:p>
    <w:p w14:paraId="58EE31C3" w14:textId="3F60F083" w:rsidR="00550E6A" w:rsidRDefault="00550E6A" w:rsidP="00F02431">
      <w:pPr>
        <w:ind w:firstLine="567"/>
        <w:rPr>
          <w:noProof/>
          <w:sz w:val="24"/>
          <w:szCs w:val="24"/>
        </w:rPr>
      </w:pPr>
      <w:r w:rsidRPr="00550E6A">
        <w:rPr>
          <w:noProof/>
          <w:sz w:val="24"/>
          <w:szCs w:val="24"/>
        </w:rPr>
        <w:t>Если хотя бы одно из следующих неравенств не выполняется, то основная гипотеза об отсутствии тренда в изучаемом временем ряду отклоняется:</w:t>
      </w:r>
    </w:p>
    <w:p w14:paraId="04F7958E" w14:textId="77777777" w:rsidR="00F73511" w:rsidRDefault="00F73511" w:rsidP="00F02431">
      <w:pPr>
        <w:ind w:firstLine="567"/>
        <w:rPr>
          <w:noProof/>
          <w:sz w:val="24"/>
          <w:szCs w:val="24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F73511" w14:paraId="37627C64" w14:textId="77777777" w:rsidTr="00F73511">
        <w:tc>
          <w:tcPr>
            <w:tcW w:w="9012" w:type="dxa"/>
          </w:tcPr>
          <w:p w14:paraId="5755E69B" w14:textId="77777777" w:rsidR="00F73511" w:rsidRDefault="002549B2" w:rsidP="00F02431">
            <w:pPr>
              <w:jc w:val="center"/>
              <w:rPr>
                <w:sz w:val="24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&gt;0.5(n+1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 w:themeFill="background1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shd w:val="clear" w:color="auto" w:fill="FFFFFF" w:themeFill="background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shd w:val="clear" w:color="auto" w:fill="FFFFFF" w:themeFill="background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shd w:val="clear" w:color="auto" w:fill="FFFFFF" w:themeFill="background1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shd w:val="clear" w:color="auto" w:fill="FFFFFF" w:themeFill="background1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n-1)</m:t>
                          </m:r>
                        </m:e>
                      </m:ra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&lt;3.3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lg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</m:eqArr>
                </m:e>
              </m:d>
            </m:oMath>
            <w:r w:rsidR="00F73511">
              <w:rPr>
                <w:sz w:val="24"/>
                <w:szCs w:val="24"/>
              </w:rPr>
              <w:t>,</w:t>
            </w:r>
          </w:p>
          <w:p w14:paraId="0A75F73A" w14:textId="4C579758" w:rsidR="00F73511" w:rsidRPr="00E07FC8" w:rsidRDefault="00F73511" w:rsidP="00F02431">
            <w:pPr>
              <w:shd w:val="clear" w:color="auto" w:fill="FFFFFF"/>
              <w:ind w:right="86"/>
              <w:jc w:val="center"/>
              <w:rPr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16" w:type="dxa"/>
            <w:vAlign w:val="center"/>
          </w:tcPr>
          <w:p w14:paraId="6A9A2AA2" w14:textId="6A3CF3C6" w:rsidR="00F73511" w:rsidRDefault="00F73511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(23)</w:t>
            </w:r>
          </w:p>
        </w:tc>
      </w:tr>
    </w:tbl>
    <w:p w14:paraId="74939FB2" w14:textId="3F78630D" w:rsidR="00263B55" w:rsidRDefault="00263B55" w:rsidP="00F02431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 w:themeFill="background1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 w:themeFill="background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 w:themeFill="background1"/>
                  </w:rPr>
                  <m:t>2</m:t>
                </m:r>
              </m:den>
            </m:f>
          </m:sub>
        </m:sSub>
      </m:oMath>
      <w:r>
        <w:rPr>
          <w:sz w:val="24"/>
          <w:szCs w:val="24"/>
          <w:shd w:val="clear" w:color="auto" w:fill="FFFFFF" w:themeFill="background1"/>
        </w:rPr>
        <w:t xml:space="preserve"> </w:t>
      </w:r>
      <w:r>
        <w:rPr>
          <w:rFonts w:eastAsiaTheme="minorEastAsia"/>
          <w:sz w:val="24"/>
          <w:szCs w:val="24"/>
        </w:rPr>
        <w:t>– квантиль</w:t>
      </w:r>
      <w:r>
        <w:rPr>
          <w:sz w:val="24"/>
          <w:szCs w:val="24"/>
        </w:rPr>
        <w:t xml:space="preserve"> нормального распределения уровня </w:t>
      </w:r>
      <m:oMath>
        <m:r>
          <w:rPr>
            <w:rFonts w:ascii="Cambria Math" w:hAnsi="Cambria Math"/>
            <w:sz w:val="24"/>
            <w:szCs w:val="24"/>
            <w:shd w:val="clear" w:color="auto" w:fill="FFFFFF" w:themeFill="background1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 w:themeFill="background1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2</m:t>
            </m:r>
          </m:den>
        </m:f>
      </m:oMath>
      <w:r>
        <w:rPr>
          <w:sz w:val="24"/>
          <w:szCs w:val="24"/>
          <w:shd w:val="clear" w:color="auto" w:fill="FFFFFF" w:themeFill="background1"/>
        </w:rPr>
        <w:t xml:space="preserve">, </w:t>
      </w:r>
      <w:r w:rsidRPr="00550E6A">
        <w:rPr>
          <w:noProof/>
          <w:sz w:val="24"/>
          <w:szCs w:val="24"/>
        </w:rPr>
        <w:t xml:space="preserve">γ </w:t>
      </w:r>
      <w:r>
        <w:rPr>
          <w:noProof/>
          <w:sz w:val="24"/>
          <w:szCs w:val="24"/>
        </w:rPr>
        <w:t xml:space="preserve">– </w:t>
      </w:r>
      <w:r w:rsidRPr="00550E6A">
        <w:rPr>
          <w:noProof/>
          <w:sz w:val="24"/>
          <w:szCs w:val="24"/>
        </w:rPr>
        <w:t>общее количество серий данного временного ряда</w:t>
      </w:r>
      <w:r>
        <w:rPr>
          <w:noProof/>
          <w:sz w:val="24"/>
          <w:szCs w:val="24"/>
        </w:rPr>
        <w:t>,</w:t>
      </w:r>
      <w:r w:rsidRPr="00550E6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</w:t>
      </w:r>
      <w:r w:rsidRPr="00550E6A">
        <w:rPr>
          <w:noProof/>
          <w:sz w:val="24"/>
          <w:szCs w:val="24"/>
        </w:rPr>
        <w:t>φ</w:t>
      </w:r>
      <w:r>
        <w:rPr>
          <w:noProof/>
          <w:sz w:val="24"/>
          <w:szCs w:val="24"/>
        </w:rPr>
        <w:t xml:space="preserve"> – </w:t>
      </w:r>
      <w:r w:rsidRPr="00550E6A">
        <w:rPr>
          <w:noProof/>
          <w:sz w:val="24"/>
          <w:szCs w:val="24"/>
        </w:rPr>
        <w:t>длинн</w:t>
      </w:r>
      <w:r>
        <w:rPr>
          <w:noProof/>
          <w:sz w:val="24"/>
          <w:szCs w:val="24"/>
        </w:rPr>
        <w:t xml:space="preserve">а самой большой </w:t>
      </w:r>
      <w:r w:rsidRPr="00550E6A">
        <w:rPr>
          <w:noProof/>
          <w:sz w:val="24"/>
          <w:szCs w:val="24"/>
        </w:rPr>
        <w:t>сери</w:t>
      </w:r>
      <w:r>
        <w:rPr>
          <w:noProof/>
          <w:sz w:val="24"/>
          <w:szCs w:val="24"/>
        </w:rPr>
        <w:t>и</w:t>
      </w:r>
      <w:r w:rsidRPr="00550E6A">
        <w:rPr>
          <w:noProof/>
          <w:sz w:val="24"/>
          <w:szCs w:val="24"/>
        </w:rPr>
        <w:t xml:space="preserve"> из плюсов или минусов</w:t>
      </w:r>
      <w:r w:rsidR="00F15008" w:rsidRPr="00F15008">
        <w:rPr>
          <w:noProof/>
          <w:sz w:val="24"/>
          <w:szCs w:val="24"/>
        </w:rPr>
        <w:t xml:space="preserve"> [5]</w:t>
      </w:r>
      <w:r>
        <w:rPr>
          <w:noProof/>
          <w:sz w:val="24"/>
          <w:szCs w:val="24"/>
        </w:rPr>
        <w:t>.</w:t>
      </w:r>
    </w:p>
    <w:p w14:paraId="48FE070C" w14:textId="4F91D480" w:rsidR="00684ADA" w:rsidRDefault="00684ADA" w:rsidP="00F02431">
      <w:pPr>
        <w:ind w:firstLine="567"/>
        <w:rPr>
          <w:noProof/>
          <w:sz w:val="24"/>
          <w:szCs w:val="24"/>
        </w:rPr>
      </w:pPr>
      <w:r w:rsidRPr="00813F52">
        <w:rPr>
          <w:noProof/>
          <w:sz w:val="24"/>
          <w:szCs w:val="24"/>
        </w:rPr>
        <w:t xml:space="preserve">При этом числа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γ</m:t>
        </m:r>
      </m:oMath>
      <w:r w:rsidR="00813F52">
        <w:rPr>
          <w:noProof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φ</m:t>
        </m:r>
      </m:oMath>
      <w:r w:rsidR="00813F52">
        <w:rPr>
          <w:noProof/>
          <w:sz w:val="24"/>
          <w:szCs w:val="24"/>
        </w:rPr>
        <w:t xml:space="preserve"> необходимо округлить вниз до ближайшего целого значения.</w:t>
      </w:r>
    </w:p>
    <w:p w14:paraId="544FBA24" w14:textId="46789FC7" w:rsidR="00263B55" w:rsidRPr="00550E6A" w:rsidRDefault="00263B55" w:rsidP="00F02431">
      <w:pPr>
        <w:ind w:firstLine="567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Для проверки нормальности </w:t>
      </w:r>
      <w:r w:rsidRPr="00263B55">
        <w:rPr>
          <w:noProof/>
          <w:sz w:val="24"/>
          <w:szCs w:val="24"/>
        </w:rPr>
        <w:t xml:space="preserve">распределения остатков </w:t>
      </w:r>
      <w:r>
        <w:rPr>
          <w:noProof/>
          <w:sz w:val="24"/>
          <w:szCs w:val="24"/>
        </w:rPr>
        <w:t>воспользуемся критерием</w:t>
      </w:r>
      <w:r w:rsidRPr="00263B55">
        <w:rPr>
          <w:noProof/>
          <w:sz w:val="24"/>
          <w:szCs w:val="24"/>
        </w:rPr>
        <w:t xml:space="preserve"> Жарка-Бера.</w:t>
      </w:r>
    </w:p>
    <w:p w14:paraId="797878B3" w14:textId="7DB1C237" w:rsidR="00263B55" w:rsidRDefault="00D001FD" w:rsidP="00F02431">
      <w:pPr>
        <w:ind w:firstLine="567"/>
        <w:rPr>
          <w:noProof/>
          <w:sz w:val="24"/>
          <w:szCs w:val="24"/>
        </w:rPr>
      </w:pPr>
      <w:r w:rsidRPr="00D001FD">
        <w:rPr>
          <w:noProof/>
          <w:sz w:val="24"/>
          <w:szCs w:val="24"/>
        </w:rPr>
        <w:t>Идея метода состоит в том, что для совокупности остатков оценивается «скошенность» (асимметрия) и «вытянутость» (эксцесс) фактического распределения ряда остатков и сравнивается с нормальным. При этом за оценку «скошенности» распределения отвечает коэффициент асимметрии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en-US"/>
        </w:rPr>
        <w:t>S</w:t>
      </w:r>
      <w:r w:rsidRPr="00D001FD">
        <w:rPr>
          <w:noProof/>
          <w:sz w:val="24"/>
          <w:szCs w:val="24"/>
        </w:rPr>
        <w:t xml:space="preserve"> , а за оценку «вытянутость» распределения – коэффициент эксцесса </w:t>
      </w:r>
      <w:r>
        <w:rPr>
          <w:noProof/>
          <w:sz w:val="24"/>
          <w:szCs w:val="24"/>
          <w:lang w:val="en-US"/>
        </w:rPr>
        <w:t>K</w:t>
      </w:r>
      <w:r>
        <w:rPr>
          <w:noProof/>
          <w:sz w:val="24"/>
          <w:szCs w:val="24"/>
        </w:rPr>
        <w:t>.</w:t>
      </w:r>
      <w:r w:rsidRPr="00D001FD">
        <w:rPr>
          <w:noProof/>
          <w:sz w:val="24"/>
          <w:szCs w:val="24"/>
        </w:rPr>
        <w:t> </w:t>
      </w:r>
    </w:p>
    <w:p w14:paraId="73C7D2C8" w14:textId="77777777" w:rsidR="00F239BE" w:rsidRDefault="00F239BE" w:rsidP="00F02431">
      <w:pPr>
        <w:pStyle w:val="a4"/>
        <w:spacing w:before="0" w:beforeAutospacing="0" w:after="0" w:afterAutospacing="0" w:line="276" w:lineRule="auto"/>
        <w:ind w:firstLine="567"/>
        <w:jc w:val="both"/>
        <w:rPr>
          <w:noProof/>
          <w:color w:val="000000"/>
        </w:rPr>
      </w:pPr>
      <w:r w:rsidRPr="00F239BE">
        <w:rPr>
          <w:noProof/>
          <w:color w:val="000000"/>
        </w:rPr>
        <w:t xml:space="preserve">Алгоритм </w:t>
      </w:r>
      <w:r>
        <w:rPr>
          <w:noProof/>
          <w:color w:val="000000"/>
        </w:rPr>
        <w:t>критерия</w:t>
      </w:r>
      <w:r w:rsidRPr="00F239BE">
        <w:rPr>
          <w:noProof/>
          <w:color w:val="000000"/>
        </w:rPr>
        <w:t xml:space="preserve"> Жарка-Бера следующий</w:t>
      </w:r>
      <w:r>
        <w:rPr>
          <w:noProof/>
          <w:color w:val="000000"/>
        </w:rPr>
        <w:t>:</w:t>
      </w:r>
    </w:p>
    <w:p w14:paraId="6157833B" w14:textId="77777777" w:rsidR="00F239BE" w:rsidRDefault="00F239BE" w:rsidP="00F02431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567" w:firstLine="142"/>
        <w:jc w:val="both"/>
        <w:rPr>
          <w:noProof/>
          <w:color w:val="000000"/>
        </w:rPr>
      </w:pPr>
      <w:r w:rsidRPr="00F239BE">
        <w:rPr>
          <w:noProof/>
        </w:rPr>
        <w:t>Выдвигается гипотеза 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Pr="00F239BE">
        <w:rPr>
          <w:noProof/>
        </w:rPr>
        <w:t> о нормальном распределении остатков выборки.</w:t>
      </w:r>
    </w:p>
    <w:p w14:paraId="72256FB3" w14:textId="6DD4492E" w:rsidR="00F239BE" w:rsidRDefault="00F239BE" w:rsidP="00F02431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567" w:firstLine="142"/>
        <w:jc w:val="both"/>
        <w:rPr>
          <w:noProof/>
          <w:color w:val="000000"/>
        </w:rPr>
      </w:pPr>
      <w:r w:rsidRPr="00F239BE">
        <w:rPr>
          <w:noProof/>
          <w:color w:val="000000"/>
        </w:rPr>
        <w:t>Вычисляется наблюдаемое значение критерия по формуле:</w:t>
      </w:r>
    </w:p>
    <w:p w14:paraId="04084DBF" w14:textId="77777777" w:rsidR="004C6BC3" w:rsidRDefault="004C6BC3" w:rsidP="00F02431">
      <w:pPr>
        <w:pStyle w:val="a4"/>
        <w:tabs>
          <w:tab w:val="left" w:pos="993"/>
        </w:tabs>
        <w:spacing w:before="0" w:beforeAutospacing="0" w:after="0" w:afterAutospacing="0" w:line="276" w:lineRule="auto"/>
        <w:ind w:left="709"/>
        <w:jc w:val="both"/>
        <w:rPr>
          <w:noProof/>
          <w:color w:val="000000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322834" w14:paraId="5AB59449" w14:textId="77777777" w:rsidTr="00EC76EA">
        <w:tc>
          <w:tcPr>
            <w:tcW w:w="9012" w:type="dxa"/>
          </w:tcPr>
          <w:p w14:paraId="0441AC39" w14:textId="77777777" w:rsidR="00322834" w:rsidRDefault="00322834" w:rsidP="00F02431">
            <w:pPr>
              <w:pStyle w:val="a4"/>
              <w:tabs>
                <w:tab w:val="left" w:pos="993"/>
              </w:tabs>
              <w:spacing w:before="0" w:beforeAutospacing="0" w:after="0" w:afterAutospacing="0" w:line="276" w:lineRule="auto"/>
              <w:ind w:left="709"/>
              <w:jc w:val="center"/>
              <w:rPr>
                <w:noProof/>
                <w:color w:val="000000"/>
              </w:rPr>
            </w:pPr>
            <m:oMath>
              <m:r>
                <w:rPr>
                  <w:rFonts w:ascii="Cambria Math" w:hAnsi="Cambria Math"/>
                  <w:noProof/>
                  <w:color w:val="000000"/>
                </w:rPr>
                <m:t>JB=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</w:rPr>
                                <m:t>K-3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noProof/>
                          <w:color w:val="000000"/>
                        </w:rPr>
                        <m:t>4</m:t>
                      </m:r>
                    </m:den>
                  </m:f>
                </m:e>
              </m:d>
            </m:oMath>
            <w:r w:rsidRPr="00211C8E">
              <w:rPr>
                <w:noProof/>
                <w:color w:val="000000"/>
              </w:rPr>
              <w:t>,</w:t>
            </w:r>
          </w:p>
          <w:p w14:paraId="7ACC9A48" w14:textId="7E89B715" w:rsidR="00322834" w:rsidRPr="00322834" w:rsidRDefault="00322834" w:rsidP="00F02431">
            <w:pPr>
              <w:pStyle w:val="a4"/>
              <w:tabs>
                <w:tab w:val="left" w:pos="993"/>
              </w:tabs>
              <w:spacing w:before="0" w:beforeAutospacing="0" w:after="0" w:afterAutospacing="0" w:line="276" w:lineRule="auto"/>
              <w:ind w:left="709"/>
              <w:jc w:val="center"/>
              <w:rPr>
                <w:noProof/>
                <w:color w:val="000000"/>
              </w:rPr>
            </w:pPr>
          </w:p>
        </w:tc>
        <w:tc>
          <w:tcPr>
            <w:tcW w:w="616" w:type="dxa"/>
            <w:vAlign w:val="center"/>
          </w:tcPr>
          <w:p w14:paraId="1647C74D" w14:textId="43696050" w:rsidR="00322834" w:rsidRDefault="00322834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(24)</w:t>
            </w:r>
          </w:p>
        </w:tc>
      </w:tr>
    </w:tbl>
    <w:p w14:paraId="21887E3D" w14:textId="5909D321" w:rsidR="004C6BC3" w:rsidRDefault="004C6BC3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где N – количество наблюдений.</w:t>
      </w:r>
    </w:p>
    <w:p w14:paraId="74536152" w14:textId="64D97473" w:rsidR="00F239BE" w:rsidRPr="00F239BE" w:rsidRDefault="00F239BE" w:rsidP="00F02431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567" w:firstLine="142"/>
        <w:jc w:val="both"/>
        <w:rPr>
          <w:noProof/>
          <w:color w:val="000000"/>
        </w:rPr>
      </w:pPr>
      <w:r w:rsidRPr="004C6BC3">
        <w:rPr>
          <w:noProof/>
          <w:color w:val="000000"/>
        </w:rPr>
        <w:t>По таблице</w:t>
      </w:r>
      <w:r w:rsidRPr="00F239BE">
        <w:rPr>
          <w:noProof/>
          <w:color w:val="000000"/>
        </w:rPr>
        <w:t xml:space="preserve"> критических точек распределения Пирсона (число степеней свободы 2) определяется критическое значение (на уровне значимости 0,05 оно равн</w:t>
      </w:r>
      <w:r w:rsidR="004C6BC3">
        <w:rPr>
          <w:noProof/>
          <w:color w:val="000000"/>
        </w:rPr>
        <w:t>яется</w:t>
      </w:r>
      <w:r w:rsidRPr="00F239BE">
        <w:rPr>
          <w:noProof/>
          <w:color w:val="000000"/>
        </w:rPr>
        <w:t xml:space="preserve"> 5,991).</w:t>
      </w:r>
    </w:p>
    <w:p w14:paraId="2F739132" w14:textId="5B6A6C7E" w:rsidR="003902FD" w:rsidRDefault="00F239BE" w:rsidP="00F02431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567" w:firstLine="142"/>
        <w:jc w:val="both"/>
        <w:rPr>
          <w:noProof/>
          <w:color w:val="000000"/>
        </w:rPr>
      </w:pPr>
      <w:r w:rsidRPr="00F239BE">
        <w:rPr>
          <w:noProof/>
          <w:color w:val="000000"/>
        </w:rPr>
        <w:t>Если 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lang w:val="en-US"/>
              </w:rPr>
              <m:t>JB</m:t>
            </m:r>
          </m:e>
          <m:sub>
            <m:r>
              <w:rPr>
                <w:rFonts w:ascii="Cambria Math" w:hAnsi="Cambria Math"/>
                <w:noProof/>
                <w:color w:val="000000"/>
              </w:rPr>
              <m:t>набл</m:t>
            </m:r>
          </m:sub>
        </m:sSub>
        <m:r>
          <w:rPr>
            <w:rFonts w:ascii="Cambria Math" w:hAnsi="Cambria Math"/>
            <w:noProof/>
            <w:color w:val="000000"/>
          </w:rPr>
          <m:t>&gt;5,991</m:t>
        </m:r>
      </m:oMath>
      <w:r w:rsidRPr="00F239BE">
        <w:rPr>
          <w:noProof/>
          <w:color w:val="000000"/>
        </w:rPr>
        <w:t> , то гипотеза 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Pr="00F239BE">
        <w:rPr>
          <w:noProof/>
          <w:color w:val="000000"/>
        </w:rPr>
        <w:t> о нормальном распределении остатков отклоняется, т.е. распределение остатков не является нормальным.</w:t>
      </w:r>
      <w:r w:rsidR="004C6BC3" w:rsidRPr="004C6BC3">
        <w:rPr>
          <w:noProof/>
          <w:color w:val="000000"/>
        </w:rPr>
        <w:t xml:space="preserve"> </w:t>
      </w:r>
      <w:r w:rsidRPr="00F239BE">
        <w:rPr>
          <w:noProof/>
          <w:color w:val="000000"/>
        </w:rPr>
        <w:t>Если 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lang w:val="en-US"/>
              </w:rPr>
              <m:t>JB</m:t>
            </m:r>
          </m:e>
          <m:sub>
            <m:r>
              <w:rPr>
                <w:rFonts w:ascii="Cambria Math" w:hAnsi="Cambria Math"/>
                <w:noProof/>
                <w:color w:val="000000"/>
              </w:rPr>
              <m:t>набл</m:t>
            </m:r>
          </m:sub>
        </m:sSub>
        <m:r>
          <w:rPr>
            <w:rFonts w:ascii="Cambria Math" w:hAnsi="Cambria Math"/>
            <w:noProof/>
            <w:color w:val="000000"/>
          </w:rPr>
          <m:t>&lt;5,991</m:t>
        </m:r>
      </m:oMath>
      <w:r w:rsidRPr="00F239BE">
        <w:rPr>
          <w:noProof/>
          <w:color w:val="000000"/>
        </w:rPr>
        <w:t> , то гипотеза 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Pr="00F239BE">
        <w:rPr>
          <w:noProof/>
          <w:color w:val="000000"/>
        </w:rPr>
        <w:t> о нормальном распределении остатков принимается</w:t>
      </w:r>
      <w:r w:rsidR="00F15008" w:rsidRPr="00F15008">
        <w:rPr>
          <w:noProof/>
          <w:color w:val="000000"/>
        </w:rPr>
        <w:t xml:space="preserve"> [6]</w:t>
      </w:r>
      <w:r w:rsidRPr="00F239BE">
        <w:rPr>
          <w:noProof/>
          <w:color w:val="000000"/>
        </w:rPr>
        <w:t>.</w:t>
      </w:r>
    </w:p>
    <w:p w14:paraId="1D4B4158" w14:textId="0539A7A3" w:rsidR="00B14DBE" w:rsidRPr="00D05E4C" w:rsidRDefault="00B14DBE" w:rsidP="00F02431">
      <w:pPr>
        <w:pStyle w:val="a4"/>
        <w:tabs>
          <w:tab w:val="left" w:pos="993"/>
        </w:tabs>
        <w:spacing w:before="0" w:beforeAutospacing="0" w:after="0" w:afterAutospacing="0" w:line="276" w:lineRule="auto"/>
        <w:ind w:firstLine="567"/>
        <w:jc w:val="both"/>
      </w:pPr>
      <w:r w:rsidRPr="00D05E4C">
        <w:t>Для проверки остатков на г</w:t>
      </w:r>
      <w:r w:rsidR="00D05E4C" w:rsidRPr="00D05E4C">
        <w:t>омо</w:t>
      </w:r>
      <w:r w:rsidRPr="00D05E4C">
        <w:t>скедастичност</w:t>
      </w:r>
      <w:r w:rsidR="00D05E4C" w:rsidRPr="00D05E4C">
        <w:t>ь воспользуемся критерием Фишера.</w:t>
      </w:r>
    </w:p>
    <w:p w14:paraId="0FE0DBF4" w14:textId="75B91D67" w:rsidR="00D05E4C" w:rsidRDefault="00D05E4C" w:rsidP="00F02431">
      <w:pPr>
        <w:pStyle w:val="a4"/>
        <w:tabs>
          <w:tab w:val="left" w:pos="993"/>
        </w:tabs>
        <w:spacing w:before="0" w:beforeAutospacing="0" w:after="0" w:afterAutospacing="0" w:line="276" w:lineRule="auto"/>
        <w:ind w:firstLine="567"/>
        <w:jc w:val="both"/>
      </w:pPr>
      <w:r w:rsidRPr="00D05E4C">
        <w:t>О наличии или отсутствии гетероскедастичности остатков судят по величине F-критерия Фишера для регрессии остатков. Если фактическое значение F-критерия выше табличного, то, следовательно, существует четкая корреляционная связь дисперсии ошибок от значений факторов, включенных в регрессию, и имеет место гетероскедастичность остатков. В противном случае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 w:rsidRPr="00D05E4C">
        <w:t> 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табл</m:t>
            </m:r>
          </m:sub>
        </m:sSub>
      </m:oMath>
      <w:r w:rsidRPr="00D05E4C">
        <w:t>) делается вывод об отсутствии гeтероскедастичности остатков регрессии.</w:t>
      </w:r>
      <w:r>
        <w:t xml:space="preserve"> </w:t>
      </w:r>
      <w:r w:rsidR="00877DEF">
        <w:t>Ф</w:t>
      </w:r>
      <w:r w:rsidR="00877DEF" w:rsidRPr="00D05E4C">
        <w:t>актическое значение F-критерия</w:t>
      </w:r>
      <w:r w:rsidR="00877DEF">
        <w:t xml:space="preserve"> находится по формуле:</w:t>
      </w:r>
    </w:p>
    <w:p w14:paraId="102A69E7" w14:textId="6958D758" w:rsidR="00877DEF" w:rsidRDefault="00877DEF" w:rsidP="00F02431">
      <w:pPr>
        <w:pStyle w:val="a4"/>
        <w:tabs>
          <w:tab w:val="left" w:pos="993"/>
        </w:tabs>
        <w:spacing w:before="0" w:beforeAutospacing="0" w:after="0" w:afterAutospacing="0" w:line="276" w:lineRule="auto"/>
        <w:ind w:firstLine="567"/>
        <w:jc w:val="both"/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322834" w14:paraId="19A9EDFB" w14:textId="77777777" w:rsidTr="00EC76EA">
        <w:tc>
          <w:tcPr>
            <w:tcW w:w="9012" w:type="dxa"/>
          </w:tcPr>
          <w:p w14:paraId="636ED605" w14:textId="77777777" w:rsidR="00322834" w:rsidRPr="00211C8E" w:rsidRDefault="00322834" w:rsidP="00F02431">
            <w:pPr>
              <w:pStyle w:val="a4"/>
              <w:tabs>
                <w:tab w:val="left" w:pos="993"/>
              </w:tabs>
              <w:spacing w:before="0" w:beforeAutospacing="0" w:after="0" w:afterAutospacing="0" w:line="276" w:lineRule="auto"/>
              <w:jc w:val="center"/>
            </w:pP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&gt;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211C8E">
              <w:t>,</w:t>
            </w:r>
          </w:p>
          <w:p w14:paraId="60902A77" w14:textId="77777777" w:rsidR="00322834" w:rsidRPr="00322834" w:rsidRDefault="00322834" w:rsidP="00F02431">
            <w:pPr>
              <w:pStyle w:val="a4"/>
              <w:tabs>
                <w:tab w:val="left" w:pos="993"/>
              </w:tabs>
              <w:spacing w:before="0" w:beforeAutospacing="0" w:after="0" w:afterAutospacing="0" w:line="276" w:lineRule="auto"/>
              <w:ind w:left="709"/>
              <w:jc w:val="center"/>
              <w:rPr>
                <w:noProof/>
                <w:color w:val="000000"/>
              </w:rPr>
            </w:pPr>
          </w:p>
        </w:tc>
        <w:tc>
          <w:tcPr>
            <w:tcW w:w="616" w:type="dxa"/>
            <w:vAlign w:val="center"/>
          </w:tcPr>
          <w:p w14:paraId="15B9F2F2" w14:textId="05C1E355" w:rsidR="00322834" w:rsidRDefault="00322834" w:rsidP="00F02431">
            <w:pPr>
              <w:pStyle w:val="a6"/>
              <w:spacing w:after="0"/>
              <w:ind w:left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(25)</w:t>
            </w:r>
          </w:p>
        </w:tc>
      </w:tr>
    </w:tbl>
    <w:p w14:paraId="78DFB0C5" w14:textId="2ACC1ACD" w:rsidR="00877DEF" w:rsidRPr="00877DEF" w:rsidRDefault="00877DEF" w:rsidP="00F02431">
      <w:pPr>
        <w:pStyle w:val="a4"/>
        <w:tabs>
          <w:tab w:val="left" w:pos="993"/>
        </w:tabs>
        <w:spacing w:before="0" w:beforeAutospacing="0" w:after="0" w:afterAutospacing="0" w:line="276" w:lineRule="auto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это</w:t>
      </w:r>
      <w:r w:rsidR="005F1BA5">
        <w:t xml:space="preserve"> несмещенная выборочная дисперсия первой выборки,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F1BA5">
        <w:t xml:space="preserve"> – это несмещенная выборочная дисперсия второй выборки </w:t>
      </w:r>
      <w:r>
        <w:t xml:space="preserve"> </w:t>
      </w:r>
    </w:p>
    <w:p w14:paraId="42E4FA29" w14:textId="77777777" w:rsidR="007E2215" w:rsidRDefault="007E2215" w:rsidP="00F02431">
      <w:pPr>
        <w:rPr>
          <w:noProof/>
          <w:sz w:val="24"/>
          <w:szCs w:val="24"/>
        </w:rPr>
      </w:pPr>
    </w:p>
    <w:p w14:paraId="73824415" w14:textId="425D029A" w:rsidR="00D05E4C" w:rsidRPr="00D05E4C" w:rsidRDefault="00D05E4C" w:rsidP="00F02431">
      <w:p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E35B88" w14:textId="0041942C" w:rsidR="003902FD" w:rsidRDefault="003902FD" w:rsidP="00F02431">
      <w:pPr>
        <w:pStyle w:val="11"/>
        <w:spacing w:before="0" w:after="0"/>
      </w:pPr>
      <w:bookmarkStart w:id="12" w:name="_Toc526048242"/>
      <w:bookmarkStart w:id="13" w:name="_Toc104452855"/>
      <w:r>
        <w:lastRenderedPageBreak/>
        <w:t>Практическая часть</w:t>
      </w:r>
      <w:bookmarkEnd w:id="12"/>
      <w:bookmarkEnd w:id="13"/>
    </w:p>
    <w:p w14:paraId="7E3B20F5" w14:textId="77777777" w:rsidR="003902FD" w:rsidRPr="00D05E4C" w:rsidRDefault="003902FD" w:rsidP="00F02431">
      <w:pPr>
        <w:pStyle w:val="22"/>
        <w:spacing w:before="0" w:after="0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14" w:name="_Toc526048243"/>
      <w:bookmarkStart w:id="15" w:name="_Toc104452856"/>
      <w:r w:rsidRPr="00D05E4C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Сбор данных</w:t>
      </w:r>
      <w:bookmarkEnd w:id="14"/>
      <w:bookmarkEnd w:id="15"/>
    </w:p>
    <w:p w14:paraId="78364BAA" w14:textId="1EF2C0B4" w:rsidR="000B1C01" w:rsidRDefault="003902FD" w:rsidP="00F024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Используя открытые </w:t>
      </w:r>
      <w:r w:rsidRPr="003902FD">
        <w:rPr>
          <w:color w:val="000000" w:themeColor="text1"/>
          <w:sz w:val="24"/>
          <w:szCs w:val="24"/>
        </w:rPr>
        <w:t>источники (сайт finam.ru), проведен сбор исходных статистических данных для регрессионного анализа: получены данные о курсе GBR/RUB_TOD на МБ за период с 01.01.21 по 30.11.21 с периодичностью одна неделя.</w:t>
      </w:r>
      <w:r w:rsidR="000B1C01">
        <w:rPr>
          <w:color w:val="000000" w:themeColor="text1"/>
          <w:sz w:val="24"/>
          <w:szCs w:val="24"/>
        </w:rPr>
        <w:t xml:space="preserve"> </w:t>
      </w:r>
      <w:r w:rsidR="000B1C01">
        <w:rPr>
          <w:sz w:val="24"/>
          <w:szCs w:val="24"/>
        </w:rPr>
        <w:t xml:space="preserve">Выборка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0B1C01" w:rsidRPr="000B1C01">
        <w:rPr>
          <w:sz w:val="24"/>
          <w:szCs w:val="24"/>
        </w:rPr>
        <w:t xml:space="preserve"> </w:t>
      </w:r>
      <w:r w:rsidR="000B1C01">
        <w:rPr>
          <w:sz w:val="24"/>
          <w:szCs w:val="24"/>
        </w:rPr>
        <w:t xml:space="preserve">размером </w:t>
      </w:r>
      <m:oMath>
        <m:r>
          <w:rPr>
            <w:rFonts w:ascii="Cambria Math" w:hAnsi="Cambria Math"/>
            <w:sz w:val="24"/>
            <w:szCs w:val="24"/>
          </w:rPr>
          <m:t>N=47</m:t>
        </m:r>
      </m:oMath>
      <w:r w:rsidR="000B1C01" w:rsidRPr="00290A08">
        <w:rPr>
          <w:sz w:val="24"/>
          <w:szCs w:val="24"/>
        </w:rPr>
        <w:t xml:space="preserve">. </w:t>
      </w:r>
      <w:r w:rsidR="000B1C01">
        <w:rPr>
          <w:sz w:val="24"/>
          <w:szCs w:val="24"/>
        </w:rPr>
        <w:t xml:space="preserve">Выборка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0B1C01" w:rsidRPr="00290A08">
        <w:rPr>
          <w:sz w:val="24"/>
          <w:szCs w:val="24"/>
        </w:rPr>
        <w:t xml:space="preserve"> </w:t>
      </w:r>
      <w:r w:rsidR="000B1C01">
        <w:rPr>
          <w:sz w:val="24"/>
          <w:szCs w:val="24"/>
        </w:rPr>
        <w:t xml:space="preserve">представляет собой массив целых чисел от 1 до </w:t>
      </w:r>
      <w:r w:rsidR="000B1C01" w:rsidRPr="000B1C01">
        <w:rPr>
          <w:sz w:val="24"/>
          <w:szCs w:val="24"/>
        </w:rPr>
        <w:t xml:space="preserve">47 </w:t>
      </w:r>
      <w:r w:rsidR="000B1C01">
        <w:rPr>
          <w:sz w:val="24"/>
          <w:szCs w:val="24"/>
        </w:rPr>
        <w:t>включительно, то есть, номер каждой недели в году. Графически экспериментальные данные выглядят следующим образом.</w:t>
      </w:r>
    </w:p>
    <w:p w14:paraId="4D784FF2" w14:textId="77777777" w:rsidR="00D05E4C" w:rsidRDefault="00D05E4C" w:rsidP="00F02431">
      <w:pPr>
        <w:shd w:val="clear" w:color="auto" w:fill="FFFFFF"/>
        <w:rPr>
          <w:b/>
          <w:sz w:val="24"/>
          <w:szCs w:val="24"/>
        </w:rPr>
      </w:pPr>
    </w:p>
    <w:p w14:paraId="626C06B3" w14:textId="6549EB80" w:rsidR="002436B6" w:rsidRDefault="002436B6" w:rsidP="00F02431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8C1DA5C" wp14:editId="4D87C44F">
            <wp:extent cx="4572000" cy="2743200"/>
            <wp:effectExtent l="0" t="0" r="0" b="0"/>
            <wp:docPr id="60" name="Диаграмма 60">
              <a:extLst xmlns:a="http://schemas.openxmlformats.org/drawingml/2006/main">
                <a:ext uri="{FF2B5EF4-FFF2-40B4-BE49-F238E27FC236}">
                  <a16:creationId xmlns:a16="http://schemas.microsoft.com/office/drawing/2014/main" id="{93217CAF-4A41-470F-B454-3416DC7EA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C33D620" w14:textId="36507831" w:rsidR="005F1BA5" w:rsidRDefault="002436B6" w:rsidP="00F02431">
      <w:pPr>
        <w:pStyle w:val="a7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D05E4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05E4C">
        <w:rPr>
          <w:i w:val="0"/>
          <w:iCs w:val="0"/>
          <w:color w:val="auto"/>
          <w:sz w:val="24"/>
          <w:szCs w:val="24"/>
        </w:rPr>
        <w:fldChar w:fldCharType="begin"/>
      </w:r>
      <w:r w:rsidRPr="00D05E4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05E4C">
        <w:rPr>
          <w:i w:val="0"/>
          <w:iCs w:val="0"/>
          <w:color w:val="auto"/>
          <w:sz w:val="24"/>
          <w:szCs w:val="24"/>
        </w:rPr>
        <w:fldChar w:fldCharType="separate"/>
      </w:r>
      <w:r w:rsidRPr="00D05E4C">
        <w:rPr>
          <w:i w:val="0"/>
          <w:iCs w:val="0"/>
          <w:noProof/>
          <w:color w:val="auto"/>
          <w:sz w:val="24"/>
          <w:szCs w:val="24"/>
        </w:rPr>
        <w:t>1</w:t>
      </w:r>
      <w:r w:rsidRPr="00D05E4C">
        <w:rPr>
          <w:i w:val="0"/>
          <w:iCs w:val="0"/>
          <w:color w:val="auto"/>
          <w:sz w:val="24"/>
          <w:szCs w:val="24"/>
        </w:rPr>
        <w:fldChar w:fldCharType="end"/>
      </w:r>
      <w:r w:rsidRPr="00D05E4C">
        <w:rPr>
          <w:i w:val="0"/>
          <w:iCs w:val="0"/>
          <w:color w:val="auto"/>
          <w:sz w:val="24"/>
          <w:szCs w:val="24"/>
        </w:rPr>
        <w:t>. Исходные статистические данные</w:t>
      </w:r>
      <w:r w:rsidR="00F02431">
        <w:rPr>
          <w:i w:val="0"/>
          <w:iCs w:val="0"/>
          <w:color w:val="auto"/>
          <w:sz w:val="24"/>
          <w:szCs w:val="24"/>
        </w:rPr>
        <w:t>.</w:t>
      </w:r>
    </w:p>
    <w:p w14:paraId="1F23A721" w14:textId="77777777" w:rsidR="005F1BA5" w:rsidRPr="005F1BA5" w:rsidRDefault="005F1BA5" w:rsidP="00F02431"/>
    <w:p w14:paraId="7859F49B" w14:textId="77777777" w:rsidR="005F1BA5" w:rsidRDefault="005F1BA5" w:rsidP="00F02431">
      <w:pPr>
        <w:pStyle w:val="22"/>
        <w:spacing w:before="0" w:after="0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16" w:name="_Toc526048244"/>
      <w:bookmarkStart w:id="17" w:name="_Toc104452857"/>
      <w:r w:rsidRPr="005F1BA5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Анализ полученной регрессии</w:t>
      </w:r>
      <w:bookmarkEnd w:id="16"/>
      <w:bookmarkEnd w:id="17"/>
    </w:p>
    <w:p w14:paraId="20B2853B" w14:textId="0135DF80" w:rsidR="00211C8E" w:rsidRDefault="005F1BA5" w:rsidP="00F02431">
      <w:pPr>
        <w:rPr>
          <w:sz w:val="24"/>
          <w:szCs w:val="24"/>
        </w:rPr>
      </w:pPr>
      <w:r w:rsidRPr="005F1BA5">
        <w:rPr>
          <w:b/>
        </w:rPr>
        <w:tab/>
      </w:r>
      <w:r w:rsidRPr="005F1BA5">
        <w:rPr>
          <w:sz w:val="24"/>
          <w:szCs w:val="24"/>
        </w:rPr>
        <w:t>Для построения и анализа была выбрана модель:</w:t>
      </w:r>
      <w:r>
        <w:rPr>
          <w:bCs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Pr="005F1BA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 w:rsidR="00211C8E" w:rsidRPr="00211C8E">
        <w:t>.</w:t>
      </w:r>
      <w:r w:rsidR="00211C8E">
        <w:t xml:space="preserve"> </w:t>
      </w:r>
      <w:r w:rsidRPr="005F1BA5">
        <w:rPr>
          <w:sz w:val="24"/>
          <w:szCs w:val="24"/>
        </w:rPr>
        <w:t>Частоты</w:t>
      </w:r>
      <w:r w:rsidR="00211C8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5F1BA5">
        <w:rPr>
          <w:sz w:val="24"/>
          <w:szCs w:val="24"/>
        </w:rPr>
        <w:t xml:space="preserve"> для регрессионной модели подбирались итерационным методом. </w:t>
      </w:r>
      <w:r w:rsidRPr="005F1BA5">
        <w:rPr>
          <w:sz w:val="24"/>
          <w:szCs w:val="24"/>
        </w:rPr>
        <w:tab/>
        <w:t>Исходя из соотношения</w:t>
      </w:r>
      <w:r w:rsidR="00211C8E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ω</m:t>
            </m:r>
          </m:e>
          <m:sub>
            <m:r>
              <w:rPr>
                <w:rFonts w:ascii="Cambria Math"/>
                <w:szCs w:val="24"/>
                <w:lang w:val="en-US"/>
              </w:rPr>
              <m:t>k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2π</m:t>
            </m:r>
            <m:r>
              <w:rPr>
                <w:rFonts w:ascii="Cambria Math"/>
                <w:szCs w:val="24"/>
                <w:lang w:val="en-US"/>
              </w:rPr>
              <m:t>k</m:t>
            </m:r>
          </m:num>
          <m:den>
            <m:r>
              <w:rPr>
                <w:rFonts w:ascii="Cambria Math"/>
                <w:szCs w:val="24"/>
                <w:lang w:val="en-US"/>
              </w:rPr>
              <m:t>T</m:t>
            </m:r>
          </m:den>
        </m:f>
      </m:oMath>
      <w:r w:rsidRPr="005F1BA5">
        <w:rPr>
          <w:sz w:val="24"/>
          <w:szCs w:val="24"/>
        </w:rPr>
        <w:t xml:space="preserve">, были найдены </w:t>
      </w:r>
      <w:r w:rsidR="00211C8E">
        <w:rPr>
          <w:sz w:val="24"/>
          <w:szCs w:val="24"/>
        </w:rPr>
        <w:t>частоты</w:t>
      </w:r>
      <w:r w:rsidRPr="005F1BA5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2π</m:t>
            </m:r>
          </m:num>
          <m:den>
            <m:r>
              <w:rPr>
                <w:rFonts w:ascii="Cambria Math"/>
                <w:szCs w:val="24"/>
              </w:rPr>
              <m:t>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4π</m:t>
            </m:r>
          </m:num>
          <m:den>
            <m:r>
              <w:rPr>
                <w:rFonts w:ascii="Cambria Math"/>
                <w:szCs w:val="24"/>
              </w:rPr>
              <m:t>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6π</m:t>
            </m:r>
          </m:num>
          <m:den>
            <m:r>
              <w:rPr>
                <w:rFonts w:ascii="Cambria Math"/>
                <w:szCs w:val="24"/>
              </w:rPr>
              <m:t>94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</m:oMath>
    </w:p>
    <w:p w14:paraId="6EFE8DEF" w14:textId="18DD6D6B" w:rsidR="005F1BA5" w:rsidRDefault="00304CF5" w:rsidP="00F02431">
      <w:pPr>
        <w:pStyle w:val="a5"/>
        <w:spacing w:before="0" w:beforeAutospacing="0" w:after="0" w:afterAutospacing="0" w:line="276" w:lineRule="auto"/>
        <w:ind w:firstLine="0"/>
        <w:rPr>
          <w:szCs w:val="24"/>
        </w:rPr>
      </w:pPr>
      <w:r w:rsidRPr="005F1BA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86BC8" wp14:editId="1E01D10D">
                <wp:simplePos x="0" y="0"/>
                <wp:positionH relativeFrom="column">
                  <wp:posOffset>5966460</wp:posOffset>
                </wp:positionH>
                <wp:positionV relativeFrom="paragraph">
                  <wp:posOffset>1043623</wp:posOffset>
                </wp:positionV>
                <wp:extent cx="373380" cy="21336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0458D6" w14:textId="09A292EC" w:rsidR="000D7358" w:rsidRPr="00304CF5" w:rsidRDefault="000D7358" w:rsidP="005F1BA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6BC8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left:0;text-align:left;margin-left:469.8pt;margin-top:82.2pt;width:29.4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" filled="f" stroked="f">
                <v:textbox inset="0,0,0,0">
                  <w:txbxContent>
                    <w:p w14:paraId="230458D6" w14:textId="09A292EC" w:rsidR="000D7358" w:rsidRPr="00304CF5" w:rsidRDefault="000D7358" w:rsidP="005F1BA5">
                      <w:pPr>
                        <w:pStyle w:val="a4"/>
                        <w:spacing w:before="0" w:beforeAutospacing="0" w:after="0" w:afterAutospacing="0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1BA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CF464" wp14:editId="51E639EC">
                <wp:simplePos x="0" y="0"/>
                <wp:positionH relativeFrom="column">
                  <wp:posOffset>6058852</wp:posOffset>
                </wp:positionH>
                <wp:positionV relativeFrom="paragraph">
                  <wp:posOffset>1257300</wp:posOffset>
                </wp:positionV>
                <wp:extent cx="373380" cy="21336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FEB318" w14:textId="4C1DD052" w:rsidR="000D7358" w:rsidRDefault="000D7358" w:rsidP="005F1BA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F464" id="Надпись 49" o:spid="_x0000_s1027" type="#_x0000_t202" style="position:absolute;left:0;text-align:left;margin-left:477.05pt;margin-top:99pt;width:29.4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" filled="f" stroked="f">
                <v:textbox inset="0,0,0,0">
                  <w:txbxContent>
                    <w:p w14:paraId="36FEB318" w14:textId="4C1DD052" w:rsidR="000D7358" w:rsidRDefault="000D7358" w:rsidP="005F1BA5">
                      <w:pPr>
                        <w:pStyle w:val="a4"/>
                        <w:spacing w:before="0" w:beforeAutospacing="0" w:after="0" w:afterAutospacing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1BA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42C45" wp14:editId="3CE70C53">
                <wp:simplePos x="0" y="0"/>
                <wp:positionH relativeFrom="column">
                  <wp:posOffset>5822632</wp:posOffset>
                </wp:positionH>
                <wp:positionV relativeFrom="paragraph">
                  <wp:posOffset>1210945</wp:posOffset>
                </wp:positionV>
                <wp:extent cx="373380" cy="213360"/>
                <wp:effectExtent l="0" t="0" r="0" b="0"/>
                <wp:wrapNone/>
                <wp:docPr id="266" name="Надпись 2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0D888-F737-44F4-9C72-828AA61AE9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9ED18FD" w14:textId="69DD6502" w:rsidR="000D7358" w:rsidRPr="00211C8E" w:rsidRDefault="000D7358" w:rsidP="00211C8E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2C45" id="Надпись 266" o:spid="_x0000_s1028" type="#_x0000_t202" style="position:absolute;left:0;text-align:left;margin-left:458.45pt;margin-top:95.35pt;width:29.4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" filled="f" stroked="f">
                <v:textbox inset="0,0,0,0">
                  <w:txbxContent>
                    <w:p w14:paraId="79ED18FD" w14:textId="69DD6502" w:rsidR="000D7358" w:rsidRPr="00211C8E" w:rsidRDefault="000D7358" w:rsidP="00211C8E">
                      <w:pPr>
                        <w:pStyle w:val="a4"/>
                        <w:spacing w:before="0" w:beforeAutospacing="0" w:after="0" w:afterAutospacing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1BA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B2B4D" wp14:editId="60318F56">
                <wp:simplePos x="0" y="0"/>
                <wp:positionH relativeFrom="column">
                  <wp:posOffset>5919787</wp:posOffset>
                </wp:positionH>
                <wp:positionV relativeFrom="paragraph">
                  <wp:posOffset>850582</wp:posOffset>
                </wp:positionV>
                <wp:extent cx="373380" cy="21336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5F8D1C" w14:textId="1460D0B1" w:rsidR="000D7358" w:rsidRDefault="000D7358" w:rsidP="005F1BA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2B4D" id="Надпись 51" o:spid="_x0000_s1029" type="#_x0000_t202" style="position:absolute;left:0;text-align:left;margin-left:466.1pt;margin-top:66.95pt;width:29.4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" filled="f" stroked="f">
                <v:textbox inset="0,0,0,0">
                  <w:txbxContent>
                    <w:p w14:paraId="225F8D1C" w14:textId="1460D0B1" w:rsidR="000D7358" w:rsidRDefault="000D7358" w:rsidP="005F1BA5">
                      <w:pPr>
                        <w:pStyle w:val="a4"/>
                        <w:spacing w:before="0" w:beforeAutospacing="0" w:after="0" w:afterAutospacing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1BA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90476" wp14:editId="4A8A8B81">
                <wp:simplePos x="0" y="0"/>
                <wp:positionH relativeFrom="column">
                  <wp:posOffset>6001490</wp:posOffset>
                </wp:positionH>
                <wp:positionV relativeFrom="paragraph">
                  <wp:posOffset>1255395</wp:posOffset>
                </wp:positionV>
                <wp:extent cx="373380" cy="21336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D81046" w14:textId="751A6176" w:rsidR="000D7358" w:rsidRDefault="000D7358" w:rsidP="005F1BA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476" id="Надпись 50" o:spid="_x0000_s1030" type="#_x0000_t202" style="position:absolute;left:0;text-align:left;margin-left:472.55pt;margin-top:98.85pt;width:29.4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" filled="f" stroked="f">
                <v:textbox inset="0,0,0,0">
                  <w:txbxContent>
                    <w:p w14:paraId="30D81046" w14:textId="751A6176" w:rsidR="000D7358" w:rsidRDefault="000D7358" w:rsidP="005F1BA5">
                      <w:pPr>
                        <w:pStyle w:val="a4"/>
                        <w:spacing w:before="0" w:beforeAutospacing="0" w:after="0" w:afterAutospacing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1BA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BAE1F" wp14:editId="7DB68A85">
                <wp:simplePos x="0" y="0"/>
                <wp:positionH relativeFrom="column">
                  <wp:posOffset>5688330</wp:posOffset>
                </wp:positionH>
                <wp:positionV relativeFrom="paragraph">
                  <wp:posOffset>1213803</wp:posOffset>
                </wp:positionV>
                <wp:extent cx="373380" cy="21336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767560">
                          <a:off x="0" y="0"/>
                          <a:ext cx="37338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B599A9D" w14:textId="0DE66A2A" w:rsidR="000D7358" w:rsidRDefault="000D7358" w:rsidP="005F1BA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AE1F" id="Надпись 47" o:spid="_x0000_s1031" type="#_x0000_t202" style="position:absolute;left:0;text-align:left;margin-left:447.9pt;margin-top:95.6pt;width:29.4pt;height:16.8pt;rotation:629971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" filled="f" stroked="f">
                <v:textbox inset="0,0,0,0">
                  <w:txbxContent>
                    <w:p w14:paraId="7B599A9D" w14:textId="0DE66A2A" w:rsidR="000D7358" w:rsidRDefault="000D7358" w:rsidP="005F1BA5">
                      <w:pPr>
                        <w:pStyle w:val="a4"/>
                        <w:spacing w:before="0" w:beforeAutospacing="0" w:after="0" w:afterAutospacing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BA5" w:rsidRPr="005F1BA5">
        <w:rPr>
          <w:szCs w:val="24"/>
        </w:rPr>
        <w:t>С помощью полученных данных были произведены оценки коэффициентов для модели регрессии.</w:t>
      </w:r>
    </w:p>
    <w:p w14:paraId="01BB6D67" w14:textId="0E60BF7E" w:rsidR="00F73511" w:rsidRDefault="00F73511" w:rsidP="00F02431">
      <w:pPr>
        <w:pStyle w:val="a5"/>
        <w:spacing w:before="0" w:beforeAutospacing="0" w:after="0" w:afterAutospacing="0" w:line="276" w:lineRule="auto"/>
        <w:ind w:firstLine="0"/>
        <w:rPr>
          <w:szCs w:val="24"/>
        </w:rPr>
      </w:pPr>
    </w:p>
    <w:p w14:paraId="6F4AED72" w14:textId="6BD3C599" w:rsidR="00F73511" w:rsidRPr="005F1BA5" w:rsidRDefault="00F73511" w:rsidP="00F02431">
      <w:pPr>
        <w:pStyle w:val="a5"/>
        <w:spacing w:before="0" w:beforeAutospacing="0" w:after="0" w:afterAutospacing="0" w:line="276" w:lineRule="auto"/>
        <w:ind w:firstLine="0"/>
        <w:jc w:val="center"/>
        <w:rPr>
          <w:szCs w:val="24"/>
        </w:rPr>
      </w:pPr>
      <w:r>
        <w:rPr>
          <w:szCs w:val="24"/>
        </w:rPr>
        <w:t>Таблица 1. Коэффициенты модели регрессии</w:t>
      </w:r>
      <w:r w:rsidR="00F02431">
        <w:rPr>
          <w:szCs w:val="24"/>
        </w:rPr>
        <w:t>.</w:t>
      </w:r>
      <w:r>
        <w:rPr>
          <w:szCs w:val="24"/>
        </w:rPr>
        <w:t xml:space="preserve"> </w:t>
      </w:r>
    </w:p>
    <w:tbl>
      <w:tblPr>
        <w:tblW w:w="3397" w:type="dxa"/>
        <w:jc w:val="center"/>
        <w:tblLook w:val="04A0" w:firstRow="1" w:lastRow="0" w:firstColumn="1" w:lastColumn="0" w:noHBand="0" w:noVBand="1"/>
      </w:tblPr>
      <w:tblGrid>
        <w:gridCol w:w="1797"/>
        <w:gridCol w:w="1600"/>
      </w:tblGrid>
      <w:tr w:rsidR="005F1BA5" w:rsidRPr="005F1BA5" w14:paraId="55D6EB9D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0708" w14:textId="6D5C20DD" w:rsidR="005F1BA5" w:rsidRPr="005F1BA5" w:rsidRDefault="005F1BA5" w:rsidP="00F02431">
            <w:pPr>
              <w:rPr>
                <w:noProof/>
                <w:sz w:val="24"/>
                <w:szCs w:val="24"/>
              </w:rPr>
            </w:pPr>
            <w:r w:rsidRPr="005F1BA5">
              <w:rPr>
                <w:noProof/>
                <w:sz w:val="24"/>
                <w:szCs w:val="24"/>
              </w:rPr>
              <w:t>Коэффициенты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28578" w14:textId="77777777" w:rsidR="005F1BA5" w:rsidRPr="005F1BA5" w:rsidRDefault="005F1BA5" w:rsidP="00F02431">
            <w:pPr>
              <w:rPr>
                <w:sz w:val="24"/>
                <w:szCs w:val="24"/>
              </w:rPr>
            </w:pPr>
            <w:r w:rsidRPr="005F1BA5">
              <w:rPr>
                <w:sz w:val="24"/>
                <w:szCs w:val="24"/>
              </w:rPr>
              <w:t>Значения</w:t>
            </w:r>
          </w:p>
        </w:tc>
      </w:tr>
      <w:tr w:rsidR="00211C8E" w:rsidRPr="005F1BA5" w14:paraId="5F9A90CF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C785" w14:textId="03B08082" w:rsidR="00211C8E" w:rsidRPr="005F1BA5" w:rsidRDefault="002549B2" w:rsidP="00F02431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80452" w14:textId="65D3A17C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455,9212</w:t>
            </w:r>
          </w:p>
        </w:tc>
      </w:tr>
      <w:tr w:rsidR="00211C8E" w:rsidRPr="005F1BA5" w14:paraId="543A774B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38EE" w14:textId="7DBE5B91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ED33C" w14:textId="70E1C0A7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302,9652</w:t>
            </w:r>
          </w:p>
        </w:tc>
      </w:tr>
      <w:tr w:rsidR="00211C8E" w:rsidRPr="005F1BA5" w14:paraId="6F6358E9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518F" w14:textId="18B01B85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8C892" w14:textId="6F98DC6A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-6,2359</w:t>
            </w:r>
          </w:p>
        </w:tc>
      </w:tr>
      <w:tr w:rsidR="00211C8E" w:rsidRPr="005F1BA5" w14:paraId="7D2E26E5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D49C" w14:textId="5D307E9A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74927" w14:textId="691D23FA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240,8966</w:t>
            </w:r>
          </w:p>
        </w:tc>
      </w:tr>
      <w:tr w:rsidR="00211C8E" w:rsidRPr="005F1BA5" w14:paraId="0C9F62FE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1533" w14:textId="5B1A1112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54907" w14:textId="1D40E1D8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-4550,8164</w:t>
            </w:r>
          </w:p>
        </w:tc>
      </w:tr>
      <w:tr w:rsidR="00211C8E" w:rsidRPr="005F1BA5" w14:paraId="4991CDCE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6EC2" w14:textId="32BE9939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6E311" w14:textId="2D461943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-590,4288</w:t>
            </w:r>
          </w:p>
        </w:tc>
      </w:tr>
      <w:tr w:rsidR="00211C8E" w:rsidRPr="005F1BA5" w14:paraId="777A13AA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2E60" w14:textId="296F4A3C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D1136" w14:textId="576ECB57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-59,2667</w:t>
            </w:r>
          </w:p>
        </w:tc>
      </w:tr>
      <w:tr w:rsidR="00211C8E" w:rsidRPr="005F1BA5" w14:paraId="4EE2DE6D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52CD" w14:textId="3D2A9D9F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247A2" w14:textId="1BBC4667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-9,6945</w:t>
            </w:r>
          </w:p>
        </w:tc>
      </w:tr>
      <w:tr w:rsidR="00211C8E" w:rsidRPr="005F1BA5" w14:paraId="6FDDAA2A" w14:textId="77777777" w:rsidTr="00211C8E">
        <w:trPr>
          <w:trHeight w:val="279"/>
          <w:jc w:val="center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DDC" w14:textId="11B27664" w:rsidR="00211C8E" w:rsidRPr="005F1BA5" w:rsidRDefault="002549B2" w:rsidP="00F02431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11133" w14:textId="1F995275" w:rsidR="00211C8E" w:rsidRPr="005F1BA5" w:rsidRDefault="00211C8E" w:rsidP="00F0243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69,9110</w:t>
            </w:r>
          </w:p>
        </w:tc>
      </w:tr>
    </w:tbl>
    <w:p w14:paraId="7E82067C" w14:textId="0674A20A" w:rsidR="00211C8E" w:rsidRDefault="00211C8E" w:rsidP="00F02431">
      <w:pPr>
        <w:pStyle w:val="a5"/>
        <w:spacing w:before="0" w:beforeAutospacing="0" w:after="0" w:afterAutospacing="0" w:line="276" w:lineRule="auto"/>
        <w:ind w:firstLine="0"/>
        <w:rPr>
          <w:szCs w:val="24"/>
        </w:rPr>
      </w:pPr>
    </w:p>
    <w:p w14:paraId="43790697" w14:textId="14FEA819" w:rsidR="00CF4441" w:rsidRDefault="00CF4441" w:rsidP="00F02431">
      <w:pPr>
        <w:pStyle w:val="a5"/>
        <w:spacing w:before="0" w:beforeAutospacing="0" w:after="0" w:afterAutospacing="0" w:line="276" w:lineRule="auto"/>
        <w:ind w:firstLine="0"/>
        <w:rPr>
          <w:szCs w:val="24"/>
        </w:rPr>
      </w:pPr>
    </w:p>
    <w:p w14:paraId="08838760" w14:textId="77777777" w:rsidR="00CF4441" w:rsidRDefault="00CF4441" w:rsidP="00F02431">
      <w:pPr>
        <w:pStyle w:val="a5"/>
        <w:spacing w:before="0" w:beforeAutospacing="0" w:after="0" w:afterAutospacing="0" w:line="276" w:lineRule="auto"/>
        <w:ind w:firstLine="0"/>
        <w:rPr>
          <w:szCs w:val="24"/>
        </w:rPr>
      </w:pPr>
    </w:p>
    <w:p w14:paraId="25D608E4" w14:textId="38ED1B82" w:rsidR="005F1BA5" w:rsidRDefault="005F1BA5" w:rsidP="00F02431">
      <w:pPr>
        <w:pStyle w:val="a5"/>
        <w:spacing w:before="0" w:beforeAutospacing="0" w:after="0" w:afterAutospacing="0" w:line="276" w:lineRule="auto"/>
        <w:ind w:firstLine="567"/>
        <w:rPr>
          <w:szCs w:val="24"/>
        </w:rPr>
      </w:pPr>
      <w:r w:rsidRPr="005F1BA5">
        <w:rPr>
          <w:szCs w:val="24"/>
        </w:rPr>
        <w:t>Полученное уравнение имеет вид:</w:t>
      </w:r>
    </w:p>
    <w:p w14:paraId="7B451574" w14:textId="77777777" w:rsidR="00CF4441" w:rsidRPr="005F1BA5" w:rsidRDefault="00CF4441" w:rsidP="00F02431">
      <w:pPr>
        <w:pStyle w:val="a5"/>
        <w:spacing w:before="0" w:beforeAutospacing="0" w:after="0" w:afterAutospacing="0" w:line="276" w:lineRule="auto"/>
        <w:ind w:firstLine="567"/>
        <w:rPr>
          <w:szCs w:val="24"/>
        </w:rPr>
      </w:pPr>
    </w:p>
    <w:p w14:paraId="1F1FE195" w14:textId="0F69E24B" w:rsidR="005F1BA5" w:rsidRPr="00EB7891" w:rsidRDefault="005F1BA5" w:rsidP="00F02431">
      <w:pPr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=455,9212 - 302,9652∙t-6,2359∙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+240,8966∙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-4550,8164∙sin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-590,4288∙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-59,2667∙sin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-9,6945∙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+69,9110∙sin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6C1AFDD5" w14:textId="77777777" w:rsidR="000B1C01" w:rsidRPr="000B1C01" w:rsidRDefault="000B1C01" w:rsidP="00F02431">
      <w:pPr>
        <w:rPr>
          <w:iCs/>
          <w:sz w:val="24"/>
          <w:szCs w:val="24"/>
          <w:lang w:val="en-US"/>
        </w:rPr>
      </w:pPr>
    </w:p>
    <w:p w14:paraId="74922573" w14:textId="7EB3D9B6" w:rsidR="000B1C01" w:rsidRDefault="000B1C01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Ниже представлен график смоделированной кривой на фоне экспериментальных данных. Как видно, модель достаточно хорошо согласуется с изначальными данными.</w:t>
      </w:r>
    </w:p>
    <w:p w14:paraId="54B428CE" w14:textId="77777777" w:rsidR="000B1C01" w:rsidRDefault="000B1C01" w:rsidP="00F02431">
      <w:pPr>
        <w:ind w:firstLine="567"/>
        <w:rPr>
          <w:sz w:val="24"/>
          <w:szCs w:val="24"/>
        </w:rPr>
      </w:pPr>
    </w:p>
    <w:p w14:paraId="752B95B9" w14:textId="2FFE4D79" w:rsidR="000B1C01" w:rsidRDefault="000B1C01" w:rsidP="00F024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A77B07" wp14:editId="76AECCF9">
            <wp:extent cx="4324350" cy="2362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E022ACF-7D7D-4A4D-A286-9963969DC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EEE6DC" w14:textId="59BABC39" w:rsidR="000B1C01" w:rsidRPr="000B1C01" w:rsidRDefault="000B1C01" w:rsidP="00F0243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2. Регрессия</w:t>
      </w:r>
      <w:r w:rsidR="00F02431">
        <w:rPr>
          <w:sz w:val="24"/>
          <w:szCs w:val="24"/>
        </w:rPr>
        <w:t>.</w:t>
      </w:r>
    </w:p>
    <w:p w14:paraId="61577E38" w14:textId="77777777" w:rsidR="000B1C01" w:rsidRPr="00EB7891" w:rsidRDefault="000B1C01" w:rsidP="00F02431">
      <w:pPr>
        <w:rPr>
          <w:iCs/>
          <w:sz w:val="24"/>
          <w:szCs w:val="24"/>
        </w:rPr>
      </w:pPr>
    </w:p>
    <w:p w14:paraId="68CAC29D" w14:textId="77777777" w:rsidR="00CF4441" w:rsidRPr="00EB7891" w:rsidRDefault="00CF4441" w:rsidP="00F02431">
      <w:pPr>
        <w:rPr>
          <w:iCs/>
          <w:sz w:val="24"/>
          <w:szCs w:val="24"/>
        </w:rPr>
      </w:pPr>
    </w:p>
    <w:p w14:paraId="6EC53D47" w14:textId="77777777" w:rsidR="00F73511" w:rsidRDefault="00EB7891" w:rsidP="00F02431">
      <w:pPr>
        <w:rPr>
          <w:sz w:val="24"/>
        </w:rPr>
      </w:pPr>
      <w:r w:rsidRPr="00EB7891">
        <w:rPr>
          <w:sz w:val="24"/>
        </w:rPr>
        <w:t xml:space="preserve">Рассмотрим результаты регрессионной статистики. </w:t>
      </w:r>
      <w:r w:rsidR="00211C8E" w:rsidRPr="00EB7891">
        <w:rPr>
          <w:sz w:val="24"/>
        </w:rPr>
        <w:t>Коэффициент детерминации</w:t>
      </w:r>
      <w:r w:rsidRPr="00EB7891">
        <w:rPr>
          <w:sz w:val="24"/>
        </w:rPr>
        <w:t>,</w:t>
      </w:r>
      <w:r w:rsidR="00211C8E" w:rsidRPr="00EB7891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 0,8999</m:t>
        </m:r>
      </m:oMath>
      <w:r w:rsidR="00E31EA5" w:rsidRPr="00EB7891">
        <w:rPr>
          <w:sz w:val="24"/>
        </w:rPr>
        <w:t>.</w:t>
      </w:r>
      <w:r w:rsidRPr="00EB7891">
        <w:rPr>
          <w:sz w:val="24"/>
        </w:rPr>
        <w:t xml:space="preserve"> П</w:t>
      </w:r>
      <w:r w:rsidR="00211C8E" w:rsidRPr="00EB7891">
        <w:rPr>
          <w:sz w:val="24"/>
        </w:rPr>
        <w:t xml:space="preserve">олученная модель в </w:t>
      </w:r>
      <w:r w:rsidR="00E31EA5" w:rsidRPr="00EB7891">
        <w:rPr>
          <w:sz w:val="24"/>
        </w:rPr>
        <w:t>89</w:t>
      </w:r>
      <w:r w:rsidR="00211C8E" w:rsidRPr="00EB7891">
        <w:rPr>
          <w:sz w:val="24"/>
        </w:rPr>
        <w:t xml:space="preserve"> % случаев объясняет разброс исходных данных.</w:t>
      </w:r>
      <w:r w:rsidR="00E31EA5" w:rsidRPr="00EB7891">
        <w:rPr>
          <w:sz w:val="24"/>
        </w:rPr>
        <w:t xml:space="preserve"> </w:t>
      </w:r>
      <w:r w:rsidR="00211C8E" w:rsidRPr="00EB7891">
        <w:rPr>
          <w:sz w:val="24"/>
        </w:rPr>
        <w:t>Другими словами</w:t>
      </w:r>
      <w:r w:rsidR="00CF4441" w:rsidRPr="00EB7891">
        <w:rPr>
          <w:sz w:val="24"/>
        </w:rPr>
        <w:t>, модель регрессии дает хороший результат.</w:t>
      </w:r>
      <w:r w:rsidRPr="00EB7891">
        <w:rPr>
          <w:sz w:val="24"/>
        </w:rPr>
        <w:t xml:space="preserve"> Этот результат подтверждает ее значимость по критерию Фишера: </w:t>
      </w:r>
      <m:oMath>
        <m:r>
          <m:rPr>
            <m:sty m:val="p"/>
          </m:rPr>
          <w:rPr>
            <w:rFonts w:ascii="Cambria Math" w:hAnsi="Cambria Math"/>
            <w:sz w:val="24"/>
          </w:rPr>
          <m:t>2,90⋅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-32</m:t>
            </m:r>
          </m:sup>
        </m:sSup>
      </m:oMath>
      <w:r w:rsidRPr="00EB7891">
        <w:rPr>
          <w:sz w:val="24"/>
        </w:rPr>
        <w:t xml:space="preserve">. Это число значительно меньше, чем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-10</m:t>
            </m:r>
          </m:sup>
        </m:sSup>
      </m:oMath>
      <w:r w:rsidRPr="00EB7891">
        <w:rPr>
          <w:sz w:val="24"/>
        </w:rPr>
        <w:t xml:space="preserve">. Следовательно, модель является высокозначимой. Остаточная дисперсия: </w:t>
      </w:r>
      <m:oMath>
        <m:r>
          <w:rPr>
            <w:rFonts w:ascii="Cambria Math" w:hAnsi="Cambria Math"/>
            <w:sz w:val="24"/>
          </w:rPr>
          <m:t>0,67</m:t>
        </m:r>
      </m:oMath>
      <w:r w:rsidRPr="00EB7891">
        <w:rPr>
          <w:sz w:val="24"/>
        </w:rPr>
        <w:t>.</w:t>
      </w:r>
    </w:p>
    <w:p w14:paraId="777FF32D" w14:textId="5109CB8E" w:rsidR="00EB7891" w:rsidRDefault="00F73511" w:rsidP="00F02431">
      <w:pPr>
        <w:pStyle w:val="a5"/>
        <w:spacing w:before="0" w:beforeAutospacing="0" w:after="0" w:afterAutospacing="0" w:line="276" w:lineRule="auto"/>
        <w:ind w:firstLine="567"/>
      </w:pPr>
      <w:r w:rsidRPr="00D86D8F">
        <w:t xml:space="preserve">Значения коэффициентов регрессии были рассчитаны по данным выборки. Необходимо убедиться, что рассчитанные коэффициенты будут статистически значимы (т.е. отличны от нуля для значительной части выборок из рассматриваемой генеральной совокупности) и войдут в модель. Для оценки статистической значимости коэффициента регрессии выдвигается нулевая гипотеза о равенстве коэффициентов регрессии нулю. </w:t>
      </w:r>
      <w:r w:rsidR="00EB7891" w:rsidRPr="00EB7891">
        <w:t>Ниже приведена таблица значимости коэффициентов модели:</w:t>
      </w:r>
    </w:p>
    <w:p w14:paraId="02A9B3F4" w14:textId="77777777" w:rsidR="00F73511" w:rsidRDefault="00F73511" w:rsidP="00F02431">
      <w:pPr>
        <w:rPr>
          <w:sz w:val="24"/>
        </w:rPr>
      </w:pPr>
    </w:p>
    <w:p w14:paraId="52DD61C2" w14:textId="68DF4DDB" w:rsidR="00EB7891" w:rsidRDefault="00F73511" w:rsidP="00F02431">
      <w:pPr>
        <w:jc w:val="center"/>
        <w:rPr>
          <w:sz w:val="24"/>
        </w:rPr>
      </w:pPr>
      <w:r>
        <w:rPr>
          <w:sz w:val="24"/>
        </w:rPr>
        <w:t>Таблица 2. Значимость коэффициентов модели регрессии</w:t>
      </w:r>
      <w:r w:rsidR="00F02431">
        <w:rPr>
          <w:sz w:val="24"/>
        </w:rPr>
        <w:t>.</w:t>
      </w:r>
      <w:r>
        <w:rPr>
          <w:sz w:val="24"/>
        </w:rPr>
        <w:t xml:space="preserve"> </w:t>
      </w:r>
    </w:p>
    <w:tbl>
      <w:tblPr>
        <w:tblStyle w:val="ae"/>
        <w:tblW w:w="0" w:type="auto"/>
        <w:tblInd w:w="1694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F73511" w14:paraId="0D1F226B" w14:textId="74E37556" w:rsidTr="00F73511">
        <w:tc>
          <w:tcPr>
            <w:tcW w:w="1980" w:type="dxa"/>
          </w:tcPr>
          <w:p w14:paraId="53BC7423" w14:textId="141BC044" w:rsidR="00F73511" w:rsidRDefault="00F73511" w:rsidP="00F02431">
            <w:pPr>
              <w:jc w:val="center"/>
              <w:rPr>
                <w:sz w:val="24"/>
                <w:szCs w:val="24"/>
                <w:lang w:val="en-US"/>
              </w:rPr>
            </w:pPr>
            <w:r w:rsidRPr="005F1BA5">
              <w:rPr>
                <w:noProof/>
                <w:sz w:val="24"/>
                <w:szCs w:val="24"/>
              </w:rPr>
              <w:t>Коэффициенты</w:t>
            </w:r>
          </w:p>
        </w:tc>
        <w:tc>
          <w:tcPr>
            <w:tcW w:w="2126" w:type="dxa"/>
            <w:vAlign w:val="bottom"/>
          </w:tcPr>
          <w:p w14:paraId="7FC03E33" w14:textId="23B1F2C7" w:rsidR="00F73511" w:rsidRDefault="00F73511" w:rsidP="00F0243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P-з</w:t>
            </w:r>
            <w:r w:rsidRPr="00CD7D83">
              <w:rPr>
                <w:sz w:val="22"/>
                <w:szCs w:val="22"/>
              </w:rPr>
              <w:t>начени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2126" w:type="dxa"/>
          </w:tcPr>
          <w:p w14:paraId="5519651E" w14:textId="7462204A" w:rsidR="00F73511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Значимость коэф.</w:t>
            </w:r>
          </w:p>
        </w:tc>
      </w:tr>
      <w:tr w:rsidR="00F73511" w14:paraId="0E5D29E3" w14:textId="4A4919EC" w:rsidTr="00F73511">
        <w:tc>
          <w:tcPr>
            <w:tcW w:w="1980" w:type="dxa"/>
          </w:tcPr>
          <w:p w14:paraId="51AD602B" w14:textId="146B3CF8" w:rsidR="00F73511" w:rsidRPr="00F73511" w:rsidRDefault="002549B2" w:rsidP="00F02431">
            <w:pPr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034F2578" w14:textId="3EF02ED0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4,20452∙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71744D65" w14:textId="1C3A981E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59626ECF" w14:textId="15CA13A8" w:rsidTr="00F73511">
        <w:tc>
          <w:tcPr>
            <w:tcW w:w="1980" w:type="dxa"/>
          </w:tcPr>
          <w:p w14:paraId="271CB346" w14:textId="5A8C17B6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13164BB1" w14:textId="1FCC32B9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4,88∙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0460C02B" w14:textId="73BD6FEE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2CD46485" w14:textId="0EB8E493" w:rsidTr="00F73511">
        <w:tc>
          <w:tcPr>
            <w:tcW w:w="1980" w:type="dxa"/>
          </w:tcPr>
          <w:p w14:paraId="3041ED2B" w14:textId="1B4C5B32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6C3448A9" w14:textId="7EFECA89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0,016420154</m:t>
                </m:r>
              </m:oMath>
            </m:oMathPara>
          </w:p>
        </w:tc>
        <w:tc>
          <w:tcPr>
            <w:tcW w:w="2126" w:type="dxa"/>
          </w:tcPr>
          <w:p w14:paraId="6625A2A8" w14:textId="457C04EE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3874192D" w14:textId="4CDDFD45" w:rsidTr="00F73511">
        <w:tc>
          <w:tcPr>
            <w:tcW w:w="1980" w:type="dxa"/>
          </w:tcPr>
          <w:p w14:paraId="6B211629" w14:textId="264AC993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6F5C068C" w14:textId="4A110520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4,54415∙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7B4A0BAA" w14:textId="41D607E3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7BCA87D0" w14:textId="62AE8386" w:rsidTr="00F73511">
        <w:tc>
          <w:tcPr>
            <w:tcW w:w="1980" w:type="dxa"/>
          </w:tcPr>
          <w:p w14:paraId="58F6B7FA" w14:textId="6244AA32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0BFCC97D" w14:textId="3B953B0E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3,43648∙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5BF894CD" w14:textId="4AF958BF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010F2CF9" w14:textId="6A71769A" w:rsidTr="00F73511">
        <w:tc>
          <w:tcPr>
            <w:tcW w:w="1980" w:type="dxa"/>
          </w:tcPr>
          <w:p w14:paraId="23C93ABD" w14:textId="25DB2AD0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79DF2804" w14:textId="2230482B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0,023849002</m:t>
                </m:r>
              </m:oMath>
            </m:oMathPara>
          </w:p>
        </w:tc>
        <w:tc>
          <w:tcPr>
            <w:tcW w:w="2126" w:type="dxa"/>
          </w:tcPr>
          <w:p w14:paraId="1DDFF4FF" w14:textId="5ACE6396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19CC51BF" w14:textId="33C6A890" w:rsidTr="00F73511">
        <w:tc>
          <w:tcPr>
            <w:tcW w:w="1980" w:type="dxa"/>
          </w:tcPr>
          <w:p w14:paraId="3E3D0853" w14:textId="5DD1A467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46753703" w14:textId="7E9BFDDA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0,040906117</m:t>
                </m:r>
              </m:oMath>
            </m:oMathPara>
          </w:p>
        </w:tc>
        <w:tc>
          <w:tcPr>
            <w:tcW w:w="2126" w:type="dxa"/>
          </w:tcPr>
          <w:p w14:paraId="673D728E" w14:textId="3ACF6748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  <w:tr w:rsidR="00F73511" w14:paraId="10939DD0" w14:textId="3B608E0C" w:rsidTr="00F73511">
        <w:tc>
          <w:tcPr>
            <w:tcW w:w="1980" w:type="dxa"/>
          </w:tcPr>
          <w:p w14:paraId="4E68D631" w14:textId="73EF327D" w:rsidR="00F73511" w:rsidRDefault="002549B2" w:rsidP="00F0243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</w:tc>
        <w:tc>
          <w:tcPr>
            <w:tcW w:w="2126" w:type="dxa"/>
            <w:vAlign w:val="bottom"/>
          </w:tcPr>
          <w:p w14:paraId="26EDEC6B" w14:textId="3AE3B048" w:rsidR="00F73511" w:rsidRDefault="00F73511" w:rsidP="00F02431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1,84854∙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 xml:space="preserve">-5 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023641BF" w14:textId="41B9FD50" w:rsidR="00F73511" w:rsidRPr="001829B8" w:rsidRDefault="00F73511" w:rsidP="00F024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Значим</w:t>
            </w:r>
          </w:p>
        </w:tc>
      </w:tr>
    </w:tbl>
    <w:p w14:paraId="2AADF26E" w14:textId="6E3A2A38" w:rsidR="00684ADA" w:rsidRDefault="00684ADA" w:rsidP="00F02431">
      <w:pPr>
        <w:rPr>
          <w:sz w:val="24"/>
          <w:szCs w:val="24"/>
        </w:rPr>
      </w:pPr>
    </w:p>
    <w:p w14:paraId="5A558FDF" w14:textId="22E2ABB6" w:rsidR="00813F52" w:rsidRDefault="00684ADA" w:rsidP="00F02431">
      <w:pPr>
        <w:pStyle w:val="22"/>
        <w:spacing w:before="0" w:after="0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18" w:name="_Toc104452858"/>
      <w:r w:rsidRPr="00684ADA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Исследование остатков на независимость при помощи критерия серий</w:t>
      </w:r>
      <w:bookmarkEnd w:id="18"/>
    </w:p>
    <w:p w14:paraId="2E204A14" w14:textId="77777777" w:rsidR="00813F52" w:rsidRDefault="00813F52" w:rsidP="00F02431">
      <w:pPr>
        <w:rPr>
          <w:sz w:val="24"/>
          <w:szCs w:val="24"/>
        </w:rPr>
      </w:pPr>
      <w:r>
        <w:rPr>
          <w:sz w:val="24"/>
          <w:szCs w:val="24"/>
        </w:rPr>
        <w:tab/>
        <w:t>Проведя необходимые вычисления для системы неравенств, получим следующий результат:</w:t>
      </w:r>
    </w:p>
    <w:p w14:paraId="52BEA218" w14:textId="4D3D3657" w:rsidR="00813F52" w:rsidRPr="00813F52" w:rsidRDefault="002549B2" w:rsidP="00F02431">
      <w:pPr>
        <w:jc w:val="center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19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&gt;17,35344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&lt;16,00549 </m:t>
                  </m:r>
                </m:e>
              </m:eqArr>
            </m:e>
          </m:d>
        </m:oMath>
      </m:oMathPara>
    </w:p>
    <w:p w14:paraId="405A8BA3" w14:textId="77777777" w:rsidR="00813F52" w:rsidRDefault="00813F52" w:rsidP="00F02431">
      <w:pPr>
        <w:jc w:val="center"/>
        <w:rPr>
          <w:sz w:val="24"/>
          <w:szCs w:val="24"/>
        </w:rPr>
      </w:pPr>
    </w:p>
    <w:p w14:paraId="311E377E" w14:textId="3EB35D12" w:rsidR="00813F52" w:rsidRDefault="00813F52" w:rsidP="00F02431">
      <w:pPr>
        <w:rPr>
          <w:color w:val="auto"/>
        </w:rPr>
      </w:pPr>
      <w:r>
        <w:rPr>
          <w:sz w:val="24"/>
          <w:szCs w:val="24"/>
        </w:rPr>
        <w:tab/>
        <w:t>Округляя правые значения вниз до ближайшего целого значения, заметим, что гипотеза об отсутствии тренда принимается</w:t>
      </w:r>
      <w:r>
        <w:rPr>
          <w:color w:val="auto"/>
        </w:rPr>
        <w:t>.</w:t>
      </w:r>
    </w:p>
    <w:p w14:paraId="020658D4" w14:textId="77777777" w:rsidR="00813F52" w:rsidRDefault="00813F52" w:rsidP="00F02431">
      <w:pPr>
        <w:rPr>
          <w:color w:val="auto"/>
        </w:rPr>
      </w:pPr>
    </w:p>
    <w:p w14:paraId="694F4CA7" w14:textId="48C52742" w:rsidR="00813F52" w:rsidRPr="00165CC7" w:rsidRDefault="00813F52" w:rsidP="00F02431">
      <w:pPr>
        <w:pStyle w:val="22"/>
        <w:spacing w:before="0" w:after="0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19" w:name="_Toc526048248"/>
      <w:bookmarkStart w:id="20" w:name="_Toc104452859"/>
      <w:r w:rsidRPr="00813F52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Исследование остатков на нормальность</w:t>
      </w:r>
      <w:bookmarkEnd w:id="19"/>
      <w:bookmarkEnd w:id="20"/>
    </w:p>
    <w:p w14:paraId="788D3681" w14:textId="04F53910" w:rsidR="00165CC7" w:rsidRDefault="00165CC7" w:rsidP="00F02431">
      <w:pPr>
        <w:ind w:firstLine="567"/>
        <w:rPr>
          <w:sz w:val="24"/>
          <w:szCs w:val="24"/>
        </w:rPr>
      </w:pPr>
      <w:r w:rsidRPr="002A3019">
        <w:rPr>
          <w:sz w:val="24"/>
          <w:szCs w:val="24"/>
        </w:rPr>
        <w:t xml:space="preserve">Используем критерий </w:t>
      </w:r>
      <w:r w:rsidRPr="000B1A2D">
        <w:rPr>
          <w:sz w:val="24"/>
          <w:szCs w:val="24"/>
        </w:rPr>
        <w:t>Жарка-Бера, вычислим по формуле (</w:t>
      </w:r>
      <w:r w:rsidR="00322834">
        <w:rPr>
          <w:sz w:val="24"/>
          <w:szCs w:val="24"/>
        </w:rPr>
        <w:t>24</w:t>
      </w:r>
      <w:r w:rsidRPr="000B1A2D">
        <w:rPr>
          <w:sz w:val="24"/>
          <w:szCs w:val="24"/>
        </w:rPr>
        <w:t>)</w:t>
      </w:r>
      <w:r w:rsidR="00322834">
        <w:rPr>
          <w:sz w:val="24"/>
          <w:szCs w:val="24"/>
        </w:rPr>
        <w:t xml:space="preserve"> значение </w:t>
      </w:r>
      <m:oMath>
        <m:r>
          <w:rPr>
            <w:rFonts w:ascii="Cambria Math" w:hAnsi="Cambria Math"/>
            <w:sz w:val="24"/>
            <w:szCs w:val="24"/>
          </w:rPr>
          <m:t>JB</m:t>
        </m:r>
      </m:oMath>
      <w:r w:rsidR="00322834">
        <w:rPr>
          <w:sz w:val="24"/>
          <w:szCs w:val="24"/>
        </w:rPr>
        <w:t>. Получим:</w:t>
      </w:r>
    </w:p>
    <w:p w14:paraId="4E9AC30C" w14:textId="77777777" w:rsidR="00322834" w:rsidRPr="000B1A2D" w:rsidRDefault="00322834" w:rsidP="00F02431">
      <w:pPr>
        <w:ind w:firstLine="567"/>
        <w:rPr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165CC7" w:rsidRPr="000B1A2D" w14:paraId="251CE2E3" w14:textId="77777777" w:rsidTr="000B1A2D">
        <w:tc>
          <w:tcPr>
            <w:tcW w:w="1413" w:type="dxa"/>
          </w:tcPr>
          <w:p w14:paraId="381F606D" w14:textId="282B624F" w:rsidR="00165CC7" w:rsidRPr="000B1A2D" w:rsidRDefault="00165CC7" w:rsidP="00F024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JB</m:t>
                </m:r>
              </m:oMath>
            </m:oMathPara>
          </w:p>
        </w:tc>
        <w:tc>
          <w:tcPr>
            <w:tcW w:w="1843" w:type="dxa"/>
          </w:tcPr>
          <w:p w14:paraId="26C31582" w14:textId="0A56AB05" w:rsidR="00165CC7" w:rsidRPr="000B1A2D" w:rsidRDefault="00165CC7" w:rsidP="00F02431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24,35564</m:t>
                </m:r>
              </m:oMath>
            </m:oMathPara>
          </w:p>
        </w:tc>
      </w:tr>
      <w:tr w:rsidR="00165CC7" w:rsidRPr="000B1A2D" w14:paraId="7FAE1E05" w14:textId="77777777" w:rsidTr="000B1A2D">
        <w:tc>
          <w:tcPr>
            <w:tcW w:w="1413" w:type="dxa"/>
          </w:tcPr>
          <w:p w14:paraId="6038DCF4" w14:textId="21F9618E" w:rsidR="00165CC7" w:rsidRPr="000B1A2D" w:rsidRDefault="002549B2" w:rsidP="00F02431">
            <w:pPr>
              <w:pStyle w:val="2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 w:val="0"/>
                        <w:color w:val="000000"/>
                        <w:szCs w:val="24"/>
                        <w:lang w:eastAsia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Хи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0816937" w14:textId="0712C326" w:rsidR="00165CC7" w:rsidRPr="00F73511" w:rsidRDefault="00F73511" w:rsidP="00F02431">
            <w:pPr>
              <w:pStyle w:val="22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bCs/>
                <w:color w:val="000000"/>
                <w:szCs w:val="24"/>
                <w:lang w:eastAsia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Cs w:val="24"/>
                    <w:lang w:eastAsia="ru-RU"/>
                  </w:rPr>
                  <m:t>5,99146</m:t>
                </m:r>
              </m:oMath>
            </m:oMathPara>
          </w:p>
        </w:tc>
      </w:tr>
    </w:tbl>
    <w:p w14:paraId="712187D6" w14:textId="670B916F" w:rsidR="00165CC7" w:rsidRPr="000B1A2D" w:rsidRDefault="00165CC7" w:rsidP="00F02431">
      <w:pPr>
        <w:ind w:firstLine="567"/>
        <w:rPr>
          <w:sz w:val="24"/>
          <w:szCs w:val="24"/>
        </w:rPr>
      </w:pPr>
    </w:p>
    <w:p w14:paraId="6DDEFC1D" w14:textId="68787CEE" w:rsidR="00322834" w:rsidRDefault="000B1A2D" w:rsidP="00F02431">
      <w:pPr>
        <w:ind w:firstLine="567"/>
        <w:rPr>
          <w:sz w:val="24"/>
          <w:szCs w:val="24"/>
        </w:rPr>
      </w:pPr>
      <w:r w:rsidRPr="000B1A2D">
        <w:rPr>
          <w:sz w:val="24"/>
          <w:szCs w:val="24"/>
        </w:rPr>
        <w:t xml:space="preserve">Таким образом,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24,35564&gt; 5,99146</m:t>
        </m:r>
      </m:oMath>
      <w:r w:rsidRPr="000B1A2D">
        <w:rPr>
          <w:sz w:val="24"/>
          <w:szCs w:val="24"/>
        </w:rPr>
        <w:t>, следовательно гипотеза о нормальном распределении остатков отвергается</w:t>
      </w:r>
      <w:r>
        <w:rPr>
          <w:sz w:val="24"/>
          <w:szCs w:val="24"/>
        </w:rPr>
        <w:t>, т.е.</w:t>
      </w:r>
      <w:r w:rsidR="00322834">
        <w:rPr>
          <w:sz w:val="24"/>
          <w:szCs w:val="24"/>
        </w:rPr>
        <w:t xml:space="preserve"> распределение</w:t>
      </w:r>
      <w:r>
        <w:rPr>
          <w:sz w:val="24"/>
          <w:szCs w:val="24"/>
        </w:rPr>
        <w:t xml:space="preserve"> не является нормальной.</w:t>
      </w:r>
      <w:r w:rsidR="007E4BF9">
        <w:rPr>
          <w:sz w:val="24"/>
          <w:szCs w:val="24"/>
        </w:rPr>
        <w:t xml:space="preserve"> </w:t>
      </w:r>
    </w:p>
    <w:p w14:paraId="715D9F35" w14:textId="2FB1B1E9" w:rsidR="00322834" w:rsidRDefault="00322834" w:rsidP="00F02431">
      <w:pPr>
        <w:rPr>
          <w:sz w:val="24"/>
          <w:szCs w:val="24"/>
        </w:rPr>
      </w:pPr>
    </w:p>
    <w:p w14:paraId="4F0302A6" w14:textId="01876CC6" w:rsidR="00322834" w:rsidRPr="00322834" w:rsidRDefault="00322834" w:rsidP="00F02431">
      <w:pPr>
        <w:pStyle w:val="22"/>
        <w:spacing w:before="0" w:after="0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21" w:name="_Toc104452860"/>
      <w:r w:rsidRPr="00322834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Исследование остатков на гомоскедастичность</w:t>
      </w:r>
      <w:bookmarkEnd w:id="21"/>
      <w:r w:rsidRPr="00322834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 xml:space="preserve"> </w:t>
      </w:r>
    </w:p>
    <w:p w14:paraId="0CB5CF48" w14:textId="6BAE0605" w:rsidR="00165CC7" w:rsidRPr="00107331" w:rsidRDefault="00107331" w:rsidP="00F02431">
      <w:pPr>
        <w:pStyle w:val="a4"/>
        <w:tabs>
          <w:tab w:val="left" w:pos="567"/>
        </w:tabs>
        <w:spacing w:before="0" w:beforeAutospacing="0" w:after="0" w:afterAutospacing="0" w:line="276" w:lineRule="auto"/>
        <w:rPr>
          <w:color w:val="000000"/>
        </w:rPr>
      </w:pPr>
      <w:r w:rsidRPr="00EC76EA">
        <w:rPr>
          <w:noProof/>
          <w:color w:val="000000"/>
        </w:rPr>
        <w:tab/>
      </w:r>
      <w:r w:rsidRPr="00107331">
        <w:rPr>
          <w:color w:val="000000"/>
        </w:rPr>
        <w:t xml:space="preserve">Для исследования однородности остатков (гомоскедастичности) построим диаграмму рассеяния остатков от значений переменной </w:t>
      </w:r>
      <m:oMath>
        <m:r>
          <w:rPr>
            <w:rFonts w:ascii="Cambria Math"/>
            <w:color w:val="000000"/>
          </w:rPr>
          <m:t>x</m:t>
        </m:r>
      </m:oMath>
      <w:r w:rsidRPr="00107331">
        <w:rPr>
          <w:color w:val="000000"/>
        </w:rPr>
        <w:t>:</w:t>
      </w:r>
    </w:p>
    <w:p w14:paraId="0E29E88D" w14:textId="77777777" w:rsidR="00107331" w:rsidRPr="00107331" w:rsidRDefault="00107331" w:rsidP="00F02431">
      <w:pPr>
        <w:pStyle w:val="a4"/>
        <w:tabs>
          <w:tab w:val="left" w:pos="567"/>
        </w:tabs>
        <w:spacing w:before="0" w:beforeAutospacing="0" w:after="0" w:afterAutospacing="0" w:line="276" w:lineRule="auto"/>
        <w:rPr>
          <w:color w:val="000000"/>
        </w:rPr>
      </w:pPr>
    </w:p>
    <w:p w14:paraId="1E550B18" w14:textId="63288D6C" w:rsidR="00107331" w:rsidRDefault="00107331" w:rsidP="00F02431">
      <w:pPr>
        <w:pStyle w:val="a4"/>
        <w:tabs>
          <w:tab w:val="left" w:pos="567"/>
        </w:tabs>
        <w:spacing w:before="0" w:beforeAutospacing="0" w:after="0" w:afterAutospacing="0" w:line="276" w:lineRule="auto"/>
        <w:jc w:val="center"/>
        <w:rPr>
          <w:color w:val="000000"/>
        </w:rPr>
      </w:pPr>
      <w:r w:rsidRPr="00107331">
        <w:rPr>
          <w:noProof/>
          <w:color w:val="000000"/>
        </w:rPr>
        <w:drawing>
          <wp:inline distT="0" distB="0" distL="0" distR="0" wp14:anchorId="363BE0A3" wp14:editId="3225AEB3">
            <wp:extent cx="5149516" cy="2767263"/>
            <wp:effectExtent l="0" t="0" r="13335" b="146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EB644A2-E0AB-47BA-9704-020460351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5C6485F" w14:textId="306AFA19" w:rsidR="00107331" w:rsidRDefault="00107331" w:rsidP="00F02431">
      <w:pPr>
        <w:pStyle w:val="a4"/>
        <w:tabs>
          <w:tab w:val="left" w:pos="567"/>
        </w:tabs>
        <w:spacing w:before="0" w:beforeAutospacing="0" w:after="0" w:afterAutospacing="0" w:line="276" w:lineRule="auto"/>
        <w:jc w:val="center"/>
        <w:rPr>
          <w:color w:val="000000"/>
        </w:rPr>
      </w:pPr>
      <w:r>
        <w:rPr>
          <w:color w:val="000000"/>
        </w:rPr>
        <w:t>Рисунок 3. Диаграмма рассеяния остатков</w:t>
      </w:r>
      <w:r w:rsidR="00F02431">
        <w:rPr>
          <w:color w:val="000000"/>
        </w:rPr>
        <w:t>.</w:t>
      </w:r>
    </w:p>
    <w:p w14:paraId="5F49FE58" w14:textId="0A85530A" w:rsidR="00107331" w:rsidRDefault="00107331" w:rsidP="00F02431">
      <w:pPr>
        <w:pStyle w:val="a6"/>
        <w:spacing w:after="0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07331">
        <w:rPr>
          <w:rFonts w:ascii="Times New Roman" w:hAnsi="Times New Roman"/>
          <w:color w:val="000000"/>
          <w:sz w:val="24"/>
          <w:szCs w:val="24"/>
        </w:rPr>
        <w:lastRenderedPageBreak/>
        <w:t xml:space="preserve">Из приведенной диаграммы можно сделать вывод о достаточной однородности разброса остатков относительно значений переменной </w:t>
      </w:r>
      <w:r w:rsidRPr="00107331">
        <w:rPr>
          <w:rFonts w:ascii="Times New Roman" w:hAnsi="Times New Roman"/>
          <w:color w:val="000000"/>
          <w:sz w:val="24"/>
          <w:szCs w:val="24"/>
        </w:rPr>
        <w:object w:dxaOrig="220" w:dyaOrig="240" w14:anchorId="4262B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12pt" o:ole="">
            <v:imagedata r:id="rId18" o:title=""/>
          </v:shape>
          <o:OLEObject Type="Embed" ProgID="Equation.3" ShapeID="_x0000_i1025" DrawAspect="Content" ObjectID="_1715078422" r:id="rId19"/>
        </w:object>
      </w:r>
      <w:r w:rsidRPr="00107331">
        <w:rPr>
          <w:rFonts w:ascii="Times New Roman" w:hAnsi="Times New Roman"/>
          <w:color w:val="000000"/>
          <w:sz w:val="24"/>
          <w:szCs w:val="24"/>
        </w:rPr>
        <w:t>, то есть можно считать, что остатки гомоскедастичны.</w:t>
      </w:r>
    </w:p>
    <w:p w14:paraId="29506F61" w14:textId="77777777" w:rsidR="00107331" w:rsidRPr="00107331" w:rsidRDefault="00107331" w:rsidP="00F02431">
      <w:pPr>
        <w:pStyle w:val="a5"/>
        <w:spacing w:before="0" w:beforeAutospacing="0" w:after="0" w:afterAutospacing="0" w:line="276" w:lineRule="auto"/>
        <w:rPr>
          <w:szCs w:val="24"/>
        </w:rPr>
      </w:pPr>
      <w:r w:rsidRPr="00107331">
        <w:rPr>
          <w:szCs w:val="24"/>
        </w:rPr>
        <w:t xml:space="preserve">Для более точной оценки остатков на скедастичность воспользуемся критерием Фишера. </w:t>
      </w:r>
    </w:p>
    <w:p w14:paraId="40117954" w14:textId="35BC489D" w:rsidR="00107331" w:rsidRDefault="00107331" w:rsidP="00F02431">
      <w:pPr>
        <w:pStyle w:val="a5"/>
        <w:spacing w:before="0" w:beforeAutospacing="0" w:after="0" w:afterAutospacing="0" w:line="276" w:lineRule="auto"/>
        <w:rPr>
          <w:szCs w:val="24"/>
        </w:rPr>
      </w:pPr>
      <w:r w:rsidRPr="00107331">
        <w:rPr>
          <w:szCs w:val="24"/>
        </w:rPr>
        <w:t>Для этого разделим остатки на две одинаковые группы, и вычислим выборочную дисперсию каждого из них, и с помощью этих значений найдем значение статистики критерия Фишера.</w:t>
      </w:r>
      <w:r>
        <w:rPr>
          <w:szCs w:val="24"/>
        </w:rPr>
        <w:t xml:space="preserve"> Ниже представлены все полученные данные.</w:t>
      </w:r>
    </w:p>
    <w:p w14:paraId="133A9072" w14:textId="77777777" w:rsidR="00107331" w:rsidRPr="00107331" w:rsidRDefault="00107331" w:rsidP="00F02431">
      <w:pPr>
        <w:pStyle w:val="a5"/>
        <w:spacing w:before="0" w:beforeAutospacing="0" w:after="0" w:afterAutospacing="0" w:line="276" w:lineRule="auto"/>
        <w:rPr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107331" w14:paraId="185C5D6E" w14:textId="77777777" w:rsidTr="00B02B2D">
        <w:tc>
          <w:tcPr>
            <w:tcW w:w="2405" w:type="dxa"/>
          </w:tcPr>
          <w:p w14:paraId="39700721" w14:textId="583CD080" w:rsidR="00107331" w:rsidRDefault="002549B2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843" w:type="dxa"/>
          </w:tcPr>
          <w:p w14:paraId="19CE3F3A" w14:textId="33CD0F41" w:rsidR="00107331" w:rsidRDefault="00107331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0,6795</m:t>
                </m:r>
              </m:oMath>
            </m:oMathPara>
          </w:p>
        </w:tc>
      </w:tr>
      <w:tr w:rsidR="00107331" w14:paraId="334F7C8B" w14:textId="77777777" w:rsidTr="00B02B2D">
        <w:tc>
          <w:tcPr>
            <w:tcW w:w="2405" w:type="dxa"/>
          </w:tcPr>
          <w:p w14:paraId="2A78F1C5" w14:textId="301799C4" w:rsidR="00107331" w:rsidRDefault="002549B2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843" w:type="dxa"/>
          </w:tcPr>
          <w:p w14:paraId="7CDFDDDE" w14:textId="625DC669" w:rsidR="00107331" w:rsidRDefault="00107331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0,4624</m:t>
                </m:r>
              </m:oMath>
            </m:oMathPara>
          </w:p>
        </w:tc>
      </w:tr>
      <w:tr w:rsidR="00107331" w14:paraId="265EF205" w14:textId="77777777" w:rsidTr="00B02B2D">
        <w:tc>
          <w:tcPr>
            <w:tcW w:w="2405" w:type="dxa"/>
          </w:tcPr>
          <w:p w14:paraId="0B69B3BF" w14:textId="1472B0D3" w:rsidR="00107331" w:rsidRDefault="002549B2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крит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</w:tc>
        <w:tc>
          <w:tcPr>
            <w:tcW w:w="1843" w:type="dxa"/>
          </w:tcPr>
          <w:p w14:paraId="7121524B" w14:textId="127BA7B6" w:rsidR="00107331" w:rsidRDefault="00B02B2D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2,3254</m:t>
                </m:r>
              </m:oMath>
            </m:oMathPara>
          </w:p>
        </w:tc>
      </w:tr>
      <w:tr w:rsidR="00107331" w14:paraId="1AA808C0" w14:textId="77777777" w:rsidTr="00B02B2D">
        <w:tc>
          <w:tcPr>
            <w:tcW w:w="2405" w:type="dxa"/>
          </w:tcPr>
          <w:p w14:paraId="23777D83" w14:textId="25A4DBAE" w:rsidR="00107331" w:rsidRDefault="002549B2" w:rsidP="00F02431">
            <w:pPr>
              <w:pStyle w:val="a5"/>
              <w:spacing w:before="0" w:beforeAutospacing="0" w:after="0" w:afterAutospacing="0" w:line="276" w:lineRule="auto"/>
              <w:ind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набл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</w:tc>
        <w:tc>
          <w:tcPr>
            <w:tcW w:w="1843" w:type="dxa"/>
          </w:tcPr>
          <w:p w14:paraId="3A16E04F" w14:textId="6D136B3C" w:rsidR="00107331" w:rsidRDefault="00B02B2D" w:rsidP="00F02431">
            <w:pPr>
              <w:pStyle w:val="a5"/>
              <w:spacing w:before="0" w:beforeAutospacing="0" w:after="0" w:afterAutospacing="0" w:line="276" w:lineRule="auto"/>
              <w:ind w:firstLine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1,4693</m:t>
                </m:r>
              </m:oMath>
            </m:oMathPara>
          </w:p>
        </w:tc>
      </w:tr>
    </w:tbl>
    <w:p w14:paraId="37CF5DDB" w14:textId="638F094C" w:rsidR="00107331" w:rsidRDefault="00107331" w:rsidP="00F02431">
      <w:pPr>
        <w:pStyle w:val="a6"/>
        <w:spacing w:after="0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62F6A4" w14:textId="5606BECD" w:rsidR="00B02B2D" w:rsidRPr="002A3019" w:rsidRDefault="00B02B2D" w:rsidP="00F02431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набл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крит</m:t>
            </m:r>
          </m:sub>
        </m:sSub>
      </m:oMath>
      <w:r>
        <w:rPr>
          <w:sz w:val="24"/>
          <w:szCs w:val="24"/>
        </w:rPr>
        <w:t xml:space="preserve"> , </w:t>
      </w:r>
      <w:r w:rsidRPr="002A3019">
        <w:rPr>
          <w:sz w:val="24"/>
          <w:szCs w:val="24"/>
        </w:rPr>
        <w:t>следовательно</w:t>
      </w:r>
      <w:r>
        <w:rPr>
          <w:sz w:val="24"/>
          <w:szCs w:val="24"/>
        </w:rPr>
        <w:t>,</w:t>
      </w:r>
      <w:r w:rsidRPr="002A3019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принимается гипотеза о гомо</w:t>
      </w:r>
      <w:r w:rsidRPr="002A3019">
        <w:rPr>
          <w:sz w:val="24"/>
          <w:szCs w:val="24"/>
        </w:rPr>
        <w:t>скедастичности</w:t>
      </w:r>
      <w:r>
        <w:rPr>
          <w:sz w:val="24"/>
          <w:szCs w:val="24"/>
        </w:rPr>
        <w:t xml:space="preserve"> остатков</w:t>
      </w:r>
      <w:r w:rsidRPr="002A30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1648C31" w14:textId="77777777" w:rsidR="00B02B2D" w:rsidRPr="00107331" w:rsidRDefault="00B02B2D" w:rsidP="00F02431">
      <w:pPr>
        <w:pStyle w:val="a6"/>
        <w:spacing w:after="0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F561C54" w14:textId="77777777" w:rsidR="00B02B2D" w:rsidRPr="00B02B2D" w:rsidRDefault="00B02B2D" w:rsidP="00F02431">
      <w:pPr>
        <w:pStyle w:val="22"/>
        <w:spacing w:before="0" w:after="0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22" w:name="_Toc526048249"/>
      <w:bookmarkStart w:id="23" w:name="_Toc104452861"/>
      <w:r w:rsidRPr="00B02B2D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Прогноз для средней цены закрытия акций на 4 недели вперед</w:t>
      </w:r>
      <w:bookmarkEnd w:id="22"/>
      <w:bookmarkEnd w:id="23"/>
    </w:p>
    <w:p w14:paraId="160469FC" w14:textId="6983D948" w:rsidR="00107331" w:rsidRDefault="00B02B2D" w:rsidP="00F02431">
      <w:pPr>
        <w:pStyle w:val="a4"/>
        <w:tabs>
          <w:tab w:val="left" w:pos="567"/>
        </w:tabs>
        <w:spacing w:before="0" w:beforeAutospacing="0" w:after="0" w:afterAutospacing="0" w:line="276" w:lineRule="auto"/>
      </w:pPr>
      <w:r>
        <w:rPr>
          <w:color w:val="000000"/>
        </w:rPr>
        <w:tab/>
      </w:r>
      <w:r w:rsidRPr="00D3359E">
        <w:t>Сравним значен</w:t>
      </w:r>
      <w:r>
        <w:t>ия полученного прогноза средних цен</w:t>
      </w:r>
      <w:r w:rsidRPr="00D3359E">
        <w:t xml:space="preserve"> значения</w:t>
      </w:r>
      <w:r w:rsidRPr="003902FD">
        <w:rPr>
          <w:color w:val="000000" w:themeColor="text1"/>
        </w:rPr>
        <w:t xml:space="preserve"> курс</w:t>
      </w:r>
      <w:r>
        <w:rPr>
          <w:color w:val="000000" w:themeColor="text1"/>
        </w:rPr>
        <w:t>а</w:t>
      </w:r>
      <w:r w:rsidRPr="003902FD">
        <w:rPr>
          <w:color w:val="000000" w:themeColor="text1"/>
        </w:rPr>
        <w:t xml:space="preserve"> GBR/RUB_TOD на МБ</w:t>
      </w:r>
      <w:r w:rsidRPr="00D3359E">
        <w:t xml:space="preserve"> на 4 недели вперед с фактическими значениями курса:</w:t>
      </w:r>
    </w:p>
    <w:p w14:paraId="02338E0E" w14:textId="77777777" w:rsidR="00B02B2D" w:rsidRDefault="00B02B2D" w:rsidP="00F02431">
      <w:pPr>
        <w:pStyle w:val="a4"/>
        <w:tabs>
          <w:tab w:val="left" w:pos="567"/>
        </w:tabs>
        <w:spacing w:before="0" w:beforeAutospacing="0" w:after="0" w:afterAutospacing="0" w:line="276" w:lineRule="auto"/>
      </w:pPr>
    </w:p>
    <w:p w14:paraId="447425D9" w14:textId="35C0618C" w:rsidR="00B02B2D" w:rsidRDefault="00B02B2D" w:rsidP="00F02431">
      <w:pPr>
        <w:pStyle w:val="a4"/>
        <w:tabs>
          <w:tab w:val="left" w:pos="567"/>
        </w:tabs>
        <w:spacing w:before="0" w:beforeAutospacing="0" w:after="0" w:afterAutospacing="0" w:line="276" w:lineRule="auto"/>
        <w:jc w:val="center"/>
      </w:pPr>
      <w:r>
        <w:t xml:space="preserve">Таблица 3. </w:t>
      </w:r>
      <w:r w:rsidR="00647A99">
        <w:t>Сравнение данных</w:t>
      </w:r>
      <w:r w:rsidR="00F02431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2B2D" w14:paraId="0157AC56" w14:textId="77777777" w:rsidTr="00B02B2D">
        <w:tc>
          <w:tcPr>
            <w:tcW w:w="4814" w:type="dxa"/>
          </w:tcPr>
          <w:p w14:paraId="165BEA35" w14:textId="0C67EA88" w:rsidR="00B02B2D" w:rsidRDefault="00B02B2D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Фактическое значение</w:t>
            </w:r>
          </w:p>
        </w:tc>
        <w:tc>
          <w:tcPr>
            <w:tcW w:w="4814" w:type="dxa"/>
          </w:tcPr>
          <w:p w14:paraId="5F34A2D5" w14:textId="099D1038" w:rsidR="00B02B2D" w:rsidRDefault="00B02B2D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Предсказанное значение</w:t>
            </w:r>
          </w:p>
        </w:tc>
      </w:tr>
      <w:tr w:rsidR="00647A99" w14:paraId="6D99F6AD" w14:textId="77777777" w:rsidTr="00EC76EA">
        <w:tc>
          <w:tcPr>
            <w:tcW w:w="4814" w:type="dxa"/>
            <w:vAlign w:val="bottom"/>
          </w:tcPr>
          <w:p w14:paraId="1B7B0263" w14:textId="2CE0752C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96,8175</w:t>
            </w:r>
          </w:p>
        </w:tc>
        <w:tc>
          <w:tcPr>
            <w:tcW w:w="4814" w:type="dxa"/>
            <w:vAlign w:val="bottom"/>
          </w:tcPr>
          <w:p w14:paraId="59174AB5" w14:textId="39FBF2AD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93,0535</w:t>
            </w:r>
          </w:p>
        </w:tc>
      </w:tr>
      <w:tr w:rsidR="00647A99" w14:paraId="6B717B8E" w14:textId="77777777" w:rsidTr="00EC76EA">
        <w:tc>
          <w:tcPr>
            <w:tcW w:w="4814" w:type="dxa"/>
            <w:vAlign w:val="bottom"/>
          </w:tcPr>
          <w:p w14:paraId="4699492D" w14:textId="11999A96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814" w:type="dxa"/>
            <w:vAlign w:val="bottom"/>
          </w:tcPr>
          <w:p w14:paraId="019926C8" w14:textId="4CCC27C3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86,4191</w:t>
            </w:r>
          </w:p>
        </w:tc>
      </w:tr>
      <w:tr w:rsidR="00647A99" w14:paraId="193CAE26" w14:textId="77777777" w:rsidTr="00EC76EA">
        <w:tc>
          <w:tcPr>
            <w:tcW w:w="4814" w:type="dxa"/>
            <w:vAlign w:val="bottom"/>
          </w:tcPr>
          <w:p w14:paraId="7B9DD990" w14:textId="4F1E3151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98,5</w:t>
            </w:r>
          </w:p>
        </w:tc>
        <w:tc>
          <w:tcPr>
            <w:tcW w:w="4814" w:type="dxa"/>
            <w:vAlign w:val="bottom"/>
          </w:tcPr>
          <w:p w14:paraId="71B0731A" w14:textId="5456C338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75,6972</w:t>
            </w:r>
          </w:p>
        </w:tc>
      </w:tr>
      <w:tr w:rsidR="00647A99" w14:paraId="004CF8CB" w14:textId="77777777" w:rsidTr="00EC76EA">
        <w:tc>
          <w:tcPr>
            <w:tcW w:w="4814" w:type="dxa"/>
            <w:vAlign w:val="bottom"/>
          </w:tcPr>
          <w:p w14:paraId="47F1AB77" w14:textId="1F8C3089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100,66</w:t>
            </w:r>
          </w:p>
        </w:tc>
        <w:tc>
          <w:tcPr>
            <w:tcW w:w="4814" w:type="dxa"/>
            <w:vAlign w:val="bottom"/>
          </w:tcPr>
          <w:p w14:paraId="1D4BCEE5" w14:textId="602EAE8A" w:rsidR="00647A99" w:rsidRDefault="00647A99" w:rsidP="00F02431">
            <w:pPr>
              <w:pStyle w:val="a4"/>
              <w:tabs>
                <w:tab w:val="left" w:pos="567"/>
              </w:tabs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59,5195</w:t>
            </w:r>
          </w:p>
        </w:tc>
      </w:tr>
    </w:tbl>
    <w:p w14:paraId="51459D94" w14:textId="77777777" w:rsidR="00B02B2D" w:rsidRPr="00107331" w:rsidRDefault="00B02B2D" w:rsidP="00F02431">
      <w:pPr>
        <w:pStyle w:val="a4"/>
        <w:tabs>
          <w:tab w:val="left" w:pos="567"/>
        </w:tabs>
        <w:spacing w:before="0" w:beforeAutospacing="0" w:after="0" w:afterAutospacing="0" w:line="276" w:lineRule="auto"/>
        <w:rPr>
          <w:color w:val="000000"/>
        </w:rPr>
      </w:pPr>
    </w:p>
    <w:p w14:paraId="35B0D18C" w14:textId="1EBFF35E" w:rsidR="00647A99" w:rsidRDefault="00647A99" w:rsidP="00F02431">
      <w:pPr>
        <w:widowControl w:val="0"/>
        <w:ind w:firstLine="567"/>
        <w:rPr>
          <w:sz w:val="24"/>
          <w:szCs w:val="24"/>
        </w:rPr>
      </w:pPr>
      <w:r w:rsidRPr="00D3359E">
        <w:rPr>
          <w:sz w:val="24"/>
          <w:szCs w:val="24"/>
        </w:rPr>
        <w:t>На</w:t>
      </w:r>
      <w:r>
        <w:rPr>
          <w:sz w:val="24"/>
          <w:szCs w:val="24"/>
        </w:rPr>
        <w:t>йдем</w:t>
      </w:r>
      <w:r w:rsidRPr="00D3359E">
        <w:rPr>
          <w:sz w:val="24"/>
          <w:szCs w:val="24"/>
        </w:rPr>
        <w:t xml:space="preserve"> границы доверительных интервалов уровня 0,95 для линии регрессионной модели</w:t>
      </w:r>
      <w:r w:rsidRPr="00D3359E">
        <w:rPr>
          <w:sz w:val="24"/>
          <w:szCs w:val="24"/>
          <w:vertAlign w:val="subscript"/>
        </w:rPr>
        <w:t xml:space="preserve"> </w:t>
      </w:r>
      <w:r w:rsidRPr="00D3359E">
        <w:rPr>
          <w:sz w:val="24"/>
          <w:szCs w:val="24"/>
        </w:rPr>
        <w:t xml:space="preserve">(в предположении, что остатки независимые нормальные случайные величины с одинаковой дисперсией). Для этого вычисляем оценку дисперсии оценки значения функции регрессии в произвольной точке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D3359E">
        <w:rPr>
          <w:sz w:val="24"/>
          <w:szCs w:val="24"/>
        </w:rPr>
        <w:t>:</w:t>
      </w: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647A99" w14:paraId="0CAE8C15" w14:textId="77777777" w:rsidTr="00647A99">
        <w:tc>
          <w:tcPr>
            <w:tcW w:w="9012" w:type="dxa"/>
          </w:tcPr>
          <w:p w14:paraId="7E4617E8" w14:textId="77777777" w:rsidR="00647A99" w:rsidRPr="007F2234" w:rsidRDefault="00647A99" w:rsidP="00F02431">
            <w:pPr>
              <w:widowControl w:val="0"/>
              <w:ind w:firstLine="567"/>
              <w:rPr>
                <w:sz w:val="24"/>
                <w:szCs w:val="24"/>
              </w:rPr>
            </w:pPr>
          </w:p>
          <w:p w14:paraId="621019F0" w14:textId="38CD92D5" w:rsidR="00647A99" w:rsidRPr="00281B87" w:rsidRDefault="002549B2" w:rsidP="00F02431">
            <w:pPr>
              <w:widowControl w:val="0"/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</m:oMath>
            </m:oMathPara>
          </w:p>
          <w:p w14:paraId="0DCD553E" w14:textId="77777777" w:rsidR="00647A99" w:rsidRDefault="00647A99" w:rsidP="00F0243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14:paraId="194BD171" w14:textId="07C6FACC" w:rsidR="00647A99" w:rsidRPr="00647A99" w:rsidRDefault="00647A99" w:rsidP="00F02431">
            <w:pPr>
              <w:widowControl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(26)</w:t>
            </w:r>
          </w:p>
        </w:tc>
      </w:tr>
    </w:tbl>
    <w:p w14:paraId="1D5B3E15" w14:textId="5365E55E" w:rsidR="00647A99" w:rsidRDefault="00647A99" w:rsidP="00F02431">
      <w:pPr>
        <w:widowControl w:val="0"/>
        <w:ind w:firstLine="567"/>
        <w:rPr>
          <w:sz w:val="24"/>
          <w:szCs w:val="24"/>
        </w:rPr>
      </w:pPr>
      <w:r w:rsidRPr="00D3359E">
        <w:rPr>
          <w:sz w:val="24"/>
          <w:szCs w:val="24"/>
        </w:rPr>
        <w:t xml:space="preserve">Определяем величину доверительного отклонения для вероятности </w:t>
      </w:r>
      <m:oMath>
        <m:r>
          <w:rPr>
            <w:rFonts w:ascii="Cambria Math" w:hAnsi="Cambria Math"/>
            <w:sz w:val="24"/>
            <w:szCs w:val="24"/>
          </w:rPr>
          <m:t>β=0,95</m:t>
        </m:r>
      </m:oMath>
      <w:r w:rsidRPr="00D3359E">
        <w:rPr>
          <w:sz w:val="24"/>
          <w:szCs w:val="24"/>
        </w:rPr>
        <w:t xml:space="preserve"> в точке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D3359E">
        <w:rPr>
          <w:sz w:val="24"/>
          <w:szCs w:val="24"/>
        </w:rPr>
        <w:t xml:space="preserve">: </w:t>
      </w:r>
      <w:r w:rsidRPr="00647A9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=τ*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</m:e>
            </m:d>
          </m:e>
        </m:rad>
        <m:r>
          <w:rPr>
            <w:rFonts w:ascii="Cambria Math" w:hAnsi="Cambria Math"/>
            <w:sz w:val="24"/>
            <w:szCs w:val="24"/>
          </w:rPr>
          <m:t>)</m:t>
        </m:r>
      </m:oMath>
      <w:r w:rsidRPr="00D3359E">
        <w:rPr>
          <w:sz w:val="24"/>
          <w:szCs w:val="24"/>
        </w:rPr>
        <w:t xml:space="preserve">, где 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Pr="00647A99">
        <w:rPr>
          <w:sz w:val="24"/>
          <w:szCs w:val="24"/>
        </w:rPr>
        <w:t xml:space="preserve"> </w:t>
      </w:r>
      <w:r w:rsidRPr="00D3359E">
        <w:rPr>
          <w:sz w:val="24"/>
          <w:szCs w:val="24"/>
        </w:rPr>
        <w:t>– квантиль распределения Стьюдента уровня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shd w:val="clear" w:color="auto" w:fill="FFFFFF" w:themeFill="background1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 w:themeFill="background1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shd w:val="clear" w:color="auto" w:fill="FFFFFF" w:themeFill="background1"/>
          </w:rPr>
          <m:t>=0.975</m:t>
        </m:r>
      </m:oMath>
      <w:r w:rsidRPr="00D3359E">
        <w:rPr>
          <w:sz w:val="24"/>
          <w:szCs w:val="24"/>
        </w:rPr>
        <w:t xml:space="preserve">   с числом степеней свободы</w:t>
      </w:r>
      <w:r w:rsidRPr="00647A9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v=n-k-1=38</m:t>
        </m:r>
      </m:oMath>
      <w:r w:rsidRPr="00647A99">
        <w:rPr>
          <w:sz w:val="24"/>
          <w:szCs w:val="24"/>
        </w:rPr>
        <w:t xml:space="preserve">. </w:t>
      </w:r>
      <w:r w:rsidRPr="00D3359E">
        <w:rPr>
          <w:sz w:val="24"/>
          <w:szCs w:val="24"/>
        </w:rPr>
        <w:t>Соответственно, получ</w:t>
      </w:r>
      <w:r w:rsidR="008E5DF2">
        <w:rPr>
          <w:sz w:val="24"/>
          <w:szCs w:val="24"/>
        </w:rPr>
        <w:t>им</w:t>
      </w:r>
      <w:r w:rsidRPr="00D3359E">
        <w:rPr>
          <w:sz w:val="24"/>
          <w:szCs w:val="24"/>
        </w:rPr>
        <w:t xml:space="preserve"> границы доверительного интервала в точке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D3359E">
        <w:rPr>
          <w:sz w:val="24"/>
          <w:szCs w:val="24"/>
        </w:rPr>
        <w:t xml:space="preserve">: </w:t>
      </w:r>
    </w:p>
    <w:p w14:paraId="5244D26D" w14:textId="77777777" w:rsidR="008E5DF2" w:rsidRPr="00D3359E" w:rsidRDefault="008E5DF2" w:rsidP="00F02431">
      <w:pPr>
        <w:widowControl w:val="0"/>
        <w:ind w:firstLine="708"/>
        <w:rPr>
          <w:sz w:val="24"/>
          <w:szCs w:val="24"/>
        </w:rPr>
      </w:pPr>
    </w:p>
    <w:tbl>
      <w:tblPr>
        <w:tblStyle w:val="a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2"/>
        <w:gridCol w:w="616"/>
      </w:tblGrid>
      <w:tr w:rsidR="008E5DF2" w14:paraId="60551E24" w14:textId="77777777" w:rsidTr="008E5DF2">
        <w:tc>
          <w:tcPr>
            <w:tcW w:w="9012" w:type="dxa"/>
          </w:tcPr>
          <w:p w14:paraId="562772F2" w14:textId="67702110" w:rsidR="008E5DF2" w:rsidRPr="008E5DF2" w:rsidRDefault="002549B2" w:rsidP="00F02431">
            <w:pPr>
              <w:widowControl w:val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-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δ(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-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τ*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42718D39" w14:textId="41AEAB8A" w:rsidR="008E5DF2" w:rsidRPr="00787C92" w:rsidRDefault="002549B2" w:rsidP="00F02431">
            <w:pPr>
              <w:widowControl w:val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δ(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 xml:space="preserve">+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τ*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1250620" w14:textId="77777777" w:rsidR="008E5DF2" w:rsidRDefault="008E5DF2" w:rsidP="00F0243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16" w:type="dxa"/>
            <w:vAlign w:val="bottom"/>
          </w:tcPr>
          <w:p w14:paraId="2468B785" w14:textId="0252794C" w:rsidR="008E5DF2" w:rsidRPr="00647A99" w:rsidRDefault="008E5DF2" w:rsidP="00F02431">
            <w:pPr>
              <w:widowControl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(27)</w:t>
            </w:r>
          </w:p>
        </w:tc>
      </w:tr>
    </w:tbl>
    <w:p w14:paraId="3C18565C" w14:textId="7FF27857" w:rsidR="00165CC7" w:rsidRDefault="008E5DF2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Результаты </w:t>
      </w:r>
      <m:oMath>
        <m:r>
          <w:rPr>
            <w:rFonts w:ascii="Cambria Math" w:hAnsi="Cambria Math"/>
            <w:sz w:val="24"/>
            <w:szCs w:val="24"/>
          </w:rPr>
          <m:t>δ(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приведены в таблице ниже:</w:t>
      </w:r>
    </w:p>
    <w:p w14:paraId="17EBC052" w14:textId="4A3DCE0C" w:rsidR="008E5DF2" w:rsidRDefault="008E5DF2" w:rsidP="00F02431">
      <w:pPr>
        <w:rPr>
          <w:sz w:val="24"/>
          <w:szCs w:val="24"/>
        </w:rPr>
      </w:pPr>
    </w:p>
    <w:p w14:paraId="40168E68" w14:textId="334D40EC" w:rsidR="008E5DF2" w:rsidRDefault="008E5DF2" w:rsidP="00F0243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4. Полученное значение </w:t>
      </w:r>
      <m:oMath>
        <m:r>
          <w:rPr>
            <w:rFonts w:ascii="Cambria Math" w:hAnsi="Cambria Math"/>
            <w:sz w:val="24"/>
            <w:szCs w:val="24"/>
          </w:rPr>
          <m:t>δ(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для построения доверительных интервалов</w:t>
      </w:r>
      <w:r w:rsidR="00F02431">
        <w:rPr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DF2" w14:paraId="6658D848" w14:textId="77777777" w:rsidTr="008E5DF2">
        <w:tc>
          <w:tcPr>
            <w:tcW w:w="1925" w:type="dxa"/>
          </w:tcPr>
          <w:p w14:paraId="52099992" w14:textId="098AD53E" w:rsidR="008E5DF2" w:rsidRPr="008E5DF2" w:rsidRDefault="008E5DF2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Неделя</w:t>
            </w:r>
          </w:p>
        </w:tc>
        <w:tc>
          <w:tcPr>
            <w:tcW w:w="1925" w:type="dxa"/>
            <w:vAlign w:val="center"/>
          </w:tcPr>
          <w:p w14:paraId="55555DAA" w14:textId="2997DE31" w:rsidR="008E5DF2" w:rsidRDefault="008E5DF2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926" w:type="dxa"/>
            <w:vAlign w:val="center"/>
          </w:tcPr>
          <w:p w14:paraId="46F7249D" w14:textId="59ADE2B5" w:rsidR="008E5DF2" w:rsidRDefault="008E5DF2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926" w:type="dxa"/>
            <w:vAlign w:val="center"/>
          </w:tcPr>
          <w:p w14:paraId="12447D6B" w14:textId="4F2A9DF3" w:rsidR="008E5DF2" w:rsidRDefault="008E5DF2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26" w:type="dxa"/>
            <w:vAlign w:val="center"/>
          </w:tcPr>
          <w:p w14:paraId="688C384D" w14:textId="0F9AF07C" w:rsidR="008E5DF2" w:rsidRDefault="008E5DF2" w:rsidP="00F02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8E5DF2" w14:paraId="4C3FEA74" w14:textId="77777777" w:rsidTr="008E5DF2">
        <w:trPr>
          <w:trHeight w:val="431"/>
        </w:trPr>
        <w:tc>
          <w:tcPr>
            <w:tcW w:w="1925" w:type="dxa"/>
          </w:tcPr>
          <w:p w14:paraId="796E3B16" w14:textId="54654219" w:rsidR="008E5DF2" w:rsidRDefault="008E5DF2" w:rsidP="00F024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25" w:type="dxa"/>
          </w:tcPr>
          <w:p w14:paraId="14DDC1A4" w14:textId="20C195DB" w:rsidR="008E5DF2" w:rsidRDefault="008E5DF2" w:rsidP="00F02431">
            <w:pPr>
              <w:jc w:val="center"/>
              <w:rPr>
                <w:sz w:val="24"/>
                <w:szCs w:val="24"/>
              </w:rPr>
            </w:pPr>
            <w:r w:rsidRPr="008E5DF2">
              <w:rPr>
                <w:sz w:val="24"/>
                <w:szCs w:val="24"/>
              </w:rPr>
              <w:t>6,2566</w:t>
            </w:r>
          </w:p>
        </w:tc>
        <w:tc>
          <w:tcPr>
            <w:tcW w:w="1926" w:type="dxa"/>
          </w:tcPr>
          <w:p w14:paraId="1A5A73CB" w14:textId="0450BF2A" w:rsidR="008E5DF2" w:rsidRPr="008E5DF2" w:rsidRDefault="008E5DF2" w:rsidP="00F0243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E5DF2">
              <w:rPr>
                <w:sz w:val="24"/>
                <w:szCs w:val="24"/>
              </w:rPr>
              <w:t>11,0747</w:t>
            </w:r>
          </w:p>
        </w:tc>
        <w:tc>
          <w:tcPr>
            <w:tcW w:w="1926" w:type="dxa"/>
          </w:tcPr>
          <w:p w14:paraId="1B18E39A" w14:textId="517ADDB6" w:rsidR="008E5DF2" w:rsidRPr="008E5DF2" w:rsidRDefault="008E5DF2" w:rsidP="00F02431">
            <w:pPr>
              <w:jc w:val="center"/>
              <w:rPr>
                <w:sz w:val="24"/>
                <w:szCs w:val="24"/>
              </w:rPr>
            </w:pPr>
            <w:r w:rsidRPr="008E5DF2">
              <w:rPr>
                <w:sz w:val="24"/>
                <w:szCs w:val="24"/>
              </w:rPr>
              <w:t>18,1691</w:t>
            </w:r>
          </w:p>
        </w:tc>
        <w:tc>
          <w:tcPr>
            <w:tcW w:w="1926" w:type="dxa"/>
          </w:tcPr>
          <w:p w14:paraId="4E4C0D8D" w14:textId="77777777" w:rsidR="008E5DF2" w:rsidRPr="008E5DF2" w:rsidRDefault="008E5DF2" w:rsidP="00F02431">
            <w:pPr>
              <w:jc w:val="center"/>
              <w:rPr>
                <w:sz w:val="24"/>
                <w:szCs w:val="24"/>
              </w:rPr>
            </w:pPr>
            <w:r w:rsidRPr="008E5DF2">
              <w:rPr>
                <w:sz w:val="24"/>
                <w:szCs w:val="24"/>
              </w:rPr>
              <w:t>28,1691</w:t>
            </w:r>
          </w:p>
          <w:p w14:paraId="24E04EE8" w14:textId="50744F35" w:rsidR="008E5DF2" w:rsidRDefault="008E5DF2" w:rsidP="00F0243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4ACA5BD" w14:textId="77E60246" w:rsidR="008E5DF2" w:rsidRDefault="008E5DF2" w:rsidP="00F02431">
      <w:pPr>
        <w:rPr>
          <w:sz w:val="24"/>
          <w:szCs w:val="24"/>
        </w:rPr>
      </w:pPr>
    </w:p>
    <w:p w14:paraId="5CB81CC7" w14:textId="04C1E01B" w:rsidR="008E5DF2" w:rsidRDefault="008E5DF2" w:rsidP="00F0243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Графически полученные результаты выглядят так:</w:t>
      </w:r>
    </w:p>
    <w:p w14:paraId="1CBF2056" w14:textId="77777777" w:rsidR="008E5DF2" w:rsidRDefault="008E5DF2" w:rsidP="00F02431">
      <w:pPr>
        <w:ind w:firstLine="567"/>
        <w:rPr>
          <w:sz w:val="24"/>
          <w:szCs w:val="24"/>
        </w:rPr>
      </w:pPr>
    </w:p>
    <w:p w14:paraId="4DF21FBB" w14:textId="4B1E6B9D" w:rsidR="008E5DF2" w:rsidRDefault="00066A70" w:rsidP="00F024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8A4EE1" wp14:editId="6913421F">
            <wp:extent cx="4577645" cy="2681111"/>
            <wp:effectExtent l="0" t="0" r="13970" b="50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56B47FD-8A60-443F-BC23-473C190CD2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24" w:name="_GoBack"/>
      <w:bookmarkEnd w:id="24"/>
    </w:p>
    <w:p w14:paraId="4E4DCCA9" w14:textId="13095A71" w:rsidR="008E5DF2" w:rsidRDefault="008E5DF2" w:rsidP="00F0243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4. Графики фактических и предсказанных значений</w:t>
      </w:r>
      <w:r w:rsidR="00F02431">
        <w:rPr>
          <w:sz w:val="24"/>
          <w:szCs w:val="24"/>
        </w:rPr>
        <w:t>.</w:t>
      </w:r>
    </w:p>
    <w:p w14:paraId="2B88A76B" w14:textId="348B841F" w:rsidR="008E5DF2" w:rsidRDefault="00F02431" w:rsidP="00F02431">
      <w:p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705AE2" w14:textId="6BCE5DCD" w:rsidR="008E5DF2" w:rsidRPr="008E5DF2" w:rsidRDefault="008E5DF2" w:rsidP="00F02431">
      <w:pPr>
        <w:pStyle w:val="11"/>
        <w:spacing w:before="0" w:after="0"/>
      </w:pPr>
      <w:bookmarkStart w:id="25" w:name="_Toc104452862"/>
      <w:r w:rsidRPr="008E5DF2">
        <w:lastRenderedPageBreak/>
        <w:t>Вывод</w:t>
      </w:r>
      <w:bookmarkEnd w:id="25"/>
    </w:p>
    <w:p w14:paraId="73996C0E" w14:textId="09F2987F" w:rsidR="008E5DF2" w:rsidRPr="00F02431" w:rsidRDefault="008E5DF2" w:rsidP="00F02431">
      <w:pPr>
        <w:pStyle w:val="a5"/>
        <w:spacing w:before="0" w:beforeAutospacing="0" w:after="0" w:afterAutospacing="0" w:line="276" w:lineRule="auto"/>
        <w:ind w:firstLine="567"/>
      </w:pPr>
      <w:r w:rsidRPr="002724D2">
        <w:t xml:space="preserve">В ходе </w:t>
      </w:r>
      <w:r w:rsidRPr="00F02431">
        <w:t xml:space="preserve">выполнения работы, исследована динамика </w:t>
      </w:r>
      <w:r w:rsidRPr="00F02431">
        <w:rPr>
          <w:color w:val="000000" w:themeColor="text1"/>
          <w:szCs w:val="24"/>
        </w:rPr>
        <w:t xml:space="preserve">курса GBR/RUB_TOD на МБ </w:t>
      </w:r>
      <w:r w:rsidRPr="00F02431">
        <w:t>методами регрессионного анализа:</w:t>
      </w:r>
    </w:p>
    <w:p w14:paraId="5FD340FB" w14:textId="2CA28CE2" w:rsidR="008E5DF2" w:rsidRPr="00F02431" w:rsidRDefault="008E5DF2" w:rsidP="00F02431">
      <w:pPr>
        <w:pStyle w:val="a5"/>
        <w:numPr>
          <w:ilvl w:val="0"/>
          <w:numId w:val="13"/>
        </w:numPr>
        <w:spacing w:before="0" w:beforeAutospacing="0" w:after="0" w:afterAutospacing="0" w:line="276" w:lineRule="auto"/>
      </w:pPr>
      <w:r w:rsidRPr="00F02431">
        <w:t xml:space="preserve">Построена подходящая регрессионная модель вида,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F02431">
        <w:t xml:space="preserve"> характеризующая зависимость средней курсовой стоимости y от времени t.</w:t>
      </w:r>
    </w:p>
    <w:p w14:paraId="4670CC9A" w14:textId="1ECF44D4" w:rsidR="008E5DF2" w:rsidRPr="00F02431" w:rsidRDefault="008E5DF2" w:rsidP="00F02431">
      <w:pPr>
        <w:pStyle w:val="a5"/>
        <w:numPr>
          <w:ilvl w:val="0"/>
          <w:numId w:val="13"/>
        </w:numPr>
        <w:spacing w:before="0" w:beforeAutospacing="0" w:after="0" w:afterAutospacing="0" w:line="276" w:lineRule="auto"/>
      </w:pPr>
      <w:r w:rsidRPr="00F02431">
        <w:t>Произведена оценка коэффициента детерминации, значимости модели по критерию Фишера, остаточная дисперсия, значимости коэффициентов</w:t>
      </w:r>
      <w:r w:rsidR="00B72284" w:rsidRPr="00F02431">
        <w:t xml:space="preserve"> модели.</w:t>
      </w:r>
      <w:r w:rsidRPr="00F02431">
        <w:t xml:space="preserve"> </w:t>
      </w:r>
    </w:p>
    <w:p w14:paraId="70660D9A" w14:textId="77777777" w:rsidR="008E5DF2" w:rsidRPr="00F02431" w:rsidRDefault="008E5DF2" w:rsidP="00F02431">
      <w:pPr>
        <w:pStyle w:val="a5"/>
        <w:numPr>
          <w:ilvl w:val="0"/>
          <w:numId w:val="13"/>
        </w:numPr>
        <w:spacing w:before="0" w:beforeAutospacing="0" w:after="0" w:afterAutospacing="0" w:line="276" w:lineRule="auto"/>
      </w:pPr>
      <w:r w:rsidRPr="00F02431">
        <w:t>Подробно исследованы свойства остатков модели (проверены гипотезы о независимости, гомоскедастичности, нормальности).</w:t>
      </w:r>
    </w:p>
    <w:p w14:paraId="1624CF19" w14:textId="5B53DB18" w:rsidR="00EC76EA" w:rsidRDefault="00B72284" w:rsidP="00F02431">
      <w:pPr>
        <w:pStyle w:val="a5"/>
        <w:spacing w:before="0" w:beforeAutospacing="0" w:after="0" w:afterAutospacing="0" w:line="276" w:lineRule="auto"/>
        <w:ind w:firstLine="567"/>
        <w:rPr>
          <w:szCs w:val="24"/>
        </w:rPr>
      </w:pPr>
      <w:r w:rsidRPr="00F02431">
        <w:t>Построенная модель</w:t>
      </w:r>
      <w:r w:rsidRPr="00F02431">
        <w:rPr>
          <w:szCs w:val="24"/>
        </w:rPr>
        <w:t xml:space="preserve"> хорошо объясняет примерно 89 процентов экспериментальных данных и является высокозначимой.</w:t>
      </w:r>
      <w:r w:rsidRPr="00F02431">
        <w:t xml:space="preserve"> При этом </w:t>
      </w:r>
      <w:r w:rsidR="008E5DF2" w:rsidRPr="00F02431">
        <w:t xml:space="preserve">было обнаружено, что </w:t>
      </w:r>
      <w:r w:rsidRPr="00F02431">
        <w:t xml:space="preserve">данная </w:t>
      </w:r>
      <w:r w:rsidR="008E5DF2" w:rsidRPr="00F02431">
        <w:t>модел</w:t>
      </w:r>
      <w:r w:rsidRPr="00F02431">
        <w:t>ь</w:t>
      </w:r>
      <w:r w:rsidR="008E5DF2" w:rsidRPr="00F02431">
        <w:t xml:space="preserve"> не точно</w:t>
      </w:r>
      <w:r w:rsidRPr="00F02431">
        <w:t xml:space="preserve"> делает прогноз</w:t>
      </w:r>
      <w:r w:rsidR="008E5DF2" w:rsidRPr="00F02431">
        <w:t>. Полученны</w:t>
      </w:r>
      <w:r w:rsidRPr="00F02431">
        <w:t>е предсказанные значения</w:t>
      </w:r>
      <w:r w:rsidR="008E5DF2" w:rsidRPr="00F02431">
        <w:t xml:space="preserve">, для средних значений </w:t>
      </w:r>
      <w:r w:rsidRPr="00F02431">
        <w:rPr>
          <w:color w:val="000000" w:themeColor="text1"/>
          <w:szCs w:val="24"/>
        </w:rPr>
        <w:t xml:space="preserve">курса GBR/RUB_TOD </w:t>
      </w:r>
      <w:r w:rsidR="008E5DF2" w:rsidRPr="00F02431">
        <w:t>на 4 недели вперёд, отлича</w:t>
      </w:r>
      <w:r w:rsidRPr="00F02431">
        <w:t>ю</w:t>
      </w:r>
      <w:r w:rsidR="008E5DF2" w:rsidRPr="00F02431">
        <w:t>тся от фактических значений курса за данный период.</w:t>
      </w:r>
      <w:r w:rsidRPr="00F02431">
        <w:t xml:space="preserve"> </w:t>
      </w:r>
      <w:r w:rsidRPr="00F02431">
        <w:rPr>
          <w:szCs w:val="24"/>
        </w:rPr>
        <w:t>Можно сделать вывод о нерациональности использования данной модели для предсказания курса</w:t>
      </w:r>
      <w:r w:rsidR="00C9470B" w:rsidRPr="00F02431">
        <w:rPr>
          <w:szCs w:val="24"/>
        </w:rPr>
        <w:t xml:space="preserve"> валют</w:t>
      </w:r>
      <w:r w:rsidRPr="00F02431">
        <w:rPr>
          <w:szCs w:val="24"/>
        </w:rPr>
        <w:t>.</w:t>
      </w:r>
    </w:p>
    <w:p w14:paraId="3B091244" w14:textId="77777777" w:rsidR="00EC76EA" w:rsidRDefault="00EC76EA">
      <w:pPr>
        <w:spacing w:after="160" w:line="259" w:lineRule="auto"/>
        <w:jc w:val="left"/>
        <w:rPr>
          <w:sz w:val="24"/>
          <w:szCs w:val="24"/>
        </w:rPr>
      </w:pPr>
      <w:r>
        <w:rPr>
          <w:szCs w:val="24"/>
        </w:rPr>
        <w:br w:type="page"/>
      </w:r>
    </w:p>
    <w:p w14:paraId="3B773EE2" w14:textId="010EE139" w:rsidR="00EC76EA" w:rsidRDefault="00EC76EA" w:rsidP="00EC76EA">
      <w:pPr>
        <w:pStyle w:val="11"/>
        <w:spacing w:before="0" w:after="0"/>
      </w:pPr>
      <w:bookmarkStart w:id="26" w:name="_Toc104452863"/>
      <w:r w:rsidRPr="00EC76EA">
        <w:lastRenderedPageBreak/>
        <w:t>Список литературы</w:t>
      </w:r>
      <w:bookmarkEnd w:id="26"/>
    </w:p>
    <w:p w14:paraId="32E2EB39" w14:textId="77777777" w:rsidR="00EC76EA" w:rsidRPr="00EC76EA" w:rsidRDefault="00EC76EA" w:rsidP="00EC76EA">
      <w:pPr>
        <w:pStyle w:val="11"/>
        <w:spacing w:before="0" w:after="0"/>
      </w:pPr>
    </w:p>
    <w:p w14:paraId="68B43792" w14:textId="77777777" w:rsidR="00EC76EA" w:rsidRPr="00EC76EA" w:rsidRDefault="00EC76EA" w:rsidP="00EC76EA">
      <w:pPr>
        <w:numPr>
          <w:ilvl w:val="0"/>
          <w:numId w:val="14"/>
        </w:numPr>
        <w:shd w:val="clear" w:color="auto" w:fill="FFFFFF"/>
        <w:tabs>
          <w:tab w:val="left" w:pos="851"/>
        </w:tabs>
        <w:spacing w:line="360" w:lineRule="auto"/>
        <w:ind w:left="0" w:firstLine="567"/>
        <w:rPr>
          <w:sz w:val="24"/>
          <w:szCs w:val="24"/>
        </w:rPr>
      </w:pPr>
      <w:r w:rsidRPr="00EC76EA">
        <w:rPr>
          <w:sz w:val="24"/>
          <w:szCs w:val="24"/>
        </w:rPr>
        <w:t>Айвазян, Сергей Артемьевич. Прикладная статистика Основы эконометрики: учебник: в 2 т.. — 2-е изд., испр.. — М.: ЮНИТИ-ДАНА, 2001-Т. 1: Теория вероятностей и прикладная статистика. — 2001. — 656 с.: ил.. — Библиогр.: с. 642-643. — Алф.-предм. указ.: с. 644-656.. — ISBN 5-238-00304-8.</w:t>
      </w:r>
    </w:p>
    <w:p w14:paraId="64C4C337" w14:textId="77777777" w:rsidR="00EC76EA" w:rsidRPr="00EC76EA" w:rsidRDefault="00EC76EA" w:rsidP="00EC76EA">
      <w:pPr>
        <w:numPr>
          <w:ilvl w:val="0"/>
          <w:numId w:val="14"/>
        </w:numPr>
        <w:shd w:val="clear" w:color="auto" w:fill="FFFFFF"/>
        <w:tabs>
          <w:tab w:val="left" w:pos="851"/>
        </w:tabs>
        <w:spacing w:line="360" w:lineRule="auto"/>
        <w:ind w:left="0" w:firstLine="567"/>
        <w:rPr>
          <w:sz w:val="24"/>
          <w:szCs w:val="24"/>
        </w:rPr>
      </w:pPr>
      <w:r w:rsidRPr="00EC76EA">
        <w:rPr>
          <w:sz w:val="24"/>
          <w:szCs w:val="24"/>
        </w:rPr>
        <w:t>Дубров А.М. Многомерные статистические методы : учебник для экономистов и менеджеров / А. М. Дубров, В. С. Мхитарян, Л. И. Трошин. — Москва: Финансы и статистика, 1998. — 350 с.. — ISBN 5279019453.</w:t>
      </w:r>
    </w:p>
    <w:p w14:paraId="2BDB1CAA" w14:textId="1A99FD69" w:rsidR="00EC76EA" w:rsidRDefault="00EC76EA" w:rsidP="00EC76EA">
      <w:pPr>
        <w:numPr>
          <w:ilvl w:val="0"/>
          <w:numId w:val="14"/>
        </w:numPr>
        <w:shd w:val="clear" w:color="auto" w:fill="FFFFFF"/>
        <w:tabs>
          <w:tab w:val="left" w:pos="851"/>
        </w:tabs>
        <w:spacing w:line="360" w:lineRule="auto"/>
        <w:ind w:left="0" w:firstLine="567"/>
        <w:rPr>
          <w:sz w:val="24"/>
          <w:szCs w:val="24"/>
        </w:rPr>
      </w:pPr>
      <w:r w:rsidRPr="00EC76EA">
        <w:rPr>
          <w:sz w:val="24"/>
          <w:szCs w:val="24"/>
        </w:rPr>
        <w:t>Кобзарь А. И. Прикладная математическая статистика. Для инженеров и научных работников. — Москва: Физматлит, 2006. — 816 с. — ISBN 5-9221-0707-0.</w:t>
      </w:r>
    </w:p>
    <w:p w14:paraId="209B7193" w14:textId="60EB72D7" w:rsidR="00EC76EA" w:rsidRPr="00EC76EA" w:rsidRDefault="00EC76EA" w:rsidP="00EC76EA">
      <w:pPr>
        <w:numPr>
          <w:ilvl w:val="0"/>
          <w:numId w:val="14"/>
        </w:numPr>
        <w:shd w:val="clear" w:color="auto" w:fill="FFFFFF"/>
        <w:tabs>
          <w:tab w:val="left" w:pos="851"/>
        </w:tabs>
        <w:spacing w:line="360" w:lineRule="auto"/>
        <w:ind w:left="0" w:firstLine="567"/>
        <w:rPr>
          <w:sz w:val="24"/>
          <w:szCs w:val="24"/>
        </w:rPr>
      </w:pPr>
      <w:r w:rsidRPr="00EC76EA">
        <w:rPr>
          <w:sz w:val="24"/>
          <w:szCs w:val="24"/>
        </w:rPr>
        <w:t>Многомерный статистический анализ в экономике : учебное пособие / Л. А. Сошникова [и др.]; под ред. В. Н. Тамашевича. — Москва: ЮНИТИ, 1999. — 598 с.. — ISBN 5238000995.</w:t>
      </w:r>
    </w:p>
    <w:p w14:paraId="309D5D12" w14:textId="521AF430" w:rsidR="00EC76EA" w:rsidRDefault="002549B2" w:rsidP="00EC76EA">
      <w:pPr>
        <w:pStyle w:val="a6"/>
        <w:numPr>
          <w:ilvl w:val="0"/>
          <w:numId w:val="14"/>
        </w:numPr>
        <w:shd w:val="clear" w:color="auto" w:fill="FFFFFF"/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hyperlink r:id="rId21" w:history="1">
        <w:r w:rsidR="00A3215A" w:rsidRPr="00A3215A">
          <w:rPr>
            <w:rFonts w:ascii="Times New Roman" w:hAnsi="Times New Roman"/>
            <w:color w:val="000000"/>
            <w:sz w:val="24"/>
            <w:szCs w:val="24"/>
          </w:rPr>
          <w:t>Прикладная статистика: Основы моделирования и первичная обработка данных</w:t>
        </w:r>
      </w:hyperlink>
      <w:r w:rsidR="00A3215A" w:rsidRPr="002A30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C76EA" w:rsidRPr="002A3020">
        <w:rPr>
          <w:rFonts w:ascii="Times New Roman" w:hAnsi="Times New Roman"/>
          <w:color w:val="000000"/>
          <w:sz w:val="24"/>
          <w:szCs w:val="24"/>
        </w:rPr>
        <w:t>[Электронный ресурс] : инф. ресурс // [сайт]. – Ред. 20</w:t>
      </w:r>
      <w:r w:rsidR="00EC76EA">
        <w:rPr>
          <w:rFonts w:ascii="Times New Roman" w:hAnsi="Times New Roman"/>
          <w:color w:val="000000"/>
          <w:sz w:val="24"/>
          <w:szCs w:val="24"/>
        </w:rPr>
        <w:t>22</w:t>
      </w:r>
      <w:r w:rsidR="00EC76EA" w:rsidRPr="002A3020">
        <w:rPr>
          <w:rFonts w:ascii="Times New Roman" w:hAnsi="Times New Roman"/>
          <w:color w:val="000000"/>
          <w:sz w:val="24"/>
          <w:szCs w:val="24"/>
        </w:rPr>
        <w:t xml:space="preserve"> г. – </w:t>
      </w:r>
      <w:r w:rsidR="00EC76EA" w:rsidRPr="00EC76EA">
        <w:rPr>
          <w:rFonts w:ascii="Times New Roman" w:hAnsi="Times New Roman"/>
          <w:color w:val="000000"/>
          <w:sz w:val="24"/>
          <w:szCs w:val="24"/>
        </w:rPr>
        <w:t>URL</w:t>
      </w:r>
      <w:r w:rsidR="00EC76EA" w:rsidRPr="002A3020">
        <w:rPr>
          <w:rFonts w:ascii="Times New Roman" w:hAnsi="Times New Roman"/>
          <w:color w:val="000000"/>
          <w:sz w:val="24"/>
          <w:szCs w:val="24"/>
        </w:rPr>
        <w:t>:</w:t>
      </w:r>
      <w:r w:rsidR="00B34F37" w:rsidRPr="00B34F37">
        <w:t xml:space="preserve"> </w:t>
      </w:r>
      <w:r w:rsidR="00B34F37" w:rsidRPr="00B34F37">
        <w:rPr>
          <w:rStyle w:val="a3"/>
          <w:rFonts w:eastAsiaTheme="minorHAnsi"/>
          <w:color w:val="0563C1" w:themeColor="hyperlink"/>
          <w:lang w:eastAsia="en-US"/>
        </w:rPr>
        <w:t>https://scask.ru/q_book_stat1.php?id=152</w:t>
      </w:r>
      <w:r w:rsidR="00EC76EA" w:rsidRPr="00B34F37">
        <w:rPr>
          <w:rStyle w:val="a3"/>
          <w:rFonts w:eastAsiaTheme="minorHAnsi"/>
          <w:color w:val="0563C1" w:themeColor="hyperlink"/>
          <w:lang w:eastAsia="en-US"/>
        </w:rPr>
        <w:t>,</w:t>
      </w:r>
      <w:r w:rsidR="00EC76EA" w:rsidRPr="002A3020">
        <w:rPr>
          <w:rFonts w:ascii="Times New Roman" w:hAnsi="Times New Roman"/>
          <w:color w:val="000000"/>
          <w:sz w:val="24"/>
          <w:szCs w:val="24"/>
        </w:rPr>
        <w:t xml:space="preserve"> свободный. Загл. с экрана (дата обращения: </w:t>
      </w:r>
      <w:r w:rsidR="00EC76EA">
        <w:rPr>
          <w:rFonts w:ascii="Times New Roman" w:hAnsi="Times New Roman"/>
          <w:color w:val="000000"/>
          <w:sz w:val="24"/>
          <w:szCs w:val="24"/>
        </w:rPr>
        <w:t>10</w:t>
      </w:r>
      <w:r w:rsidR="00EC76EA" w:rsidRPr="002A3020">
        <w:rPr>
          <w:rFonts w:ascii="Times New Roman" w:hAnsi="Times New Roman"/>
          <w:color w:val="000000"/>
          <w:sz w:val="24"/>
          <w:szCs w:val="24"/>
        </w:rPr>
        <w:t>.0</w:t>
      </w:r>
      <w:r w:rsidR="00EC76EA">
        <w:rPr>
          <w:rFonts w:ascii="Times New Roman" w:hAnsi="Times New Roman"/>
          <w:color w:val="000000"/>
          <w:sz w:val="24"/>
          <w:szCs w:val="24"/>
        </w:rPr>
        <w:t>5</w:t>
      </w:r>
      <w:r w:rsidR="00EC76EA" w:rsidRPr="002A3020">
        <w:rPr>
          <w:rFonts w:ascii="Times New Roman" w:hAnsi="Times New Roman"/>
          <w:color w:val="000000"/>
          <w:sz w:val="24"/>
          <w:szCs w:val="24"/>
        </w:rPr>
        <w:t>.2022).</w:t>
      </w:r>
    </w:p>
    <w:p w14:paraId="51A28710" w14:textId="56E71721" w:rsidR="00EC76EA" w:rsidRDefault="00EC76EA" w:rsidP="00EC76EA">
      <w:pPr>
        <w:pStyle w:val="a6"/>
        <w:numPr>
          <w:ilvl w:val="0"/>
          <w:numId w:val="14"/>
        </w:numPr>
        <w:shd w:val="clear" w:color="auto" w:fill="FFFFFF"/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C76EA">
        <w:rPr>
          <w:rFonts w:ascii="Times New Roman" w:hAnsi="Times New Roman"/>
          <w:color w:val="000000"/>
          <w:sz w:val="24"/>
          <w:szCs w:val="24"/>
        </w:rPr>
        <w:t>Статистика Жака-Бе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EC76EA">
        <w:rPr>
          <w:rFonts w:ascii="Times New Roman" w:hAnsi="Times New Roman"/>
          <w:color w:val="000000"/>
          <w:sz w:val="24"/>
          <w:szCs w:val="24"/>
        </w:rPr>
        <w:t>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3020">
        <w:rPr>
          <w:rFonts w:ascii="Times New Roman" w:hAnsi="Times New Roman"/>
          <w:color w:val="000000"/>
          <w:sz w:val="24"/>
          <w:szCs w:val="24"/>
        </w:rPr>
        <w:t>[Электронный ресурс] : инф. ресурс // [сайт]. – Ред. 20</w:t>
      </w:r>
      <w:r>
        <w:rPr>
          <w:rFonts w:ascii="Times New Roman" w:hAnsi="Times New Roman"/>
          <w:color w:val="000000"/>
          <w:sz w:val="24"/>
          <w:szCs w:val="24"/>
        </w:rPr>
        <w:t>22</w:t>
      </w:r>
      <w:r w:rsidRPr="002A3020">
        <w:rPr>
          <w:rFonts w:ascii="Times New Roman" w:hAnsi="Times New Roman"/>
          <w:color w:val="000000"/>
          <w:sz w:val="24"/>
          <w:szCs w:val="24"/>
        </w:rPr>
        <w:t xml:space="preserve"> г. – </w:t>
      </w:r>
      <w:r w:rsidRPr="00EC76EA">
        <w:rPr>
          <w:rFonts w:ascii="Times New Roman" w:hAnsi="Times New Roman"/>
          <w:color w:val="000000"/>
          <w:sz w:val="24"/>
          <w:szCs w:val="24"/>
        </w:rPr>
        <w:t>URL</w:t>
      </w:r>
      <w:r w:rsidRPr="002A3020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EC76EA">
        <w:rPr>
          <w:rStyle w:val="a3"/>
          <w:rFonts w:eastAsiaTheme="minorHAnsi"/>
          <w:color w:val="0563C1" w:themeColor="hyperlink"/>
          <w:lang w:eastAsia="en-US"/>
        </w:rPr>
        <w:t>https://help.fsight.ru/ru/mergedProjects/lib/05_statistics/uimodelling_jarqueberastat.htm</w:t>
      </w:r>
      <w:r w:rsidRPr="002A3020">
        <w:rPr>
          <w:rFonts w:ascii="Times New Roman" w:hAnsi="Times New Roman"/>
          <w:color w:val="000000"/>
          <w:sz w:val="24"/>
          <w:szCs w:val="24"/>
        </w:rPr>
        <w:t xml:space="preserve">, свободный. Загл. с экрана (дата обращения: </w:t>
      </w:r>
      <w:r>
        <w:rPr>
          <w:rFonts w:ascii="Times New Roman" w:hAnsi="Times New Roman"/>
          <w:color w:val="000000"/>
          <w:sz w:val="24"/>
          <w:szCs w:val="24"/>
        </w:rPr>
        <w:t>11</w:t>
      </w:r>
      <w:r w:rsidRPr="002A3020">
        <w:rPr>
          <w:rFonts w:ascii="Times New Roman" w:hAnsi="Times New Roman"/>
          <w:color w:val="000000"/>
          <w:sz w:val="24"/>
          <w:szCs w:val="24"/>
        </w:rPr>
        <w:t>.0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2A3020">
        <w:rPr>
          <w:rFonts w:ascii="Times New Roman" w:hAnsi="Times New Roman"/>
          <w:color w:val="000000"/>
          <w:sz w:val="24"/>
          <w:szCs w:val="24"/>
        </w:rPr>
        <w:t>.2022).</w:t>
      </w:r>
    </w:p>
    <w:p w14:paraId="5E2FF9E1" w14:textId="63244942" w:rsidR="00EC76EA" w:rsidRPr="00EC76EA" w:rsidRDefault="00EC76EA" w:rsidP="00EC76EA">
      <w:pPr>
        <w:pStyle w:val="a6"/>
        <w:shd w:val="clear" w:color="auto" w:fill="FFFFFF"/>
        <w:tabs>
          <w:tab w:val="left" w:pos="851"/>
        </w:tabs>
        <w:spacing w:after="0"/>
        <w:ind w:left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1168C79" w14:textId="0CF8ACFE" w:rsidR="00EC76EA" w:rsidRPr="00EC76EA" w:rsidRDefault="00EC76EA" w:rsidP="00EC76EA">
      <w:pPr>
        <w:shd w:val="clear" w:color="auto" w:fill="FFFFFF"/>
        <w:tabs>
          <w:tab w:val="left" w:pos="851"/>
        </w:tabs>
        <w:spacing w:line="360" w:lineRule="auto"/>
        <w:ind w:left="567"/>
        <w:rPr>
          <w:sz w:val="24"/>
        </w:rPr>
      </w:pPr>
    </w:p>
    <w:p w14:paraId="4D581CD4" w14:textId="691FCAFE" w:rsidR="00EC76EA" w:rsidRPr="00EC76EA" w:rsidRDefault="00EC76EA" w:rsidP="00EC76EA">
      <w:pPr>
        <w:pStyle w:val="a6"/>
        <w:shd w:val="clear" w:color="auto" w:fill="FFFFFF"/>
        <w:tabs>
          <w:tab w:val="left" w:pos="851"/>
        </w:tabs>
        <w:spacing w:after="0" w:line="360" w:lineRule="auto"/>
        <w:ind w:left="567"/>
        <w:jc w:val="both"/>
        <w:rPr>
          <w:sz w:val="24"/>
        </w:rPr>
      </w:pPr>
    </w:p>
    <w:p w14:paraId="178EC623" w14:textId="77777777" w:rsidR="008E5DF2" w:rsidRPr="00F02431" w:rsidRDefault="008E5DF2" w:rsidP="00F02431">
      <w:pPr>
        <w:pStyle w:val="a5"/>
        <w:spacing w:before="0" w:beforeAutospacing="0" w:after="0" w:afterAutospacing="0" w:line="276" w:lineRule="auto"/>
        <w:ind w:firstLine="567"/>
      </w:pPr>
    </w:p>
    <w:p w14:paraId="7352FE61" w14:textId="77777777" w:rsidR="008E5DF2" w:rsidRPr="00F02431" w:rsidRDefault="008E5DF2" w:rsidP="00F02431">
      <w:pPr>
        <w:rPr>
          <w:sz w:val="24"/>
          <w:szCs w:val="24"/>
        </w:rPr>
      </w:pPr>
    </w:p>
    <w:sectPr w:rsidR="008E5DF2" w:rsidRPr="00F02431" w:rsidSect="005B65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56E77" w14:textId="77777777" w:rsidR="002549B2" w:rsidRDefault="002549B2" w:rsidP="00D95AFD">
      <w:pPr>
        <w:spacing w:line="240" w:lineRule="auto"/>
      </w:pPr>
      <w:r>
        <w:separator/>
      </w:r>
    </w:p>
  </w:endnote>
  <w:endnote w:type="continuationSeparator" w:id="0">
    <w:p w14:paraId="058B63D0" w14:textId="77777777" w:rsidR="002549B2" w:rsidRDefault="002549B2" w:rsidP="00D95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26DA9" w14:textId="77777777" w:rsidR="002549B2" w:rsidRDefault="002549B2" w:rsidP="00D95AFD">
      <w:pPr>
        <w:spacing w:line="240" w:lineRule="auto"/>
      </w:pPr>
      <w:r>
        <w:separator/>
      </w:r>
    </w:p>
  </w:footnote>
  <w:footnote w:type="continuationSeparator" w:id="0">
    <w:p w14:paraId="36190E78" w14:textId="77777777" w:rsidR="002549B2" w:rsidRDefault="002549B2" w:rsidP="00D95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3479"/>
    <w:multiLevelType w:val="hybridMultilevel"/>
    <w:tmpl w:val="647439E0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1CFD425E"/>
    <w:multiLevelType w:val="hybridMultilevel"/>
    <w:tmpl w:val="C0A2BF72"/>
    <w:lvl w:ilvl="0" w:tplc="5B10C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AC3BEF"/>
    <w:multiLevelType w:val="hybridMultilevel"/>
    <w:tmpl w:val="C0BA4C3C"/>
    <w:lvl w:ilvl="0" w:tplc="18D4EDF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3D03"/>
    <w:multiLevelType w:val="hybridMultilevel"/>
    <w:tmpl w:val="61BAA4DE"/>
    <w:lvl w:ilvl="0" w:tplc="18D4EDF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53EC"/>
    <w:multiLevelType w:val="hybridMultilevel"/>
    <w:tmpl w:val="AC1E87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07167B8"/>
    <w:multiLevelType w:val="hybridMultilevel"/>
    <w:tmpl w:val="7668F2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06336"/>
    <w:multiLevelType w:val="hybridMultilevel"/>
    <w:tmpl w:val="C0BA4C3C"/>
    <w:lvl w:ilvl="0" w:tplc="18D4EDF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4399"/>
    <w:multiLevelType w:val="multilevel"/>
    <w:tmpl w:val="102CC1B4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30CD7"/>
    <w:multiLevelType w:val="hybridMultilevel"/>
    <w:tmpl w:val="3E9E84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ADD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3EF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C6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4C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B65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3C3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EB3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6A7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3ED77AC"/>
    <w:multiLevelType w:val="hybridMultilevel"/>
    <w:tmpl w:val="82F09024"/>
    <w:lvl w:ilvl="0" w:tplc="CED0A2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42D6D"/>
    <w:multiLevelType w:val="hybridMultilevel"/>
    <w:tmpl w:val="353A806C"/>
    <w:lvl w:ilvl="0" w:tplc="3696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73262A"/>
    <w:multiLevelType w:val="multilevel"/>
    <w:tmpl w:val="9E98DB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7C300E64"/>
    <w:multiLevelType w:val="hybridMultilevel"/>
    <w:tmpl w:val="0CC64F1E"/>
    <w:lvl w:ilvl="0" w:tplc="CED0A2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9"/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B6"/>
    <w:rsid w:val="0000354F"/>
    <w:rsid w:val="00010D0F"/>
    <w:rsid w:val="00020FD3"/>
    <w:rsid w:val="00066A70"/>
    <w:rsid w:val="000B1A2D"/>
    <w:rsid w:val="000B1C01"/>
    <w:rsid w:val="000D7358"/>
    <w:rsid w:val="00107331"/>
    <w:rsid w:val="00125F64"/>
    <w:rsid w:val="00143494"/>
    <w:rsid w:val="00146463"/>
    <w:rsid w:val="00165CC7"/>
    <w:rsid w:val="0016639D"/>
    <w:rsid w:val="0017142E"/>
    <w:rsid w:val="001829B8"/>
    <w:rsid w:val="001B3971"/>
    <w:rsid w:val="00211C8E"/>
    <w:rsid w:val="002436B6"/>
    <w:rsid w:val="002549B2"/>
    <w:rsid w:val="00263B55"/>
    <w:rsid w:val="00287D75"/>
    <w:rsid w:val="002A65BF"/>
    <w:rsid w:val="002C044F"/>
    <w:rsid w:val="00304CF5"/>
    <w:rsid w:val="00322834"/>
    <w:rsid w:val="003902FD"/>
    <w:rsid w:val="00396877"/>
    <w:rsid w:val="003B383E"/>
    <w:rsid w:val="003D5065"/>
    <w:rsid w:val="0048480E"/>
    <w:rsid w:val="0049537F"/>
    <w:rsid w:val="004C6BC3"/>
    <w:rsid w:val="00532DCF"/>
    <w:rsid w:val="00550E6A"/>
    <w:rsid w:val="0057367C"/>
    <w:rsid w:val="005B6547"/>
    <w:rsid w:val="005F1BA5"/>
    <w:rsid w:val="00647A99"/>
    <w:rsid w:val="00655AF2"/>
    <w:rsid w:val="00684ADA"/>
    <w:rsid w:val="006A22C6"/>
    <w:rsid w:val="00722227"/>
    <w:rsid w:val="007348AC"/>
    <w:rsid w:val="007E2215"/>
    <w:rsid w:val="007E4BF9"/>
    <w:rsid w:val="00801941"/>
    <w:rsid w:val="00813F52"/>
    <w:rsid w:val="00820E42"/>
    <w:rsid w:val="0082739C"/>
    <w:rsid w:val="008616EE"/>
    <w:rsid w:val="00877DEF"/>
    <w:rsid w:val="008A2012"/>
    <w:rsid w:val="008C2F73"/>
    <w:rsid w:val="008C5824"/>
    <w:rsid w:val="008C6AB6"/>
    <w:rsid w:val="008E0A4D"/>
    <w:rsid w:val="008E5DF2"/>
    <w:rsid w:val="009231D0"/>
    <w:rsid w:val="009D21DC"/>
    <w:rsid w:val="009F5DDF"/>
    <w:rsid w:val="00A3215A"/>
    <w:rsid w:val="00B02567"/>
    <w:rsid w:val="00B02B2D"/>
    <w:rsid w:val="00B14DBE"/>
    <w:rsid w:val="00B240E8"/>
    <w:rsid w:val="00B34F37"/>
    <w:rsid w:val="00B72284"/>
    <w:rsid w:val="00B735D6"/>
    <w:rsid w:val="00BA0052"/>
    <w:rsid w:val="00BD2077"/>
    <w:rsid w:val="00C258F2"/>
    <w:rsid w:val="00C362E9"/>
    <w:rsid w:val="00C44DA3"/>
    <w:rsid w:val="00C761FC"/>
    <w:rsid w:val="00C9470B"/>
    <w:rsid w:val="00CD1B78"/>
    <w:rsid w:val="00CF4441"/>
    <w:rsid w:val="00D001FD"/>
    <w:rsid w:val="00D05E4C"/>
    <w:rsid w:val="00D57BA6"/>
    <w:rsid w:val="00D95AFD"/>
    <w:rsid w:val="00E07FC8"/>
    <w:rsid w:val="00E31EA5"/>
    <w:rsid w:val="00EB7891"/>
    <w:rsid w:val="00EC76EA"/>
    <w:rsid w:val="00EF65FD"/>
    <w:rsid w:val="00F02431"/>
    <w:rsid w:val="00F133D3"/>
    <w:rsid w:val="00F15008"/>
    <w:rsid w:val="00F239BE"/>
    <w:rsid w:val="00F63BB6"/>
    <w:rsid w:val="00F70B4A"/>
    <w:rsid w:val="00F73511"/>
    <w:rsid w:val="00F7403A"/>
    <w:rsid w:val="00FA1402"/>
    <w:rsid w:val="00F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73F4"/>
  <w15:chartTrackingRefBased/>
  <w15:docId w15:val="{77DB2767-DD6A-48C1-A487-03F6371E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2FD"/>
    <w:pPr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0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C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2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902FD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paragraph" w:styleId="a5">
    <w:name w:val="No Spacing"/>
    <w:uiPriority w:val="1"/>
    <w:qFormat/>
    <w:rsid w:val="003902FD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6">
    <w:name w:val="List Paragraph"/>
    <w:basedOn w:val="a"/>
    <w:uiPriority w:val="34"/>
    <w:qFormat/>
    <w:rsid w:val="003902FD"/>
    <w:pPr>
      <w:spacing w:after="200"/>
      <w:ind w:left="720"/>
      <w:contextualSpacing/>
      <w:jc w:val="left"/>
    </w:pPr>
    <w:rPr>
      <w:rFonts w:ascii="Calibri" w:hAnsi="Calibri"/>
      <w:color w:val="auto"/>
      <w:sz w:val="22"/>
      <w:szCs w:val="22"/>
    </w:rPr>
  </w:style>
  <w:style w:type="paragraph" w:customStyle="1" w:styleId="11">
    <w:name w:val="Стиль1"/>
    <w:basedOn w:val="1"/>
    <w:qFormat/>
    <w:rsid w:val="003902FD"/>
    <w:pPr>
      <w:spacing w:before="400" w:after="120"/>
      <w:contextualSpacing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1">
    <w:name w:val="Стиль2 Знак"/>
    <w:basedOn w:val="a0"/>
    <w:link w:val="22"/>
    <w:locked/>
    <w:rsid w:val="003902FD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22">
    <w:name w:val="Стиль2"/>
    <w:basedOn w:val="2"/>
    <w:link w:val="21"/>
    <w:qFormat/>
    <w:rsid w:val="003902FD"/>
    <w:pPr>
      <w:spacing w:before="360" w:after="120"/>
      <w:contextualSpacing/>
      <w:jc w:val="center"/>
    </w:pPr>
    <w:rPr>
      <w:b/>
      <w:sz w:val="24"/>
      <w:szCs w:val="32"/>
      <w:lang w:eastAsia="en-US"/>
    </w:rPr>
  </w:style>
  <w:style w:type="character" w:customStyle="1" w:styleId="apple-converted-space">
    <w:name w:val="apple-converted-space"/>
    <w:basedOn w:val="a0"/>
    <w:rsid w:val="003902FD"/>
  </w:style>
  <w:style w:type="character" w:customStyle="1" w:styleId="mwe-math-mathml-inline">
    <w:name w:val="mwe-math-mathml-inline"/>
    <w:basedOn w:val="a0"/>
    <w:rsid w:val="003902FD"/>
  </w:style>
  <w:style w:type="character" w:customStyle="1" w:styleId="10">
    <w:name w:val="Заголовок 1 Знак"/>
    <w:basedOn w:val="a0"/>
    <w:link w:val="1"/>
    <w:uiPriority w:val="9"/>
    <w:rsid w:val="003902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02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436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95AF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5AF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D95AF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5AF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8C6AB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9F5DDF"/>
    <w:pPr>
      <w:spacing w:line="259" w:lineRule="auto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F5DD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F5DDF"/>
    <w:pPr>
      <w:spacing w:after="100"/>
      <w:ind w:left="280"/>
    </w:pPr>
  </w:style>
  <w:style w:type="table" w:styleId="ae">
    <w:name w:val="Table Grid"/>
    <w:basedOn w:val="a1"/>
    <w:uiPriority w:val="39"/>
    <w:rsid w:val="0016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65C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bib-heading">
    <w:name w:val="bib-heading"/>
    <w:rsid w:val="00EC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chinelearning.ru/wiki/index.php?title=%D0%9C%D0%BD%D0%BE%D0%B3%D0%BE%D0%BC%D0%B5%D1%80%D0%BD%D0%B0%D1%8F_%D1%81%D0%BB%D1%83%D1%87%D0%B0%D0%B9%D0%BD%D0%B0%D1%8F_%D0%B2%D0%B5%D0%BB%D0%B8%D1%87%D0%B8%D0%BD%D0%B0" TargetMode="Externa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hyperlink" Target="https://scask.ru/q_book_stat1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chinelearning.ru/wiki/index.php?title=%D0%9D%D0%BE%D1%80%D0%BC%D0%B0%D0%BB%D1%8C%D0%BD%D0%BE%D0%B5_%D1%80%D0%B0%D1%81%D0%BF%D1%80%D0%B5%D0%B4%D0%B5%D0%BB%D0%B5%D0%BD%D0%B8%D0%B5" TargetMode="Externa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hinelearning.ru/wiki/index.php?title=%D0%92%D1%8B%D0%B1%D0%BE%D1%80%D0%BA%D0%B0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hyperlink" Target="http://www.machinelearning.ru/wiki/index.php?title=%D0%9C%D0%BD%D0%BE%D0%B3%D0%BE%D0%BC%D0%B5%D1%80%D0%BD%D0%B0%D1%8F_%D0%BB%D0%B8%D0%BD%D0%B5%D0%B9%D0%BD%D0%B0%D1%8F_%D1%80%D0%B5%D0%B3%D1%80%D0%B5%D1%81%D1%81%D0%B8%D1%8F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C%D0%BD%D0%BE%D0%B3%D0%BE%D0%BC%D0%B5%D1%80%D0%BD%D0%B0%D1%8F_%D0%BB%D0%B8%D0%BD%D0%B5%D0%B9%D0%BD%D0%B0%D1%8F_%D1%80%D0%B5%D0%B3%D1%80%D0%B5%D1%81%D1%81%D0%B8%D1%8F" TargetMode="External"/><Relationship Id="rId14" Type="http://schemas.openxmlformats.org/officeDocument/2006/relationships/hyperlink" Target="http://www.machinelearning.ru/wiki/index.php?title=%D0%9C%D0%BD%D0%BE%D0%B3%D0%BE%D0%BC%D0%B5%D1%80%D0%BD%D0%B0%D1%8F_%D1%81%D0%BB%D1%83%D1%87%D0%B0%D0%B9%D0%BD%D0%B0%D1%8F_%D0%B2%D0%B5%D0%BB%D0%B8%D1%87%D0%B8%D0%BD%D0%B0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0;&#1091;&#1088;&#1089;&#1072;&#1095;\&#1050;&#1091;&#1088;&#1089;&#1086;&#1074;&#1072;&#1103;%20&#1088;&#1072;&#1073;&#1086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0;&#1091;&#1088;&#1089;&#1072;&#1095;\&#1050;&#1091;&#1088;&#1089;&#1086;&#1074;&#1072;&#1103;%20&#1088;&#1072;&#1073;&#1086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0;&#1091;&#1088;&#1089;&#1072;&#1095;\&#1050;&#1091;&#1088;&#1089;&#1086;&#1074;&#1072;&#1103;%20&#1088;&#1072;&#1073;&#1086;&#1090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42;&#1080;&#1052;&#1057;\&#1050;&#1091;&#1088;&#1089;&#1072;&#1095;\&#1050;&#1091;&#1088;&#1089;&#1086;&#1074;&#1072;&#1103;%20&#1088;&#1072;&#1073;&#1086;&#1090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Sheet1!$B$2:$B$48</c:f>
              <c:numCache>
                <c:formatCode>General</c:formatCode>
                <c:ptCount val="47"/>
                <c:pt idx="0">
                  <c:v>100.245</c:v>
                </c:pt>
                <c:pt idx="1">
                  <c:v>102.41</c:v>
                </c:pt>
                <c:pt idx="2">
                  <c:v>103.9575</c:v>
                </c:pt>
                <c:pt idx="3">
                  <c:v>102.71250000000001</c:v>
                </c:pt>
                <c:pt idx="4">
                  <c:v>102.57</c:v>
                </c:pt>
                <c:pt idx="5">
                  <c:v>103.5125</c:v>
                </c:pt>
                <c:pt idx="6">
                  <c:v>103.95</c:v>
                </c:pt>
                <c:pt idx="7">
                  <c:v>102.88</c:v>
                </c:pt>
                <c:pt idx="8">
                  <c:v>102.265</c:v>
                </c:pt>
                <c:pt idx="9">
                  <c:v>103.02</c:v>
                </c:pt>
                <c:pt idx="10">
                  <c:v>104.7025</c:v>
                </c:pt>
                <c:pt idx="11">
                  <c:v>104.96</c:v>
                </c:pt>
                <c:pt idx="12">
                  <c:v>105.96</c:v>
                </c:pt>
                <c:pt idx="13">
                  <c:v>104.6525</c:v>
                </c:pt>
                <c:pt idx="14">
                  <c:v>103.7</c:v>
                </c:pt>
                <c:pt idx="15">
                  <c:v>104.3</c:v>
                </c:pt>
                <c:pt idx="16">
                  <c:v>102.9975</c:v>
                </c:pt>
                <c:pt idx="17">
                  <c:v>104.09</c:v>
                </c:pt>
                <c:pt idx="18">
                  <c:v>104.22750000000001</c:v>
                </c:pt>
                <c:pt idx="19">
                  <c:v>104.1825</c:v>
                </c:pt>
                <c:pt idx="20">
                  <c:v>103.39749999999999</c:v>
                </c:pt>
                <c:pt idx="21">
                  <c:v>101.48</c:v>
                </c:pt>
                <c:pt idx="22">
                  <c:v>100.31</c:v>
                </c:pt>
                <c:pt idx="23">
                  <c:v>100.215</c:v>
                </c:pt>
                <c:pt idx="24">
                  <c:v>101.23</c:v>
                </c:pt>
                <c:pt idx="25">
                  <c:v>102.52</c:v>
                </c:pt>
                <c:pt idx="26">
                  <c:v>102.38249999999999</c:v>
                </c:pt>
                <c:pt idx="27">
                  <c:v>101.145</c:v>
                </c:pt>
                <c:pt idx="28">
                  <c:v>101.765</c:v>
                </c:pt>
                <c:pt idx="29">
                  <c:v>101.8575</c:v>
                </c:pt>
                <c:pt idx="30">
                  <c:v>101.33</c:v>
                </c:pt>
                <c:pt idx="31">
                  <c:v>101.2525</c:v>
                </c:pt>
                <c:pt idx="32">
                  <c:v>101.465</c:v>
                </c:pt>
                <c:pt idx="33">
                  <c:v>100.5675</c:v>
                </c:pt>
                <c:pt idx="34">
                  <c:v>100.935</c:v>
                </c:pt>
                <c:pt idx="35">
                  <c:v>100.1</c:v>
                </c:pt>
                <c:pt idx="36">
                  <c:v>99.83</c:v>
                </c:pt>
                <c:pt idx="37">
                  <c:v>98.88</c:v>
                </c:pt>
                <c:pt idx="38">
                  <c:v>98.06</c:v>
                </c:pt>
                <c:pt idx="39">
                  <c:v>97.834999999999994</c:v>
                </c:pt>
                <c:pt idx="40">
                  <c:v>96.91</c:v>
                </c:pt>
                <c:pt idx="41">
                  <c:v>97.32</c:v>
                </c:pt>
                <c:pt idx="42">
                  <c:v>98.07</c:v>
                </c:pt>
                <c:pt idx="43">
                  <c:v>96.907499999999999</c:v>
                </c:pt>
                <c:pt idx="44">
                  <c:v>98.73</c:v>
                </c:pt>
                <c:pt idx="45">
                  <c:v>100.5</c:v>
                </c:pt>
                <c:pt idx="46">
                  <c:v>97.674999999999997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BC-4191-8ADB-9E465B5B0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17184"/>
        <c:axId val="490321776"/>
      </c:scatterChart>
      <c:valAx>
        <c:axId val="49031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21776"/>
        <c:crosses val="autoZero"/>
        <c:crossBetween val="midCat"/>
      </c:valAx>
      <c:valAx>
        <c:axId val="4903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17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Sheet1!$E$2:$E$48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Sheet1!$B$2:$B$48</c:f>
              <c:numCache>
                <c:formatCode>General</c:formatCode>
                <c:ptCount val="47"/>
                <c:pt idx="0">
                  <c:v>100.245</c:v>
                </c:pt>
                <c:pt idx="1">
                  <c:v>102.41</c:v>
                </c:pt>
                <c:pt idx="2">
                  <c:v>103.9575</c:v>
                </c:pt>
                <c:pt idx="3">
                  <c:v>102.71250000000001</c:v>
                </c:pt>
                <c:pt idx="4">
                  <c:v>102.57</c:v>
                </c:pt>
                <c:pt idx="5">
                  <c:v>103.5125</c:v>
                </c:pt>
                <c:pt idx="6">
                  <c:v>103.95</c:v>
                </c:pt>
                <c:pt idx="7">
                  <c:v>102.88</c:v>
                </c:pt>
                <c:pt idx="8">
                  <c:v>102.265</c:v>
                </c:pt>
                <c:pt idx="9">
                  <c:v>103.02</c:v>
                </c:pt>
                <c:pt idx="10">
                  <c:v>104.7025</c:v>
                </c:pt>
                <c:pt idx="11">
                  <c:v>104.96</c:v>
                </c:pt>
                <c:pt idx="12">
                  <c:v>105.96</c:v>
                </c:pt>
                <c:pt idx="13">
                  <c:v>104.6525</c:v>
                </c:pt>
                <c:pt idx="14">
                  <c:v>103.7</c:v>
                </c:pt>
                <c:pt idx="15">
                  <c:v>104.3</c:v>
                </c:pt>
                <c:pt idx="16">
                  <c:v>102.9975</c:v>
                </c:pt>
                <c:pt idx="17">
                  <c:v>104.09</c:v>
                </c:pt>
                <c:pt idx="18">
                  <c:v>104.22750000000001</c:v>
                </c:pt>
                <c:pt idx="19">
                  <c:v>104.1825</c:v>
                </c:pt>
                <c:pt idx="20">
                  <c:v>103.39749999999999</c:v>
                </c:pt>
                <c:pt idx="21">
                  <c:v>101.48</c:v>
                </c:pt>
                <c:pt idx="22">
                  <c:v>100.31</c:v>
                </c:pt>
                <c:pt idx="23">
                  <c:v>100.215</c:v>
                </c:pt>
                <c:pt idx="24">
                  <c:v>101.23</c:v>
                </c:pt>
                <c:pt idx="25">
                  <c:v>102.52</c:v>
                </c:pt>
                <c:pt idx="26">
                  <c:v>102.38249999999999</c:v>
                </c:pt>
                <c:pt idx="27">
                  <c:v>101.145</c:v>
                </c:pt>
                <c:pt idx="28">
                  <c:v>101.765</c:v>
                </c:pt>
                <c:pt idx="29">
                  <c:v>101.8575</c:v>
                </c:pt>
                <c:pt idx="30">
                  <c:v>101.33</c:v>
                </c:pt>
                <c:pt idx="31">
                  <c:v>101.2525</c:v>
                </c:pt>
                <c:pt idx="32">
                  <c:v>101.465</c:v>
                </c:pt>
                <c:pt idx="33">
                  <c:v>100.5675</c:v>
                </c:pt>
                <c:pt idx="34">
                  <c:v>100.935</c:v>
                </c:pt>
                <c:pt idx="35">
                  <c:v>100.1</c:v>
                </c:pt>
                <c:pt idx="36">
                  <c:v>99.83</c:v>
                </c:pt>
                <c:pt idx="37">
                  <c:v>98.88</c:v>
                </c:pt>
                <c:pt idx="38">
                  <c:v>98.06</c:v>
                </c:pt>
                <c:pt idx="39">
                  <c:v>97.834999999999994</c:v>
                </c:pt>
                <c:pt idx="40">
                  <c:v>96.91</c:v>
                </c:pt>
                <c:pt idx="41">
                  <c:v>97.32</c:v>
                </c:pt>
                <c:pt idx="42">
                  <c:v>98.07</c:v>
                </c:pt>
                <c:pt idx="43">
                  <c:v>96.907499999999999</c:v>
                </c:pt>
                <c:pt idx="44">
                  <c:v>98.73</c:v>
                </c:pt>
                <c:pt idx="45">
                  <c:v>100.5</c:v>
                </c:pt>
                <c:pt idx="46">
                  <c:v>97.674999999999997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F2-4D87-82E2-F5E1E9F3A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8554016"/>
        <c:axId val="828554344"/>
      </c:scatterChar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Sheet1!$E$2:$E$48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Sheet1!$C$2:$C$48</c:f>
              <c:numCache>
                <c:formatCode>0.0000</c:formatCode>
                <c:ptCount val="47"/>
                <c:pt idx="0">
                  <c:v>100.41296662687898</c:v>
                </c:pt>
                <c:pt idx="1">
                  <c:v>102.34948401252619</c:v>
                </c:pt>
                <c:pt idx="2">
                  <c:v>103.16205038624381</c:v>
                </c:pt>
                <c:pt idx="3">
                  <c:v>103.3445446767721</c:v>
                </c:pt>
                <c:pt idx="4">
                  <c:v>103.24771671734186</c:v>
                </c:pt>
                <c:pt idx="5">
                  <c:v>103.10146758108726</c:v>
                </c:pt>
                <c:pt idx="6">
                  <c:v>103.03747385706103</c:v>
                </c:pt>
                <c:pt idx="7">
                  <c:v>103.11130924488664</c:v>
                </c:pt>
                <c:pt idx="8">
                  <c:v>103.32330418538524</c:v>
                </c:pt>
                <c:pt idx="9">
                  <c:v>103.63749698991293</c:v>
                </c:pt>
                <c:pt idx="10">
                  <c:v>103.99816252078443</c:v>
                </c:pt>
                <c:pt idx="11">
                  <c:v>104.34355067206528</c:v>
                </c:pt>
                <c:pt idx="12">
                  <c:v>104.61662005834599</c:v>
                </c:pt>
                <c:pt idx="13">
                  <c:v>104.77270566409372</c:v>
                </c:pt>
                <c:pt idx="14">
                  <c:v>104.78420611627644</c:v>
                </c:pt>
                <c:pt idx="15">
                  <c:v>104.64251052388424</c:v>
                </c:pt>
                <c:pt idx="16">
                  <c:v>104.35750096482032</c:v>
                </c:pt>
                <c:pt idx="17">
                  <c:v>103.95506008201177</c:v>
                </c:pt>
                <c:pt idx="18">
                  <c:v>103.47308035063561</c:v>
                </c:pt>
                <c:pt idx="19">
                  <c:v>102.95651009475242</c:v>
                </c:pt>
                <c:pt idx="20">
                  <c:v>102.45198026933693</c:v>
                </c:pt>
                <c:pt idx="21">
                  <c:v>102.00253572485394</c:v>
                </c:pt>
                <c:pt idx="22">
                  <c:v>101.6429467883378</c:v>
                </c:pt>
                <c:pt idx="23">
                  <c:v>101.39600440748116</c:v>
                </c:pt>
                <c:pt idx="24">
                  <c:v>101.2701087874958</c:v>
                </c:pt>
                <c:pt idx="25">
                  <c:v>101.25835229491105</c:v>
                </c:pt>
                <c:pt idx="26">
                  <c:v>101.33917799645727</c:v>
                </c:pt>
                <c:pt idx="27">
                  <c:v>101.47857158511465</c:v>
                </c:pt>
                <c:pt idx="28">
                  <c:v>101.63362284586232</c:v>
                </c:pt>
                <c:pt idx="29">
                  <c:v>101.75717937039055</c:v>
                </c:pt>
                <c:pt idx="30">
                  <c:v>101.80321572662207</c:v>
                </c:pt>
                <c:pt idx="31">
                  <c:v>101.73246089789262</c:v>
                </c:pt>
                <c:pt idx="32">
                  <c:v>101.51776986018662</c:v>
                </c:pt>
                <c:pt idx="33">
                  <c:v>101.14869496163033</c:v>
                </c:pt>
                <c:pt idx="34">
                  <c:v>100.63471141848908</c:v>
                </c:pt>
                <c:pt idx="35">
                  <c:v>100.00657957090974</c:v>
                </c:pt>
                <c:pt idx="36">
                  <c:v>99.315384039646062</c:v>
                </c:pt>
                <c:pt idx="37">
                  <c:v>98.62887475566221</c:v>
                </c:pt>
                <c:pt idx="38">
                  <c:v>98.024843899878931</c:v>
                </c:pt>
                <c:pt idx="39">
                  <c:v>97.581401848654679</c:v>
                </c:pt>
                <c:pt idx="40">
                  <c:v>97.364159053655612</c:v>
                </c:pt>
                <c:pt idx="41">
                  <c:v>97.410473406937967</c:v>
                </c:pt>
                <c:pt idx="42">
                  <c:v>97.711077543753959</c:v>
                </c:pt>
                <c:pt idx="43">
                  <c:v>98.189550950583168</c:v>
                </c:pt>
                <c:pt idx="44">
                  <c:v>98.680240931852254</c:v>
                </c:pt>
                <c:pt idx="45">
                  <c:v>98.905358010087525</c:v>
                </c:pt>
                <c:pt idx="46">
                  <c:v>98.452069334437894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F2-4D87-82E2-F5E1E9F3A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8554016"/>
        <c:axId val="828554344"/>
      </c:scatterChart>
      <c:valAx>
        <c:axId val="82855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8554344"/>
        <c:crosses val="autoZero"/>
        <c:crossBetween val="midCat"/>
      </c:valAx>
      <c:valAx>
        <c:axId val="82855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855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</c:numCache>
            </c:numRef>
          </c:xVal>
          <c:yVal>
            <c:numRef>
              <c:f>Sheet1!$O$2:$O$48</c:f>
              <c:numCache>
                <c:formatCode>0.0000</c:formatCode>
                <c:ptCount val="47"/>
                <c:pt idx="0">
                  <c:v>-0.16796662687897879</c:v>
                </c:pt>
                <c:pt idx="1">
                  <c:v>6.0515987473806376E-2</c:v>
                </c:pt>
                <c:pt idx="2">
                  <c:v>0.79544961375619039</c:v>
                </c:pt>
                <c:pt idx="3">
                  <c:v>-0.63204467677209664</c:v>
                </c:pt>
                <c:pt idx="4">
                  <c:v>-0.67771671734186612</c:v>
                </c:pt>
                <c:pt idx="5">
                  <c:v>0.41103241891273967</c:v>
                </c:pt>
                <c:pt idx="6">
                  <c:v>0.91252614293897238</c:v>
                </c:pt>
                <c:pt idx="7">
                  <c:v>-0.23130924488664562</c:v>
                </c:pt>
                <c:pt idx="8">
                  <c:v>-1.0583041853852393</c:v>
                </c:pt>
                <c:pt idx="9">
                  <c:v>-0.61749698991293656</c:v>
                </c:pt>
                <c:pt idx="10">
                  <c:v>0.70433747921556744</c:v>
                </c:pt>
                <c:pt idx="11">
                  <c:v>0.61644932793471696</c:v>
                </c:pt>
                <c:pt idx="12">
                  <c:v>1.3433799416540069</c:v>
                </c:pt>
                <c:pt idx="13">
                  <c:v>-0.12020566409371725</c:v>
                </c:pt>
                <c:pt idx="14">
                  <c:v>-1.0842061162764338</c:v>
                </c:pt>
                <c:pt idx="15">
                  <c:v>-0.34251052388424341</c:v>
                </c:pt>
                <c:pt idx="16">
                  <c:v>-1.3600009648203155</c:v>
                </c:pt>
                <c:pt idx="17">
                  <c:v>0.13493991798823401</c:v>
                </c:pt>
                <c:pt idx="18">
                  <c:v>0.75441964936439376</c:v>
                </c:pt>
                <c:pt idx="19">
                  <c:v>1.2259899052475873</c:v>
                </c:pt>
                <c:pt idx="20">
                  <c:v>0.94551973066306516</c:v>
                </c:pt>
                <c:pt idx="21">
                  <c:v>-0.52253572485393818</c:v>
                </c:pt>
                <c:pt idx="22">
                  <c:v>-1.332946788337793</c:v>
                </c:pt>
                <c:pt idx="23">
                  <c:v>-1.1810044074811543</c:v>
                </c:pt>
                <c:pt idx="24">
                  <c:v>-4.0108787495796605E-2</c:v>
                </c:pt>
                <c:pt idx="25">
                  <c:v>1.2616477050889472</c:v>
                </c:pt>
                <c:pt idx="26">
                  <c:v>1.0433220035427269</c:v>
                </c:pt>
                <c:pt idx="27">
                  <c:v>-0.33357158511465457</c:v>
                </c:pt>
                <c:pt idx="28">
                  <c:v>0.13137715413768092</c:v>
                </c:pt>
                <c:pt idx="29">
                  <c:v>0.10032062960945609</c:v>
                </c:pt>
                <c:pt idx="30">
                  <c:v>-0.47321572662207245</c:v>
                </c:pt>
                <c:pt idx="31">
                  <c:v>-0.47996089789262442</c:v>
                </c:pt>
                <c:pt idx="32">
                  <c:v>-5.2769860186614892E-2</c:v>
                </c:pt>
                <c:pt idx="33">
                  <c:v>-0.58119496163033091</c:v>
                </c:pt>
                <c:pt idx="34">
                  <c:v>0.30028858151092663</c:v>
                </c:pt>
                <c:pt idx="35">
                  <c:v>9.3420429090258494E-2</c:v>
                </c:pt>
                <c:pt idx="36">
                  <c:v>0.51461596035393598</c:v>
                </c:pt>
                <c:pt idx="37">
                  <c:v>0.2511252443377856</c:v>
                </c:pt>
                <c:pt idx="38">
                  <c:v>3.5156100121071177E-2</c:v>
                </c:pt>
                <c:pt idx="39">
                  <c:v>0.25359815134531516</c:v>
                </c:pt>
                <c:pt idx="40">
                  <c:v>-0.45415905365561571</c:v>
                </c:pt>
                <c:pt idx="41">
                  <c:v>-9.0473406937974232E-2</c:v>
                </c:pt>
                <c:pt idx="42">
                  <c:v>0.35892245624603447</c:v>
                </c:pt>
                <c:pt idx="43">
                  <c:v>-1.2820509505831694</c:v>
                </c:pt>
                <c:pt idx="44">
                  <c:v>4.975906814775044E-2</c:v>
                </c:pt>
                <c:pt idx="45">
                  <c:v>1.5946419899124749</c:v>
                </c:pt>
                <c:pt idx="46">
                  <c:v>-0.77706933443789694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C9-4CAD-8F86-B6524C963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909952"/>
        <c:axId val="404735560"/>
      </c:scatterChart>
      <c:valAx>
        <c:axId val="39290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35560"/>
        <c:crosses val="autoZero"/>
        <c:crossBetween val="midCat"/>
      </c:valAx>
      <c:valAx>
        <c:axId val="40473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909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Sheet1!$A$50:$A$53</c:f>
              <c:numCache>
                <c:formatCode>General</c:formatCode>
                <c:ptCount val="4"/>
                <c:pt idx="0">
                  <c:v>48</c:v>
                </c:pt>
                <c:pt idx="1">
                  <c:v>49</c:v>
                </c:pt>
                <c:pt idx="2">
                  <c:v>50</c:v>
                </c:pt>
                <c:pt idx="3">
                  <c:v>51</c:v>
                </c:pt>
              </c:numCache>
            </c:numRef>
          </c:xVal>
          <c:yVal>
            <c:numRef>
              <c:f>Sheet1!$B$50:$B$53</c:f>
              <c:numCache>
                <c:formatCode>General</c:formatCode>
                <c:ptCount val="4"/>
                <c:pt idx="0">
                  <c:v>96.817499999999995</c:v>
                </c:pt>
                <c:pt idx="1">
                  <c:v>98</c:v>
                </c:pt>
                <c:pt idx="2">
                  <c:v>98.5</c:v>
                </c:pt>
                <c:pt idx="3">
                  <c:v>100.66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8E-4ED8-99CB-FCDA3A0ABED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1"/>
            <c:plus>
              <c:numRef>
                <c:f>Sheet1!$F$56:$F$59</c:f>
                <c:numCache>
                  <c:formatCode>General</c:formatCode>
                  <c:ptCount val="4"/>
                  <c:pt idx="0">
                    <c:v>6.4734151215622289</c:v>
                  </c:pt>
                  <c:pt idx="1">
                    <c:v>11.198565444854653</c:v>
                  </c:pt>
                  <c:pt idx="2">
                    <c:v>18.244927265131629</c:v>
                  </c:pt>
                  <c:pt idx="3">
                    <c:v>28.218012630251295</c:v>
                  </c:pt>
                </c:numCache>
              </c:numRef>
            </c:plus>
            <c:minus>
              <c:numRef>
                <c:f>Sheet1!$F$56:$F$59</c:f>
                <c:numCache>
                  <c:formatCode>General</c:formatCode>
                  <c:ptCount val="4"/>
                  <c:pt idx="0">
                    <c:v>6.4734151215622289</c:v>
                  </c:pt>
                  <c:pt idx="1">
                    <c:v>11.198565444854653</c:v>
                  </c:pt>
                  <c:pt idx="2">
                    <c:v>18.244927265131629</c:v>
                  </c:pt>
                  <c:pt idx="3">
                    <c:v>28.218012630251295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Sheet1!$A$50:$A$53</c:f>
              <c:numCache>
                <c:formatCode>General</c:formatCode>
                <c:ptCount val="4"/>
                <c:pt idx="0">
                  <c:v>48</c:v>
                </c:pt>
                <c:pt idx="1">
                  <c:v>49</c:v>
                </c:pt>
                <c:pt idx="2">
                  <c:v>50</c:v>
                </c:pt>
                <c:pt idx="3">
                  <c:v>51</c:v>
                </c:pt>
              </c:numCache>
            </c:numRef>
          </c:xVal>
          <c:yVal>
            <c:numRef>
              <c:f>Sheet1!$C$50:$C$53</c:f>
              <c:numCache>
                <c:formatCode>0.0000</c:formatCode>
                <c:ptCount val="4"/>
                <c:pt idx="0">
                  <c:v>93.053454128249655</c:v>
                </c:pt>
                <c:pt idx="1">
                  <c:v>86.419141689182311</c:v>
                </c:pt>
                <c:pt idx="2">
                  <c:v>75.697217174928369</c:v>
                </c:pt>
                <c:pt idx="3">
                  <c:v>59.519545842024655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8E-4ED8-99CB-FCDA3A0AB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401392"/>
        <c:axId val="501403360"/>
      </c:scatterChart>
      <c:valAx>
        <c:axId val="50140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403360"/>
        <c:crosses val="autoZero"/>
        <c:crossBetween val="midCat"/>
      </c:valAx>
      <c:valAx>
        <c:axId val="50140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40139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2DE7-E01B-49DE-B30A-865EB94E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16</Pages>
  <Words>4064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36</cp:revision>
  <dcterms:created xsi:type="dcterms:W3CDTF">2022-05-13T11:27:00Z</dcterms:created>
  <dcterms:modified xsi:type="dcterms:W3CDTF">2022-05-26T06:54:00Z</dcterms:modified>
</cp:coreProperties>
</file>