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9294D" w14:textId="77777777" w:rsidR="00552EA7" w:rsidRPr="0020606E" w:rsidRDefault="00552EA7" w:rsidP="00552EA7">
      <w:pPr>
        <w:widowControl w:val="0"/>
        <w:spacing w:after="10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060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МИНИСТЕРСТВО ОБРАЗОВАНИЯ И НАУКИ РОССИЙСКОЙ ФЕДЕРАЦИИ</w:t>
      </w:r>
    </w:p>
    <w:p w14:paraId="5892528D" w14:textId="77777777" w:rsidR="00552EA7" w:rsidRPr="0020606E" w:rsidRDefault="00552EA7" w:rsidP="00552EA7">
      <w:pPr>
        <w:widowControl w:val="0"/>
        <w:spacing w:after="100" w:line="160" w:lineRule="atLeast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0075D46D" w14:textId="77777777" w:rsidR="00552EA7" w:rsidRPr="0020606E" w:rsidRDefault="00552EA7" w:rsidP="00552EA7">
      <w:pPr>
        <w:widowControl w:val="0"/>
        <w:spacing w:after="100" w:line="16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630DF9" w14:textId="77777777" w:rsidR="00552EA7" w:rsidRPr="0020606E" w:rsidRDefault="00552EA7" w:rsidP="00552E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606E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4A1BE206" w14:textId="77777777" w:rsidR="00552EA7" w:rsidRPr="0020606E" w:rsidRDefault="00552EA7" w:rsidP="00552EA7">
      <w:pPr>
        <w:widowControl w:val="0"/>
        <w:spacing w:after="0" w:line="120" w:lineRule="atLeast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0606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«НАЦИОНАЛЬНЫЙ ИССЛЕДОВАТЕЛЬСКИЙ</w:t>
      </w:r>
    </w:p>
    <w:p w14:paraId="2ABAD9F2" w14:textId="77777777" w:rsidR="00552EA7" w:rsidRPr="0020606E" w:rsidRDefault="00552EA7" w:rsidP="00552EA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0606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ТОМСКИЙ ПОЛИТЕХНИЧЕСКИЙ УНИВЕРСИТЕТ»</w:t>
      </w:r>
    </w:p>
    <w:p w14:paraId="5D47E39E" w14:textId="77777777" w:rsidR="00552EA7" w:rsidRPr="0020606E" w:rsidRDefault="00552EA7" w:rsidP="00552E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F401E9" w14:textId="77777777" w:rsidR="00552EA7" w:rsidRPr="0020606E" w:rsidRDefault="00552EA7" w:rsidP="00552E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FA1580" w14:textId="77777777" w:rsidR="00552EA7" w:rsidRPr="0020606E" w:rsidRDefault="00552EA7" w:rsidP="00552E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177869" w14:textId="77777777" w:rsidR="00552EA7" w:rsidRPr="0020606E" w:rsidRDefault="00552EA7" w:rsidP="00552E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7334BA" w14:textId="77777777" w:rsidR="00552EA7" w:rsidRPr="0020606E" w:rsidRDefault="00552EA7" w:rsidP="00552E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BAA294" w14:textId="77777777" w:rsidR="00552EA7" w:rsidRPr="0020606E" w:rsidRDefault="00552EA7" w:rsidP="00552E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FBEDE6" w14:textId="77777777" w:rsidR="00552EA7" w:rsidRPr="0020606E" w:rsidRDefault="00552EA7" w:rsidP="00552E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E233D9" w14:textId="77777777" w:rsidR="00552EA7" w:rsidRPr="0020606E" w:rsidRDefault="00552EA7" w:rsidP="00552E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606E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</w:t>
      </w:r>
    </w:p>
    <w:p w14:paraId="57EBD483" w14:textId="77777777" w:rsidR="00552EA7" w:rsidRPr="0020606E" w:rsidRDefault="00552EA7" w:rsidP="00552E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6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лабораторной работе</w:t>
      </w:r>
    </w:p>
    <w:p w14:paraId="0D4486C6" w14:textId="77777777" w:rsidR="00552EA7" w:rsidRPr="0020606E" w:rsidRDefault="00552EA7" w:rsidP="00552EA7">
      <w:pPr>
        <w:keepNext/>
        <w:spacing w:before="240" w:after="60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20606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Регрессионный анализ парных наблюдений</w:t>
      </w:r>
    </w:p>
    <w:p w14:paraId="18F323F6" w14:textId="77777777" w:rsidR="00552EA7" w:rsidRPr="0020606E" w:rsidRDefault="00552EA7" w:rsidP="00552E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6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курсу </w:t>
      </w:r>
    </w:p>
    <w:p w14:paraId="42B75987" w14:textId="77777777" w:rsidR="00552EA7" w:rsidRPr="0020606E" w:rsidRDefault="00552EA7" w:rsidP="00552E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606E">
        <w:rPr>
          <w:rFonts w:ascii="Times New Roman" w:eastAsia="Times New Roman" w:hAnsi="Times New Roman" w:cs="Times New Roman"/>
          <w:sz w:val="28"/>
          <w:szCs w:val="28"/>
          <w:lang w:eastAsia="ru-RU"/>
        </w:rPr>
        <w:t>«Математическая статистика»</w:t>
      </w:r>
    </w:p>
    <w:p w14:paraId="0EF25C9F" w14:textId="77777777" w:rsidR="00552EA7" w:rsidRPr="0020606E" w:rsidRDefault="00552EA7" w:rsidP="00552E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D80BAB" w14:textId="77777777" w:rsidR="00552EA7" w:rsidRPr="0020606E" w:rsidRDefault="00552EA7" w:rsidP="00552E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54452AC" w14:textId="77777777" w:rsidR="00552EA7" w:rsidRPr="0020606E" w:rsidRDefault="00552EA7" w:rsidP="00552E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246921" w14:textId="77777777" w:rsidR="00552EA7" w:rsidRPr="0020606E" w:rsidRDefault="00552EA7" w:rsidP="00552E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E1DCE6" w14:textId="77777777" w:rsidR="00552EA7" w:rsidRPr="0020606E" w:rsidRDefault="00552EA7" w:rsidP="00552E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E42918" w14:textId="77777777" w:rsidR="00552EA7" w:rsidRPr="0020606E" w:rsidRDefault="00552EA7" w:rsidP="00552E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092069" w14:textId="77777777" w:rsidR="00552EA7" w:rsidRPr="0020606E" w:rsidRDefault="00552EA7" w:rsidP="00552E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2D39CF" w14:textId="77777777" w:rsidR="00552EA7" w:rsidRPr="0020606E" w:rsidRDefault="00552EA7" w:rsidP="00552EA7">
      <w:pPr>
        <w:spacing w:after="0" w:line="240" w:lineRule="auto"/>
        <w:ind w:right="-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0F6FA0" w14:textId="77777777" w:rsidR="00552EA7" w:rsidRPr="0020606E" w:rsidRDefault="00552EA7" w:rsidP="00552EA7">
      <w:pPr>
        <w:spacing w:after="0" w:line="240" w:lineRule="auto"/>
        <w:ind w:right="-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3A1428" w14:textId="77777777" w:rsidR="00552EA7" w:rsidRPr="0020606E" w:rsidRDefault="00552EA7" w:rsidP="00552EA7">
      <w:pPr>
        <w:spacing w:after="0" w:line="240" w:lineRule="auto"/>
        <w:ind w:right="-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2423DE" w14:textId="77777777" w:rsidR="00552EA7" w:rsidRPr="0020606E" w:rsidRDefault="00552EA7" w:rsidP="00552EA7">
      <w:pPr>
        <w:spacing w:after="0" w:line="240" w:lineRule="auto"/>
        <w:ind w:right="-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80AD3F" w14:textId="77777777" w:rsidR="00552EA7" w:rsidRPr="0020606E" w:rsidRDefault="00552EA7" w:rsidP="00552EA7">
      <w:pPr>
        <w:spacing w:after="0" w:line="240" w:lineRule="auto"/>
        <w:ind w:right="-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835387" w14:textId="77777777" w:rsidR="00552EA7" w:rsidRPr="0020606E" w:rsidRDefault="00552EA7" w:rsidP="00552EA7">
      <w:pPr>
        <w:spacing w:after="0" w:line="240" w:lineRule="auto"/>
        <w:ind w:right="-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2855CF" w14:textId="77777777" w:rsidR="00552EA7" w:rsidRPr="0020606E" w:rsidRDefault="00552EA7" w:rsidP="00552EA7">
      <w:pPr>
        <w:tabs>
          <w:tab w:val="left" w:pos="7020"/>
        </w:tabs>
        <w:spacing w:after="0" w:line="240" w:lineRule="auto"/>
        <w:ind w:right="-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6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Выполнил(а):  </w:t>
      </w:r>
      <w:r w:rsidRPr="0020606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</w:t>
      </w:r>
    </w:p>
    <w:p w14:paraId="4370B207" w14:textId="79085768" w:rsidR="00552EA7" w:rsidRPr="0020606E" w:rsidRDefault="00552EA7" w:rsidP="00552EA7">
      <w:pPr>
        <w:tabs>
          <w:tab w:val="left" w:pos="7020"/>
        </w:tabs>
        <w:spacing w:after="0" w:line="240" w:lineRule="auto"/>
        <w:ind w:right="-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Саматов Д. С.</w:t>
      </w:r>
    </w:p>
    <w:p w14:paraId="556A897D" w14:textId="77777777" w:rsidR="00552EA7" w:rsidRDefault="00552EA7" w:rsidP="00552EA7">
      <w:pPr>
        <w:tabs>
          <w:tab w:val="left" w:pos="7020"/>
        </w:tabs>
        <w:spacing w:after="0" w:line="240" w:lineRule="auto"/>
        <w:ind w:right="-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6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Проверил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3295D2B" w14:textId="77777777" w:rsidR="00552EA7" w:rsidRPr="0020606E" w:rsidRDefault="00552EA7" w:rsidP="00552EA7">
      <w:pPr>
        <w:tabs>
          <w:tab w:val="left" w:pos="7020"/>
        </w:tabs>
        <w:spacing w:after="0" w:line="240" w:lineRule="auto"/>
        <w:ind w:right="-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Доцент каф.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ВМиМФ</w:t>
      </w:r>
      <w:proofErr w:type="spellEnd"/>
      <w:r w:rsidRPr="0020606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06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606E">
        <w:rPr>
          <w:rFonts w:ascii="Times New Roman" w:eastAsia="Times New Roman" w:hAnsi="Times New Roman" w:cs="Times New Roman"/>
          <w:sz w:val="28"/>
          <w:szCs w:val="28"/>
          <w:lang w:eastAsia="ru-RU"/>
        </w:rPr>
        <w:t>Шинкеев</w:t>
      </w:r>
      <w:proofErr w:type="spellEnd"/>
      <w:r w:rsidRPr="00206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М.Л.</w:t>
      </w:r>
    </w:p>
    <w:p w14:paraId="14E835E2" w14:textId="77777777" w:rsidR="00552EA7" w:rsidRPr="0020606E" w:rsidRDefault="00552EA7" w:rsidP="00552E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67CAF0" w14:textId="77777777" w:rsidR="00552EA7" w:rsidRPr="0020606E" w:rsidRDefault="00552EA7" w:rsidP="00552E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E116A1" w14:textId="77777777" w:rsidR="00552EA7" w:rsidRPr="0020606E" w:rsidRDefault="00552EA7" w:rsidP="00552E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2DF63B" w14:textId="500E29CA" w:rsidR="00552EA7" w:rsidRDefault="00552EA7" w:rsidP="00552E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6611B5" w14:textId="48C2391A" w:rsidR="00552EA7" w:rsidRDefault="00552EA7" w:rsidP="00552E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081EA8" w14:textId="77777777" w:rsidR="00552EA7" w:rsidRPr="0020606E" w:rsidRDefault="00552EA7" w:rsidP="00552E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4C03CE" w14:textId="4F326828" w:rsidR="00552EA7" w:rsidRPr="0020606E" w:rsidRDefault="00552EA7" w:rsidP="00552E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Томск 2022</w:t>
      </w:r>
    </w:p>
    <w:p w14:paraId="2E3AF5E4" w14:textId="77777777" w:rsidR="00552EA7" w:rsidRPr="0020606E" w:rsidRDefault="00552EA7" w:rsidP="00552E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F7EFA4" w14:textId="77777777" w:rsidR="00552EA7" w:rsidRPr="0020606E" w:rsidRDefault="00552EA7" w:rsidP="00552EA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606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Цель работы:</w:t>
      </w:r>
    </w:p>
    <w:p w14:paraId="10B128D1" w14:textId="5BD2B952" w:rsidR="00552EA7" w:rsidRPr="0020606E" w:rsidRDefault="00552EA7" w:rsidP="00552EA7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606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Подбор и оценка параметров уравнения среднеквадратичной регрессии.</w:t>
      </w:r>
    </w:p>
    <w:p w14:paraId="7777A347" w14:textId="77777777" w:rsidR="00552EA7" w:rsidRPr="0020606E" w:rsidRDefault="00552EA7" w:rsidP="00552EA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20606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Задание.</w:t>
      </w:r>
    </w:p>
    <w:p w14:paraId="43BFD454" w14:textId="77777777" w:rsidR="00552EA7" w:rsidRPr="0020606E" w:rsidRDefault="00552EA7" w:rsidP="00552EA7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6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Дана выборка значений совместно наблюдаемых величин </w:t>
      </w:r>
      <w:r w:rsidRPr="0020606E">
        <w:rPr>
          <w:rFonts w:ascii="Times New Roman" w:eastAsia="Times New Roman" w:hAnsi="Times New Roman" w:cs="Times New Roman"/>
          <w:position w:val="-4"/>
          <w:sz w:val="28"/>
          <w:szCs w:val="28"/>
          <w:lang w:eastAsia="ru-RU"/>
        </w:rPr>
        <w:object w:dxaOrig="320" w:dyaOrig="279" w14:anchorId="479D24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3pt;height:14.15pt" o:ole="">
            <v:imagedata r:id="rId5" o:title=""/>
          </v:shape>
          <o:OLEObject Type="Embed" ProgID="Equation.3" ShapeID="_x0000_i1025" DrawAspect="Content" ObjectID="_1714887370" r:id="rId6"/>
        </w:object>
      </w:r>
      <w:r w:rsidRPr="00206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20606E">
        <w:rPr>
          <w:rFonts w:ascii="Times New Roman" w:eastAsia="Times New Roman" w:hAnsi="Times New Roman" w:cs="Times New Roman"/>
          <w:position w:val="-4"/>
          <w:sz w:val="28"/>
          <w:szCs w:val="28"/>
          <w:lang w:eastAsia="ru-RU"/>
        </w:rPr>
        <w:object w:dxaOrig="240" w:dyaOrig="279" w14:anchorId="72950A43">
          <v:shape id="_x0000_i1026" type="#_x0000_t75" style="width:12pt;height:14.15pt" o:ole="">
            <v:imagedata r:id="rId7" o:title=""/>
          </v:shape>
          <o:OLEObject Type="Embed" ProgID="Equation.3" ShapeID="_x0000_i1026" DrawAspect="Content" ObjectID="_1714887371" r:id="rId8"/>
        </w:object>
      </w:r>
      <w:r w:rsidRPr="00206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(таблица 1 Приложение 2).</w:t>
      </w:r>
    </w:p>
    <w:p w14:paraId="314165F8" w14:textId="77777777" w:rsidR="00552EA7" w:rsidRPr="0020606E" w:rsidRDefault="00552EA7" w:rsidP="00552EA7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0606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Требуется:</w:t>
      </w:r>
    </w:p>
    <w:p w14:paraId="34F1B190" w14:textId="77777777" w:rsidR="00552EA7" w:rsidRPr="0020606E" w:rsidRDefault="00552EA7" w:rsidP="00552EA7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6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Отобразить корреляционное поле наблюдаемых значений величин </w:t>
      </w:r>
      <w:r w:rsidRPr="0020606E">
        <w:rPr>
          <w:rFonts w:ascii="Times New Roman" w:eastAsia="Times New Roman" w:hAnsi="Times New Roman" w:cs="Times New Roman"/>
          <w:position w:val="-4"/>
          <w:sz w:val="28"/>
          <w:szCs w:val="28"/>
          <w:lang w:eastAsia="ru-RU"/>
        </w:rPr>
        <w:object w:dxaOrig="320" w:dyaOrig="279" w14:anchorId="5AB7B17C">
          <v:shape id="_x0000_i1027" type="#_x0000_t75" style="width:16.3pt;height:14.15pt" o:ole="">
            <v:imagedata r:id="rId9" o:title=""/>
          </v:shape>
          <o:OLEObject Type="Embed" ProgID="Equation.3" ShapeID="_x0000_i1027" DrawAspect="Content" ObjectID="_1714887372" r:id="rId10"/>
        </w:object>
      </w:r>
      <w:r w:rsidRPr="00206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20606E">
        <w:rPr>
          <w:rFonts w:ascii="Times New Roman" w:eastAsia="Times New Roman" w:hAnsi="Times New Roman" w:cs="Times New Roman"/>
          <w:position w:val="-4"/>
          <w:sz w:val="28"/>
          <w:szCs w:val="28"/>
          <w:lang w:eastAsia="ru-RU"/>
        </w:rPr>
        <w:object w:dxaOrig="240" w:dyaOrig="279" w14:anchorId="5420D9B5">
          <v:shape id="_x0000_i1028" type="#_x0000_t75" style="width:12pt;height:14.15pt" o:ole="">
            <v:imagedata r:id="rId11" o:title=""/>
          </v:shape>
          <o:OLEObject Type="Embed" ProgID="Equation.3" ShapeID="_x0000_i1028" DrawAspect="Content" ObjectID="_1714887373" r:id="rId12"/>
        </w:object>
      </w:r>
      <w:r w:rsidRPr="00206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(построить диаграмму рассеяния).</w:t>
      </w:r>
    </w:p>
    <w:p w14:paraId="3735AC51" w14:textId="77777777" w:rsidR="00552EA7" w:rsidRPr="0020606E" w:rsidRDefault="00552EA7" w:rsidP="00552EA7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6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Методом наименьших квадратов найти оценки параметров уравнения линейной </w:t>
      </w:r>
      <w:r w:rsidRPr="0020606E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1420" w:dyaOrig="380" w14:anchorId="0B4CD1AB">
          <v:shape id="_x0000_i1029" type="#_x0000_t75" style="width:71.15pt;height:19.3pt" o:ole="">
            <v:imagedata r:id="rId13" o:title=""/>
          </v:shape>
          <o:OLEObject Type="Embed" ProgID="Equation.3" ShapeID="_x0000_i1029" DrawAspect="Content" ObjectID="_1714887374" r:id="rId14"/>
        </w:object>
      </w:r>
      <w:r w:rsidRPr="00206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квадратичной </w:t>
      </w:r>
      <w:r w:rsidRPr="0020606E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2240" w:dyaOrig="440" w14:anchorId="1D144997">
          <v:shape id="_x0000_i1030" type="#_x0000_t75" style="width:111.85pt;height:22.3pt" o:ole="">
            <v:imagedata r:id="rId15" o:title=""/>
          </v:shape>
          <o:OLEObject Type="Embed" ProgID="Equation.3" ShapeID="_x0000_i1030" DrawAspect="Content" ObjectID="_1714887375" r:id="rId16"/>
        </w:object>
      </w:r>
      <w:r w:rsidRPr="00206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логарифмической </w:t>
      </w:r>
      <w:r w:rsidRPr="0020606E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1760" w:dyaOrig="380" w14:anchorId="2E57EFBC">
          <v:shape id="_x0000_i1031" type="#_x0000_t75" style="width:88.3pt;height:19.3pt" o:ole="">
            <v:imagedata r:id="rId17" o:title=""/>
          </v:shape>
          <o:OLEObject Type="Embed" ProgID="Equation.3" ShapeID="_x0000_i1031" DrawAspect="Content" ObjectID="_1714887376" r:id="rId18"/>
        </w:object>
      </w:r>
      <w:r w:rsidRPr="00206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показательной </w:t>
      </w:r>
      <w:r w:rsidRPr="0020606E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1840" w:dyaOrig="380" w14:anchorId="7E94DCE1">
          <v:shape id="_x0000_i1032" type="#_x0000_t75" style="width:91.7pt;height:19.3pt" o:ole="">
            <v:imagedata r:id="rId19" o:title=""/>
          </v:shape>
          <o:OLEObject Type="Embed" ProgID="Equation.3" ShapeID="_x0000_i1032" DrawAspect="Content" ObjectID="_1714887377" r:id="rId20"/>
        </w:object>
      </w:r>
      <w:r w:rsidRPr="00206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регрессии </w:t>
      </w:r>
      <w:r w:rsidRPr="0020606E">
        <w:rPr>
          <w:rFonts w:ascii="Times New Roman" w:eastAsia="Times New Roman" w:hAnsi="Times New Roman" w:cs="Times New Roman"/>
          <w:position w:val="-4"/>
          <w:sz w:val="28"/>
          <w:szCs w:val="28"/>
          <w:lang w:eastAsia="ru-RU"/>
        </w:rPr>
        <w:object w:dxaOrig="260" w:dyaOrig="279" w14:anchorId="2FEA9EEC">
          <v:shape id="_x0000_i1033" type="#_x0000_t75" style="width:13.3pt;height:14.15pt" o:ole="">
            <v:imagedata r:id="rId21" o:title=""/>
          </v:shape>
          <o:OLEObject Type="Embed" ProgID="Equation.3" ShapeID="_x0000_i1033" DrawAspect="Content" ObjectID="_1714887378" r:id="rId22"/>
        </w:object>
      </w:r>
      <w:r w:rsidRPr="00206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r w:rsidRPr="0020606E">
        <w:rPr>
          <w:rFonts w:ascii="Times New Roman" w:eastAsia="Times New Roman" w:hAnsi="Times New Roman" w:cs="Times New Roman"/>
          <w:position w:val="-4"/>
          <w:sz w:val="28"/>
          <w:szCs w:val="28"/>
          <w:lang w:eastAsia="ru-RU"/>
        </w:rPr>
        <w:object w:dxaOrig="320" w:dyaOrig="279" w14:anchorId="56DF8EE3">
          <v:shape id="_x0000_i1034" type="#_x0000_t75" style="width:16.3pt;height:14.15pt" o:ole="">
            <v:imagedata r:id="rId23" o:title=""/>
          </v:shape>
          <o:OLEObject Type="Embed" ProgID="Equation.3" ShapeID="_x0000_i1034" DrawAspect="Content" ObjectID="_1714887379" r:id="rId24"/>
        </w:object>
      </w:r>
      <w:r w:rsidRPr="0020606E">
        <w:rPr>
          <w:rFonts w:ascii="Times New Roman" w:eastAsia="Times New Roman" w:hAnsi="Times New Roman" w:cs="Times New Roman"/>
          <w:sz w:val="28"/>
          <w:szCs w:val="28"/>
          <w:lang w:eastAsia="ru-RU"/>
        </w:rPr>
        <w:t>. Изобразить полученные зависимости на фоне корреляционного поля.</w:t>
      </w:r>
    </w:p>
    <w:p w14:paraId="21207273" w14:textId="77777777" w:rsidR="00552EA7" w:rsidRPr="0020606E" w:rsidRDefault="00552EA7" w:rsidP="00552EA7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606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Получить оценки остаточной дисперсии и коэффициента детерминации, а также проверить значимость коэффициентов уравнения регрессии и значимость модели в целом (используя достигнутый уровень значимости) для каждой модели, в предположении, что остатки независимые нормальные случайные величины с одинаковой дисперсией.</w:t>
      </w:r>
    </w:p>
    <w:p w14:paraId="74D36324" w14:textId="77777777" w:rsidR="00552EA7" w:rsidRPr="0020606E" w:rsidRDefault="00552EA7" w:rsidP="00552EA7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606E">
        <w:rPr>
          <w:rFonts w:ascii="Times New Roman" w:eastAsia="Times New Roman" w:hAnsi="Times New Roman" w:cs="Times New Roman"/>
          <w:sz w:val="28"/>
          <w:szCs w:val="28"/>
          <w:lang w:eastAsia="ru-RU"/>
        </w:rPr>
        <w:t>Сравнить модели, используя значения оценок остаточной дисперсии и коэффициента детерминации, а также полученные (достигнутые) уровни значимости коэффициентов моделей и выбрать одну из них (обосновать выбор).</w:t>
      </w:r>
    </w:p>
    <w:p w14:paraId="6C8F5336" w14:textId="77777777" w:rsidR="00552EA7" w:rsidRPr="0020606E" w:rsidRDefault="00552EA7" w:rsidP="00552EA7">
      <w:pPr>
        <w:numPr>
          <w:ilvl w:val="0"/>
          <w:numId w:val="2"/>
        </w:numPr>
        <w:shd w:val="clear" w:color="auto" w:fill="FFFFFF"/>
        <w:spacing w:after="0" w:line="360" w:lineRule="auto"/>
        <w:ind w:right="8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606E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выбранной модели определить границы доверительных интервалов для значений линии регрессии (отобразить графически) в предположении, что остатки независимые нормальные случайные величины с одинаковой дисперсией.</w:t>
      </w:r>
    </w:p>
    <w:p w14:paraId="517837A0" w14:textId="77777777" w:rsidR="00552EA7" w:rsidRPr="0020606E" w:rsidRDefault="00552EA7" w:rsidP="00552EA7">
      <w:pPr>
        <w:numPr>
          <w:ilvl w:val="0"/>
          <w:numId w:val="2"/>
        </w:numPr>
        <w:shd w:val="clear" w:color="auto" w:fill="FFFFFF"/>
        <w:spacing w:after="0" w:line="360" w:lineRule="auto"/>
        <w:ind w:right="8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6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Проверить качественно свойства остатков модели (нормальность, гомоскедастичность), построив гистограмму остатков и диаграмму рассеяния остатков в зависимости от значений переменной </w:t>
      </w:r>
      <w:r w:rsidRPr="0020606E">
        <w:rPr>
          <w:rFonts w:ascii="Times New Roman" w:eastAsia="Times New Roman" w:hAnsi="Times New Roman" w:cs="Times New Roman"/>
          <w:position w:val="-4"/>
          <w:sz w:val="28"/>
          <w:szCs w:val="28"/>
          <w:lang w:eastAsia="ru-RU"/>
        </w:rPr>
        <w:object w:dxaOrig="320" w:dyaOrig="279" w14:anchorId="59797B6C">
          <v:shape id="_x0000_i1035" type="#_x0000_t75" style="width:15.85pt;height:14.15pt" o:ole="">
            <v:imagedata r:id="rId23" o:title=""/>
          </v:shape>
          <o:OLEObject Type="Embed" ProgID="Equation.3" ShapeID="_x0000_i1035" DrawAspect="Content" ObjectID="_1714887380" r:id="rId25"/>
        </w:object>
      </w:r>
      <w:r w:rsidRPr="0020606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BFADC74" w14:textId="77777777" w:rsidR="00552EA7" w:rsidRPr="0020606E" w:rsidRDefault="00552EA7" w:rsidP="00552EA7">
      <w:pPr>
        <w:shd w:val="clear" w:color="auto" w:fill="FFFFFF"/>
        <w:spacing w:after="0" w:line="360" w:lineRule="auto"/>
        <w:ind w:left="340" w:right="86"/>
        <w:jc w:val="both"/>
        <w:rPr>
          <w:rFonts w:ascii="Times New Roman" w:hAnsi="Times New Roman" w:cs="Times New Roman"/>
          <w:sz w:val="28"/>
          <w:szCs w:val="28"/>
        </w:rPr>
      </w:pPr>
      <w:r w:rsidRPr="0020606E">
        <w:rPr>
          <w:rFonts w:ascii="Times New Roman" w:hAnsi="Times New Roman" w:cs="Times New Roman"/>
          <w:sz w:val="28"/>
          <w:szCs w:val="28"/>
        </w:rPr>
        <w:br/>
      </w:r>
      <w:r w:rsidRPr="0020606E">
        <w:rPr>
          <w:rFonts w:ascii="Times New Roman" w:hAnsi="Times New Roman" w:cs="Times New Roman"/>
          <w:sz w:val="28"/>
          <w:szCs w:val="28"/>
        </w:rPr>
        <w:br/>
      </w:r>
    </w:p>
    <w:p w14:paraId="31E81420" w14:textId="77777777" w:rsidR="00552EA7" w:rsidRPr="0020606E" w:rsidRDefault="00552EA7" w:rsidP="00552EA7">
      <w:pPr>
        <w:rPr>
          <w:rFonts w:ascii="Times New Roman" w:eastAsiaTheme="minorEastAsia" w:hAnsi="Times New Roman" w:cs="Times New Roman"/>
          <w:sz w:val="28"/>
          <w:szCs w:val="28"/>
        </w:rPr>
      </w:pPr>
      <w:r w:rsidRPr="0020606E"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2F58DC21" w14:textId="23C2D97E" w:rsidR="00552EA7" w:rsidRPr="0020606E" w:rsidRDefault="00552EA7" w:rsidP="00552EA7">
      <w:pPr>
        <w:spacing w:after="0" w:line="360" w:lineRule="auto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 w:rsidRPr="0020606E">
        <w:rPr>
          <w:rFonts w:ascii="Times New Roman" w:eastAsiaTheme="minorEastAsia" w:hAnsi="Times New Roman" w:cs="Times New Roman"/>
          <w:b/>
          <w:i/>
          <w:sz w:val="28"/>
          <w:szCs w:val="28"/>
        </w:rPr>
        <w:lastRenderedPageBreak/>
        <w:t>Исходные данные: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Вариант 18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864"/>
        <w:gridCol w:w="865"/>
        <w:gridCol w:w="865"/>
        <w:gridCol w:w="864"/>
        <w:gridCol w:w="865"/>
        <w:gridCol w:w="865"/>
        <w:gridCol w:w="864"/>
        <w:gridCol w:w="865"/>
        <w:gridCol w:w="865"/>
        <w:gridCol w:w="865"/>
      </w:tblGrid>
      <w:tr w:rsidR="00552EA7" w:rsidRPr="0020606E" w14:paraId="0BE5667C" w14:textId="77777777" w:rsidTr="00552EA7">
        <w:trPr>
          <w:trHeight w:val="315"/>
        </w:trPr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F01A2EB" w14:textId="77777777" w:rsidR="00552EA7" w:rsidRPr="0020606E" w:rsidRDefault="00552EA7" w:rsidP="00552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60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7CD415C4" w14:textId="4F94CCC5" w:rsidR="00552EA7" w:rsidRPr="0020606E" w:rsidRDefault="00552EA7" w:rsidP="00552E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12,98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14:paraId="6F53FEE8" w14:textId="4E5B92D5" w:rsidR="00552EA7" w:rsidRPr="0020606E" w:rsidRDefault="00552EA7" w:rsidP="00552E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22,16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14:paraId="0466EA1E" w14:textId="180ADF25" w:rsidR="00552EA7" w:rsidRPr="0020606E" w:rsidRDefault="00552EA7" w:rsidP="00552E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19,95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7B3040A9" w14:textId="6F83D6C8" w:rsidR="00552EA7" w:rsidRPr="0020606E" w:rsidRDefault="00552EA7" w:rsidP="00552E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22,57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14:paraId="052D8357" w14:textId="403E31C2" w:rsidR="00552EA7" w:rsidRPr="0020606E" w:rsidRDefault="00552EA7" w:rsidP="00552E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18,82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14:paraId="3E146278" w14:textId="1A018542" w:rsidR="00552EA7" w:rsidRPr="0020606E" w:rsidRDefault="00552EA7" w:rsidP="00552E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21,97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2F126279" w14:textId="6E916D55" w:rsidR="00552EA7" w:rsidRPr="0020606E" w:rsidRDefault="00552EA7" w:rsidP="00552E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5,87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14:paraId="6F587D5E" w14:textId="43C39089" w:rsidR="00552EA7" w:rsidRPr="0020606E" w:rsidRDefault="00552EA7" w:rsidP="00552E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25,08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14:paraId="30CE6EF1" w14:textId="6D9B7142" w:rsidR="00552EA7" w:rsidRPr="0020606E" w:rsidRDefault="00552EA7" w:rsidP="00552E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13,58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14:paraId="7A82EDB0" w14:textId="7836C925" w:rsidR="00552EA7" w:rsidRPr="0020606E" w:rsidRDefault="00552EA7" w:rsidP="00552E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16,45</w:t>
            </w:r>
          </w:p>
        </w:tc>
      </w:tr>
      <w:tr w:rsidR="00552EA7" w:rsidRPr="0020606E" w14:paraId="5BBE9B15" w14:textId="77777777" w:rsidTr="00552EA7">
        <w:trPr>
          <w:trHeight w:val="315"/>
        </w:trPr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A996C19" w14:textId="77777777" w:rsidR="00552EA7" w:rsidRPr="0020606E" w:rsidRDefault="00552EA7" w:rsidP="00552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60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6AD4FF1A" w14:textId="2E29AA4F" w:rsidR="00552EA7" w:rsidRPr="0020606E" w:rsidRDefault="00552EA7" w:rsidP="00552E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9,91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14:paraId="084B8AC0" w14:textId="74CDE5AA" w:rsidR="00552EA7" w:rsidRPr="0020606E" w:rsidRDefault="00552EA7" w:rsidP="00552E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22,08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14:paraId="5516966E" w14:textId="64271531" w:rsidR="00552EA7" w:rsidRPr="0020606E" w:rsidRDefault="00552EA7" w:rsidP="00552E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8,32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5E95DA04" w14:textId="18D7D06B" w:rsidR="00552EA7" w:rsidRPr="0020606E" w:rsidRDefault="00552EA7" w:rsidP="00552E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23,10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14:paraId="35D9C669" w14:textId="1544579B" w:rsidR="00552EA7" w:rsidRPr="0020606E" w:rsidRDefault="00552EA7" w:rsidP="00552E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19,65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14:paraId="7E9D86C1" w14:textId="5BC51EA4" w:rsidR="00552EA7" w:rsidRPr="0020606E" w:rsidRDefault="00552EA7" w:rsidP="00552E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30,14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7C47876E" w14:textId="6EF6F151" w:rsidR="00552EA7" w:rsidRPr="0020606E" w:rsidRDefault="00552EA7" w:rsidP="00552E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10,49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14:paraId="5F2387C3" w14:textId="6CD3079C" w:rsidR="00552EA7" w:rsidRPr="0020606E" w:rsidRDefault="00552EA7" w:rsidP="00552E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21,55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14:paraId="711C26F8" w14:textId="7D576269" w:rsidR="00552EA7" w:rsidRPr="0020606E" w:rsidRDefault="00552EA7" w:rsidP="00552E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1,30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14:paraId="600FDDD8" w14:textId="42011652" w:rsidR="00552EA7" w:rsidRPr="0020606E" w:rsidRDefault="00552EA7" w:rsidP="00552E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12,57</w:t>
            </w:r>
          </w:p>
        </w:tc>
      </w:tr>
      <w:tr w:rsidR="00552EA7" w:rsidRPr="0020606E" w14:paraId="78C69411" w14:textId="77777777" w:rsidTr="00552EA7">
        <w:trPr>
          <w:trHeight w:val="315"/>
        </w:trPr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A5058E2" w14:textId="77777777" w:rsidR="00552EA7" w:rsidRPr="0020606E" w:rsidRDefault="00552EA7" w:rsidP="00552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60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376EB14A" w14:textId="3E464EDC" w:rsidR="00552EA7" w:rsidRPr="0020606E" w:rsidRDefault="00552EA7" w:rsidP="00552E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19,60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14:paraId="2C943FE5" w14:textId="45E91DA9" w:rsidR="00552EA7" w:rsidRPr="0020606E" w:rsidRDefault="00552EA7" w:rsidP="00552E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30,75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14:paraId="4E641021" w14:textId="3E32A6FB" w:rsidR="00552EA7" w:rsidRPr="0020606E" w:rsidRDefault="00552EA7" w:rsidP="00552E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2,48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6FCB96F4" w14:textId="0B430CAE" w:rsidR="00552EA7" w:rsidRPr="0020606E" w:rsidRDefault="00552EA7" w:rsidP="00552E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16,07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14:paraId="706B0E17" w14:textId="7C668632" w:rsidR="00552EA7" w:rsidRPr="0020606E" w:rsidRDefault="00552EA7" w:rsidP="00552E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3,14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14:paraId="56088782" w14:textId="52D92D77" w:rsidR="00552EA7" w:rsidRPr="0020606E" w:rsidRDefault="00552EA7" w:rsidP="00552E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14,08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20436982" w14:textId="5319725D" w:rsidR="00552EA7" w:rsidRPr="0020606E" w:rsidRDefault="00552EA7" w:rsidP="00552E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15,63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14:paraId="55336D8D" w14:textId="02986149" w:rsidR="00552EA7" w:rsidRPr="0020606E" w:rsidRDefault="00552EA7" w:rsidP="00552E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25,50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14:paraId="30FEA572" w14:textId="374C1DC6" w:rsidR="00552EA7" w:rsidRPr="0020606E" w:rsidRDefault="00552EA7" w:rsidP="00552E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4,89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14:paraId="341DDD7B" w14:textId="094144D6" w:rsidR="00552EA7" w:rsidRPr="0020606E" w:rsidRDefault="00552EA7" w:rsidP="00552E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24,59</w:t>
            </w:r>
          </w:p>
        </w:tc>
      </w:tr>
      <w:tr w:rsidR="00552EA7" w:rsidRPr="0020606E" w14:paraId="6076777A" w14:textId="77777777" w:rsidTr="00552EA7">
        <w:trPr>
          <w:trHeight w:val="315"/>
        </w:trPr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52B4EF4" w14:textId="77777777" w:rsidR="00552EA7" w:rsidRPr="0020606E" w:rsidRDefault="00552EA7" w:rsidP="00552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60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1980CD5F" w14:textId="42AB9DA2" w:rsidR="00552EA7" w:rsidRPr="0020606E" w:rsidRDefault="00552EA7" w:rsidP="00552E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11,60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14:paraId="7D536A2F" w14:textId="2B6F816E" w:rsidR="00552EA7" w:rsidRPr="0020606E" w:rsidRDefault="00552EA7" w:rsidP="00552E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20,98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14:paraId="041D8184" w14:textId="03A8FC8E" w:rsidR="00552EA7" w:rsidRPr="0020606E" w:rsidRDefault="00552EA7" w:rsidP="00552E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0,59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7AFE62EA" w14:textId="27BC5E7A" w:rsidR="00552EA7" w:rsidRPr="0020606E" w:rsidRDefault="00552EA7" w:rsidP="00552E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11,20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14:paraId="0C25B388" w14:textId="799BC452" w:rsidR="00552EA7" w:rsidRPr="0020606E" w:rsidRDefault="00552EA7" w:rsidP="00552E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19,10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14:paraId="1D651A16" w14:textId="67FD7044" w:rsidR="00552EA7" w:rsidRPr="0020606E" w:rsidRDefault="00552EA7" w:rsidP="00552E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28,33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4AA681E0" w14:textId="5D592704" w:rsidR="00552EA7" w:rsidRPr="0020606E" w:rsidRDefault="00552EA7" w:rsidP="00552E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3,56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14:paraId="70D15DF1" w14:textId="26CB72E8" w:rsidR="00552EA7" w:rsidRPr="0020606E" w:rsidRDefault="00552EA7" w:rsidP="00552E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12,77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14:paraId="2B0DD226" w14:textId="4F14AA7F" w:rsidR="00552EA7" w:rsidRPr="0020606E" w:rsidRDefault="00552EA7" w:rsidP="00552E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0,12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14:paraId="4C43CF59" w14:textId="631E9A81" w:rsidR="00552EA7" w:rsidRPr="0020606E" w:rsidRDefault="00552EA7" w:rsidP="00552E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4,71</w:t>
            </w:r>
          </w:p>
        </w:tc>
      </w:tr>
      <w:tr w:rsidR="00552EA7" w:rsidRPr="0020606E" w14:paraId="0E6E234F" w14:textId="77777777" w:rsidTr="00552EA7">
        <w:trPr>
          <w:trHeight w:val="315"/>
        </w:trPr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BD25D9C" w14:textId="77777777" w:rsidR="00552EA7" w:rsidRPr="0020606E" w:rsidRDefault="00552EA7" w:rsidP="00552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60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105DFECB" w14:textId="76190F3E" w:rsidR="00552EA7" w:rsidRPr="0020606E" w:rsidRDefault="00552EA7" w:rsidP="00552E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14,89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14:paraId="0104726A" w14:textId="2C7614E3" w:rsidR="00552EA7" w:rsidRPr="0020606E" w:rsidRDefault="00552EA7" w:rsidP="00552E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23,27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14:paraId="22A5F69F" w14:textId="78C31532" w:rsidR="00552EA7" w:rsidRPr="0020606E" w:rsidRDefault="00552EA7" w:rsidP="00552E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19,21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53F2E862" w14:textId="7DB3E474" w:rsidR="00552EA7" w:rsidRPr="0020606E" w:rsidRDefault="00552EA7" w:rsidP="00552E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26,41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14:paraId="28C9ECE7" w14:textId="3047510E" w:rsidR="00552EA7" w:rsidRPr="0020606E" w:rsidRDefault="00552EA7" w:rsidP="00552E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8,78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14:paraId="65922E49" w14:textId="25CBBEF8" w:rsidR="00552EA7" w:rsidRPr="0020606E" w:rsidRDefault="00552EA7" w:rsidP="00552E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19,87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34069497" w14:textId="42345065" w:rsidR="00552EA7" w:rsidRPr="0020606E" w:rsidRDefault="00552EA7" w:rsidP="00552E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18,79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14:paraId="7B7F382C" w14:textId="62E850D5" w:rsidR="00552EA7" w:rsidRPr="0020606E" w:rsidRDefault="00552EA7" w:rsidP="00552E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21,73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14:paraId="5A9AEF96" w14:textId="0EEC597A" w:rsidR="00552EA7" w:rsidRPr="0020606E" w:rsidRDefault="00552EA7" w:rsidP="00552E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7,68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14:paraId="04E63439" w14:textId="2D231AB2" w:rsidR="00552EA7" w:rsidRPr="0020606E" w:rsidRDefault="00552EA7" w:rsidP="00552E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21,94</w:t>
            </w:r>
          </w:p>
        </w:tc>
      </w:tr>
      <w:tr w:rsidR="00552EA7" w:rsidRPr="0020606E" w14:paraId="59A32A47" w14:textId="77777777" w:rsidTr="00552EA7">
        <w:trPr>
          <w:trHeight w:val="315"/>
        </w:trPr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24D54CF" w14:textId="77777777" w:rsidR="00552EA7" w:rsidRPr="0020606E" w:rsidRDefault="00552EA7" w:rsidP="00552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60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5BBB4B22" w14:textId="6F95D2A3" w:rsidR="00552EA7" w:rsidRPr="0020606E" w:rsidRDefault="00552EA7" w:rsidP="00552E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9,55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14:paraId="3B3E518F" w14:textId="6B5603C9" w:rsidR="00552EA7" w:rsidRPr="0020606E" w:rsidRDefault="00552EA7" w:rsidP="00552E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19,04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14:paraId="60CBBE9A" w14:textId="135EB572" w:rsidR="00552EA7" w:rsidRPr="0020606E" w:rsidRDefault="00552EA7" w:rsidP="00552E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10,33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035C0A1E" w14:textId="0DEFB305" w:rsidR="00552EA7" w:rsidRPr="0020606E" w:rsidRDefault="00552EA7" w:rsidP="00552E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26,08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14:paraId="7CFCD126" w14:textId="42DB09B2" w:rsidR="00552EA7" w:rsidRPr="0020606E" w:rsidRDefault="00552EA7" w:rsidP="00552E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6,39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14:paraId="09F09E1D" w14:textId="3FEDD1D2" w:rsidR="00552EA7" w:rsidRPr="0020606E" w:rsidRDefault="00552EA7" w:rsidP="00552E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17,66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6EEE6306" w14:textId="7B35D534" w:rsidR="00552EA7" w:rsidRPr="0020606E" w:rsidRDefault="00552EA7" w:rsidP="00552E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18,83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14:paraId="4A59C8A0" w14:textId="6B4E889B" w:rsidR="00552EA7" w:rsidRPr="0020606E" w:rsidRDefault="00552EA7" w:rsidP="00552E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29,76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14:paraId="71728E3E" w14:textId="123BF6ED" w:rsidR="00552EA7" w:rsidRPr="0020606E" w:rsidRDefault="00552EA7" w:rsidP="00552E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1,41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14:paraId="52C7E4D9" w14:textId="428045B7" w:rsidR="00552EA7" w:rsidRPr="0020606E" w:rsidRDefault="00552EA7" w:rsidP="00552E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11,36</w:t>
            </w:r>
          </w:p>
        </w:tc>
      </w:tr>
      <w:tr w:rsidR="00552EA7" w:rsidRPr="0020606E" w14:paraId="201DF3B6" w14:textId="77777777" w:rsidTr="00552EA7">
        <w:trPr>
          <w:trHeight w:val="315"/>
        </w:trPr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399D0A4" w14:textId="77777777" w:rsidR="00552EA7" w:rsidRPr="0020606E" w:rsidRDefault="00552EA7" w:rsidP="00552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60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1EE5FE2B" w14:textId="64721685" w:rsidR="00552EA7" w:rsidRPr="0020606E" w:rsidRDefault="00552EA7" w:rsidP="00552E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14,74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14:paraId="7854823F" w14:textId="559C5CC8" w:rsidR="00552EA7" w:rsidRPr="0020606E" w:rsidRDefault="00552EA7" w:rsidP="00552E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26,70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14:paraId="5D15A7CA" w14:textId="632823C3" w:rsidR="00552EA7" w:rsidRPr="0020606E" w:rsidRDefault="00552EA7" w:rsidP="00552E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8,48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22D2E8CB" w14:textId="537B529A" w:rsidR="00552EA7" w:rsidRPr="0020606E" w:rsidRDefault="00552EA7" w:rsidP="00552E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23,43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14:paraId="1039899E" w14:textId="437A39DB" w:rsidR="00552EA7" w:rsidRPr="0020606E" w:rsidRDefault="00552EA7" w:rsidP="00552E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5,75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14:paraId="0A612C06" w14:textId="02294353" w:rsidR="00552EA7" w:rsidRPr="0020606E" w:rsidRDefault="00552EA7" w:rsidP="00552E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18,52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4CE28971" w14:textId="08418C95" w:rsidR="00552EA7" w:rsidRPr="0020606E" w:rsidRDefault="00552EA7" w:rsidP="00552E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3,33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14:paraId="29BF94C9" w14:textId="7F1C1312" w:rsidR="00552EA7" w:rsidRPr="0020606E" w:rsidRDefault="00552EA7" w:rsidP="00552E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17,34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14:paraId="35BBA99A" w14:textId="55CBCD39" w:rsidR="00552EA7" w:rsidRPr="0020606E" w:rsidRDefault="00552EA7" w:rsidP="00552E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12,55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14:paraId="7B6656D4" w14:textId="6480DC83" w:rsidR="00552EA7" w:rsidRPr="0020606E" w:rsidRDefault="00552EA7" w:rsidP="00552E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28,00</w:t>
            </w:r>
          </w:p>
        </w:tc>
      </w:tr>
      <w:tr w:rsidR="00552EA7" w:rsidRPr="0020606E" w14:paraId="3D55D5F9" w14:textId="77777777" w:rsidTr="00552EA7">
        <w:trPr>
          <w:trHeight w:val="315"/>
        </w:trPr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81B47C9" w14:textId="77777777" w:rsidR="00552EA7" w:rsidRPr="0020606E" w:rsidRDefault="00552EA7" w:rsidP="00552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60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099DCC7B" w14:textId="1F6DCC9D" w:rsidR="00552EA7" w:rsidRPr="0020606E" w:rsidRDefault="00552EA7" w:rsidP="00552E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13,34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14:paraId="05BA31BA" w14:textId="4C4BA802" w:rsidR="00552EA7" w:rsidRPr="0020606E" w:rsidRDefault="00552EA7" w:rsidP="00552E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20,73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14:paraId="53125209" w14:textId="15838080" w:rsidR="00552EA7" w:rsidRPr="0020606E" w:rsidRDefault="00552EA7" w:rsidP="00552E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12,14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00E1F638" w14:textId="2B8D7E40" w:rsidR="00552EA7" w:rsidRPr="0020606E" w:rsidRDefault="00552EA7" w:rsidP="00552E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22,91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14:paraId="77AF78BD" w14:textId="51B7824B" w:rsidR="00552EA7" w:rsidRPr="0020606E" w:rsidRDefault="00552EA7" w:rsidP="00552E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4,72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14:paraId="21B7E5EC" w14:textId="2BD585C9" w:rsidR="00552EA7" w:rsidRPr="0020606E" w:rsidRDefault="00552EA7" w:rsidP="00552E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21,04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26FC461C" w14:textId="77104E91" w:rsidR="00552EA7" w:rsidRPr="0020606E" w:rsidRDefault="00552EA7" w:rsidP="00552E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0,47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14:paraId="371A5C91" w14:textId="520584F0" w:rsidR="00552EA7" w:rsidRPr="0020606E" w:rsidRDefault="00552EA7" w:rsidP="00552E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3,15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14:paraId="095DE997" w14:textId="7C4E0462" w:rsidR="00552EA7" w:rsidRPr="0020606E" w:rsidRDefault="00552EA7" w:rsidP="00552E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7,65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14:paraId="72D70132" w14:textId="3C0DC2BE" w:rsidR="00552EA7" w:rsidRPr="0020606E" w:rsidRDefault="00552EA7" w:rsidP="00552E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20,12</w:t>
            </w:r>
          </w:p>
        </w:tc>
      </w:tr>
    </w:tbl>
    <w:p w14:paraId="20FE8035" w14:textId="77777777" w:rsidR="00552EA7" w:rsidRPr="0020606E" w:rsidRDefault="00552EA7" w:rsidP="00552EA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E89476B" w14:textId="77777777" w:rsidR="00552EA7" w:rsidRPr="0020606E" w:rsidRDefault="00552EA7" w:rsidP="00552EA7">
      <w:pPr>
        <w:spacing w:after="0" w:line="36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20606E">
        <w:rPr>
          <w:rFonts w:ascii="Times New Roman" w:eastAsia="Times New Roman" w:hAnsi="Times New Roman" w:cs="Times New Roman"/>
          <w:b/>
          <w:i/>
          <w:sz w:val="28"/>
          <w:szCs w:val="28"/>
        </w:rPr>
        <w:t>Ход работы:</w:t>
      </w:r>
    </w:p>
    <w:p w14:paraId="5385CFBA" w14:textId="76F4C272" w:rsidR="00552EA7" w:rsidRPr="0020606E" w:rsidRDefault="00552EA7" w:rsidP="00552EA7">
      <w:pPr>
        <w:pStyle w:val="a7"/>
        <w:spacing w:after="0"/>
        <w:ind w:left="0"/>
        <w:jc w:val="both"/>
        <w:rPr>
          <w:rFonts w:ascii="Cambria Math" w:hAnsi="Times New Roman" w:cs="Times New Roman"/>
          <w:sz w:val="28"/>
          <w:szCs w:val="28"/>
          <w:oMath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20606E">
        <w:rPr>
          <w:rFonts w:ascii="Times New Roman" w:eastAsia="Times New Roman" w:hAnsi="Times New Roman" w:cs="Times New Roman"/>
          <w:sz w:val="28"/>
          <w:szCs w:val="28"/>
        </w:rPr>
        <w:t xml:space="preserve">Строим диаграммы рассеяния </w:t>
      </w:r>
      <w:r w:rsidRPr="0020606E">
        <w:rPr>
          <w:rFonts w:ascii="Times New Roman" w:hAnsi="Times New Roman" w:cs="Times New Roman"/>
          <w:sz w:val="28"/>
          <w:szCs w:val="28"/>
        </w:rPr>
        <w:t xml:space="preserve">величин </w:t>
      </w:r>
      <w:r w:rsidRPr="0020606E">
        <w:rPr>
          <w:rFonts w:ascii="Times New Roman" w:hAnsi="Times New Roman" w:cs="Times New Roman"/>
          <w:position w:val="-4"/>
          <w:sz w:val="28"/>
          <w:szCs w:val="28"/>
        </w:rPr>
        <w:object w:dxaOrig="320" w:dyaOrig="279" w14:anchorId="2480B9B9">
          <v:shape id="_x0000_i1036" type="#_x0000_t75" style="width:16.3pt;height:13.7pt" o:ole="">
            <v:imagedata r:id="rId26" o:title=""/>
          </v:shape>
          <o:OLEObject Type="Embed" ProgID="Equation.3" ShapeID="_x0000_i1036" DrawAspect="Content" ObjectID="_1714887381" r:id="rId27"/>
        </w:object>
      </w:r>
      <w:r w:rsidRPr="0020606E">
        <w:rPr>
          <w:rFonts w:ascii="Times New Roman" w:hAnsi="Times New Roman" w:cs="Times New Roman"/>
          <w:sz w:val="28"/>
          <w:szCs w:val="28"/>
        </w:rPr>
        <w:t xml:space="preserve"> и </w:t>
      </w:r>
      <w:r w:rsidRPr="0020606E">
        <w:rPr>
          <w:rFonts w:ascii="Times New Roman" w:hAnsi="Times New Roman" w:cs="Times New Roman"/>
          <w:position w:val="-4"/>
          <w:sz w:val="28"/>
          <w:szCs w:val="28"/>
        </w:rPr>
        <w:object w:dxaOrig="240" w:dyaOrig="279" w14:anchorId="7961BFBA">
          <v:shape id="_x0000_i1037" type="#_x0000_t75" style="width:12pt;height:13.7pt" o:ole="">
            <v:imagedata r:id="rId28" o:title=""/>
          </v:shape>
          <o:OLEObject Type="Embed" ProgID="Equation.3" ShapeID="_x0000_i1037" DrawAspect="Content" ObjectID="_1714887382" r:id="rId29"/>
        </w:object>
      </w:r>
      <w:r w:rsidRPr="0020606E">
        <w:rPr>
          <w:rFonts w:ascii="Times New Roman" w:hAnsi="Times New Roman" w:cs="Times New Roman"/>
          <w:sz w:val="28"/>
          <w:szCs w:val="28"/>
        </w:rPr>
        <w:t xml:space="preserve"> с нанесенными на них линиями соответствующих регрессий</w:t>
      </w:r>
      <m:oMath>
        <m:r>
          <w:rPr>
            <w:rFonts w:ascii="Cambria Math" w:hAnsi="Times New Roman" w:cs="Times New Roman"/>
            <w:sz w:val="28"/>
            <w:szCs w:val="28"/>
          </w:rPr>
          <m:t>:</m:t>
        </m:r>
      </m:oMath>
    </w:p>
    <w:p w14:paraId="4F7EF613" w14:textId="60C61A97" w:rsidR="00552EA7" w:rsidRDefault="00552EA7" w:rsidP="00B469DD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1A08D22" wp14:editId="4C083BEC">
            <wp:extent cx="4561852" cy="2821417"/>
            <wp:effectExtent l="0" t="0" r="10160" b="17145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2B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14:paraId="2AF6F098" w14:textId="144ACD8D" w:rsidR="00552EA7" w:rsidRDefault="00552EA7" w:rsidP="00B469DD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6B6A392" wp14:editId="2553F83A">
            <wp:extent cx="4561840" cy="2751407"/>
            <wp:effectExtent l="0" t="0" r="10160" b="1143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19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14:paraId="14BC6993" w14:textId="2D1DE10E" w:rsidR="00552EA7" w:rsidRDefault="00552EA7" w:rsidP="00B469DD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7E0E10FC" wp14:editId="1A97F58C">
            <wp:extent cx="4613143" cy="2761125"/>
            <wp:effectExtent l="0" t="0" r="16510" b="127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1A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14:paraId="6E4F8F07" w14:textId="50083DE7" w:rsidR="00552EA7" w:rsidRPr="0020606E" w:rsidRDefault="00552EA7" w:rsidP="00B469DD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73B96DD" wp14:editId="4C7053A3">
            <wp:extent cx="4612640" cy="2684780"/>
            <wp:effectExtent l="0" t="0" r="16510" b="1270"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21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14:paraId="75D80C35" w14:textId="77777777" w:rsidR="00552EA7" w:rsidRPr="0020606E" w:rsidRDefault="00552EA7" w:rsidP="00552EA7">
      <w:pPr>
        <w:spacing w:after="0"/>
        <w:jc w:val="both"/>
        <w:rPr>
          <w:rFonts w:ascii="Times New Roman" w:eastAsiaTheme="minorEastAsia" w:hAnsi="Times New Roman" w:cs="Times New Roman"/>
          <w:noProof/>
          <w:sz w:val="28"/>
          <w:szCs w:val="28"/>
        </w:rPr>
      </w:pPr>
    </w:p>
    <w:p w14:paraId="7C594BCE" w14:textId="75F6D08C" w:rsidR="00552EA7" w:rsidRDefault="00552EA7" w:rsidP="00552EA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0606E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Замечаем, что визуально и по значениям </w:t>
      </w:r>
      <w:r w:rsidRPr="0020606E">
        <w:rPr>
          <w:rFonts w:ascii="Times New Roman" w:eastAsiaTheme="minorEastAsia" w:hAnsi="Times New Roman" w:cs="Times New Roman"/>
          <w:noProof/>
          <w:position w:val="-4"/>
          <w:sz w:val="28"/>
          <w:szCs w:val="28"/>
        </w:rPr>
        <w:object w:dxaOrig="360" w:dyaOrig="360" w14:anchorId="36053463">
          <v:shape id="_x0000_i1038" type="#_x0000_t75" style="width:18pt;height:18pt" o:ole="">
            <v:imagedata r:id="rId34" o:title=""/>
          </v:shape>
          <o:OLEObject Type="Embed" ProgID="Equation.3" ShapeID="_x0000_i1038" DrawAspect="Content" ObjectID="_1714887383" r:id="rId35"/>
        </w:object>
      </w:r>
      <w:r w:rsidRPr="0020606E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наиболее предпочтительным</w:t>
      </w:r>
      <w:r w:rsidRPr="00552EA7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</w:t>
      </w:r>
      <w:r w:rsidRPr="0020606E">
        <w:rPr>
          <w:rFonts w:ascii="Times New Roman" w:eastAsiaTheme="minorEastAsia" w:hAnsi="Times New Roman" w:cs="Times New Roman"/>
          <w:noProof/>
          <w:sz w:val="28"/>
          <w:szCs w:val="28"/>
        </w:rPr>
        <w:t>явля</w: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t>тся</w:t>
      </w:r>
      <w:r w:rsidRPr="0020606E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логарифмическая </w:t>
      </w:r>
      <w:r w:rsidRPr="0020606E">
        <w:rPr>
          <w:rFonts w:ascii="Times New Roman" w:eastAsiaTheme="minorEastAsia" w:hAnsi="Times New Roman" w:cs="Times New Roman"/>
          <w:noProof/>
          <w:sz w:val="28"/>
          <w:szCs w:val="28"/>
        </w:rPr>
        <w:t>модель регрессии. Исследуем подробно каждую из моделей</w:t>
      </w:r>
      <w:r w:rsidRPr="0020606E">
        <w:rPr>
          <w:rFonts w:ascii="Times New Roman" w:hAnsi="Times New Roman" w:cs="Times New Roman"/>
          <w:sz w:val="28"/>
          <w:szCs w:val="28"/>
        </w:rPr>
        <w:t>.</w:t>
      </w:r>
    </w:p>
    <w:p w14:paraId="08BE1619" w14:textId="77777777" w:rsidR="00552EA7" w:rsidRPr="0020606E" w:rsidRDefault="00552EA7" w:rsidP="00552EA7">
      <w:pPr>
        <w:spacing w:after="0"/>
        <w:jc w:val="both"/>
        <w:rPr>
          <w:rFonts w:ascii="Times New Roman" w:eastAsiaTheme="minorEastAsia" w:hAnsi="Times New Roman" w:cs="Times New Roman"/>
          <w:noProof/>
          <w:sz w:val="28"/>
          <w:szCs w:val="28"/>
        </w:rPr>
      </w:pPr>
    </w:p>
    <w:p w14:paraId="7F628516" w14:textId="77777777" w:rsidR="00552EA7" w:rsidRPr="00234E04" w:rsidRDefault="00552EA7" w:rsidP="00552EA7">
      <w:pPr>
        <w:pStyle w:val="a7"/>
        <w:spacing w:after="0"/>
        <w:ind w:left="0"/>
        <w:jc w:val="both"/>
        <w:rPr>
          <w:rFonts w:ascii="Times New Roman" w:eastAsiaTheme="minorEastAsia" w:hAnsi="Times New Roman" w:cs="Times New Roman"/>
          <w:b/>
          <w:i/>
          <w:noProof/>
          <w:sz w:val="28"/>
          <w:szCs w:val="28"/>
        </w:rPr>
      </w:pPr>
      <w:r w:rsidRPr="00234E04">
        <w:rPr>
          <w:rFonts w:ascii="Times New Roman" w:eastAsiaTheme="minorEastAsia" w:hAnsi="Times New Roman" w:cs="Times New Roman"/>
          <w:b/>
          <w:i/>
          <w:noProof/>
          <w:sz w:val="28"/>
          <w:szCs w:val="28"/>
        </w:rPr>
        <w:t>Результаты регрессионного анализа для линейной модели</w:t>
      </w:r>
      <w:r>
        <w:rPr>
          <w:rFonts w:ascii="Times New Roman" w:eastAsiaTheme="minorEastAsia" w:hAnsi="Times New Roman" w:cs="Times New Roman"/>
          <w:b/>
          <w:i/>
          <w:noProof/>
          <w:sz w:val="28"/>
          <w:szCs w:val="28"/>
        </w:rPr>
        <w:t xml:space="preserve"> </w:t>
      </w:r>
      <w:r w:rsidRPr="00234E04">
        <w:rPr>
          <w:rFonts w:ascii="Times New Roman" w:hAnsi="Times New Roman" w:cs="Times New Roman"/>
          <w:b/>
          <w:i/>
          <w:position w:val="-12"/>
          <w:sz w:val="28"/>
          <w:szCs w:val="28"/>
        </w:rPr>
        <w:object w:dxaOrig="1460" w:dyaOrig="380" w14:anchorId="00B79083">
          <v:shape id="_x0000_i1039" type="#_x0000_t75" style="width:72.85pt;height:18.45pt" o:ole="">
            <v:imagedata r:id="rId36" o:title=""/>
          </v:shape>
          <o:OLEObject Type="Embed" ProgID="Equation.3" ShapeID="_x0000_i1039" DrawAspect="Content" ObjectID="_1714887384" r:id="rId37"/>
        </w:object>
      </w:r>
      <w:r w:rsidRPr="00234E04">
        <w:rPr>
          <w:rFonts w:ascii="Times New Roman" w:eastAsiaTheme="minorEastAsia" w:hAnsi="Times New Roman" w:cs="Times New Roman"/>
          <w:b/>
          <w:i/>
          <w:noProof/>
          <w:sz w:val="28"/>
          <w:szCs w:val="28"/>
        </w:rPr>
        <w:t>:</w:t>
      </w:r>
    </w:p>
    <w:p w14:paraId="01988C31" w14:textId="77777777" w:rsidR="00552EA7" w:rsidRPr="0020606E" w:rsidRDefault="00552EA7" w:rsidP="00552EA7">
      <w:pPr>
        <w:pStyle w:val="a7"/>
        <w:spacing w:after="0"/>
        <w:ind w:left="0"/>
        <w:jc w:val="both"/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tab/>
      </w:r>
      <w:r w:rsidRPr="0020606E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Вектор базисных функций: </w:t>
      </w:r>
      <w:r w:rsidRPr="0020606E">
        <w:rPr>
          <w:rFonts w:ascii="Times New Roman" w:eastAsiaTheme="minorEastAsia" w:hAnsi="Times New Roman" w:cs="Times New Roman"/>
          <w:noProof/>
          <w:position w:val="-12"/>
          <w:sz w:val="28"/>
          <w:szCs w:val="28"/>
        </w:rPr>
        <w:object w:dxaOrig="1680" w:dyaOrig="440" w14:anchorId="1D2F9D33">
          <v:shape id="_x0000_i1040" type="#_x0000_t75" style="width:84.85pt;height:22.3pt" o:ole="">
            <v:imagedata r:id="rId38" o:title=""/>
          </v:shape>
          <o:OLEObject Type="Embed" ProgID="Equation.3" ShapeID="_x0000_i1040" DrawAspect="Content" ObjectID="_1714887385" r:id="rId39"/>
        </w:object>
      </w:r>
      <w:r w:rsidRPr="0020606E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, вектор коэффициентов уравнения регрессии: </w:t>
      </w:r>
      <w:r w:rsidRPr="0020606E">
        <w:rPr>
          <w:rFonts w:ascii="Times New Roman" w:eastAsiaTheme="minorEastAsia" w:hAnsi="Times New Roman" w:cs="Times New Roman"/>
          <w:noProof/>
          <w:position w:val="-12"/>
          <w:sz w:val="28"/>
          <w:szCs w:val="28"/>
        </w:rPr>
        <w:object w:dxaOrig="1600" w:dyaOrig="440" w14:anchorId="46AE7C6E">
          <v:shape id="_x0000_i1041" type="#_x0000_t75" style="width:80.15pt;height:21.85pt" o:ole="">
            <v:imagedata r:id="rId40" o:title=""/>
          </v:shape>
          <o:OLEObject Type="Embed" ProgID="Equation.3" ShapeID="_x0000_i1041" DrawAspect="Content" ObjectID="_1714887386" r:id="rId41"/>
        </w:object>
      </w:r>
      <w:r w:rsidRPr="0020606E">
        <w:rPr>
          <w:rFonts w:ascii="Times New Roman" w:eastAsiaTheme="minorEastAsia" w:hAnsi="Times New Roman" w:cs="Times New Roman"/>
          <w:noProof/>
          <w:sz w:val="28"/>
          <w:szCs w:val="28"/>
        </w:rPr>
        <w:t>.</w:t>
      </w:r>
    </w:p>
    <w:p w14:paraId="5446D631" w14:textId="77777777" w:rsidR="00552EA7" w:rsidRPr="0020606E" w:rsidRDefault="00552EA7" w:rsidP="00552EA7">
      <w:pPr>
        <w:pStyle w:val="a7"/>
        <w:spacing w:after="0"/>
        <w:ind w:left="0"/>
        <w:jc w:val="both"/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tab/>
      </w:r>
      <w:r w:rsidRPr="0020606E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Оценку вектора коэффициентов уравнения регрессии метода наименьщих квадратов находим по формуле: </w:t>
      </w:r>
      <w:r w:rsidRPr="0020606E">
        <w:rPr>
          <w:rFonts w:ascii="Times New Roman" w:eastAsiaTheme="minorEastAsia" w:hAnsi="Times New Roman" w:cs="Times New Roman"/>
          <w:noProof/>
          <w:position w:val="-4"/>
          <w:sz w:val="28"/>
          <w:szCs w:val="28"/>
        </w:rPr>
        <w:object w:dxaOrig="1180" w:dyaOrig="360" w14:anchorId="2EE85134">
          <v:shape id="_x0000_i1042" type="#_x0000_t75" style="width:60pt;height:18pt" o:ole="" fillcolor="window">
            <v:imagedata r:id="rId42" o:title=""/>
          </v:shape>
          <o:OLEObject Type="Embed" ProgID="Equation.3" ShapeID="_x0000_i1042" DrawAspect="Content" ObjectID="_1714887387" r:id="rId43"/>
        </w:object>
      </w:r>
      <w:r w:rsidRPr="0020606E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,  где </w:t>
      </w:r>
      <w:r w:rsidRPr="0020606E">
        <w:rPr>
          <w:rFonts w:ascii="Times New Roman" w:eastAsiaTheme="minorEastAsia" w:hAnsi="Times New Roman" w:cs="Times New Roman"/>
          <w:noProof/>
          <w:position w:val="-32"/>
          <w:sz w:val="28"/>
          <w:szCs w:val="28"/>
        </w:rPr>
        <w:object w:dxaOrig="2220" w:dyaOrig="780" w14:anchorId="218013C1">
          <v:shape id="_x0000_i1043" type="#_x0000_t75" style="width:111.45pt;height:38.55pt" o:ole="" fillcolor="window">
            <v:imagedata r:id="rId44" o:title=""/>
          </v:shape>
          <o:OLEObject Type="Embed" ProgID="Equation.3" ShapeID="_x0000_i1043" DrawAspect="Content" ObjectID="_1714887388" r:id="rId45"/>
        </w:object>
      </w:r>
      <w:r w:rsidRPr="0020606E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, </w:t>
      </w:r>
      <w:r w:rsidRPr="0020606E">
        <w:rPr>
          <w:rFonts w:ascii="Times New Roman" w:eastAsiaTheme="minorEastAsia" w:hAnsi="Times New Roman" w:cs="Times New Roman"/>
          <w:noProof/>
          <w:position w:val="-32"/>
          <w:sz w:val="28"/>
          <w:szCs w:val="28"/>
        </w:rPr>
        <w:object w:dxaOrig="1660" w:dyaOrig="780" w14:anchorId="4982A11D">
          <v:shape id="_x0000_i1044" type="#_x0000_t75" style="width:83.15pt;height:38.55pt" o:ole="" fillcolor="window">
            <v:imagedata r:id="rId46" o:title=""/>
          </v:shape>
          <o:OLEObject Type="Embed" ProgID="Equation.3" ShapeID="_x0000_i1044" DrawAspect="Content" ObjectID="_1714887389" r:id="rId47"/>
        </w:objec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t>:</w:t>
      </w:r>
    </w:p>
    <w:p w14:paraId="3C93FDF4" w14:textId="2EADBB67" w:rsidR="00552EA7" w:rsidRDefault="00552EA7" w:rsidP="000532F1">
      <w:pPr>
        <w:pStyle w:val="a7"/>
        <w:spacing w:after="0"/>
        <w:ind w:left="0"/>
        <w:jc w:val="both"/>
        <w:rPr>
          <w:rFonts w:ascii="Times New Roman" w:eastAsiaTheme="minorEastAsia" w:hAnsi="Times New Roman" w:cs="Times New Roman"/>
          <w:noProof/>
          <w:sz w:val="28"/>
          <w:szCs w:val="28"/>
        </w:rPr>
      </w:pPr>
      <m:oMath>
        <m:r>
          <w:rPr>
            <w:rFonts w:ascii="Cambria Math" w:eastAsiaTheme="minorEastAsia" w:hAnsi="Times New Roman" w:cs="Times New Roman"/>
            <w:noProof/>
            <w:sz w:val="28"/>
            <w:szCs w:val="28"/>
          </w:rPr>
          <m:t>K</m:t>
        </m:r>
        <m:r>
          <w:rPr>
            <w:rFonts w:ascii="Cambria Math" w:eastAsiaTheme="minorEastAsia" w:hAnsi="Times New Roman" w:cs="Times New Roman"/>
            <w:noProof/>
            <w:sz w:val="28"/>
            <w:szCs w:val="28"/>
          </w:rPr>
          <m:t>≈</m:t>
        </m:r>
        <m:d>
          <m:dPr>
            <m:ctrlPr>
              <w:rPr>
                <w:rFonts w:ascii="Cambria Math" w:eastAsiaTheme="minorEastAsia" w:hAnsi="Times New Roman" w:cs="Times New Roman"/>
                <w:i/>
                <w:noProof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Times New Roman" w:cs="Times New Roman"/>
                    <w:i/>
                    <w:noProof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Times New Roman" w:cs="Times New Roman"/>
                      <w:noProof/>
                      <w:sz w:val="28"/>
                      <w:szCs w:val="28"/>
                    </w:rPr>
                    <m:t>40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noProof/>
                      <w:sz w:val="28"/>
                      <w:szCs w:val="28"/>
                    </w:rPr>
                    <m:t>400,61</m:t>
                  </m:r>
                </m:e>
              </m:mr>
              <m:mr>
                <m:e>
                  <m:r>
                    <w:rPr>
                      <w:rFonts w:ascii="Cambria Math" w:eastAsiaTheme="minorEastAsia" w:hAnsi="Times New Roman" w:cs="Times New Roman"/>
                      <w:noProof/>
                      <w:sz w:val="28"/>
                      <w:szCs w:val="28"/>
                    </w:rPr>
                    <m:t>400,61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noProof/>
                      <w:sz w:val="28"/>
                      <w:szCs w:val="28"/>
                    </w:rPr>
                    <m:t>5557,97</m:t>
                  </m:r>
                </m:e>
              </m:mr>
            </m:m>
            <m:ctrlPr>
              <w:rPr>
                <w:rFonts w:ascii="Cambria Math" w:eastAsiaTheme="minorEastAsia" w:hAnsi="Cambria Math" w:cs="Times New Roman"/>
                <w:i/>
                <w:noProof/>
                <w:sz w:val="28"/>
                <w:szCs w:val="28"/>
              </w:rPr>
            </m:ctrlPr>
          </m:e>
        </m:d>
      </m:oMath>
      <w:r w:rsidRPr="0020606E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-</m:t>
            </m:r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1</m:t>
            </m:r>
          </m:sup>
        </m:sSup>
        <m:r>
          <w:rPr>
            <w:rFonts w:ascii="Cambria Math" w:eastAsiaTheme="minorEastAsia" w:hAnsi="Times New Roman" w:cs="Times New Roman"/>
            <w:noProof/>
            <w:sz w:val="28"/>
            <w:szCs w:val="28"/>
          </w:rPr>
          <m:t>≈</m:t>
        </m:r>
        <m:d>
          <m:dPr>
            <m:ctrlPr>
              <w:rPr>
                <w:rFonts w:ascii="Cambria Math" w:eastAsiaTheme="minorEastAsia" w:hAnsi="Times New Roman" w:cs="Times New Roman"/>
                <w:i/>
                <w:noProof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Times New Roman" w:cs="Times New Roman"/>
                    <w:i/>
                    <w:noProof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Times New Roman" w:cs="Times New Roman"/>
                      <w:noProof/>
                      <w:sz w:val="28"/>
                      <w:szCs w:val="28"/>
                    </w:rPr>
                    <m:t>0,0898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noProof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Times New Roman" w:cs="Times New Roman"/>
                      <w:noProof/>
                      <w:sz w:val="28"/>
                      <w:szCs w:val="28"/>
                    </w:rPr>
                    <m:t>0,0064</m:t>
                  </m:r>
                </m:e>
              </m:mr>
              <m:mr>
                <m:e>
                  <m:r>
                    <w:rPr>
                      <w:rFonts w:ascii="Cambria Math" w:eastAsiaTheme="minorEastAsia" w:hAnsi="Times New Roman" w:cs="Times New Roman"/>
                      <w:noProof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Times New Roman" w:cs="Times New Roman"/>
                      <w:noProof/>
                      <w:sz w:val="28"/>
                      <w:szCs w:val="28"/>
                    </w:rPr>
                    <m:t>0,0064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noProof/>
                      <w:sz w:val="28"/>
                      <w:szCs w:val="28"/>
                    </w:rPr>
                    <m:t>0,0006</m:t>
                  </m:r>
                </m:e>
              </m:mr>
            </m:m>
            <m:ctrlPr>
              <w:rPr>
                <w:rFonts w:ascii="Cambria Math" w:eastAsiaTheme="minorEastAsia" w:hAnsi="Cambria Math" w:cs="Times New Roman"/>
                <w:i/>
                <w:noProof/>
                <w:sz w:val="28"/>
                <w:szCs w:val="28"/>
              </w:rPr>
            </m:ctrlPr>
          </m:e>
        </m:d>
      </m:oMath>
      <w:r w:rsidRPr="0020606E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, </w:t>
      </w:r>
      <m:oMath>
        <m:r>
          <w:rPr>
            <w:rFonts w:ascii="Cambria Math" w:eastAsiaTheme="minorEastAsia" w:hAnsi="Times New Roman" w:cs="Times New Roman"/>
            <w:noProof/>
            <w:sz w:val="28"/>
            <w:szCs w:val="28"/>
          </w:rPr>
          <m:t>Z</m:t>
        </m:r>
        <m:r>
          <w:rPr>
            <w:rFonts w:ascii="Cambria Math" w:eastAsiaTheme="minorEastAsia" w:hAnsi="Times New Roman" w:cs="Times New Roman"/>
            <w:noProof/>
            <w:sz w:val="28"/>
            <w:szCs w:val="28"/>
          </w:rPr>
          <m:t>≈</m:t>
        </m:r>
        <m:d>
          <m:dPr>
            <m:ctrlPr>
              <w:rPr>
                <w:rFonts w:ascii="Cambria Math" w:eastAsiaTheme="minorEastAsia" w:hAnsi="Times New Roman" w:cs="Times New Roman"/>
                <w:i/>
                <w:noProof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Times New Roman" w:cs="Times New Roman"/>
                    <w:i/>
                    <w:noProof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Times New Roman" w:cs="Times New Roman"/>
                      <w:noProof/>
                      <w:sz w:val="28"/>
                      <w:szCs w:val="28"/>
                    </w:rPr>
                    <m:t>825,71</m:t>
                  </m:r>
                </m:e>
              </m:mr>
              <m:mr>
                <m:e>
                  <m:r>
                    <w:rPr>
                      <w:rFonts w:ascii="Cambria Math" w:eastAsiaTheme="minorEastAsia" w:hAnsi="Times New Roman" w:cs="Times New Roman"/>
                      <w:noProof/>
                      <w:sz w:val="28"/>
                      <w:szCs w:val="28"/>
                    </w:rPr>
                    <m:t>9473,15</m:t>
                  </m:r>
                </m:e>
              </m:mr>
            </m:m>
            <m:ctrlPr>
              <w:rPr>
                <w:rFonts w:ascii="Cambria Math" w:eastAsiaTheme="minorEastAsia" w:hAnsi="Cambria Math" w:cs="Times New Roman"/>
                <w:i/>
                <w:noProof/>
                <w:sz w:val="28"/>
                <w:szCs w:val="28"/>
              </w:rPr>
            </m:ctrlPr>
          </m:e>
        </m:d>
      </m:oMath>
      <w:r w:rsidRPr="0020606E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, </w:t>
      </w:r>
      <m:oMath>
        <m:acc>
          <m:accPr>
            <m:ctrlPr>
              <w:rPr>
                <w:rFonts w:ascii="Cambria Math" w:eastAsiaTheme="minorEastAsia" w:hAnsi="Times New Roman" w:cs="Times New Roman"/>
                <w:i/>
                <w:noProof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B</m:t>
            </m:r>
          </m:e>
        </m:acc>
        <m:r>
          <w:rPr>
            <w:rFonts w:ascii="Cambria Math" w:eastAsiaTheme="minorEastAsia" w:hAnsi="Times New Roman" w:cs="Times New Roman"/>
            <w:noProof/>
            <w:sz w:val="28"/>
            <w:szCs w:val="28"/>
          </w:rPr>
          <m:t>≈</m:t>
        </m:r>
        <m:d>
          <m:dPr>
            <m:ctrlPr>
              <w:rPr>
                <w:rFonts w:ascii="Cambria Math" w:eastAsiaTheme="minorEastAsia" w:hAnsi="Cambria Math" w:cs="Times New Roman"/>
                <w:i/>
                <w:noProof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12,845</m:t>
                  </m:r>
                  <m:ctrlPr>
                    <w:rPr>
                      <w:rFonts w:ascii="Cambria Math" w:eastAsiaTheme="minorEastAsia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Times New Roman" w:cs="Times New Roman"/>
                      <w:noProof/>
                      <w:sz w:val="28"/>
                      <w:szCs w:val="28"/>
                    </w:rPr>
                    <m:t>0,7785</m:t>
                  </m:r>
                  <m:ctrlPr>
                    <w:rPr>
                      <w:rFonts w:ascii="Cambria Math" w:eastAsiaTheme="minorEastAsia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e>
              </m:mr>
            </m:m>
          </m:e>
        </m:d>
      </m:oMath>
      <w:r w:rsidRPr="0020606E">
        <w:rPr>
          <w:rFonts w:ascii="Times New Roman" w:eastAsiaTheme="minorEastAsia" w:hAnsi="Times New Roman" w:cs="Times New Roman"/>
          <w:noProof/>
          <w:sz w:val="28"/>
          <w:szCs w:val="28"/>
        </w:rPr>
        <w:t>.</w:t>
      </w:r>
    </w:p>
    <w:p w14:paraId="14824B04" w14:textId="6C60BEE7" w:rsidR="00552EA7" w:rsidRDefault="00552EA7" w:rsidP="000532F1">
      <w:pPr>
        <w:pStyle w:val="a7"/>
        <w:spacing w:after="0"/>
        <w:ind w:left="0"/>
        <w:jc w:val="both"/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Таким образом, оценка функции регрессии: </w:t>
      </w:r>
      <m:oMath>
        <m:acc>
          <m:accPr>
            <m:ctrlPr>
              <w:rPr>
                <w:rFonts w:ascii="Cambria Math" w:eastAsiaTheme="minorEastAsia" w:hAnsi="Times New Roman" w:cs="Times New Roman"/>
                <w:i/>
                <w:noProof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y</m:t>
            </m:r>
          </m:e>
        </m:acc>
        <m:r>
          <w:rPr>
            <w:rFonts w:ascii="Cambria Math" w:eastAsiaTheme="minorEastAsia" w:hAnsi="Times New Roman" w:cs="Times New Roman"/>
            <w:noProof/>
            <w:sz w:val="28"/>
            <w:szCs w:val="28"/>
          </w:rPr>
          <m:t>(x)=0,7785x + 12,845</m:t>
        </m:r>
      </m:oMath>
      <w:r>
        <w:rPr>
          <w:rFonts w:ascii="Times New Roman" w:eastAsiaTheme="minorEastAsia" w:hAnsi="Times New Roman" w:cs="Times New Roman"/>
          <w:noProof/>
          <w:sz w:val="28"/>
          <w:szCs w:val="28"/>
        </w:rPr>
        <w:t>.</w:t>
      </w:r>
    </w:p>
    <w:p w14:paraId="568887B9" w14:textId="77777777" w:rsidR="000532F1" w:rsidRPr="0020606E" w:rsidRDefault="000532F1" w:rsidP="000532F1">
      <w:pPr>
        <w:pStyle w:val="a7"/>
        <w:spacing w:after="0"/>
        <w:ind w:left="0"/>
        <w:jc w:val="both"/>
        <w:rPr>
          <w:rFonts w:ascii="Times New Roman" w:eastAsiaTheme="minorEastAsia" w:hAnsi="Times New Roman" w:cs="Times New Roman"/>
          <w:noProof/>
          <w:sz w:val="28"/>
          <w:szCs w:val="28"/>
        </w:rPr>
      </w:pPr>
    </w:p>
    <w:p w14:paraId="658495F8" w14:textId="77777777" w:rsidR="00552EA7" w:rsidRPr="0020606E" w:rsidRDefault="00552EA7" w:rsidP="00552EA7">
      <w:pPr>
        <w:pStyle w:val="a7"/>
        <w:spacing w:after="0"/>
        <w:ind w:left="0"/>
        <w:jc w:val="both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20606E"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t>Остаточная дисперсия модели регрессии:</w:t>
      </w:r>
    </w:p>
    <w:p w14:paraId="2A7A29CE" w14:textId="3A8DF983" w:rsidR="00552EA7" w:rsidRPr="0020606E" w:rsidRDefault="0000599F" w:rsidP="000532F1">
      <w:pPr>
        <w:pStyle w:val="a7"/>
        <w:spacing w:after="0"/>
        <w:ind w:left="0"/>
        <w:jc w:val="both"/>
        <w:rPr>
          <w:rFonts w:ascii="Times New Roman" w:eastAsiaTheme="minorEastAsia" w:hAnsi="Times New Roman" w:cs="Times New Roman"/>
          <w:noProof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Times New Roman" w:cs="Times New Roman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Times New Roman" w:cs="Times New Roman"/>
            <w:noProof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Times New Roman" w:cs="Times New Roman"/>
                <w:i/>
                <w:noProof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n</m:t>
            </m:r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-</m:t>
            </m:r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2</m:t>
            </m:r>
          </m:den>
        </m:f>
        <m:nary>
          <m:naryPr>
            <m:chr m:val="∑"/>
            <m:ctrlPr>
              <w:rPr>
                <w:rFonts w:ascii="Cambria Math" w:eastAsiaTheme="minorEastAsia" w:hAnsi="Times New Roman" w:cs="Times New Roman"/>
                <w:i/>
                <w:noProof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n</m:t>
            </m:r>
          </m:sup>
          <m:e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Times New Roman" w:cs="Times New Roman"/>
                    <w:noProof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noProof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-</m:t>
            </m:r>
            <m:acc>
              <m:accPr>
                <m:ctrlPr>
                  <w:rPr>
                    <w:rFonts w:ascii="Cambria Math" w:eastAsiaTheme="minorEastAsia" w:hAnsi="Times New Roman" w:cs="Times New Roman"/>
                    <w:i/>
                    <w:noProof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Times New Roman" w:cs="Times New Roman"/>
                    <w:noProof/>
                    <w:sz w:val="28"/>
                    <w:szCs w:val="28"/>
                  </w:rPr>
                  <m:t>y</m:t>
                </m:r>
              </m:e>
            </m:acc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Times New Roman" w:cs="Times New Roman"/>
                    <w:noProof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noProof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)</m:t>
            </m:r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noProof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Times New Roman" w:cs="Times New Roman"/>
                    <w:noProof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Theme="minorEastAsia" w:hAnsi="Times New Roman" w:cs="Times New Roman"/>
                    <w:noProof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≈</m:t>
            </m:r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16,35</m:t>
            </m:r>
          </m:e>
        </m:nary>
      </m:oMath>
      <w:r w:rsidR="00552EA7" w:rsidRPr="0020606E">
        <w:rPr>
          <w:rFonts w:ascii="Times New Roman" w:eastAsiaTheme="minorEastAsia" w:hAnsi="Times New Roman" w:cs="Times New Roman"/>
          <w:noProof/>
          <w:sz w:val="28"/>
          <w:szCs w:val="28"/>
        </w:rPr>
        <w:t>.</w:t>
      </w:r>
    </w:p>
    <w:p w14:paraId="2BA28E17" w14:textId="77777777" w:rsidR="00552EA7" w:rsidRPr="0020606E" w:rsidRDefault="00552EA7" w:rsidP="00552EA7">
      <w:pPr>
        <w:pStyle w:val="a7"/>
        <w:spacing w:after="0"/>
        <w:ind w:left="0"/>
        <w:jc w:val="both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20606E">
        <w:rPr>
          <w:rFonts w:ascii="Times New Roman" w:eastAsiaTheme="minorEastAsia" w:hAnsi="Times New Roman" w:cs="Times New Roman"/>
          <w:noProof/>
          <w:sz w:val="28"/>
          <w:szCs w:val="28"/>
        </w:rPr>
        <w:t>Коэффициент детерминации модели и скорр. коэффициент детерминации:</w:t>
      </w:r>
    </w:p>
    <w:p w14:paraId="1631E26C" w14:textId="6E193AE8" w:rsidR="00552EA7" w:rsidRPr="0020606E" w:rsidRDefault="0000599F" w:rsidP="000532F1">
      <w:pPr>
        <w:pStyle w:val="a7"/>
        <w:spacing w:after="0"/>
        <w:ind w:left="0"/>
        <w:jc w:val="both"/>
        <w:rPr>
          <w:rFonts w:ascii="Times New Roman" w:eastAsiaTheme="minorEastAsia" w:hAnsi="Times New Roman" w:cs="Times New Roman"/>
          <w:noProof/>
          <w:sz w:val="28"/>
          <w:szCs w:val="28"/>
        </w:rPr>
      </w:pPr>
      <m:oMath>
        <m:sSup>
          <m:sSupPr>
            <m:ctrlPr>
              <w:rPr>
                <w:rFonts w:ascii="Cambria Math" w:hAnsi="Times New Roman" w:cs="Times New Roman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noProof/>
                <w:sz w:val="28"/>
                <w:szCs w:val="28"/>
              </w:rPr>
              <m:t>R</m:t>
            </m:r>
          </m:e>
          <m:sup>
            <m:r>
              <w:rPr>
                <w:rFonts w:ascii="Cambria Math" w:hAnsi="Times New Roman" w:cs="Times New Roman"/>
                <w:noProof/>
                <w:sz w:val="28"/>
                <w:szCs w:val="28"/>
              </w:rPr>
              <m:t>2</m:t>
            </m:r>
          </m:sup>
        </m:sSup>
        <m:r>
          <w:rPr>
            <w:rFonts w:ascii="Cambria Math" w:hAnsi="Times New Roman" w:cs="Times New Roman"/>
            <w:noProof/>
            <w:sz w:val="28"/>
            <w:szCs w:val="28"/>
          </w:rPr>
          <m:t>=1</m:t>
        </m:r>
        <m:r>
          <w:rPr>
            <w:rFonts w:ascii="Cambria Math" w:hAnsi="Times New Roman" w:cs="Times New Roman"/>
            <w:noProof/>
            <w:sz w:val="28"/>
            <w:szCs w:val="28"/>
          </w:rPr>
          <m:t>-</m:t>
        </m:r>
        <m:f>
          <m:fPr>
            <m:ctrlPr>
              <w:rPr>
                <w:rFonts w:ascii="Cambria Math" w:hAnsi="Times New Roman" w:cs="Times New Roman"/>
                <w:i/>
                <w:noProof/>
                <w:sz w:val="28"/>
                <w:szCs w:val="28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Times New Roman" w:cs="Times New Roman"/>
                    <w:i/>
                    <w:noProof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</w:rPr>
                  <m:t>n</m:t>
                </m:r>
              </m:sup>
              <m:e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noProof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Times New Roman" w:cs="Times New Roman"/>
                        <w:noProof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</w:rPr>
                  <m:t>-</m:t>
                </m:r>
                <m:acc>
                  <m:accPr>
                    <m:ctrlPr>
                      <w:rPr>
                        <w:rFonts w:ascii="Cambria Math" w:hAnsi="Times New Roman" w:cs="Times New Roman"/>
                        <w:i/>
                        <w:noProof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Times New Roman" w:cs="Times New Roman"/>
                        <w:noProof/>
                        <w:sz w:val="28"/>
                        <w:szCs w:val="28"/>
                      </w:rPr>
                      <m:t>y</m:t>
                    </m:r>
                  </m:e>
                </m:acc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noProof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noProof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</w:rPr>
                  <m:t>)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noProof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noProof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Times New Roman" w:cs="Times New Roman"/>
                        <w:noProof/>
                        <w:sz w:val="28"/>
                        <w:szCs w:val="28"/>
                      </w:rPr>
                      <m:t>2</m:t>
                    </m:r>
                  </m:sup>
                </m:sSup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e>
            </m:nary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num>
          <m:den>
            <m:nary>
              <m:naryPr>
                <m:chr m:val="∑"/>
                <m:ctrlPr>
                  <w:rPr>
                    <w:rFonts w:ascii="Cambria Math" w:hAnsi="Times New Roman" w:cs="Times New Roman"/>
                    <w:i/>
                    <w:noProof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</w:rPr>
                  <m:t>n</m:t>
                </m:r>
              </m:sup>
              <m:e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noProof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Times New Roman" w:cs="Times New Roman"/>
                        <w:noProof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</w:rPr>
                  <m:t>-</m:t>
                </m:r>
                <m:acc>
                  <m:accPr>
                    <m:chr m:val="̄"/>
                    <m:ctrlPr>
                      <w:rPr>
                        <w:rFonts w:ascii="Cambria Math" w:hAnsi="Times New Roman" w:cs="Times New Roman"/>
                        <w:i/>
                        <w:noProof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Times New Roman" w:cs="Times New Roman"/>
                        <w:noProof/>
                        <w:sz w:val="28"/>
                        <w:szCs w:val="28"/>
                      </w:rPr>
                      <m:t>y</m:t>
                    </m:r>
                  </m:e>
                </m:acc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noProof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noProof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Times New Roman" w:cs="Times New Roman"/>
                        <w:noProof/>
                        <w:sz w:val="28"/>
                        <w:szCs w:val="28"/>
                      </w:rPr>
                      <m:t>2</m:t>
                    </m:r>
                  </m:sup>
                </m:sSup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e>
            </m:nary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en>
        </m:f>
        <m:r>
          <w:rPr>
            <w:rFonts w:ascii="Cambria Math" w:hAnsi="Times New Roman" w:cs="Times New Roman"/>
            <w:noProof/>
            <w:sz w:val="28"/>
            <w:szCs w:val="28"/>
          </w:rPr>
          <m:t>≈</m:t>
        </m:r>
        <m:r>
          <w:rPr>
            <w:rFonts w:ascii="Cambria Math" w:hAnsi="Times New Roman" w:cs="Times New Roman"/>
            <w:noProof/>
            <w:sz w:val="28"/>
            <w:szCs w:val="28"/>
          </w:rPr>
          <m:t>0,601</m:t>
        </m:r>
      </m:oMath>
      <w:r w:rsidR="00552EA7" w:rsidRPr="0020606E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, </w:t>
      </w:r>
      <m:oMath>
        <m:sSubSup>
          <m:sSubSupPr>
            <m:ctrlPr>
              <w:rPr>
                <w:rFonts w:ascii="Cambria Math" w:hAnsi="Times New Roman" w:cs="Times New Roman"/>
                <w:i/>
                <w:noProof/>
                <w:sz w:val="28"/>
                <w:szCs w:val="28"/>
              </w:rPr>
            </m:ctrlPr>
          </m:sSubSupPr>
          <m:e>
            <m:r>
              <w:rPr>
                <w:rFonts w:ascii="Cambria Math" w:hAnsi="Times New Roman" w:cs="Times New Roman"/>
                <w:noProof/>
                <w:sz w:val="28"/>
                <w:szCs w:val="28"/>
              </w:rPr>
              <m:t>R</m:t>
            </m:r>
          </m:e>
          <m:sub>
            <m:r>
              <w:rPr>
                <w:rFonts w:ascii="Cambria Math" w:hAnsi="Times New Roman" w:cs="Times New Roman"/>
                <w:noProof/>
                <w:sz w:val="28"/>
                <w:szCs w:val="28"/>
              </w:rPr>
              <m:t>ad</m:t>
            </m:r>
          </m:sub>
          <m:sup>
            <m:r>
              <w:rPr>
                <w:rFonts w:ascii="Cambria Math" w:hAnsi="Times New Roman" w:cs="Times New Roman"/>
                <w:noProof/>
                <w:sz w:val="28"/>
                <w:szCs w:val="28"/>
              </w:rPr>
              <m:t>2</m:t>
            </m:r>
          </m:sup>
        </m:sSubSup>
        <m:r>
          <w:rPr>
            <w:rFonts w:ascii="Cambria Math" w:hAnsi="Times New Roman" w:cs="Times New Roman"/>
            <w:noProof/>
            <w:sz w:val="28"/>
            <w:szCs w:val="28"/>
          </w:rPr>
          <m:t>=1</m:t>
        </m:r>
        <m:r>
          <w:rPr>
            <w:rFonts w:ascii="Cambria Math" w:hAnsi="Times New Roman" w:cs="Times New Roman"/>
            <w:noProof/>
            <w:sz w:val="28"/>
            <w:szCs w:val="28"/>
          </w:rPr>
          <m:t>-</m:t>
        </m:r>
        <m:f>
          <m:fPr>
            <m:ctrlPr>
              <w:rPr>
                <w:rFonts w:ascii="Cambria Math" w:hAnsi="Times New Roman" w:cs="Times New Roman"/>
                <w:i/>
                <w:noProof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noProof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noProof/>
                <w:sz w:val="28"/>
                <w:szCs w:val="28"/>
              </w:rPr>
              <m:t>-</m:t>
            </m:r>
            <m:r>
              <w:rPr>
                <w:rFonts w:ascii="Cambria Math" w:hAnsi="Times New Roman" w:cs="Times New Roman"/>
                <w:noProof/>
                <w:sz w:val="28"/>
                <w:szCs w:val="28"/>
              </w:rPr>
              <m:t>1</m:t>
            </m:r>
          </m:num>
          <m:den>
            <m:r>
              <w:rPr>
                <w:rFonts w:ascii="Cambria Math" w:hAnsi="Times New Roman" w:cs="Times New Roman"/>
                <w:noProof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noProof/>
                <w:sz w:val="28"/>
                <w:szCs w:val="28"/>
              </w:rPr>
              <m:t>-</m:t>
            </m:r>
            <m:r>
              <w:rPr>
                <w:rFonts w:ascii="Cambria Math" w:hAnsi="Times New Roman" w:cs="Times New Roman"/>
                <w:noProof/>
                <w:sz w:val="28"/>
                <w:szCs w:val="28"/>
              </w:rPr>
              <m:t>2</m:t>
            </m:r>
          </m:den>
        </m:f>
        <m:f>
          <m:fPr>
            <m:ctrlPr>
              <w:rPr>
                <w:rFonts w:ascii="Cambria Math" w:hAnsi="Times New Roman" w:cs="Times New Roman"/>
                <w:i/>
                <w:noProof/>
                <w:sz w:val="28"/>
                <w:szCs w:val="28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Times New Roman" w:cs="Times New Roman"/>
                    <w:i/>
                    <w:noProof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</w:rPr>
                  <m:t>n</m:t>
                </m:r>
              </m:sup>
              <m:e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noProof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Times New Roman" w:cs="Times New Roman"/>
                        <w:noProof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</w:rPr>
                  <m:t>-</m:t>
                </m:r>
                <m:acc>
                  <m:accPr>
                    <m:ctrlPr>
                      <w:rPr>
                        <w:rFonts w:ascii="Cambria Math" w:hAnsi="Times New Roman" w:cs="Times New Roman"/>
                        <w:i/>
                        <w:noProof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Times New Roman" w:cs="Times New Roman"/>
                        <w:noProof/>
                        <w:sz w:val="28"/>
                        <w:szCs w:val="28"/>
                      </w:rPr>
                      <m:t>y</m:t>
                    </m:r>
                  </m:e>
                </m:acc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noProof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noProof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</w:rPr>
                  <m:t>)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noProof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noProof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Times New Roman" w:cs="Times New Roman"/>
                        <w:noProof/>
                        <w:sz w:val="28"/>
                        <w:szCs w:val="28"/>
                      </w:rPr>
                      <m:t>2</m:t>
                    </m:r>
                  </m:sup>
                </m:sSup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e>
            </m:nary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num>
          <m:den>
            <m:nary>
              <m:naryPr>
                <m:chr m:val="∑"/>
                <m:ctrlPr>
                  <w:rPr>
                    <w:rFonts w:ascii="Cambria Math" w:hAnsi="Times New Roman" w:cs="Times New Roman"/>
                    <w:i/>
                    <w:noProof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</w:rPr>
                  <m:t>n</m:t>
                </m:r>
              </m:sup>
              <m:e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noProof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Times New Roman" w:cs="Times New Roman"/>
                        <w:noProof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</w:rPr>
                  <m:t>-</m:t>
                </m:r>
                <m:acc>
                  <m:accPr>
                    <m:chr m:val="̄"/>
                    <m:ctrlPr>
                      <w:rPr>
                        <w:rFonts w:ascii="Cambria Math" w:hAnsi="Times New Roman" w:cs="Times New Roman"/>
                        <w:i/>
                        <w:noProof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Times New Roman" w:cs="Times New Roman"/>
                        <w:noProof/>
                        <w:sz w:val="28"/>
                        <w:szCs w:val="28"/>
                      </w:rPr>
                      <m:t>y</m:t>
                    </m:r>
                  </m:e>
                </m:acc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noProof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noProof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Times New Roman" w:cs="Times New Roman"/>
                        <w:noProof/>
                        <w:sz w:val="28"/>
                        <w:szCs w:val="28"/>
                      </w:rPr>
                      <m:t>2</m:t>
                    </m:r>
                  </m:sup>
                </m:sSup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e>
            </m:nary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en>
        </m:f>
        <m:r>
          <w:rPr>
            <w:rFonts w:ascii="Cambria Math" w:hAnsi="Times New Roman" w:cs="Times New Roman"/>
            <w:noProof/>
            <w:sz w:val="28"/>
            <w:szCs w:val="28"/>
          </w:rPr>
          <m:t>≈</m:t>
        </m:r>
        <m:r>
          <w:rPr>
            <w:rFonts w:ascii="Cambria Math" w:hAnsi="Times New Roman" w:cs="Times New Roman"/>
            <w:noProof/>
            <w:sz w:val="28"/>
            <w:szCs w:val="28"/>
          </w:rPr>
          <m:t>0,591</m:t>
        </m:r>
      </m:oMath>
      <w:r w:rsidR="00552EA7" w:rsidRPr="0020606E">
        <w:rPr>
          <w:rFonts w:ascii="Times New Roman" w:eastAsiaTheme="minorEastAsia" w:hAnsi="Times New Roman" w:cs="Times New Roman"/>
          <w:noProof/>
          <w:sz w:val="28"/>
          <w:szCs w:val="28"/>
        </w:rPr>
        <w:t>.</w:t>
      </w:r>
    </w:p>
    <w:p w14:paraId="2EE2A0DD" w14:textId="1D1E5749" w:rsidR="000532F1" w:rsidRPr="000532F1" w:rsidRDefault="00552EA7" w:rsidP="000532F1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20606E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Значение статистики Фишера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набл</m:t>
            </m:r>
            <m:ctrlPr>
              <w:rPr>
                <w:rFonts w:ascii="Cambria Math" w:eastAsiaTheme="minorEastAsia" w:hAnsi="Cambria Math" w:cs="Times New Roman"/>
                <w:i/>
                <w:noProof/>
                <w:sz w:val="28"/>
                <w:szCs w:val="28"/>
              </w:rPr>
            </m:ctrlPr>
          </m:sub>
        </m:sSub>
        <m:r>
          <w:rPr>
            <w:rFonts w:ascii="Cambria Math" w:eastAsiaTheme="minorEastAsia" w:hAnsi="Times New Roman" w:cs="Times New Roman"/>
            <w:noProof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Times New Roman" w:cs="Times New Roman"/>
                <w:i/>
                <w:noProof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n</m:t>
            </m:r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-</m:t>
            </m:r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1</m:t>
            </m:r>
          </m:den>
        </m:f>
        <m:f>
          <m:fPr>
            <m:ctrlPr>
              <w:rPr>
                <w:rFonts w:ascii="Cambria Math" w:eastAsiaTheme="minorEastAsia" w:hAnsi="Times New Roman" w:cs="Times New Roman"/>
                <w:i/>
                <w:noProof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noProof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Times New Roman" w:cs="Times New Roman"/>
                    <w:noProof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Theme="minorEastAsia" w:hAnsi="Times New Roman" w:cs="Times New Roman"/>
                    <w:noProof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1</m:t>
            </m:r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noProof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Times New Roman" w:cs="Times New Roman"/>
                    <w:noProof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Theme="minorEastAsia" w:hAnsi="Times New Roman" w:cs="Times New Roman"/>
                    <w:noProof/>
                    <w:sz w:val="28"/>
                    <w:szCs w:val="28"/>
                  </w:rPr>
                  <m:t>2</m:t>
                </m:r>
              </m:sup>
            </m:sSup>
            <m:ctrlPr>
              <w:rPr>
                <w:rFonts w:ascii="Cambria Math" w:eastAsiaTheme="minorEastAsia" w:hAnsi="Cambria Math" w:cs="Times New Roman"/>
                <w:i/>
                <w:noProof/>
                <w:sz w:val="28"/>
                <w:szCs w:val="28"/>
              </w:rPr>
            </m:ctrlPr>
          </m:den>
        </m:f>
        <m:r>
          <w:rPr>
            <w:rFonts w:ascii="Cambria Math" w:eastAsiaTheme="minorEastAsia" w:hAnsi="Times New Roman" w:cs="Times New Roman"/>
            <w:noProof/>
            <w:sz w:val="28"/>
            <w:szCs w:val="28"/>
          </w:rPr>
          <m:t>≈</m:t>
        </m:r>
        <m:r>
          <w:rPr>
            <w:rFonts w:ascii="Cambria Math" w:eastAsiaTheme="minorEastAsia" w:hAnsi="Times New Roman" w:cs="Times New Roman"/>
            <w:noProof/>
            <w:sz w:val="28"/>
            <w:szCs w:val="28"/>
          </w:rPr>
          <m:t>57,295</m:t>
        </m:r>
      </m:oMath>
      <w:r w:rsidRPr="0020606E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, соответствующий уровень значимости: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набл</m:t>
            </m:r>
            <m:ctrlPr>
              <w:rPr>
                <w:rFonts w:ascii="Cambria Math" w:eastAsiaTheme="minorEastAsia" w:hAnsi="Cambria Math" w:cs="Times New Roman"/>
                <w:i/>
                <w:noProof/>
                <w:sz w:val="28"/>
                <w:szCs w:val="28"/>
              </w:rPr>
            </m:ctrlPr>
          </m:sub>
        </m:sSub>
        <m:r>
          <w:rPr>
            <w:rFonts w:ascii="Cambria Math" w:eastAsiaTheme="minorEastAsia" w:hAnsi="Times New Roman" w:cs="Times New Roman"/>
            <w:noProof/>
            <w:sz w:val="28"/>
            <w:szCs w:val="28"/>
          </w:rPr>
          <m:t>=P(</m:t>
        </m:r>
        <m:sSub>
          <m:sSubPr>
            <m:ctrlPr>
              <w:rPr>
                <w:rFonts w:ascii="Cambria Math" w:eastAsiaTheme="minorEastAsia" w:hAnsi="Times New Roman" w:cs="Times New Roman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1;38</m:t>
            </m:r>
          </m:sub>
        </m:sSub>
        <m:r>
          <w:rPr>
            <w:rFonts w:ascii="Cambria Math" w:eastAsiaTheme="minorEastAsia" w:hAnsi="Times New Roman" w:cs="Times New Roman"/>
            <w:noProof/>
            <w:sz w:val="28"/>
            <w:szCs w:val="28"/>
          </w:rPr>
          <m:t>&gt;</m:t>
        </m:r>
        <m:sSub>
          <m:sSubPr>
            <m:ctrlPr>
              <w:rPr>
                <w:rFonts w:ascii="Cambria Math" w:eastAsiaTheme="minorEastAsia" w:hAnsi="Times New Roman" w:cs="Times New Roman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набл</m:t>
            </m:r>
            <m:ctrlPr>
              <w:rPr>
                <w:rFonts w:ascii="Cambria Math" w:eastAsiaTheme="minorEastAsia" w:hAnsi="Cambria Math" w:cs="Times New Roman"/>
                <w:i/>
                <w:noProof/>
                <w:sz w:val="28"/>
                <w:szCs w:val="28"/>
              </w:rPr>
            </m:ctrlPr>
          </m:sub>
        </m:sSub>
        <m:r>
          <w:rPr>
            <w:rFonts w:ascii="Cambria Math" w:eastAsiaTheme="minorEastAsia" w:hAnsi="Times New Roman" w:cs="Times New Roman"/>
            <w:noProof/>
            <w:sz w:val="28"/>
            <w:szCs w:val="28"/>
          </w:rPr>
          <m:t>)</m:t>
        </m:r>
        <m:r>
          <w:rPr>
            <w:rFonts w:ascii="Cambria Math" w:eastAsiaTheme="minorEastAsia" w:hAnsi="Times New Roman" w:cs="Times New Roman"/>
            <w:noProof/>
            <w:sz w:val="28"/>
            <w:szCs w:val="28"/>
          </w:rPr>
          <m:t>≈</m:t>
        </m:r>
        <m:r>
          <w:rPr>
            <w:rFonts w:ascii="Cambria Math" w:eastAsiaTheme="minorEastAsia" w:hAnsi="Cambria Math" w:cs="Times New Roman"/>
            <w:noProof/>
            <w:sz w:val="28"/>
            <w:szCs w:val="28"/>
          </w:rPr>
          <m:t>8,568</m:t>
        </m:r>
        <m:sSup>
          <m:sSupPr>
            <m:ctrlPr>
              <w:rPr>
                <w:rFonts w:ascii="Cambria Math" w:eastAsiaTheme="minorEastAsia" w:hAnsi="Cambria Math" w:cs="Times New Roman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</w:rPr>
              <m:t>*10</m:t>
            </m:r>
          </m:e>
          <m:sup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</w:rPr>
              <m:t>-10</m:t>
            </m:r>
          </m:sup>
        </m:sSup>
      </m:oMath>
    </w:p>
    <w:p w14:paraId="12C80973" w14:textId="6EF5AC33" w:rsidR="00552EA7" w:rsidRPr="0020606E" w:rsidRDefault="00552EA7" w:rsidP="000532F1">
      <w:pPr>
        <w:pStyle w:val="a7"/>
        <w:spacing w:after="0"/>
        <w:ind w:left="0"/>
        <w:jc w:val="both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20606E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(</w:t>
      </w:r>
      <w:r w:rsidRPr="004160B1">
        <w:rPr>
          <w:rFonts w:ascii="Times New Roman" w:eastAsiaTheme="minorEastAsia" w:hAnsi="Times New Roman" w:cs="Times New Roman"/>
          <w:noProof/>
          <w:position w:val="-14"/>
          <w:sz w:val="28"/>
          <w:szCs w:val="28"/>
        </w:rPr>
        <w:object w:dxaOrig="520" w:dyaOrig="400" w14:anchorId="3E936861">
          <v:shape id="_x0000_i1045" type="#_x0000_t75" style="width:26.15pt;height:20.15pt" o:ole="">
            <v:imagedata r:id="rId48" o:title=""/>
          </v:shape>
          <o:OLEObject Type="Embed" ProgID="Equation.3" ShapeID="_x0000_i1045" DrawAspect="Content" ObjectID="_1714887390" r:id="rId49"/>
        </w:object>
      </w:r>
      <w:r w:rsidRPr="0020606E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- случайная величина, распределенная по закону Фишера с </w:t>
      </w:r>
      <w:r w:rsidRPr="004160B1">
        <w:rPr>
          <w:rFonts w:ascii="Times New Roman" w:eastAsiaTheme="minorEastAsia" w:hAnsi="Times New Roman" w:cs="Times New Roman"/>
          <w:noProof/>
          <w:position w:val="-12"/>
          <w:sz w:val="28"/>
          <w:szCs w:val="28"/>
        </w:rPr>
        <w:object w:dxaOrig="700" w:dyaOrig="380" w14:anchorId="38183352">
          <v:shape id="_x0000_i1046" type="#_x0000_t75" style="width:35.15pt;height:18.85pt" o:ole="" fillcolor="window">
            <v:imagedata r:id="rId50" o:title=""/>
          </v:shape>
          <o:OLEObject Type="Embed" ProgID="Equation.3" ShapeID="_x0000_i1046" DrawAspect="Content" ObjectID="_1714887391" r:id="rId51"/>
        </w:object>
      </w:r>
      <w:r w:rsidRPr="0020606E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и </w:t>
      </w:r>
      <w:r w:rsidRPr="004160B1">
        <w:rPr>
          <w:rFonts w:ascii="Times New Roman" w:eastAsiaTheme="minorEastAsia" w:hAnsi="Times New Roman" w:cs="Times New Roman"/>
          <w:noProof/>
          <w:position w:val="-12"/>
          <w:sz w:val="28"/>
          <w:szCs w:val="28"/>
        </w:rPr>
        <w:object w:dxaOrig="900" w:dyaOrig="380" w14:anchorId="1375A1B7">
          <v:shape id="_x0000_i1047" type="#_x0000_t75" style="width:45.45pt;height:18.85pt" o:ole="" fillcolor="window">
            <v:imagedata r:id="rId52" o:title=""/>
          </v:shape>
          <o:OLEObject Type="Embed" ProgID="Equation.3" ShapeID="_x0000_i1047" DrawAspect="Content" ObjectID="_1714887392" r:id="rId53"/>
        </w:object>
      </w:r>
      <w:r w:rsidRPr="0020606E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числом</w:t>
      </w:r>
      <w:r w:rsidRPr="004160B1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</w:t>
      </w:r>
      <w:r w:rsidRPr="0020606E">
        <w:rPr>
          <w:rFonts w:ascii="Times New Roman" w:eastAsiaTheme="minorEastAsia" w:hAnsi="Times New Roman" w:cs="Times New Roman"/>
          <w:noProof/>
          <w:sz w:val="28"/>
          <w:szCs w:val="28"/>
        </w:rPr>
        <w:t>степеней свободы). Следовательно, данное значение статистики является высокозначимым, то есть коэффициент детерминации модели значимо отличается от нуля.</w:t>
      </w:r>
    </w:p>
    <w:p w14:paraId="1F1F4DCE" w14:textId="77777777" w:rsidR="00552EA7" w:rsidRDefault="00552EA7" w:rsidP="00552EA7">
      <w:pPr>
        <w:pStyle w:val="a7"/>
        <w:spacing w:after="0"/>
        <w:ind w:left="0"/>
        <w:jc w:val="both"/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tab/>
      </w:r>
      <w:r w:rsidRPr="0020606E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Для линейной модели </w:t>
      </w:r>
      <w:r w:rsidRPr="004160B1">
        <w:rPr>
          <w:rFonts w:ascii="Times New Roman" w:eastAsiaTheme="minorEastAsia" w:hAnsi="Times New Roman" w:cs="Times New Roman"/>
          <w:noProof/>
          <w:position w:val="-12"/>
          <w:sz w:val="28"/>
          <w:szCs w:val="28"/>
        </w:rPr>
        <w:object w:dxaOrig="1460" w:dyaOrig="380" w14:anchorId="22C9A38D">
          <v:shape id="_x0000_i1048" type="#_x0000_t75" style="width:72.85pt;height:18.45pt" o:ole="">
            <v:imagedata r:id="rId54" o:title=""/>
          </v:shape>
          <o:OLEObject Type="Embed" ProgID="Equation.3" ShapeID="_x0000_i1048" DrawAspect="Content" ObjectID="_1714887393" r:id="rId55"/>
        </w:object>
      </w:r>
      <w:r w:rsidRPr="004160B1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значимость коэффициента детерминации равносильна значимости коэффициента уравнения регрессии </w:t>
      </w:r>
      <w:r w:rsidRPr="004160B1">
        <w:rPr>
          <w:rFonts w:ascii="Times New Roman" w:eastAsiaTheme="minorEastAsia" w:hAnsi="Times New Roman" w:cs="Times New Roman"/>
          <w:noProof/>
          <w:position w:val="-12"/>
          <w:sz w:val="28"/>
          <w:szCs w:val="28"/>
        </w:rPr>
        <w:object w:dxaOrig="279" w:dyaOrig="380" w14:anchorId="2C94294C">
          <v:shape id="_x0000_i1049" type="#_x0000_t75" style="width:14.15pt;height:18.45pt" o:ole="">
            <v:imagedata r:id="rId56" o:title=""/>
          </v:shape>
          <o:OLEObject Type="Embed" ProgID="Equation.3" ShapeID="_x0000_i1049" DrawAspect="Content" ObjectID="_1714887394" r:id="rId57"/>
        </w:object>
      </w:r>
      <w:r w:rsidRPr="004160B1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, поэтому проверка значимости данного коэффициента уравнения регрессии на основе значения статистики Стьюдента избыточна. </w:t>
      </w:r>
    </w:p>
    <w:p w14:paraId="0EF8A730" w14:textId="77777777" w:rsidR="00552EA7" w:rsidRDefault="00552EA7" w:rsidP="00552EA7">
      <w:pPr>
        <w:pStyle w:val="a7"/>
        <w:spacing w:after="0"/>
        <w:ind w:left="0"/>
        <w:jc w:val="both"/>
        <w:rPr>
          <w:rFonts w:ascii="Times New Roman" w:eastAsiaTheme="minorEastAsia" w:hAnsi="Times New Roman" w:cs="Times New Roman"/>
          <w:noProof/>
          <w:sz w:val="28"/>
          <w:szCs w:val="28"/>
        </w:rPr>
      </w:pPr>
    </w:p>
    <w:p w14:paraId="74329D9F" w14:textId="77777777" w:rsidR="00552EA7" w:rsidRPr="00234E04" w:rsidRDefault="00552EA7" w:rsidP="00552EA7">
      <w:pPr>
        <w:pStyle w:val="a7"/>
        <w:spacing w:after="0"/>
        <w:ind w:left="0"/>
        <w:jc w:val="both"/>
        <w:rPr>
          <w:rFonts w:ascii="Times New Roman" w:eastAsiaTheme="minorEastAsia" w:hAnsi="Times New Roman" w:cs="Times New Roman"/>
          <w:b/>
          <w:noProof/>
          <w:sz w:val="28"/>
          <w:szCs w:val="28"/>
        </w:rPr>
      </w:pPr>
      <w:r w:rsidRPr="00234E04">
        <w:rPr>
          <w:rFonts w:ascii="Times New Roman" w:eastAsiaTheme="minorEastAsia" w:hAnsi="Times New Roman" w:cs="Times New Roman"/>
          <w:b/>
          <w:i/>
          <w:noProof/>
          <w:sz w:val="28"/>
          <w:szCs w:val="28"/>
        </w:rPr>
        <w:tab/>
        <w:t>Результаты регрессионного анализа для квадратичной модели</w:t>
      </w:r>
      <w:r w:rsidRPr="00234E04">
        <w:rPr>
          <w:rFonts w:ascii="Times New Roman" w:hAnsi="Times New Roman" w:cs="Times New Roman"/>
          <w:b/>
          <w:position w:val="-12"/>
          <w:sz w:val="28"/>
          <w:szCs w:val="28"/>
        </w:rPr>
        <w:object w:dxaOrig="2180" w:dyaOrig="440" w14:anchorId="4B01109D">
          <v:shape id="_x0000_i1050" type="#_x0000_t75" style="width:108.85pt;height:21.45pt" o:ole="">
            <v:imagedata r:id="rId58" o:title=""/>
          </v:shape>
          <o:OLEObject Type="Embed" ProgID="Equation.3" ShapeID="_x0000_i1050" DrawAspect="Content" ObjectID="_1714887395" r:id="rId59"/>
        </w:object>
      </w:r>
      <w:r w:rsidRPr="00234E04">
        <w:rPr>
          <w:rFonts w:ascii="Times New Roman" w:eastAsiaTheme="minorEastAsia" w:hAnsi="Times New Roman" w:cs="Times New Roman"/>
          <w:b/>
          <w:noProof/>
          <w:sz w:val="28"/>
          <w:szCs w:val="28"/>
        </w:rPr>
        <w:t>:</w:t>
      </w:r>
    </w:p>
    <w:p w14:paraId="54D5DE03" w14:textId="77777777" w:rsidR="00552EA7" w:rsidRDefault="00552EA7" w:rsidP="00552EA7">
      <w:pPr>
        <w:pStyle w:val="a7"/>
        <w:spacing w:after="0"/>
        <w:ind w:left="0"/>
        <w:jc w:val="both"/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tab/>
      </w:r>
      <w:r w:rsidRPr="0020606E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Вектор базисных функций: </w:t>
      </w:r>
      <w:r w:rsidRPr="0020606E">
        <w:rPr>
          <w:rFonts w:ascii="Times New Roman" w:eastAsiaTheme="minorEastAsia" w:hAnsi="Times New Roman" w:cs="Times New Roman"/>
          <w:noProof/>
          <w:position w:val="-12"/>
          <w:sz w:val="28"/>
          <w:szCs w:val="28"/>
        </w:rPr>
        <w:object w:dxaOrig="2180" w:dyaOrig="499" w14:anchorId="02E7463C">
          <v:shape id="_x0000_i1051" type="#_x0000_t75" style="width:110.15pt;height:24.85pt" o:ole="">
            <v:imagedata r:id="rId60" o:title=""/>
          </v:shape>
          <o:OLEObject Type="Embed" ProgID="Equation.3" ShapeID="_x0000_i1051" DrawAspect="Content" ObjectID="_1714887396" r:id="rId61"/>
        </w:object>
      </w:r>
      <w:r w:rsidRPr="0020606E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, вектор коэффициентов уравнения регрессии: </w:t>
      </w:r>
      <w:r w:rsidRPr="0020606E">
        <w:rPr>
          <w:rFonts w:ascii="Times New Roman" w:eastAsiaTheme="minorEastAsia" w:hAnsi="Times New Roman" w:cs="Times New Roman"/>
          <w:noProof/>
          <w:position w:val="-12"/>
          <w:sz w:val="28"/>
          <w:szCs w:val="28"/>
        </w:rPr>
        <w:object w:dxaOrig="2120" w:dyaOrig="440" w14:anchorId="7D7E0E2F">
          <v:shape id="_x0000_i1052" type="#_x0000_t75" style="width:106.7pt;height:21.85pt" o:ole="">
            <v:imagedata r:id="rId62" o:title=""/>
          </v:shape>
          <o:OLEObject Type="Embed" ProgID="Equation.3" ShapeID="_x0000_i1052" DrawAspect="Content" ObjectID="_1714887397" r:id="rId63"/>
        </w:object>
      </w:r>
      <w:r w:rsidRPr="0020606E">
        <w:rPr>
          <w:rFonts w:ascii="Times New Roman" w:eastAsiaTheme="minorEastAsia" w:hAnsi="Times New Roman" w:cs="Times New Roman"/>
          <w:noProof/>
          <w:sz w:val="28"/>
          <w:szCs w:val="28"/>
        </w:rPr>
        <w:t>.</w:t>
      </w:r>
    </w:p>
    <w:p w14:paraId="2BB2FFAB" w14:textId="77777777" w:rsidR="00552EA7" w:rsidRPr="0020606E" w:rsidRDefault="00552EA7" w:rsidP="00552EA7">
      <w:pPr>
        <w:pStyle w:val="a7"/>
        <w:spacing w:after="0"/>
        <w:ind w:left="0"/>
        <w:jc w:val="both"/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tab/>
      </w:r>
      <w:r w:rsidRPr="0020606E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Оценку вектора коэффициентов уравнения регрессии метода наименьщих квадратов находим по формуле: </w:t>
      </w:r>
      <w:r w:rsidRPr="0020606E">
        <w:rPr>
          <w:rFonts w:ascii="Times New Roman" w:eastAsiaTheme="minorEastAsia" w:hAnsi="Times New Roman" w:cs="Times New Roman"/>
          <w:noProof/>
          <w:position w:val="-4"/>
          <w:sz w:val="28"/>
          <w:szCs w:val="28"/>
        </w:rPr>
        <w:object w:dxaOrig="1180" w:dyaOrig="360" w14:anchorId="67F32F97">
          <v:shape id="_x0000_i1053" type="#_x0000_t75" style="width:60pt;height:18pt" o:ole="" fillcolor="window">
            <v:imagedata r:id="rId64" o:title=""/>
          </v:shape>
          <o:OLEObject Type="Embed" ProgID="Equation.3" ShapeID="_x0000_i1053" DrawAspect="Content" ObjectID="_1714887398" r:id="rId65"/>
        </w:objec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t>,</w:t>
      </w:r>
      <w:r w:rsidRPr="0020606E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 где </w:t>
      </w:r>
      <w:r w:rsidRPr="0020606E">
        <w:rPr>
          <w:rFonts w:ascii="Times New Roman" w:eastAsiaTheme="minorEastAsia" w:hAnsi="Times New Roman" w:cs="Times New Roman"/>
          <w:noProof/>
          <w:position w:val="-32"/>
          <w:sz w:val="28"/>
          <w:szCs w:val="28"/>
        </w:rPr>
        <w:object w:dxaOrig="2220" w:dyaOrig="780" w14:anchorId="777590D7">
          <v:shape id="_x0000_i1054" type="#_x0000_t75" style="width:111.45pt;height:38.55pt" o:ole="" fillcolor="window">
            <v:imagedata r:id="rId44" o:title=""/>
          </v:shape>
          <o:OLEObject Type="Embed" ProgID="Equation.3" ShapeID="_x0000_i1054" DrawAspect="Content" ObjectID="_1714887399" r:id="rId66"/>
        </w:object>
      </w:r>
      <w:r w:rsidRPr="0020606E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, </w:t>
      </w:r>
      <w:r w:rsidRPr="0020606E">
        <w:rPr>
          <w:rFonts w:ascii="Times New Roman" w:eastAsiaTheme="minorEastAsia" w:hAnsi="Times New Roman" w:cs="Times New Roman"/>
          <w:noProof/>
          <w:position w:val="-32"/>
          <w:sz w:val="28"/>
          <w:szCs w:val="28"/>
        </w:rPr>
        <w:object w:dxaOrig="1660" w:dyaOrig="780" w14:anchorId="744271E7">
          <v:shape id="_x0000_i1055" type="#_x0000_t75" style="width:83.15pt;height:38.55pt" o:ole="" fillcolor="window">
            <v:imagedata r:id="rId46" o:title=""/>
          </v:shape>
          <o:OLEObject Type="Embed" ProgID="Equation.3" ShapeID="_x0000_i1055" DrawAspect="Content" ObjectID="_1714887400" r:id="rId67"/>
        </w:objec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t>:</w:t>
      </w:r>
    </w:p>
    <w:p w14:paraId="0D071027" w14:textId="167F61E7" w:rsidR="00552EA7" w:rsidRDefault="007D79C9" w:rsidP="007D79C9">
      <w:pPr>
        <w:pStyle w:val="a7"/>
        <w:spacing w:after="0"/>
        <w:ind w:left="0"/>
        <w:jc w:val="both"/>
        <w:rPr>
          <w:rFonts w:ascii="Times New Roman" w:eastAsiaTheme="minorEastAsia" w:hAnsi="Times New Roman" w:cs="Times New Roman"/>
          <w:noProof/>
          <w:sz w:val="28"/>
          <w:szCs w:val="28"/>
        </w:rPr>
      </w:pPr>
      <m:oMath>
        <m:r>
          <w:rPr>
            <w:rFonts w:ascii="Cambria Math" w:eastAsiaTheme="minorEastAsia" w:hAnsi="Times New Roman" w:cs="Times New Roman"/>
            <w:noProof/>
            <w:sz w:val="28"/>
            <w:szCs w:val="28"/>
          </w:rPr>
          <m:t>K</m:t>
        </m:r>
        <m:r>
          <w:rPr>
            <w:rFonts w:ascii="Cambria Math" w:eastAsiaTheme="minorEastAsia" w:hAnsi="Times New Roman" w:cs="Times New Roman"/>
            <w:noProof/>
            <w:sz w:val="28"/>
            <w:szCs w:val="28"/>
          </w:rPr>
          <m:t>≈</m:t>
        </m:r>
        <m:d>
          <m:dPr>
            <m:ctrlPr>
              <w:rPr>
                <w:rFonts w:ascii="Cambria Math" w:eastAsiaTheme="minorEastAsia" w:hAnsi="Times New Roman" w:cs="Times New Roman"/>
                <w:i/>
                <w:noProof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Times New Roman" w:cs="Times New Roman"/>
                    <w:noProof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Cambria Math" w:eastAsiaTheme="minorEastAsia" w:hAnsi="Times New Roman" w:cs="Times New Roman"/>
                      <w:noProof/>
                      <w:sz w:val="28"/>
                      <w:szCs w:val="28"/>
                    </w:rPr>
                    <m:t>40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noProof/>
                      <w:sz w:val="28"/>
                      <w:szCs w:val="28"/>
                    </w:rPr>
                    <m:t>400,61</m:t>
                  </m:r>
                </m:e>
                <m:e>
                  <m:r>
                    <m:rPr>
                      <m:nor/>
                    </m:rPr>
                    <w:rPr>
                      <w:rFonts w:ascii="Cambria Math" w:eastAsiaTheme="minorEastAsia" w:hAnsi="Times New Roman" w:cs="Times New Roman"/>
                      <w:noProof/>
                      <w:sz w:val="28"/>
                      <w:szCs w:val="28"/>
                    </w:rPr>
                    <m:t>5557,97</m:t>
                  </m:r>
                </m:e>
              </m:mr>
              <m:mr>
                <m:e>
                  <m:r>
                    <w:rPr>
                      <w:rFonts w:ascii="Cambria Math" w:eastAsiaTheme="minorEastAsia" w:hAnsi="Times New Roman" w:cs="Times New Roman"/>
                      <w:noProof/>
                      <w:sz w:val="28"/>
                      <w:szCs w:val="28"/>
                    </w:rPr>
                    <m:t>400,61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noProof/>
                      <w:sz w:val="28"/>
                      <w:szCs w:val="28"/>
                    </w:rPr>
                    <m:t>5557,97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noProof/>
                      <w:sz w:val="28"/>
                      <w:szCs w:val="28"/>
                    </w:rPr>
                    <m:t>87677,46</m:t>
                  </m:r>
                </m:e>
              </m:mr>
              <m:mr>
                <m:e>
                  <m:r>
                    <w:rPr>
                      <w:rFonts w:ascii="Cambria Math" w:eastAsiaTheme="minorEastAsia" w:hAnsi="Times New Roman" w:cs="Times New Roman"/>
                      <w:noProof/>
                      <w:sz w:val="28"/>
                      <w:szCs w:val="28"/>
                    </w:rPr>
                    <m:t>5557,97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noProof/>
                      <w:sz w:val="28"/>
                      <w:szCs w:val="28"/>
                    </w:rPr>
                    <m:t>87677,46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noProof/>
                      <w:sz w:val="28"/>
                      <w:szCs w:val="28"/>
                    </w:rPr>
                    <m:t>1484615,08</m:t>
                  </m:r>
                </m:e>
              </m:mr>
            </m:m>
            <m:ctrlPr>
              <w:rPr>
                <w:rFonts w:ascii="Cambria Math" w:eastAsiaTheme="minorEastAsia" w:hAnsi="Cambria Math" w:cs="Times New Roman"/>
                <w:i/>
                <w:noProof/>
                <w:sz w:val="28"/>
                <w:szCs w:val="28"/>
              </w:rPr>
            </m:ctrlPr>
          </m:e>
        </m:d>
      </m:oMath>
      <w:r w:rsidR="00552EA7" w:rsidRPr="0020606E">
        <w:rPr>
          <w:rFonts w:ascii="Times New Roman" w:eastAsiaTheme="minorEastAsia" w:hAnsi="Times New Roman" w:cs="Times New Roman"/>
          <w:noProof/>
          <w:sz w:val="28"/>
          <w:szCs w:val="28"/>
        </w:rPr>
        <w:t>,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 xml:space="preserve"> K</m:t>
            </m:r>
          </m:e>
          <m:sup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-</m:t>
            </m:r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1</m:t>
            </m:r>
          </m:sup>
        </m:sSup>
        <m:d>
          <m:dPr>
            <m:ctrlPr>
              <w:rPr>
                <w:rFonts w:ascii="Cambria Math" w:eastAsiaTheme="minorEastAsia" w:hAnsi="Times New Roman" w:cs="Times New Roman"/>
                <w:i/>
                <w:noProof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Times New Roman" w:cs="Times New Roman"/>
                    <w:i/>
                    <w:noProof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Times New Roman" w:cs="Times New Roman"/>
                      <w:noProof/>
                      <w:sz w:val="28"/>
                      <w:szCs w:val="28"/>
                    </w:rPr>
                    <m:t>0,1848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noProof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Times New Roman" w:cs="Times New Roman"/>
                      <w:noProof/>
                      <w:sz w:val="28"/>
                      <w:szCs w:val="28"/>
                    </w:rPr>
                    <m:t>0,0352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noProof/>
                      <w:sz w:val="28"/>
                      <w:szCs w:val="28"/>
                    </w:rPr>
                    <m:t>0,0013</m:t>
                  </m:r>
                </m:e>
              </m:mr>
              <m:mr>
                <m:e>
                  <m:r>
                    <w:rPr>
                      <w:rFonts w:ascii="Cambria Math" w:eastAsiaTheme="minorEastAsia" w:hAnsi="Times New Roman" w:cs="Times New Roman"/>
                      <w:noProof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Times New Roman" w:cs="Times New Roman"/>
                      <w:noProof/>
                      <w:sz w:val="28"/>
                      <w:szCs w:val="28"/>
                    </w:rPr>
                    <m:t>0,0352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noProof/>
                      <w:sz w:val="28"/>
                      <w:szCs w:val="28"/>
                    </w:rPr>
                    <m:t>0,0093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noProof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Times New Roman" w:cs="Times New Roman"/>
                      <w:noProof/>
                      <w:sz w:val="28"/>
                      <w:szCs w:val="28"/>
                    </w:rPr>
                    <m:t>0,0004</m:t>
                  </m:r>
                </m:e>
              </m:mr>
              <m:mr>
                <m:e>
                  <m:r>
                    <w:rPr>
                      <w:rFonts w:ascii="Cambria Math" w:eastAsiaTheme="minorEastAsia" w:hAnsi="Times New Roman" w:cs="Times New Roman"/>
                      <w:noProof/>
                      <w:sz w:val="28"/>
                      <w:szCs w:val="28"/>
                    </w:rPr>
                    <m:t>0,0013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noProof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Times New Roman" w:cs="Times New Roman"/>
                      <w:noProof/>
                      <w:sz w:val="28"/>
                      <w:szCs w:val="28"/>
                    </w:rPr>
                    <m:t>0,0004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Times New Roman" w:cs="Times New Roman"/>
                          <w:noProof/>
                          <w:sz w:val="28"/>
                          <w:szCs w:val="28"/>
                        </w:rPr>
                        <m:t>2,0264</m:t>
                      </m:r>
                      <m:r>
                        <w:rPr>
                          <w:rFonts w:ascii="Cambria Math" w:eastAsiaTheme="minorEastAsia" w:hAnsi="Cambria Math" w:cs="Cambria Math"/>
                          <w:noProof/>
                          <w:sz w:val="28"/>
                          <w:szCs w:val="28"/>
                        </w:rPr>
                        <m:t>*</m:t>
                      </m:r>
                      <m:r>
                        <w:rPr>
                          <w:rFonts w:ascii="Cambria Math" w:eastAsiaTheme="minorEastAsia" w:hAnsi="Times New Roman" w:cs="Times New Roman"/>
                          <w:noProof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noProof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Theme="minorEastAsia" w:hAnsi="Times New Roman" w:cs="Times New Roman"/>
                          <w:noProof/>
                          <w:sz w:val="28"/>
                          <w:szCs w:val="28"/>
                        </w:rPr>
                        <m:t>5</m:t>
                      </m:r>
                    </m:sup>
                  </m:sSup>
                </m:e>
              </m:mr>
            </m:m>
            <m:ctrlPr>
              <w:rPr>
                <w:rFonts w:ascii="Cambria Math" w:eastAsiaTheme="minorEastAsia" w:hAnsi="Cambria Math" w:cs="Times New Roman"/>
                <w:i/>
                <w:noProof/>
                <w:sz w:val="28"/>
                <w:szCs w:val="28"/>
              </w:rPr>
            </m:ctrlPr>
          </m:e>
        </m:d>
      </m:oMath>
      <w:r w:rsidR="00552EA7" w:rsidRPr="0020606E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, </w:t>
      </w:r>
      <m:oMath>
        <m:r>
          <w:rPr>
            <w:rFonts w:ascii="Cambria Math" w:eastAsiaTheme="minorEastAsia" w:hAnsi="Times New Roman" w:cs="Times New Roman"/>
            <w:noProof/>
            <w:sz w:val="28"/>
            <w:szCs w:val="28"/>
          </w:rPr>
          <m:t>Z=</m:t>
        </m:r>
        <m:d>
          <m:dPr>
            <m:ctrlPr>
              <w:rPr>
                <w:rFonts w:ascii="Cambria Math" w:eastAsiaTheme="minorEastAsia" w:hAnsi="Times New Roman" w:cs="Times New Roman"/>
                <w:i/>
                <w:noProof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Times New Roman" w:cs="Times New Roman"/>
                    <w:i/>
                    <w:noProof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Times New Roman" w:cs="Times New Roman"/>
                      <w:noProof/>
                      <w:sz w:val="28"/>
                      <w:szCs w:val="28"/>
                    </w:rPr>
                    <m:t>825,71</m:t>
                  </m:r>
                </m:e>
              </m:mr>
              <m:mr>
                <m:e>
                  <m:r>
                    <w:rPr>
                      <w:rFonts w:ascii="Cambria Math" w:eastAsiaTheme="minorEastAsia" w:hAnsi="Times New Roman" w:cs="Times New Roman"/>
                      <w:noProof/>
                      <w:sz w:val="28"/>
                      <w:szCs w:val="28"/>
                    </w:rPr>
                    <m:t>9473,15</m:t>
                  </m:r>
                </m:e>
              </m:mr>
              <m:mr>
                <m:e>
                  <m:r>
                    <w:rPr>
                      <w:rFonts w:ascii="Cambria Math" w:eastAsiaTheme="minorEastAsia" w:hAnsi="Times New Roman" w:cs="Times New Roman"/>
                      <w:noProof/>
                      <w:sz w:val="28"/>
                      <w:szCs w:val="28"/>
                    </w:rPr>
                    <m:t>137016,93</m:t>
                  </m:r>
                </m:e>
              </m:mr>
            </m:m>
            <m:ctrlPr>
              <w:rPr>
                <w:rFonts w:ascii="Cambria Math" w:eastAsiaTheme="minorEastAsia" w:hAnsi="Cambria Math" w:cs="Times New Roman"/>
                <w:i/>
                <w:noProof/>
                <w:sz w:val="28"/>
                <w:szCs w:val="28"/>
              </w:rPr>
            </m:ctrlPr>
          </m:e>
        </m:d>
      </m:oMath>
      <w:r w:rsidR="00552EA7" w:rsidRPr="0020606E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, </w:t>
      </w:r>
      <m:oMath>
        <m:acc>
          <m:accPr>
            <m:ctrlPr>
              <w:rPr>
                <w:rFonts w:ascii="Cambria Math" w:eastAsiaTheme="minorEastAsia" w:hAnsi="Times New Roman" w:cs="Times New Roman"/>
                <w:i/>
                <w:noProof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B</m:t>
            </m:r>
          </m:e>
        </m:acc>
        <m:r>
          <w:rPr>
            <w:rFonts w:ascii="Cambria Math" w:eastAsiaTheme="minorEastAsia" w:hAnsi="Times New Roman" w:cs="Times New Roman"/>
            <w:noProof/>
            <w:sz w:val="28"/>
            <w:szCs w:val="28"/>
          </w:rPr>
          <m:t>≈</m:t>
        </m:r>
        <m:d>
          <m:dPr>
            <m:ctrlPr>
              <w:rPr>
                <w:rFonts w:ascii="Cambria Math" w:eastAsiaTheme="minorEastAsia" w:hAnsi="Times New Roman" w:cs="Times New Roman"/>
                <w:i/>
                <w:noProof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Times New Roman" w:cs="Times New Roman"/>
                    <w:i/>
                    <w:noProof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Times New Roman" w:cs="Times New Roman"/>
                      <w:noProof/>
                      <w:sz w:val="28"/>
                      <w:szCs w:val="28"/>
                    </w:rPr>
                    <m:t>9,18</m:t>
                  </m:r>
                </m:e>
              </m:mr>
              <m:mr>
                <m:e>
                  <m:r>
                    <w:rPr>
                      <w:rFonts w:ascii="Cambria Math" w:eastAsiaTheme="minorEastAsia" w:hAnsi="Times New Roman" w:cs="Times New Roman"/>
                      <w:noProof/>
                      <w:sz w:val="28"/>
                      <w:szCs w:val="28"/>
                    </w:rPr>
                    <m:t>1,89</m:t>
                  </m:r>
                </m:e>
              </m:mr>
              <m:mr>
                <m:e>
                  <m:r>
                    <w:rPr>
                      <w:rFonts w:ascii="Cambria Math" w:eastAsiaTheme="minorEastAsia" w:hAnsi="Times New Roman" w:cs="Times New Roman"/>
                      <w:noProof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Times New Roman" w:cs="Times New Roman"/>
                      <w:noProof/>
                      <w:sz w:val="28"/>
                      <w:szCs w:val="28"/>
                    </w:rPr>
                    <m:t>0,05</m:t>
                  </m:r>
                </m:e>
              </m:mr>
            </m:m>
            <m:ctrlPr>
              <w:rPr>
                <w:rFonts w:ascii="Cambria Math" w:eastAsiaTheme="minorEastAsia" w:hAnsi="Cambria Math" w:cs="Times New Roman"/>
                <w:i/>
                <w:noProof/>
                <w:sz w:val="28"/>
                <w:szCs w:val="28"/>
              </w:rPr>
            </m:ctrlPr>
          </m:e>
        </m:d>
      </m:oMath>
      <w:r w:rsidR="00552EA7" w:rsidRPr="0020606E">
        <w:rPr>
          <w:rFonts w:ascii="Times New Roman" w:eastAsiaTheme="minorEastAsia" w:hAnsi="Times New Roman" w:cs="Times New Roman"/>
          <w:noProof/>
          <w:sz w:val="28"/>
          <w:szCs w:val="28"/>
        </w:rPr>
        <w:t>.</w:t>
      </w:r>
    </w:p>
    <w:p w14:paraId="7732C2CC" w14:textId="77777777" w:rsidR="009B35F4" w:rsidRDefault="00552EA7" w:rsidP="009B35F4">
      <w:pPr>
        <w:pStyle w:val="a7"/>
        <w:spacing w:after="0"/>
        <w:ind w:left="0"/>
        <w:jc w:val="both"/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Таким образом, оценка функции регрессии: </w:t>
      </w:r>
      <m:oMath>
        <m:acc>
          <m:accPr>
            <m:ctrlPr>
              <w:rPr>
                <w:rFonts w:ascii="Cambria Math" w:eastAsiaTheme="minorEastAsia" w:hAnsi="Times New Roman" w:cs="Times New Roman"/>
                <w:i/>
                <w:noProof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y</m:t>
            </m:r>
          </m:e>
        </m:acc>
        <m:r>
          <w:rPr>
            <w:rFonts w:ascii="Cambria Math" w:eastAsiaTheme="minorEastAsia" w:hAnsi="Times New Roman" w:cs="Times New Roman"/>
            <w:noProof/>
            <w:sz w:val="28"/>
            <w:szCs w:val="28"/>
          </w:rPr>
          <m:t>(x)=</m:t>
        </m:r>
        <m:r>
          <w:rPr>
            <w:rFonts w:ascii="Cambria Math" w:eastAsiaTheme="minorEastAsia" w:hAnsi="Times New Roman" w:cs="Times New Roman"/>
            <w:noProof/>
            <w:sz w:val="28"/>
            <w:szCs w:val="28"/>
          </w:rPr>
          <m:t>-</m:t>
        </m:r>
        <m:r>
          <w:rPr>
            <w:rFonts w:ascii="Cambria Math" w:eastAsiaTheme="minorEastAsia" w:hAnsi="Times New Roman" w:cs="Times New Roman"/>
            <w:noProof/>
            <w:sz w:val="28"/>
            <w:szCs w:val="28"/>
          </w:rPr>
          <m:t>0,0535</m:t>
        </m:r>
        <m:r>
          <w:rPr>
            <w:rFonts w:ascii="Cambria Math" w:eastAsiaTheme="minorEastAsia" w:hAnsi="Times New Roman" w:cs="Times New Roman"/>
            <w:noProof/>
            <w:sz w:val="28"/>
            <w:szCs w:val="28"/>
            <w:lang w:val="en-US"/>
          </w:rPr>
          <m:t>x</m:t>
        </m:r>
        <m:r>
          <w:rPr>
            <w:rFonts w:ascii="Cambria Math" w:eastAsiaTheme="minorEastAsia" w:hAnsi="Times New Roman" w:cs="Times New Roman"/>
            <w:noProof/>
            <w:sz w:val="28"/>
            <w:szCs w:val="28"/>
            <w:vertAlign w:val="superscript"/>
          </w:rPr>
          <m:t>2</m:t>
        </m:r>
        <m:r>
          <w:rPr>
            <w:rFonts w:ascii="Cambria Math" w:eastAsiaTheme="minorEastAsia" w:hAnsi="Times New Roman" w:cs="Times New Roman"/>
            <w:noProof/>
            <w:sz w:val="28"/>
            <w:szCs w:val="28"/>
          </w:rPr>
          <m:t xml:space="preserve"> + 1,886</m:t>
        </m:r>
        <m:r>
          <w:rPr>
            <w:rFonts w:ascii="Cambria Math" w:eastAsiaTheme="minorEastAsia" w:hAnsi="Times New Roman" w:cs="Times New Roman"/>
            <w:noProof/>
            <w:sz w:val="28"/>
            <w:szCs w:val="28"/>
            <w:lang w:val="en-US"/>
          </w:rPr>
          <m:t>x</m:t>
        </m:r>
        <m:r>
          <w:rPr>
            <w:rFonts w:ascii="Cambria Math" w:eastAsiaTheme="minorEastAsia" w:hAnsi="Times New Roman" w:cs="Times New Roman"/>
            <w:noProof/>
            <w:sz w:val="28"/>
            <w:szCs w:val="28"/>
          </w:rPr>
          <m:t xml:space="preserve"> + 9,1842</m:t>
        </m:r>
      </m:oMath>
      <w:r>
        <w:rPr>
          <w:rFonts w:ascii="Times New Roman" w:eastAsiaTheme="minorEastAsia" w:hAnsi="Times New Roman" w:cs="Times New Roman"/>
          <w:noProof/>
          <w:sz w:val="28"/>
          <w:szCs w:val="28"/>
        </w:rPr>
        <w:t>.</w:t>
      </w:r>
    </w:p>
    <w:p w14:paraId="3C407DB8" w14:textId="77777777" w:rsidR="009B35F4" w:rsidRDefault="009B35F4" w:rsidP="009B35F4">
      <w:pPr>
        <w:pStyle w:val="a7"/>
        <w:spacing w:after="0"/>
        <w:ind w:left="0"/>
        <w:jc w:val="both"/>
        <w:rPr>
          <w:rFonts w:ascii="Times New Roman" w:eastAsiaTheme="minorEastAsia" w:hAnsi="Times New Roman" w:cs="Times New Roman"/>
          <w:noProof/>
          <w:sz w:val="28"/>
          <w:szCs w:val="28"/>
        </w:rPr>
      </w:pPr>
    </w:p>
    <w:p w14:paraId="2536FE5B" w14:textId="77777777" w:rsidR="009B35F4" w:rsidRDefault="009B35F4" w:rsidP="009B35F4">
      <w:pPr>
        <w:pStyle w:val="a7"/>
        <w:spacing w:after="0"/>
        <w:ind w:left="0"/>
        <w:jc w:val="both"/>
        <w:rPr>
          <w:rFonts w:ascii="Times New Roman" w:eastAsiaTheme="minorEastAsia" w:hAnsi="Times New Roman" w:cs="Times New Roman"/>
          <w:noProof/>
          <w:sz w:val="28"/>
          <w:szCs w:val="28"/>
        </w:rPr>
      </w:pPr>
    </w:p>
    <w:p w14:paraId="305243A2" w14:textId="77777777" w:rsidR="009B35F4" w:rsidRDefault="009B35F4" w:rsidP="009B35F4">
      <w:pPr>
        <w:pStyle w:val="a7"/>
        <w:spacing w:after="0"/>
        <w:ind w:left="0"/>
        <w:jc w:val="both"/>
        <w:rPr>
          <w:rFonts w:ascii="Times New Roman" w:eastAsiaTheme="minorEastAsia" w:hAnsi="Times New Roman" w:cs="Times New Roman"/>
          <w:noProof/>
          <w:sz w:val="28"/>
          <w:szCs w:val="28"/>
        </w:rPr>
      </w:pPr>
    </w:p>
    <w:p w14:paraId="207AB51E" w14:textId="77777777" w:rsidR="009B35F4" w:rsidRDefault="009B35F4" w:rsidP="009B35F4">
      <w:pPr>
        <w:pStyle w:val="a7"/>
        <w:spacing w:after="0"/>
        <w:ind w:left="0"/>
        <w:jc w:val="both"/>
        <w:rPr>
          <w:rFonts w:ascii="Times New Roman" w:eastAsiaTheme="minorEastAsia" w:hAnsi="Times New Roman" w:cs="Times New Roman"/>
          <w:noProof/>
          <w:sz w:val="28"/>
          <w:szCs w:val="28"/>
        </w:rPr>
      </w:pPr>
    </w:p>
    <w:p w14:paraId="22BF2487" w14:textId="77777777" w:rsidR="009B35F4" w:rsidRDefault="009B35F4" w:rsidP="009B35F4">
      <w:pPr>
        <w:pStyle w:val="a7"/>
        <w:spacing w:after="0"/>
        <w:ind w:left="0"/>
        <w:jc w:val="both"/>
        <w:rPr>
          <w:rFonts w:ascii="Times New Roman" w:eastAsiaTheme="minorEastAsia" w:hAnsi="Times New Roman" w:cs="Times New Roman"/>
          <w:noProof/>
          <w:sz w:val="28"/>
          <w:szCs w:val="28"/>
        </w:rPr>
      </w:pPr>
    </w:p>
    <w:p w14:paraId="200EC092" w14:textId="77777777" w:rsidR="009B35F4" w:rsidRDefault="009B35F4" w:rsidP="009B35F4">
      <w:pPr>
        <w:pStyle w:val="a7"/>
        <w:spacing w:after="0"/>
        <w:ind w:left="0"/>
        <w:jc w:val="both"/>
        <w:rPr>
          <w:rFonts w:ascii="Times New Roman" w:eastAsiaTheme="minorEastAsia" w:hAnsi="Times New Roman" w:cs="Times New Roman"/>
          <w:noProof/>
          <w:sz w:val="28"/>
          <w:szCs w:val="28"/>
        </w:rPr>
      </w:pPr>
    </w:p>
    <w:p w14:paraId="69AC4A39" w14:textId="77777777" w:rsidR="009B35F4" w:rsidRDefault="009B35F4" w:rsidP="009B35F4">
      <w:pPr>
        <w:pStyle w:val="a7"/>
        <w:spacing w:after="0"/>
        <w:ind w:left="0"/>
        <w:jc w:val="both"/>
        <w:rPr>
          <w:rFonts w:ascii="Times New Roman" w:eastAsiaTheme="minorEastAsia" w:hAnsi="Times New Roman" w:cs="Times New Roman"/>
          <w:noProof/>
          <w:sz w:val="28"/>
          <w:szCs w:val="28"/>
        </w:rPr>
      </w:pPr>
    </w:p>
    <w:p w14:paraId="114D2CB9" w14:textId="70FE5FC0" w:rsidR="00552EA7" w:rsidRDefault="00552EA7" w:rsidP="009B35F4">
      <w:pPr>
        <w:pStyle w:val="a7"/>
        <w:spacing w:after="0"/>
        <w:ind w:left="0"/>
        <w:jc w:val="both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20606E"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t>Остаточная дисперсия модели регрессии:</w:t>
      </w:r>
    </w:p>
    <w:p w14:paraId="470E485E" w14:textId="77777777" w:rsidR="009B35F4" w:rsidRPr="0020606E" w:rsidRDefault="009B35F4" w:rsidP="00552EA7">
      <w:pPr>
        <w:pStyle w:val="a7"/>
        <w:ind w:left="0"/>
        <w:rPr>
          <w:rFonts w:ascii="Times New Roman" w:eastAsiaTheme="minorEastAsia" w:hAnsi="Times New Roman" w:cs="Times New Roman"/>
          <w:noProof/>
          <w:sz w:val="28"/>
          <w:szCs w:val="28"/>
        </w:rPr>
      </w:pPr>
    </w:p>
    <w:p w14:paraId="58B969BB" w14:textId="5594E5C0" w:rsidR="00552EA7" w:rsidRDefault="0000599F" w:rsidP="007D79C9">
      <w:pPr>
        <w:pStyle w:val="a7"/>
        <w:ind w:left="0"/>
        <w:jc w:val="both"/>
        <w:rPr>
          <w:rFonts w:ascii="Times New Roman" w:eastAsiaTheme="minorEastAsia" w:hAnsi="Times New Roman" w:cs="Times New Roman"/>
          <w:noProof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Times New Roman" w:cs="Times New Roman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Times New Roman" w:cs="Times New Roman"/>
            <w:noProof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Times New Roman" w:cs="Times New Roman"/>
                <w:i/>
                <w:noProof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n</m:t>
            </m:r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-</m:t>
            </m:r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3</m:t>
            </m:r>
          </m:den>
        </m:f>
        <m:nary>
          <m:naryPr>
            <m:chr m:val="∑"/>
            <m:ctrlPr>
              <w:rPr>
                <w:rFonts w:ascii="Cambria Math" w:eastAsiaTheme="minorEastAsia" w:hAnsi="Times New Roman" w:cs="Times New Roman"/>
                <w:i/>
                <w:noProof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n</m:t>
            </m:r>
          </m:sup>
          <m:e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Times New Roman" w:cs="Times New Roman"/>
                    <w:noProof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noProof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-</m:t>
            </m:r>
            <m:acc>
              <m:accPr>
                <m:ctrlPr>
                  <w:rPr>
                    <w:rFonts w:ascii="Cambria Math" w:eastAsiaTheme="minorEastAsia" w:hAnsi="Times New Roman" w:cs="Times New Roman"/>
                    <w:i/>
                    <w:noProof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Times New Roman" w:cs="Times New Roman"/>
                    <w:noProof/>
                    <w:sz w:val="28"/>
                    <w:szCs w:val="28"/>
                  </w:rPr>
                  <m:t>y</m:t>
                </m:r>
              </m:e>
            </m:acc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Times New Roman" w:cs="Times New Roman"/>
                    <w:noProof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noProof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)</m:t>
            </m:r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noProof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Times New Roman" w:cs="Times New Roman"/>
                    <w:noProof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Theme="minorEastAsia" w:hAnsi="Times New Roman" w:cs="Times New Roman"/>
                    <w:noProof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≈</m:t>
            </m:r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12,98</m:t>
            </m:r>
          </m:e>
        </m:nary>
      </m:oMath>
      <w:r w:rsidR="00552EA7" w:rsidRPr="0020606E">
        <w:rPr>
          <w:rFonts w:ascii="Times New Roman" w:eastAsiaTheme="minorEastAsia" w:hAnsi="Times New Roman" w:cs="Times New Roman"/>
          <w:noProof/>
          <w:sz w:val="28"/>
          <w:szCs w:val="28"/>
        </w:rPr>
        <w:t>.</w:t>
      </w:r>
    </w:p>
    <w:p w14:paraId="4CA28FAD" w14:textId="77777777" w:rsidR="007D79C9" w:rsidRPr="0020606E" w:rsidRDefault="007D79C9" w:rsidP="007D79C9">
      <w:pPr>
        <w:pStyle w:val="a7"/>
        <w:ind w:left="0"/>
        <w:jc w:val="both"/>
        <w:rPr>
          <w:rFonts w:ascii="Times New Roman" w:eastAsiaTheme="minorEastAsia" w:hAnsi="Times New Roman" w:cs="Times New Roman"/>
          <w:noProof/>
          <w:sz w:val="28"/>
          <w:szCs w:val="28"/>
        </w:rPr>
      </w:pPr>
    </w:p>
    <w:p w14:paraId="5C1A116F" w14:textId="11A8681E" w:rsidR="00552EA7" w:rsidRDefault="00552EA7" w:rsidP="00552EA7">
      <w:pPr>
        <w:pStyle w:val="a7"/>
        <w:spacing w:after="0"/>
        <w:ind w:left="0"/>
        <w:jc w:val="both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20606E">
        <w:rPr>
          <w:rFonts w:ascii="Times New Roman" w:eastAsiaTheme="minorEastAsia" w:hAnsi="Times New Roman" w:cs="Times New Roman"/>
          <w:noProof/>
          <w:sz w:val="28"/>
          <w:szCs w:val="28"/>
        </w:rPr>
        <w:t>Коэффициент детерминации модели и скорр. коэффициент детерминации:</w:t>
      </w:r>
    </w:p>
    <w:p w14:paraId="04AF0099" w14:textId="77777777" w:rsidR="009B35F4" w:rsidRPr="0020606E" w:rsidRDefault="009B35F4" w:rsidP="00552EA7">
      <w:pPr>
        <w:pStyle w:val="a7"/>
        <w:spacing w:after="0"/>
        <w:ind w:left="0"/>
        <w:jc w:val="both"/>
        <w:rPr>
          <w:rFonts w:ascii="Times New Roman" w:eastAsiaTheme="minorEastAsia" w:hAnsi="Times New Roman" w:cs="Times New Roman"/>
          <w:noProof/>
          <w:sz w:val="28"/>
          <w:szCs w:val="28"/>
        </w:rPr>
      </w:pPr>
    </w:p>
    <w:p w14:paraId="6F1BBBBE" w14:textId="0E1AED0E" w:rsidR="00552EA7" w:rsidRPr="00443469" w:rsidRDefault="0000599F" w:rsidP="007D79C9">
      <w:pPr>
        <w:spacing w:after="0" w:line="240" w:lineRule="auto"/>
        <w:jc w:val="both"/>
        <w:rPr>
          <w:rFonts w:ascii="Cambria Math" w:eastAsiaTheme="minorEastAsia" w:hAnsi="Cambria Math" w:cs="Times New Roman"/>
          <w:iCs/>
          <w:noProof/>
          <w:sz w:val="28"/>
          <w:szCs w:val="28"/>
        </w:rPr>
      </w:pPr>
      <m:oMath>
        <m:sSup>
          <m:sSupPr>
            <m:ctrlPr>
              <w:rPr>
                <w:rFonts w:ascii="Cambria Math" w:hAnsi="Times New Roman" w:cs="Times New Roman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noProof/>
                <w:sz w:val="28"/>
                <w:szCs w:val="28"/>
              </w:rPr>
              <m:t>R</m:t>
            </m:r>
          </m:e>
          <m:sup>
            <m:r>
              <w:rPr>
                <w:rFonts w:ascii="Cambria Math" w:hAnsi="Times New Roman" w:cs="Times New Roman"/>
                <w:noProof/>
                <w:sz w:val="28"/>
                <w:szCs w:val="28"/>
              </w:rPr>
              <m:t>2</m:t>
            </m:r>
          </m:sup>
        </m:sSup>
        <m:r>
          <w:rPr>
            <w:rFonts w:ascii="Cambria Math" w:hAnsi="Times New Roman" w:cs="Times New Roman"/>
            <w:noProof/>
            <w:sz w:val="28"/>
            <w:szCs w:val="28"/>
          </w:rPr>
          <m:t>=1</m:t>
        </m:r>
        <m:r>
          <w:rPr>
            <w:rFonts w:ascii="Cambria Math" w:hAnsi="Times New Roman" w:cs="Times New Roman"/>
            <w:noProof/>
            <w:sz w:val="28"/>
            <w:szCs w:val="28"/>
          </w:rPr>
          <m:t>-</m:t>
        </m:r>
        <m:f>
          <m:fPr>
            <m:ctrlPr>
              <w:rPr>
                <w:rFonts w:ascii="Cambria Math" w:hAnsi="Times New Roman" w:cs="Times New Roman"/>
                <w:i/>
                <w:noProof/>
                <w:sz w:val="28"/>
                <w:szCs w:val="28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Times New Roman" w:cs="Times New Roman"/>
                    <w:i/>
                    <w:noProof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</w:rPr>
                  <m:t>n</m:t>
                </m:r>
              </m:sup>
              <m:e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noProof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Times New Roman" w:cs="Times New Roman"/>
                        <w:noProof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</w:rPr>
                  <m:t>-</m:t>
                </m:r>
                <m:acc>
                  <m:accPr>
                    <m:ctrlPr>
                      <w:rPr>
                        <w:rFonts w:ascii="Cambria Math" w:hAnsi="Times New Roman" w:cs="Times New Roman"/>
                        <w:i/>
                        <w:noProof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Times New Roman" w:cs="Times New Roman"/>
                        <w:noProof/>
                        <w:sz w:val="28"/>
                        <w:szCs w:val="28"/>
                      </w:rPr>
                      <m:t>y</m:t>
                    </m:r>
                  </m:e>
                </m:acc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noProof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noProof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</w:rPr>
                  <m:t>)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noProof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noProof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Times New Roman" w:cs="Times New Roman"/>
                        <w:noProof/>
                        <w:sz w:val="28"/>
                        <w:szCs w:val="28"/>
                      </w:rPr>
                      <m:t>2</m:t>
                    </m:r>
                  </m:sup>
                </m:sSup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e>
            </m:nary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num>
          <m:den>
            <m:nary>
              <m:naryPr>
                <m:chr m:val="∑"/>
                <m:ctrlPr>
                  <w:rPr>
                    <w:rFonts w:ascii="Cambria Math" w:hAnsi="Times New Roman" w:cs="Times New Roman"/>
                    <w:i/>
                    <w:noProof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</w:rPr>
                  <m:t>n</m:t>
                </m:r>
              </m:sup>
              <m:e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noProof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Times New Roman" w:cs="Times New Roman"/>
                        <w:noProof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</w:rPr>
                  <m:t>-</m:t>
                </m:r>
                <m:acc>
                  <m:accPr>
                    <m:chr m:val="̄"/>
                    <m:ctrlPr>
                      <w:rPr>
                        <w:rFonts w:ascii="Cambria Math" w:hAnsi="Times New Roman" w:cs="Times New Roman"/>
                        <w:i/>
                        <w:noProof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Times New Roman" w:cs="Times New Roman"/>
                        <w:noProof/>
                        <w:sz w:val="28"/>
                        <w:szCs w:val="28"/>
                      </w:rPr>
                      <m:t>y</m:t>
                    </m:r>
                  </m:e>
                </m:acc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noProof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noProof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Times New Roman" w:cs="Times New Roman"/>
                        <w:noProof/>
                        <w:sz w:val="28"/>
                        <w:szCs w:val="28"/>
                      </w:rPr>
                      <m:t>2</m:t>
                    </m:r>
                  </m:sup>
                </m:sSup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e>
            </m:nary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en>
        </m:f>
        <m:r>
          <m:rPr>
            <m:sty m:val="p"/>
          </m:rPr>
          <w:rPr>
            <w:rFonts w:ascii="Cambria Math" w:eastAsiaTheme="minorEastAsia" w:hAnsi="Cambria Math" w:cs="Times New Roman"/>
            <w:noProof/>
            <w:sz w:val="28"/>
            <w:szCs w:val="28"/>
          </w:rPr>
          <m:t xml:space="preserve">≈ </m:t>
        </m:r>
      </m:oMath>
      <w:r w:rsidR="007D79C9" w:rsidRPr="00443469">
        <w:rPr>
          <w:rFonts w:ascii="Cambria Math" w:eastAsiaTheme="minorEastAsia" w:hAnsi="Cambria Math" w:cs="Times New Roman"/>
          <w:iCs/>
          <w:noProof/>
          <w:sz w:val="28"/>
          <w:szCs w:val="28"/>
        </w:rPr>
        <w:t>0,692</w:t>
      </w:r>
      <w:r w:rsidR="00552EA7" w:rsidRPr="00443469">
        <w:rPr>
          <w:rFonts w:ascii="Cambria Math" w:eastAsiaTheme="minorEastAsia" w:hAnsi="Cambria Math" w:cs="Times New Roman"/>
          <w:iCs/>
          <w:noProof/>
          <w:sz w:val="28"/>
          <w:szCs w:val="28"/>
        </w:rPr>
        <w:t>,</w:t>
      </w:r>
      <w:r w:rsidR="00443469">
        <w:rPr>
          <w:rFonts w:ascii="Cambria Math" w:eastAsiaTheme="minorEastAsia" w:hAnsi="Cambria Math" w:cs="Times New Roman"/>
          <w:iCs/>
          <w:noProof/>
          <w:sz w:val="28"/>
          <w:szCs w:val="28"/>
        </w:rPr>
        <w:t xml:space="preserve"> </w:t>
      </w:r>
      <w:r w:rsidR="00552EA7" w:rsidRPr="00443469">
        <w:rPr>
          <w:rFonts w:ascii="Cambria Math" w:eastAsiaTheme="minorEastAsia" w:hAnsi="Cambria Math" w:cs="Times New Roman"/>
          <w:iCs/>
          <w:noProof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Cs/>
                <w:noProof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</w:rPr>
              <m:t>ad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szCs w:val="28"/>
              </w:rPr>
              <m:t>2</m:t>
            </m:r>
          </m:sup>
        </m:sSubSup>
        <m:r>
          <m:rPr>
            <m:sty m:val="p"/>
          </m:rPr>
          <w:rPr>
            <w:rFonts w:ascii="Cambria Math" w:eastAsiaTheme="minorEastAsia" w:hAnsi="Cambria Math" w:cs="Times New Roman"/>
            <w:noProof/>
            <w:sz w:val="28"/>
            <w:szCs w:val="28"/>
          </w:rPr>
          <m:t>=1-</m:t>
        </m:r>
        <m:f>
          <m:fPr>
            <m:ctrlPr>
              <w:rPr>
                <w:rFonts w:ascii="Cambria Math" w:eastAsiaTheme="minorEastAsia" w:hAnsi="Cambria Math" w:cs="Times New Roman"/>
                <w:iCs/>
                <w:noProof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szCs w:val="28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szCs w:val="28"/>
              </w:rPr>
              <m:t>-3</m:t>
            </m:r>
          </m:den>
        </m:f>
        <m:f>
          <m:fPr>
            <m:ctrlPr>
              <w:rPr>
                <w:rFonts w:ascii="Cambria Math" w:eastAsiaTheme="minorEastAsia" w:hAnsi="Cambria Math" w:cs="Times New Roman"/>
                <w:iCs/>
                <w:noProof/>
                <w:sz w:val="28"/>
                <w:szCs w:val="28"/>
              </w:rPr>
            </m:ctrlPr>
          </m:fPr>
          <m:num>
            <m:nary>
              <m:naryPr>
                <m:chr m:val="∑"/>
                <m:ctrlPr>
                  <w:rPr>
                    <w:rFonts w:ascii="Cambria Math" w:eastAsiaTheme="minorEastAsia" w:hAnsi="Cambria Math" w:cs="Times New Roman"/>
                    <w:iCs/>
                    <w:noProof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</w:rPr>
                  <m:t>n</m:t>
                </m:r>
              </m:sup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Cs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</w:rPr>
                  <m:t>-</m:t>
                </m:r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Cs/>
                        <w:noProof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</w:rPr>
                      <m:t>y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Cs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</w:rPr>
                  <m:t>)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Cs/>
                        <w:noProof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</m:num>
          <m:den>
            <m:nary>
              <m:naryPr>
                <m:chr m:val="∑"/>
                <m:ctrlPr>
                  <w:rPr>
                    <w:rFonts w:ascii="Cambria Math" w:eastAsiaTheme="minorEastAsia" w:hAnsi="Cambria Math" w:cs="Times New Roman"/>
                    <w:iCs/>
                    <w:noProof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</w:rPr>
                  <m:t>n</m:t>
                </m:r>
              </m:sup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Cs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</w:rPr>
                  <m:t>-</m:t>
                </m:r>
                <m:acc>
                  <m:accPr>
                    <m:chr m:val="̄"/>
                    <m:ctrlPr>
                      <w:rPr>
                        <w:rFonts w:ascii="Cambria Math" w:eastAsiaTheme="minorEastAsia" w:hAnsi="Cambria Math" w:cs="Times New Roman"/>
                        <w:iCs/>
                        <w:noProof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</w:rPr>
                      <m:t>y</m:t>
                    </m:r>
                  </m:e>
                </m:acc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Cs/>
                        <w:noProof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</m:den>
        </m:f>
        <m:r>
          <m:rPr>
            <m:sty m:val="p"/>
          </m:rPr>
          <w:rPr>
            <w:rFonts w:ascii="Cambria Math" w:eastAsiaTheme="minorEastAsia" w:hAnsi="Cambria Math" w:cs="Times New Roman"/>
            <w:noProof/>
            <w:sz w:val="28"/>
            <w:szCs w:val="28"/>
          </w:rPr>
          <m:t>≈</m:t>
        </m:r>
      </m:oMath>
      <w:r w:rsidR="007D79C9" w:rsidRPr="00443469">
        <w:rPr>
          <w:rFonts w:ascii="Cambria Math" w:eastAsiaTheme="minorEastAsia" w:hAnsi="Cambria Math" w:cs="Times New Roman"/>
          <w:iCs/>
          <w:noProof/>
          <w:sz w:val="28"/>
          <w:szCs w:val="28"/>
        </w:rPr>
        <w:t xml:space="preserve"> 0,675</w:t>
      </w:r>
      <w:r w:rsidR="00552EA7" w:rsidRPr="0020606E">
        <w:rPr>
          <w:rFonts w:ascii="Times New Roman" w:eastAsiaTheme="minorEastAsia" w:hAnsi="Times New Roman" w:cs="Times New Roman"/>
          <w:noProof/>
          <w:sz w:val="28"/>
          <w:szCs w:val="28"/>
        </w:rPr>
        <w:t>.</w:t>
      </w:r>
    </w:p>
    <w:p w14:paraId="2084572D" w14:textId="77777777" w:rsidR="009B35F4" w:rsidRPr="007D79C9" w:rsidRDefault="009B35F4" w:rsidP="007D79C9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ru-RU"/>
        </w:rPr>
      </w:pPr>
    </w:p>
    <w:p w14:paraId="15FE61DC" w14:textId="191821A8" w:rsidR="00552EA7" w:rsidRPr="007D79C9" w:rsidRDefault="00552EA7" w:rsidP="007D79C9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20606E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Значение статистики Фишера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набл</m:t>
            </m:r>
            <m:ctrlPr>
              <w:rPr>
                <w:rFonts w:ascii="Cambria Math" w:eastAsiaTheme="minorEastAsia" w:hAnsi="Cambria Math" w:cs="Times New Roman"/>
                <w:i/>
                <w:noProof/>
                <w:sz w:val="28"/>
                <w:szCs w:val="28"/>
              </w:rPr>
            </m:ctrlPr>
          </m:sub>
        </m:sSub>
        <m:r>
          <w:rPr>
            <w:rFonts w:ascii="Cambria Math" w:eastAsiaTheme="minorEastAsia" w:hAnsi="Times New Roman" w:cs="Times New Roman"/>
            <w:noProof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Times New Roman" w:cs="Times New Roman"/>
                <w:i/>
                <w:noProof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n</m:t>
            </m:r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-</m:t>
            </m:r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2</m:t>
            </m:r>
          </m:den>
        </m:f>
        <m:f>
          <m:fPr>
            <m:ctrlPr>
              <w:rPr>
                <w:rFonts w:ascii="Cambria Math" w:eastAsiaTheme="minorEastAsia" w:hAnsi="Times New Roman" w:cs="Times New Roman"/>
                <w:i/>
                <w:noProof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noProof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Times New Roman" w:cs="Times New Roman"/>
                    <w:noProof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Theme="minorEastAsia" w:hAnsi="Times New Roman" w:cs="Times New Roman"/>
                    <w:noProof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1</m:t>
            </m:r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noProof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Times New Roman" w:cs="Times New Roman"/>
                    <w:noProof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Theme="minorEastAsia" w:hAnsi="Times New Roman" w:cs="Times New Roman"/>
                    <w:noProof/>
                    <w:sz w:val="28"/>
                    <w:szCs w:val="28"/>
                  </w:rPr>
                  <m:t>2</m:t>
                </m:r>
              </m:sup>
            </m:sSup>
            <m:ctrlPr>
              <w:rPr>
                <w:rFonts w:ascii="Cambria Math" w:eastAsiaTheme="minorEastAsia" w:hAnsi="Cambria Math" w:cs="Times New Roman"/>
                <w:i/>
                <w:noProof/>
                <w:sz w:val="28"/>
                <w:szCs w:val="28"/>
              </w:rPr>
            </m:ctrlPr>
          </m:den>
        </m:f>
        <m:r>
          <w:rPr>
            <w:rFonts w:ascii="Cambria Math" w:eastAsiaTheme="minorEastAsia" w:hAnsi="Times New Roman" w:cs="Times New Roman"/>
            <w:noProof/>
            <w:sz w:val="28"/>
            <w:szCs w:val="28"/>
          </w:rPr>
          <m:t>≈</m:t>
        </m:r>
      </m:oMath>
      <w:r w:rsidR="007D79C9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</w:t>
      </w:r>
      <w:r w:rsidR="007D79C9" w:rsidRPr="00C05C0C">
        <w:rPr>
          <w:rFonts w:ascii="Cambria Math" w:eastAsiaTheme="minorEastAsia" w:hAnsi="Cambria Math" w:cs="Times New Roman"/>
          <w:iCs/>
          <w:noProof/>
          <w:sz w:val="28"/>
          <w:szCs w:val="28"/>
        </w:rPr>
        <w:t>41,52</w:t>
      </w:r>
      <w:r w:rsidRPr="0020606E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, соответствующий уровень значимости: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набл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b>
        </m:sSub>
        <m:r>
          <w:rPr>
            <w:rFonts w:ascii="Cambria Math" w:hAnsi="Times New Roman" w:cs="Times New Roman"/>
            <w:sz w:val="28"/>
            <w:szCs w:val="28"/>
          </w:rPr>
          <m:t>=P(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2;37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&gt;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набл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b>
        </m:sSub>
        <m:r>
          <w:rPr>
            <w:rFonts w:ascii="Cambria Math" w:hAnsi="Times New Roman" w:cs="Times New Roman"/>
            <w:sz w:val="28"/>
            <w:szCs w:val="28"/>
          </w:rPr>
          <m:t>)</m:t>
        </m:r>
        <m:r>
          <w:rPr>
            <w:rFonts w:ascii="Cambria Math" w:hAnsi="Times New Roman" w:cs="Times New Roman"/>
            <w:sz w:val="28"/>
            <w:szCs w:val="28"/>
          </w:rPr>
          <m:t>≈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3,42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*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8</m:t>
            </m:r>
          </m:sup>
        </m:sSup>
      </m:oMath>
      <w:r w:rsidRPr="0020606E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(</w:t>
      </w:r>
      <w:r w:rsidRPr="0020606E">
        <w:rPr>
          <w:rFonts w:ascii="Times New Roman" w:eastAsiaTheme="minorEastAsia" w:hAnsi="Times New Roman" w:cs="Times New Roman"/>
          <w:noProof/>
          <w:position w:val="-14"/>
          <w:sz w:val="28"/>
          <w:szCs w:val="28"/>
        </w:rPr>
        <w:object w:dxaOrig="560" w:dyaOrig="400" w14:anchorId="02B28663">
          <v:shape id="_x0000_i1056" type="#_x0000_t75" style="width:28.3pt;height:20.15pt" o:ole="">
            <v:imagedata r:id="rId68" o:title=""/>
          </v:shape>
          <o:OLEObject Type="Embed" ProgID="Equation.3" ShapeID="_x0000_i1056" DrawAspect="Content" ObjectID="_1714887401" r:id="rId69"/>
        </w:object>
      </w:r>
      <w:r w:rsidRPr="0020606E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- случайная величина, распределенная по закону Фишера с </w:t>
      </w:r>
      <w:r w:rsidRPr="0020606E">
        <w:rPr>
          <w:rFonts w:ascii="Times New Roman" w:eastAsiaTheme="minorEastAsia" w:hAnsi="Times New Roman" w:cs="Times New Roman"/>
          <w:noProof/>
          <w:position w:val="-12"/>
          <w:sz w:val="28"/>
          <w:szCs w:val="28"/>
        </w:rPr>
        <w:object w:dxaOrig="740" w:dyaOrig="380" w14:anchorId="15DA23D0">
          <v:shape id="_x0000_i1057" type="#_x0000_t75" style="width:36.85pt;height:18.85pt" o:ole="" fillcolor="window">
            <v:imagedata r:id="rId70" o:title=""/>
          </v:shape>
          <o:OLEObject Type="Embed" ProgID="Equation.3" ShapeID="_x0000_i1057" DrawAspect="Content" ObjectID="_1714887402" r:id="rId71"/>
        </w:object>
      </w:r>
      <w:r w:rsidRPr="0020606E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и </w:t>
      </w:r>
      <w:r w:rsidRPr="0020606E">
        <w:rPr>
          <w:rFonts w:ascii="Times New Roman" w:eastAsiaTheme="minorEastAsia" w:hAnsi="Times New Roman" w:cs="Times New Roman"/>
          <w:noProof/>
          <w:position w:val="-12"/>
          <w:sz w:val="28"/>
          <w:szCs w:val="28"/>
        </w:rPr>
        <w:object w:dxaOrig="900" w:dyaOrig="380" w14:anchorId="6C9C9D9B">
          <v:shape id="_x0000_i1058" type="#_x0000_t75" style="width:45.45pt;height:18.85pt" o:ole="" fillcolor="window">
            <v:imagedata r:id="rId72" o:title=""/>
          </v:shape>
          <o:OLEObject Type="Embed" ProgID="Equation.3" ShapeID="_x0000_i1058" DrawAspect="Content" ObjectID="_1714887403" r:id="rId73"/>
        </w:object>
      </w:r>
      <w:r w:rsidRPr="0020606E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числом</w:t>
      </w:r>
      <w:r w:rsidRPr="0020606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20606E">
        <w:rPr>
          <w:rFonts w:ascii="Times New Roman" w:eastAsiaTheme="minorEastAsia" w:hAnsi="Times New Roman" w:cs="Times New Roman"/>
          <w:noProof/>
          <w:sz w:val="28"/>
          <w:szCs w:val="28"/>
        </w:rPr>
        <w:t>степеней свободы). Следовательно, данное значение статистики является высокозначимым, то есть коэффициент детерминации модели значимо отличается от нуля.</w:t>
      </w:r>
    </w:p>
    <w:p w14:paraId="5AFCF5E2" w14:textId="1011204F" w:rsidR="00552EA7" w:rsidRDefault="00552EA7" w:rsidP="009B35F4">
      <w:pPr>
        <w:pStyle w:val="a7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tab/>
      </w:r>
      <w:r w:rsidRPr="0020606E">
        <w:rPr>
          <w:rFonts w:ascii="Times New Roman" w:eastAsiaTheme="minorEastAsia" w:hAnsi="Times New Roman" w:cs="Times New Roman"/>
          <w:noProof/>
          <w:sz w:val="28"/>
          <w:szCs w:val="28"/>
        </w:rPr>
        <w:t>Проверяем значимость коэффициентов регрессионной модели.</w: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</w:t>
      </w:r>
      <w:r w:rsidRPr="0020606E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Для коэффициета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</m:oMath>
      <w:r w:rsidRPr="0020606E">
        <w:rPr>
          <w:rFonts w:ascii="Times New Roman" w:hAnsi="Times New Roman" w:cs="Times New Roman"/>
          <w:position w:val="-12"/>
          <w:sz w:val="28"/>
          <w:szCs w:val="28"/>
        </w:rPr>
        <w:t xml:space="preserve"> </w:t>
      </w:r>
      <w:r w:rsidRPr="0020606E">
        <w:rPr>
          <w:rFonts w:ascii="Times New Roman" w:hAnsi="Times New Roman" w:cs="Times New Roman"/>
          <w:sz w:val="28"/>
          <w:szCs w:val="28"/>
        </w:rPr>
        <w:t>значение статистики Стьюдента:</w:t>
      </w:r>
    </w:p>
    <w:p w14:paraId="7C112AB2" w14:textId="77777777" w:rsidR="009B35F4" w:rsidRPr="0020606E" w:rsidRDefault="009B35F4" w:rsidP="009B35F4">
      <w:pPr>
        <w:pStyle w:val="a7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571CB73" w14:textId="7A85C188" w:rsidR="00552EA7" w:rsidRPr="009B35F4" w:rsidRDefault="0000599F" w:rsidP="009B35F4">
      <w:pPr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ru-RU"/>
        </w:rPr>
      </w:pPr>
      <m:oMath>
        <m:sSub>
          <m:sSubPr>
            <m:ctrlPr>
              <w:rPr>
                <w:rFonts w:ascii="Cambria Math" w:hAnsi="Times New Roman" w:cs="Times New Roman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noProof/>
                <w:sz w:val="28"/>
                <w:szCs w:val="28"/>
              </w:rPr>
              <m:t>t</m:t>
            </m:r>
          </m:e>
          <m:sub>
            <m:r>
              <w:rPr>
                <w:rFonts w:ascii="Cambria Math" w:hAnsi="Times New Roman" w:cs="Times New Roman"/>
                <w:noProof/>
                <w:sz w:val="28"/>
                <w:szCs w:val="28"/>
              </w:rPr>
              <m:t>2</m:t>
            </m:r>
          </m:sub>
        </m:sSub>
        <m:r>
          <w:rPr>
            <w:rFonts w:ascii="Cambria Math" w:hAnsi="Times New Roman" w:cs="Times New Roman"/>
            <w:noProof/>
            <w:sz w:val="28"/>
            <w:szCs w:val="28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noProof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i/>
                    <w:noProof/>
                    <w:sz w:val="28"/>
                    <w:szCs w:val="28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Times New Roman" w:cs="Times New Roman"/>
                        <w:i/>
                        <w:noProof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Times New Roman" w:cs="Times New Roman"/>
                        <w:noProof/>
                        <w:sz w:val="28"/>
                        <w:szCs w:val="28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</w:rPr>
                  <m:t>2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Times New Roman" w:cs="Times New Roman"/>
                    <w:i/>
                    <w:noProof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noProof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noProof/>
                        <w:sz w:val="28"/>
                        <w:szCs w:val="28"/>
                      </w:rPr>
                      <m:t>s</m:t>
                    </m:r>
                  </m:e>
                  <m:sup>
                    <m:r>
                      <w:rPr>
                        <w:rFonts w:ascii="Cambria Math" w:hAnsi="Times New Roman" w:cs="Times New Roman"/>
                        <w:noProof/>
                        <w:sz w:val="28"/>
                        <w:szCs w:val="28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noProof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Times New Roman" w:cs="Times New Roman"/>
                            <w:i/>
                            <w:noProof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i/>
                                <w:noProof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Times New Roman" w:cs="Times New Roman"/>
                                <w:noProof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Times New Roman" w:cs="Times New Roman"/>
                                <w:noProof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hAnsi="Times New Roman" w:cs="Times New Roman"/>
                                <w:noProof/>
                                <w:sz w:val="28"/>
                                <w:szCs w:val="28"/>
                              </w:rPr>
                              <m:t>1</m:t>
                            </m:r>
                          </m:sup>
                        </m:sSup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sz w:val="28"/>
                            <w:szCs w:val="28"/>
                          </w:rPr>
                        </m:ctrlPr>
                      </m:e>
                    </m:d>
                  </m:e>
                  <m:sub>
                    <m:r>
                      <w:rPr>
                        <w:rFonts w:ascii="Cambria Math" w:hAnsi="Times New Roman" w:cs="Times New Roman"/>
                        <w:noProof/>
                        <w:sz w:val="28"/>
                        <w:szCs w:val="28"/>
                      </w:rPr>
                      <m:t>22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e>
            </m:rad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en>
        </m:f>
        <m:r>
          <w:rPr>
            <w:rFonts w:ascii="Cambria Math" w:hAnsi="Times New Roman" w:cs="Times New Roman"/>
            <w:noProof/>
            <w:sz w:val="28"/>
            <w:szCs w:val="28"/>
          </w:rPr>
          <m:t>≈</m:t>
        </m:r>
        <m:f>
          <m:fPr>
            <m:ctrlPr>
              <w:rPr>
                <w:rFonts w:ascii="Cambria Math" w:eastAsiaTheme="minorEastAsia" w:hAnsi="Cambria Math" w:cs="Times New Roman"/>
                <w:iCs/>
                <w:noProof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szCs w:val="28"/>
              </w:rPr>
              <m:t>1,89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Cs/>
                    <w:noProof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</w:rPr>
                  <m:t>12,98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noProof/>
                    <w:sz w:val="28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</w:rPr>
                  <m:t>0,0093</m:t>
                </m:r>
              </m:e>
            </m:rad>
          </m:den>
        </m:f>
        <m:r>
          <m:rPr>
            <m:sty m:val="p"/>
          </m:rPr>
          <w:rPr>
            <w:rFonts w:ascii="Cambria Math" w:eastAsiaTheme="minorEastAsia" w:hAnsi="Cambria Math" w:cs="Times New Roman"/>
            <w:noProof/>
            <w:sz w:val="28"/>
            <w:szCs w:val="28"/>
          </w:rPr>
          <m:t>≈</m:t>
        </m:r>
      </m:oMath>
      <w:r w:rsidR="009B35F4" w:rsidRPr="00443469">
        <w:rPr>
          <w:rFonts w:ascii="Cambria Math" w:eastAsiaTheme="minorEastAsia" w:hAnsi="Cambria Math" w:cs="Times New Roman"/>
          <w:iCs/>
          <w:noProof/>
          <w:sz w:val="28"/>
          <w:szCs w:val="28"/>
        </w:rPr>
        <w:t xml:space="preserve"> 5,416</w:t>
      </w:r>
      <w:r w:rsidR="00552EA7" w:rsidRPr="00443469">
        <w:rPr>
          <w:rFonts w:ascii="Cambria Math" w:eastAsiaTheme="minorEastAsia" w:hAnsi="Cambria Math" w:cs="Times New Roman"/>
          <w:iCs/>
          <w:noProof/>
          <w:sz w:val="28"/>
          <w:szCs w:val="28"/>
        </w:rPr>
        <w:t>.</w:t>
      </w:r>
    </w:p>
    <w:p w14:paraId="1BF7A21C" w14:textId="77777777" w:rsidR="009B35F4" w:rsidRDefault="009B35F4" w:rsidP="00552EA7">
      <w:pPr>
        <w:pStyle w:val="a7"/>
        <w:spacing w:after="0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6996C747" w14:textId="6876D896" w:rsidR="00552EA7" w:rsidRPr="009B35F4" w:rsidRDefault="00552EA7" w:rsidP="009B35F4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</w:rPr>
        <w:t>У</w:t>
      </w:r>
      <w:r w:rsidRPr="0020606E">
        <w:rPr>
          <w:rFonts w:ascii="Times New Roman" w:hAnsi="Times New Roman" w:cs="Times New Roman"/>
          <w:noProof/>
          <w:sz w:val="28"/>
          <w:szCs w:val="28"/>
        </w:rPr>
        <w:t xml:space="preserve">ровень значимости определяем как вероятность события </w:t>
      </w:r>
      <m:oMath>
        <m:r>
          <w:rPr>
            <w:rFonts w:ascii="Cambria Math" w:hAnsi="Times New Roman" w:cs="Times New Roman"/>
            <w:noProof/>
            <w:sz w:val="28"/>
            <w:szCs w:val="28"/>
          </w:rPr>
          <m:t>|t|&gt;|</m:t>
        </m:r>
        <m:sSub>
          <m:sSubPr>
            <m:ctrlPr>
              <w:rPr>
                <w:rFonts w:ascii="Cambria Math" w:hAnsi="Times New Roman" w:cs="Times New Roman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noProof/>
                <w:sz w:val="28"/>
                <w:szCs w:val="28"/>
              </w:rPr>
              <m:t>t</m:t>
            </m:r>
          </m:e>
          <m:sub>
            <m:r>
              <w:rPr>
                <w:rFonts w:ascii="Cambria Math" w:hAnsi="Times New Roman" w:cs="Times New Roman"/>
                <w:noProof/>
                <w:sz w:val="28"/>
                <w:szCs w:val="28"/>
              </w:rPr>
              <m:t>2</m:t>
            </m:r>
          </m:sub>
        </m:sSub>
        <m:r>
          <w:rPr>
            <w:rFonts w:ascii="Cambria Math" w:hAnsi="Times New Roman" w:cs="Times New Roman"/>
            <w:noProof/>
            <w:sz w:val="28"/>
            <w:szCs w:val="28"/>
          </w:rPr>
          <m:t>|</m:t>
        </m:r>
      </m:oMath>
      <w:r w:rsidRPr="0020606E">
        <w:rPr>
          <w:rFonts w:ascii="Times New Roman" w:hAnsi="Times New Roman" w:cs="Times New Roman"/>
          <w:noProof/>
          <w:sz w:val="28"/>
          <w:szCs w:val="28"/>
        </w:rPr>
        <w:t xml:space="preserve">, где </w:t>
      </w:r>
      <w:r w:rsidRPr="0020606E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160" w:dyaOrig="279" w14:anchorId="714ECD29">
          <v:shape id="_x0000_i1059" type="#_x0000_t75" style="width:8.15pt;height:14.15pt" o:ole="">
            <v:imagedata r:id="rId74" o:title=""/>
          </v:shape>
          <o:OLEObject Type="Embed" ProgID="Equation.3" ShapeID="_x0000_i1059" DrawAspect="Content" ObjectID="_1714887404" r:id="rId75"/>
        </w:object>
      </w:r>
      <w:r w:rsidRPr="0020606E">
        <w:rPr>
          <w:rFonts w:ascii="Times New Roman" w:hAnsi="Times New Roman" w:cs="Times New Roman"/>
          <w:noProof/>
          <w:sz w:val="28"/>
          <w:szCs w:val="28"/>
        </w:rPr>
        <w:t xml:space="preserve"> случайная величина, имеющая распределение Стьюдента с </w:t>
      </w:r>
      <w:r w:rsidRPr="0020606E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1540" w:dyaOrig="300" w14:anchorId="77218092">
          <v:shape id="_x0000_i1060" type="#_x0000_t75" style="width:77.15pt;height:15.45pt" o:ole="">
            <v:imagedata r:id="rId76" o:title=""/>
          </v:shape>
          <o:OLEObject Type="Embed" ProgID="Equation.3" ShapeID="_x0000_i1060" DrawAspect="Content" ObjectID="_1714887405" r:id="rId77"/>
        </w:object>
      </w:r>
      <w:r w:rsidRPr="0020606E">
        <w:rPr>
          <w:rFonts w:ascii="Times New Roman" w:hAnsi="Times New Roman" w:cs="Times New Roman"/>
          <w:noProof/>
          <w:sz w:val="28"/>
          <w:szCs w:val="28"/>
        </w:rPr>
        <w:t xml:space="preserve"> степенями свободы: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набл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b>
        </m:sSub>
        <m:r>
          <w:rPr>
            <w:rFonts w:ascii="Cambria Math" w:hAnsi="Times New Roman" w:cs="Times New Roman"/>
            <w:sz w:val="28"/>
            <w:szCs w:val="28"/>
          </w:rPr>
          <m:t>=P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t</m:t>
                </m:r>
              </m:e>
            </m:d>
            <m:r>
              <w:rPr>
                <w:rFonts w:ascii="Cambria Math" w:hAnsi="Times New Roman" w:cs="Times New Roman"/>
                <w:sz w:val="28"/>
                <w:szCs w:val="28"/>
              </w:rPr>
              <m:t>&gt;</m:t>
            </m:r>
            <m:d>
              <m:dPr>
                <m:begChr m:val="|"/>
                <m:endChr m:val="|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hAnsi="Times New Roman" w:cs="Times New Roman"/>
            <w:sz w:val="28"/>
            <w:szCs w:val="28"/>
          </w:rPr>
          <m:t>≈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eastAsia="ru-RU"/>
          </w:rPr>
          <m:t>3,870</m:t>
        </m:r>
        <m:r>
          <m:rPr>
            <m:sty m:val="p"/>
          </m:rPr>
          <w:rPr>
            <w:rFonts w:ascii="Cambria Math" w:eastAsia="Times New Roman" w:hAnsi="Cambria Math" w:cs="Cambria Math"/>
            <w:color w:val="000000"/>
            <w:lang w:eastAsia="ru-RU"/>
          </w:rPr>
          <m:t>*</m:t>
        </m:r>
        <m:sSup>
          <m:sSupPr>
            <m:ctrlPr>
              <w:rPr>
                <w:rFonts w:ascii="Cambria Math" w:eastAsia="Times New Roman" w:hAnsi="Calibri" w:cs="Calibri"/>
                <w:color w:val="000000"/>
                <w:lang w:eastAsia="ru-RU"/>
              </w:rPr>
            </m:ctrlPr>
          </m:sSupPr>
          <m:e>
            <m:r>
              <w:rPr>
                <w:rFonts w:ascii="Cambria Math" w:eastAsia="Times New Roman" w:hAnsi="Calibri" w:cs="Calibri"/>
                <w:color w:val="000000"/>
                <w:lang w:eastAsia="ru-RU"/>
              </w:rPr>
              <m:t>10</m:t>
            </m:r>
          </m:e>
          <m:sup>
            <m:r>
              <w:rPr>
                <w:rFonts w:ascii="Cambria Math" w:eastAsia="Times New Roman" w:hAnsi="Calibri" w:cs="Calibri"/>
                <w:color w:val="000000"/>
                <w:lang w:eastAsia="ru-RU"/>
              </w:rPr>
              <m:t>-</m:t>
            </m:r>
            <m:r>
              <w:rPr>
                <w:rFonts w:ascii="Cambria Math" w:eastAsia="Times New Roman" w:hAnsi="Calibri" w:cs="Calibri"/>
                <w:color w:val="000000"/>
                <w:lang w:eastAsia="ru-RU"/>
              </w:rPr>
              <m:t>6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 xml:space="preserve">. Следовательно, можно признать, что значение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B35F4">
        <w:rPr>
          <w:rFonts w:ascii="Times New Roman" w:hAnsi="Times New Roman" w:cs="Times New Roman"/>
          <w:sz w:val="28"/>
          <w:szCs w:val="28"/>
        </w:rPr>
        <w:t xml:space="preserve">высоко значимо </w:t>
      </w:r>
      <w:r>
        <w:rPr>
          <w:rFonts w:ascii="Times New Roman" w:hAnsi="Times New Roman" w:cs="Times New Roman"/>
          <w:sz w:val="28"/>
          <w:szCs w:val="28"/>
        </w:rPr>
        <w:t>отличается от нуля.</w:t>
      </w:r>
    </w:p>
    <w:p w14:paraId="5867DA17" w14:textId="77777777" w:rsidR="00552EA7" w:rsidRDefault="00552EA7" w:rsidP="00552EA7">
      <w:pPr>
        <w:pStyle w:val="a7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0606E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Для коэффициета </w:t>
      </w:r>
      <w:r w:rsidRPr="0020606E">
        <w:rPr>
          <w:rFonts w:ascii="Times New Roman" w:hAnsi="Times New Roman" w:cs="Times New Roman"/>
          <w:position w:val="-12"/>
          <w:sz w:val="28"/>
          <w:szCs w:val="28"/>
        </w:rPr>
        <w:object w:dxaOrig="320" w:dyaOrig="380" w14:anchorId="42C9B3F6">
          <v:shape id="_x0000_i1061" type="#_x0000_t75" style="width:16.3pt;height:18.45pt" o:ole="">
            <v:imagedata r:id="rId78" o:title=""/>
          </v:shape>
          <o:OLEObject Type="Embed" ProgID="Equation.3" ShapeID="_x0000_i1061" DrawAspect="Content" ObjectID="_1714887406" r:id="rId79"/>
        </w:object>
      </w:r>
      <w:r w:rsidRPr="0020606E">
        <w:rPr>
          <w:rFonts w:ascii="Times New Roman" w:hAnsi="Times New Roman" w:cs="Times New Roman"/>
          <w:position w:val="-12"/>
          <w:sz w:val="28"/>
          <w:szCs w:val="28"/>
        </w:rPr>
        <w:t xml:space="preserve"> </w:t>
      </w:r>
      <w:r w:rsidRPr="0020606E">
        <w:rPr>
          <w:rFonts w:ascii="Times New Roman" w:hAnsi="Times New Roman" w:cs="Times New Roman"/>
          <w:sz w:val="28"/>
          <w:szCs w:val="28"/>
        </w:rPr>
        <w:t>значение статистики Стьюдента:</w:t>
      </w:r>
    </w:p>
    <w:p w14:paraId="0A20852C" w14:textId="4225EAA8" w:rsidR="009B35F4" w:rsidRPr="009B35F4" w:rsidRDefault="0000599F" w:rsidP="009B35F4">
      <w:pPr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ru-RU"/>
        </w:rPr>
      </w:pPr>
      <m:oMath>
        <m:sSub>
          <m:sSubPr>
            <m:ctrlPr>
              <w:rPr>
                <w:rFonts w:ascii="Cambria Math" w:hAnsi="Times New Roman" w:cs="Times New Roman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noProof/>
                <w:sz w:val="28"/>
                <w:szCs w:val="28"/>
              </w:rPr>
              <m:t>t</m:t>
            </m:r>
          </m:e>
          <m:sub>
            <m:r>
              <w:rPr>
                <w:rFonts w:ascii="Cambria Math" w:hAnsi="Times New Roman" w:cs="Times New Roman"/>
                <w:noProof/>
                <w:sz w:val="28"/>
                <w:szCs w:val="28"/>
              </w:rPr>
              <m:t>3</m:t>
            </m:r>
          </m:sub>
        </m:sSub>
        <m:r>
          <w:rPr>
            <w:rFonts w:ascii="Cambria Math" w:hAnsi="Times New Roman" w:cs="Times New Roman"/>
            <w:noProof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Cs/>
                <w:noProof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noProof/>
                    <w:sz w:val="28"/>
                    <w:szCs w:val="28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Cs/>
                        <w:noProof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</w:rPr>
                      <m:t>β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</w:rPr>
                  <m:t>3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Cs/>
                    <w:noProof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Cs/>
                        <w:noProof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Cs/>
                        <w:noProof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Cs/>
                            <w:noProof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Cs/>
                                <w:noProof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noProof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noProof/>
                                <w:sz w:val="28"/>
                                <w:szCs w:val="28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</w:rPr>
                      <m:t>33</m:t>
                    </m:r>
                  </m:sub>
                </m:sSub>
              </m:e>
            </m:rad>
          </m:den>
        </m:f>
        <m:r>
          <m:rPr>
            <m:sty m:val="p"/>
          </m:rPr>
          <w:rPr>
            <w:rFonts w:ascii="Cambria Math" w:eastAsiaTheme="minorEastAsia" w:hAnsi="Cambria Math" w:cs="Times New Roman"/>
            <w:noProof/>
            <w:sz w:val="28"/>
            <w:szCs w:val="28"/>
          </w:rPr>
          <m:t>≈</m:t>
        </m:r>
        <m:f>
          <m:fPr>
            <m:ctrlPr>
              <w:rPr>
                <w:rFonts w:ascii="Cambria Math" w:eastAsiaTheme="minorEastAsia" w:hAnsi="Cambria Math" w:cs="Times New Roman"/>
                <w:iCs/>
                <w:noProof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szCs w:val="28"/>
              </w:rPr>
              <m:t>-0,05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Cs/>
                    <w:noProof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</w:rPr>
                  <m:t>12,98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noProof/>
                    <w:sz w:val="28"/>
                    <w:szCs w:val="28"/>
                  </w:rPr>
                  <m:t>⋅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Cs/>
                        <w:noProof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</w:rPr>
                      <m:t>2,0264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/>
                        <w:noProof/>
                        <w:sz w:val="28"/>
                        <w:szCs w:val="28"/>
                      </w:rPr>
                      <m:t>*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</w:rPr>
                      <m:t>-5</m:t>
                    </m:r>
                  </m:sup>
                </m:sSup>
              </m:e>
            </m:rad>
          </m:den>
        </m:f>
        <m:r>
          <m:rPr>
            <m:sty m:val="p"/>
          </m:rPr>
          <w:rPr>
            <w:rFonts w:ascii="Cambria Math" w:eastAsiaTheme="minorEastAsia" w:hAnsi="Cambria Math" w:cs="Times New Roman"/>
            <w:noProof/>
            <w:sz w:val="28"/>
            <w:szCs w:val="28"/>
          </w:rPr>
          <m:t>≈</m:t>
        </m:r>
      </m:oMath>
      <w:r w:rsidR="009B35F4" w:rsidRPr="00443469">
        <w:rPr>
          <w:rFonts w:ascii="Cambria Math" w:eastAsiaTheme="minorEastAsia" w:hAnsi="Cambria Math" w:cs="Times New Roman"/>
          <w:iCs/>
          <w:noProof/>
          <w:sz w:val="28"/>
          <w:szCs w:val="28"/>
        </w:rPr>
        <w:t>-3,296</w:t>
      </w:r>
    </w:p>
    <w:p w14:paraId="23268264" w14:textId="2D3F2D32" w:rsidR="00552EA7" w:rsidRPr="009B5A54" w:rsidRDefault="00552EA7" w:rsidP="009B35F4">
      <w:pPr>
        <w:pStyle w:val="a7"/>
        <w:spacing w:after="0"/>
        <w:ind w:left="0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17650E99" w14:textId="4A14D898" w:rsidR="00552EA7" w:rsidRPr="009B35F4" w:rsidRDefault="00552EA7" w:rsidP="009B35F4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20606E">
        <w:rPr>
          <w:rFonts w:ascii="Times New Roman" w:hAnsi="Times New Roman" w:cs="Times New Roman"/>
          <w:noProof/>
          <w:sz w:val="28"/>
          <w:szCs w:val="28"/>
        </w:rPr>
        <w:t>Соответствующий уровень значимости</w:t>
      </w:r>
      <w:r>
        <w:rPr>
          <w:rFonts w:ascii="Times New Roman" w:hAnsi="Times New Roman" w:cs="Times New Roman"/>
          <w:noProof/>
          <w:sz w:val="28"/>
          <w:szCs w:val="28"/>
        </w:rPr>
        <w:t>:</w:t>
      </w:r>
      <w:r w:rsidRPr="0020606E">
        <w:rPr>
          <w:rFonts w:ascii="Times New Roman" w:hAnsi="Times New Roman" w:cs="Times New Roman"/>
          <w:noProof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набл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b>
        </m:sSub>
        <m:r>
          <w:rPr>
            <w:rFonts w:ascii="Cambria Math" w:hAnsi="Times New Roman" w:cs="Times New Roman"/>
            <w:sz w:val="28"/>
            <w:szCs w:val="28"/>
          </w:rPr>
          <m:t>=P(|t|&gt;|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|)</m:t>
        </m:r>
        <m:r>
          <w:rPr>
            <w:rFonts w:ascii="Cambria Math" w:hAnsi="Times New Roman" w:cs="Times New Roman"/>
            <w:sz w:val="28"/>
            <w:szCs w:val="28"/>
          </w:rPr>
          <m:t>≈</m:t>
        </m:r>
      </m:oMath>
      <w:r w:rsidR="009B35F4" w:rsidRPr="009B35F4">
        <w:rPr>
          <w:rFonts w:ascii="Calibri" w:eastAsia="Times New Roman" w:hAnsi="Calibri" w:cs="Calibri"/>
          <w:color w:val="000000"/>
          <w:lang w:eastAsia="ru-RU"/>
        </w:rPr>
        <w:t>0,002</w:t>
      </w:r>
      <w:r>
        <w:rPr>
          <w:rFonts w:ascii="Times New Roman" w:hAnsi="Times New Roman" w:cs="Times New Roman"/>
          <w:sz w:val="28"/>
          <w:szCs w:val="28"/>
        </w:rPr>
        <w:t xml:space="preserve">. Следовательно, можно признать, что значение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sub>
        </m:sSub>
      </m:oMath>
      <w:r w:rsidR="009B35F4">
        <w:rPr>
          <w:rFonts w:ascii="Times New Roman" w:eastAsiaTheme="minorEastAsia" w:hAnsi="Times New Roman" w:cs="Times New Roman"/>
          <w:sz w:val="28"/>
          <w:szCs w:val="28"/>
        </w:rPr>
        <w:t xml:space="preserve"> сильно</w:t>
      </w:r>
      <w:r>
        <w:rPr>
          <w:rFonts w:ascii="Times New Roman" w:hAnsi="Times New Roman" w:cs="Times New Roman"/>
          <w:sz w:val="28"/>
          <w:szCs w:val="28"/>
        </w:rPr>
        <w:t xml:space="preserve"> значимо отличается от нуля.</w:t>
      </w:r>
    </w:p>
    <w:p w14:paraId="1AEDB603" w14:textId="5EDB5A9C" w:rsidR="00552EA7" w:rsidRDefault="00552EA7" w:rsidP="009B35F4">
      <w:pPr>
        <w:pStyle w:val="a7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  <w:t xml:space="preserve">Таким образом, мы получили для квадратичнй модели, что коэффициент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B35F4">
        <w:rPr>
          <w:rFonts w:ascii="Times New Roman" w:hAnsi="Times New Roman" w:cs="Times New Roman"/>
          <w:sz w:val="28"/>
          <w:szCs w:val="28"/>
        </w:rPr>
        <w:t>высоко значим</w:t>
      </w:r>
      <w:r>
        <w:rPr>
          <w:rFonts w:ascii="Times New Roman" w:hAnsi="Times New Roman" w:cs="Times New Roman"/>
          <w:sz w:val="28"/>
          <w:szCs w:val="28"/>
        </w:rPr>
        <w:t xml:space="preserve">, а коэффициент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B35F4">
        <w:rPr>
          <w:rFonts w:ascii="Times New Roman" w:hAnsi="Times New Roman" w:cs="Times New Roman"/>
          <w:sz w:val="28"/>
          <w:szCs w:val="28"/>
        </w:rPr>
        <w:t xml:space="preserve"> сильно </w:t>
      </w:r>
      <w:r>
        <w:rPr>
          <w:rFonts w:ascii="Times New Roman" w:hAnsi="Times New Roman" w:cs="Times New Roman"/>
          <w:sz w:val="28"/>
          <w:szCs w:val="28"/>
        </w:rPr>
        <w:t>значим.</w:t>
      </w:r>
    </w:p>
    <w:p w14:paraId="0B94C83C" w14:textId="77777777" w:rsidR="00552EA7" w:rsidRPr="009B35F4" w:rsidRDefault="00552EA7" w:rsidP="009B35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5D24B42" w14:textId="77777777" w:rsidR="00552EA7" w:rsidRDefault="00552EA7" w:rsidP="00552EA7">
      <w:pPr>
        <w:pStyle w:val="a7"/>
        <w:spacing w:after="0"/>
        <w:ind w:left="0"/>
        <w:jc w:val="both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234E04">
        <w:rPr>
          <w:rFonts w:ascii="Times New Roman" w:hAnsi="Times New Roman" w:cs="Times New Roman"/>
          <w:b/>
          <w:sz w:val="28"/>
          <w:szCs w:val="28"/>
        </w:rPr>
        <w:tab/>
      </w:r>
      <w:r w:rsidRPr="00234E04">
        <w:rPr>
          <w:rFonts w:ascii="Times New Roman" w:eastAsiaTheme="minorEastAsia" w:hAnsi="Times New Roman" w:cs="Times New Roman"/>
          <w:b/>
          <w:i/>
          <w:noProof/>
          <w:sz w:val="28"/>
          <w:szCs w:val="28"/>
        </w:rPr>
        <w:t>Результаты регрессионного анализа для логарифмической модели</w:t>
      </w:r>
      <w:r w:rsidRPr="0020606E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</w:t>
      </w:r>
      <w:r w:rsidRPr="0020606E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1760" w:dyaOrig="380" w14:anchorId="62D8B4D8">
          <v:shape id="_x0000_i1062" type="#_x0000_t75" style="width:87.85pt;height:18.85pt" o:ole="">
            <v:imagedata r:id="rId17" o:title=""/>
          </v:shape>
          <o:OLEObject Type="Embed" ProgID="Equation.3" ShapeID="_x0000_i1062" DrawAspect="Content" ObjectID="_1714887407" r:id="rId80"/>
        </w:objec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t>:</w:t>
      </w:r>
    </w:p>
    <w:p w14:paraId="4F9E1C49" w14:textId="77777777" w:rsidR="00552EA7" w:rsidRDefault="00552EA7" w:rsidP="00552EA7">
      <w:pPr>
        <w:pStyle w:val="a7"/>
        <w:spacing w:after="0"/>
        <w:ind w:left="0"/>
        <w:jc w:val="both"/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tab/>
      </w:r>
      <w:r w:rsidRPr="0020606E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Вектор базисных функций: </w:t>
      </w:r>
      <w:r w:rsidRPr="0020606E">
        <w:rPr>
          <w:rFonts w:ascii="Times New Roman" w:eastAsiaTheme="minorEastAsia" w:hAnsi="Times New Roman" w:cs="Times New Roman"/>
          <w:noProof/>
          <w:position w:val="-12"/>
          <w:sz w:val="28"/>
          <w:szCs w:val="28"/>
        </w:rPr>
        <w:object w:dxaOrig="1920" w:dyaOrig="440" w14:anchorId="2E9EA035">
          <v:shape id="_x0000_i1063" type="#_x0000_t75" style="width:96.85pt;height:22.3pt" o:ole="">
            <v:imagedata r:id="rId81" o:title=""/>
          </v:shape>
          <o:OLEObject Type="Embed" ProgID="Equation.3" ShapeID="_x0000_i1063" DrawAspect="Content" ObjectID="_1714887408" r:id="rId82"/>
        </w:object>
      </w:r>
      <w:r w:rsidRPr="0020606E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, вектор коэффициентов уравнения регрессии: </w:t>
      </w:r>
      <w:r w:rsidRPr="0020606E">
        <w:rPr>
          <w:rFonts w:ascii="Times New Roman" w:eastAsiaTheme="minorEastAsia" w:hAnsi="Times New Roman" w:cs="Times New Roman"/>
          <w:noProof/>
          <w:position w:val="-12"/>
          <w:sz w:val="28"/>
          <w:szCs w:val="28"/>
        </w:rPr>
        <w:object w:dxaOrig="1600" w:dyaOrig="440" w14:anchorId="1674CDA6">
          <v:shape id="_x0000_i1064" type="#_x0000_t75" style="width:80.15pt;height:21.85pt" o:ole="">
            <v:imagedata r:id="rId40" o:title=""/>
          </v:shape>
          <o:OLEObject Type="Embed" ProgID="Equation.3" ShapeID="_x0000_i1064" DrawAspect="Content" ObjectID="_1714887409" r:id="rId83"/>
        </w:object>
      </w:r>
      <w:r w:rsidRPr="0020606E">
        <w:rPr>
          <w:rFonts w:ascii="Times New Roman" w:eastAsiaTheme="minorEastAsia" w:hAnsi="Times New Roman" w:cs="Times New Roman"/>
          <w:noProof/>
          <w:sz w:val="28"/>
          <w:szCs w:val="28"/>
        </w:rPr>
        <w:t>.</w:t>
      </w:r>
    </w:p>
    <w:p w14:paraId="7FAFF947" w14:textId="77777777" w:rsidR="00552EA7" w:rsidRDefault="00552EA7" w:rsidP="00552EA7">
      <w:pPr>
        <w:pStyle w:val="a7"/>
        <w:spacing w:after="0"/>
        <w:ind w:left="0"/>
        <w:jc w:val="both"/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tab/>
      </w:r>
      <w:r w:rsidRPr="0020606E">
        <w:rPr>
          <w:rFonts w:ascii="Times New Roman" w:eastAsiaTheme="minorEastAsia" w:hAnsi="Times New Roman" w:cs="Times New Roman"/>
          <w:noProof/>
          <w:sz w:val="28"/>
          <w:szCs w:val="28"/>
        </w:rPr>
        <w:t>Оценку вектора коэффициентов уравнения регрессии метода наименьщ</w: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t>их квадратов находим по формуле</w:t>
      </w:r>
      <w:r w:rsidRPr="0020606E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</w:t>
      </w:r>
      <w:r w:rsidRPr="0020606E">
        <w:rPr>
          <w:rFonts w:ascii="Times New Roman" w:eastAsiaTheme="minorEastAsia" w:hAnsi="Times New Roman" w:cs="Times New Roman"/>
          <w:noProof/>
          <w:position w:val="-4"/>
          <w:sz w:val="28"/>
          <w:szCs w:val="28"/>
        </w:rPr>
        <w:object w:dxaOrig="1180" w:dyaOrig="360" w14:anchorId="1A021C38">
          <v:shape id="_x0000_i1065" type="#_x0000_t75" style="width:60pt;height:18pt" o:ole="" fillcolor="window">
            <v:imagedata r:id="rId84" o:title=""/>
          </v:shape>
          <o:OLEObject Type="Embed" ProgID="Equation.3" ShapeID="_x0000_i1065" DrawAspect="Content" ObjectID="_1714887410" r:id="rId85"/>
        </w:object>
      </w:r>
      <w:r>
        <w:rPr>
          <w:rFonts w:ascii="Times New Roman" w:eastAsiaTheme="minorEastAsia" w:hAnsi="Times New Roman" w:cs="Times New Roman"/>
          <w:noProof/>
          <w:position w:val="-4"/>
          <w:sz w:val="28"/>
          <w:szCs w:val="28"/>
        </w:rPr>
        <w:t xml:space="preserve">, </w:t>
      </w:r>
      <w:r w:rsidRPr="0020606E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где </w:t>
      </w:r>
      <w:r w:rsidRPr="0020606E">
        <w:rPr>
          <w:rFonts w:ascii="Times New Roman" w:eastAsiaTheme="minorEastAsia" w:hAnsi="Times New Roman" w:cs="Times New Roman"/>
          <w:noProof/>
          <w:position w:val="-32"/>
          <w:sz w:val="28"/>
          <w:szCs w:val="28"/>
        </w:rPr>
        <w:object w:dxaOrig="2220" w:dyaOrig="780" w14:anchorId="5E014BAF">
          <v:shape id="_x0000_i1066" type="#_x0000_t75" style="width:111.45pt;height:38.55pt" o:ole="" fillcolor="window">
            <v:imagedata r:id="rId44" o:title=""/>
          </v:shape>
          <o:OLEObject Type="Embed" ProgID="Equation.3" ShapeID="_x0000_i1066" DrawAspect="Content" ObjectID="_1714887411" r:id="rId86"/>
        </w:object>
      </w:r>
      <w:r w:rsidRPr="0020606E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, </w:t>
      </w:r>
      <w:r w:rsidRPr="0020606E">
        <w:rPr>
          <w:rFonts w:ascii="Times New Roman" w:eastAsiaTheme="minorEastAsia" w:hAnsi="Times New Roman" w:cs="Times New Roman"/>
          <w:noProof/>
          <w:position w:val="-32"/>
          <w:sz w:val="28"/>
          <w:szCs w:val="28"/>
        </w:rPr>
        <w:object w:dxaOrig="1660" w:dyaOrig="780" w14:anchorId="72C17361">
          <v:shape id="_x0000_i1067" type="#_x0000_t75" style="width:83.15pt;height:38.55pt" o:ole="" fillcolor="window">
            <v:imagedata r:id="rId46" o:title=""/>
          </v:shape>
          <o:OLEObject Type="Embed" ProgID="Equation.3" ShapeID="_x0000_i1067" DrawAspect="Content" ObjectID="_1714887412" r:id="rId87"/>
        </w:objec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t>:</w:t>
      </w:r>
    </w:p>
    <w:p w14:paraId="1CFB140D" w14:textId="3616E586" w:rsidR="00552EA7" w:rsidRDefault="009B35F4" w:rsidP="009B35F4">
      <w:pPr>
        <w:pStyle w:val="a7"/>
        <w:spacing w:after="0"/>
        <w:ind w:left="0"/>
        <w:jc w:val="both"/>
        <w:rPr>
          <w:rFonts w:ascii="Times New Roman" w:eastAsiaTheme="minorEastAsia" w:hAnsi="Times New Roman" w:cs="Times New Roman"/>
          <w:noProof/>
          <w:sz w:val="28"/>
          <w:szCs w:val="28"/>
        </w:rPr>
      </w:pPr>
      <m:oMath>
        <m:r>
          <w:rPr>
            <w:rFonts w:ascii="Cambria Math" w:eastAsiaTheme="minorEastAsia" w:hAnsi="Times New Roman" w:cs="Times New Roman"/>
            <w:noProof/>
            <w:sz w:val="28"/>
            <w:szCs w:val="28"/>
          </w:rPr>
          <w:lastRenderedPageBreak/>
          <m:t>K</m:t>
        </m:r>
        <m:r>
          <w:rPr>
            <w:rFonts w:ascii="Cambria Math" w:eastAsiaTheme="minorEastAsia" w:hAnsi="Times New Roman" w:cs="Times New Roman"/>
            <w:noProof/>
            <w:sz w:val="28"/>
            <w:szCs w:val="28"/>
          </w:rPr>
          <m:t>≈</m:t>
        </m:r>
        <m:d>
          <m:dPr>
            <m:ctrlPr>
              <w:rPr>
                <w:rFonts w:ascii="Cambria Math" w:eastAsiaTheme="minorEastAsia" w:hAnsi="Times New Roman" w:cs="Times New Roman"/>
                <w:i/>
                <w:noProof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Times New Roman" w:cs="Times New Roman"/>
                    <w:i/>
                    <w:noProof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Times New Roman" w:cs="Times New Roman"/>
                      <w:noProof/>
                      <w:sz w:val="28"/>
                      <w:szCs w:val="28"/>
                    </w:rPr>
                    <m:t>40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noProof/>
                      <w:sz w:val="28"/>
                      <w:szCs w:val="28"/>
                    </w:rPr>
                    <m:t>77,01</m:t>
                  </m:r>
                </m:e>
              </m:mr>
              <m:mr>
                <m:e>
                  <m:r>
                    <w:rPr>
                      <w:rFonts w:ascii="Cambria Math" w:eastAsiaTheme="minorEastAsia" w:hAnsi="Times New Roman" w:cs="Times New Roman"/>
                      <w:noProof/>
                      <w:sz w:val="28"/>
                      <w:szCs w:val="28"/>
                    </w:rPr>
                    <m:t>77,01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noProof/>
                      <w:sz w:val="28"/>
                      <w:szCs w:val="28"/>
                    </w:rPr>
                    <m:t>199,45</m:t>
                  </m:r>
                </m:e>
              </m:mr>
            </m:m>
            <m:ctrlPr>
              <w:rPr>
                <w:rFonts w:ascii="Cambria Math" w:eastAsiaTheme="minorEastAsia" w:hAnsi="Cambria Math" w:cs="Times New Roman"/>
                <w:i/>
                <w:noProof/>
                <w:sz w:val="28"/>
                <w:szCs w:val="28"/>
              </w:rPr>
            </m:ctrlPr>
          </m:e>
        </m:d>
      </m:oMath>
      <w:r w:rsidR="00552EA7" w:rsidRPr="0020606E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-</m:t>
            </m:r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1</m:t>
            </m:r>
          </m:sup>
        </m:sSup>
        <m:r>
          <w:rPr>
            <w:rFonts w:ascii="Cambria Math" w:eastAsiaTheme="minorEastAsia" w:hAnsi="Times New Roman" w:cs="Times New Roman"/>
            <w:noProof/>
            <w:sz w:val="28"/>
            <w:szCs w:val="28"/>
          </w:rPr>
          <m:t>≈</m:t>
        </m:r>
        <m:d>
          <m:dPr>
            <m:ctrlPr>
              <w:rPr>
                <w:rFonts w:ascii="Cambria Math" w:eastAsiaTheme="minorEastAsia" w:hAnsi="Times New Roman" w:cs="Times New Roman"/>
                <w:i/>
                <w:noProof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Times New Roman" w:cs="Times New Roman"/>
                    <w:i/>
                    <w:noProof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Times New Roman" w:cs="Times New Roman"/>
                      <w:noProof/>
                      <w:sz w:val="28"/>
                      <w:szCs w:val="28"/>
                    </w:rPr>
                    <m:t>0,097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noProof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Times New Roman" w:cs="Times New Roman"/>
                      <w:noProof/>
                      <w:sz w:val="28"/>
                      <w:szCs w:val="28"/>
                    </w:rPr>
                    <m:t>0,037</m:t>
                  </m:r>
                </m:e>
              </m:mr>
              <m:mr>
                <m:e>
                  <m:r>
                    <w:rPr>
                      <w:rFonts w:ascii="Cambria Math" w:eastAsiaTheme="minorEastAsia" w:hAnsi="Times New Roman" w:cs="Times New Roman"/>
                      <w:noProof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Times New Roman" w:cs="Times New Roman"/>
                      <w:noProof/>
                      <w:sz w:val="28"/>
                      <w:szCs w:val="28"/>
                    </w:rPr>
                    <m:t>0,037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noProof/>
                      <w:sz w:val="28"/>
                      <w:szCs w:val="28"/>
                    </w:rPr>
                    <m:t>0,019</m:t>
                  </m:r>
                </m:e>
              </m:mr>
            </m:m>
            <m:ctrlPr>
              <w:rPr>
                <w:rFonts w:ascii="Cambria Math" w:eastAsiaTheme="minorEastAsia" w:hAnsi="Cambria Math" w:cs="Times New Roman"/>
                <w:i/>
                <w:noProof/>
                <w:sz w:val="28"/>
                <w:szCs w:val="28"/>
              </w:rPr>
            </m:ctrlPr>
          </m:e>
        </m:d>
      </m:oMath>
      <w:r w:rsidR="00552EA7" w:rsidRPr="0020606E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, </w:t>
      </w:r>
      <m:oMath>
        <m:r>
          <w:rPr>
            <w:rFonts w:ascii="Cambria Math" w:eastAsiaTheme="minorEastAsia" w:hAnsi="Times New Roman" w:cs="Times New Roman"/>
            <w:noProof/>
            <w:sz w:val="28"/>
            <w:szCs w:val="28"/>
          </w:rPr>
          <m:t>Z</m:t>
        </m:r>
        <m:r>
          <w:rPr>
            <w:rFonts w:ascii="Cambria Math" w:eastAsiaTheme="minorEastAsia" w:hAnsi="Times New Roman" w:cs="Times New Roman"/>
            <w:noProof/>
            <w:sz w:val="28"/>
            <w:szCs w:val="28"/>
          </w:rPr>
          <m:t>≈</m:t>
        </m:r>
        <m:d>
          <m:dPr>
            <m:ctrlPr>
              <w:rPr>
                <w:rFonts w:ascii="Cambria Math" w:eastAsiaTheme="minorEastAsia" w:hAnsi="Times New Roman" w:cs="Times New Roman"/>
                <w:i/>
                <w:noProof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Times New Roman" w:cs="Times New Roman"/>
                    <w:i/>
                    <w:noProof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Times New Roman" w:cs="Times New Roman"/>
                      <w:noProof/>
                      <w:sz w:val="28"/>
                      <w:szCs w:val="28"/>
                    </w:rPr>
                    <m:t>825,71</m:t>
                  </m:r>
                </m:e>
              </m:mr>
              <m:mr>
                <m:e>
                  <m:r>
                    <w:rPr>
                      <w:rFonts w:ascii="Cambria Math" w:eastAsiaTheme="minorEastAsia" w:hAnsi="Times New Roman" w:cs="Times New Roman"/>
                      <w:noProof/>
                      <w:sz w:val="28"/>
                      <w:szCs w:val="28"/>
                    </w:rPr>
                    <m:t>1834,61</m:t>
                  </m:r>
                </m:e>
              </m:mr>
            </m:m>
            <m:ctrlPr>
              <w:rPr>
                <w:rFonts w:ascii="Cambria Math" w:eastAsiaTheme="minorEastAsia" w:hAnsi="Cambria Math" w:cs="Times New Roman"/>
                <w:i/>
                <w:noProof/>
                <w:sz w:val="28"/>
                <w:szCs w:val="28"/>
              </w:rPr>
            </m:ctrlPr>
          </m:e>
        </m:d>
      </m:oMath>
      <w:r w:rsidR="00552EA7" w:rsidRPr="0020606E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, </w:t>
      </w:r>
      <m:oMath>
        <m:acc>
          <m:accPr>
            <m:ctrlPr>
              <w:rPr>
                <w:rFonts w:ascii="Cambria Math" w:eastAsiaTheme="minorEastAsia" w:hAnsi="Times New Roman" w:cs="Times New Roman"/>
                <w:i/>
                <w:noProof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B</m:t>
            </m:r>
          </m:e>
        </m:acc>
        <m:r>
          <w:rPr>
            <w:rFonts w:ascii="Cambria Math" w:eastAsiaTheme="minorEastAsia" w:hAnsi="Times New Roman" w:cs="Times New Roman"/>
            <w:noProof/>
            <w:sz w:val="28"/>
            <w:szCs w:val="28"/>
          </w:rPr>
          <m:t>≈</m:t>
        </m:r>
        <m:d>
          <m:dPr>
            <m:ctrlPr>
              <w:rPr>
                <w:rFonts w:ascii="Cambria Math" w:eastAsiaTheme="minorEastAsia" w:hAnsi="Cambria Math" w:cs="Times New Roman"/>
                <w:i/>
                <w:noProof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11,43</m:t>
                  </m:r>
                  <m:ctrlPr>
                    <w:rPr>
                      <w:rFonts w:ascii="Cambria Math" w:eastAsiaTheme="minorEastAsia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Times New Roman" w:cs="Times New Roman"/>
                      <w:noProof/>
                      <w:sz w:val="28"/>
                      <w:szCs w:val="28"/>
                    </w:rPr>
                    <m:t>4,78</m:t>
                  </m:r>
                  <m:ctrlPr>
                    <w:rPr>
                      <w:rFonts w:ascii="Cambria Math" w:eastAsiaTheme="minorEastAsia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e>
              </m:mr>
            </m:m>
          </m:e>
        </m:d>
      </m:oMath>
      <w:r w:rsidR="00552EA7" w:rsidRPr="0020606E">
        <w:rPr>
          <w:rFonts w:ascii="Times New Roman" w:eastAsiaTheme="minorEastAsia" w:hAnsi="Times New Roman" w:cs="Times New Roman"/>
          <w:noProof/>
          <w:sz w:val="28"/>
          <w:szCs w:val="28"/>
        </w:rPr>
        <w:t>.</w:t>
      </w:r>
    </w:p>
    <w:p w14:paraId="673D08EB" w14:textId="01205F84" w:rsidR="00552EA7" w:rsidRDefault="00552EA7" w:rsidP="009B35F4">
      <w:pPr>
        <w:pStyle w:val="a7"/>
        <w:spacing w:after="0"/>
        <w:ind w:left="0"/>
        <w:jc w:val="both"/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Таким образом, оценка функции регрессии: </w:t>
      </w:r>
      <m:oMath>
        <m:acc>
          <m:accPr>
            <m:ctrlPr>
              <w:rPr>
                <w:rFonts w:ascii="Cambria Math" w:eastAsiaTheme="minorEastAsia" w:hAnsi="Times New Roman" w:cs="Times New Roman"/>
                <w:i/>
                <w:noProof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y</m:t>
            </m:r>
          </m:e>
        </m:acc>
        <m:r>
          <w:rPr>
            <w:rFonts w:ascii="Cambria Math" w:eastAsiaTheme="minorEastAsia" w:hAnsi="Times New Roman" w:cs="Times New Roman"/>
            <w:noProof/>
            <w:sz w:val="28"/>
            <w:szCs w:val="28"/>
          </w:rPr>
          <m:t>(x)=4,7838</m:t>
        </m:r>
        <m:r>
          <w:rPr>
            <w:rFonts w:ascii="Cambria Math" w:eastAsiaTheme="minorEastAsia" w:hAnsi="Times New Roman" w:cs="Times New Roman"/>
            <w:noProof/>
            <w:sz w:val="28"/>
            <w:szCs w:val="28"/>
            <w:lang w:val="en-US"/>
          </w:rPr>
          <m:t>ln</m:t>
        </m:r>
        <m:r>
          <w:rPr>
            <w:rFonts w:ascii="Cambria Math" w:eastAsiaTheme="minorEastAsia" w:hAnsi="Times New Roman" w:cs="Times New Roman"/>
            <w:noProof/>
            <w:sz w:val="28"/>
            <w:szCs w:val="28"/>
          </w:rPr>
          <m:t>(</m:t>
        </m:r>
        <m:r>
          <w:rPr>
            <w:rFonts w:ascii="Cambria Math" w:eastAsiaTheme="minorEastAsia" w:hAnsi="Times New Roman" w:cs="Times New Roman"/>
            <w:noProof/>
            <w:sz w:val="28"/>
            <w:szCs w:val="28"/>
            <w:lang w:val="en-US"/>
          </w:rPr>
          <m:t>x</m:t>
        </m:r>
        <m:r>
          <w:rPr>
            <w:rFonts w:ascii="Cambria Math" w:eastAsiaTheme="minorEastAsia" w:hAnsi="Times New Roman" w:cs="Times New Roman"/>
            <w:noProof/>
            <w:sz w:val="28"/>
            <w:szCs w:val="28"/>
          </w:rPr>
          <m:t>) + 11,432</m:t>
        </m:r>
      </m:oMath>
      <w:r>
        <w:rPr>
          <w:rFonts w:ascii="Times New Roman" w:eastAsiaTheme="minorEastAsia" w:hAnsi="Times New Roman" w:cs="Times New Roman"/>
          <w:noProof/>
          <w:sz w:val="28"/>
          <w:szCs w:val="28"/>
        </w:rPr>
        <w:t>.</w:t>
      </w:r>
    </w:p>
    <w:p w14:paraId="2B8C032D" w14:textId="77777777" w:rsidR="00552EA7" w:rsidRDefault="00552EA7" w:rsidP="00552EA7">
      <w:pPr>
        <w:pStyle w:val="a7"/>
        <w:spacing w:after="0"/>
        <w:ind w:left="0"/>
        <w:jc w:val="both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20606E">
        <w:rPr>
          <w:rFonts w:ascii="Times New Roman" w:eastAsiaTheme="minorEastAsia" w:hAnsi="Times New Roman" w:cs="Times New Roman"/>
          <w:noProof/>
          <w:sz w:val="28"/>
          <w:szCs w:val="28"/>
        </w:rPr>
        <w:t>Остаточная дисперсия модели регрессии:</w:t>
      </w:r>
    </w:p>
    <w:p w14:paraId="3562AD17" w14:textId="0ED79B43" w:rsidR="00552EA7" w:rsidRDefault="0000599F" w:rsidP="009B35F4">
      <w:pPr>
        <w:pStyle w:val="a7"/>
        <w:spacing w:after="0"/>
        <w:ind w:left="0"/>
        <w:jc w:val="both"/>
        <w:rPr>
          <w:rFonts w:ascii="Times New Roman" w:eastAsiaTheme="minorEastAsia" w:hAnsi="Times New Roman" w:cs="Times New Roman"/>
          <w:noProof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Times New Roman" w:cs="Times New Roman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Times New Roman" w:cs="Times New Roman"/>
            <w:noProof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Times New Roman" w:cs="Times New Roman"/>
                <w:i/>
                <w:noProof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n</m:t>
            </m:r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-</m:t>
            </m:r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2</m:t>
            </m:r>
          </m:den>
        </m:f>
        <m:nary>
          <m:naryPr>
            <m:chr m:val="∑"/>
            <m:ctrlPr>
              <w:rPr>
                <w:rFonts w:ascii="Cambria Math" w:eastAsiaTheme="minorEastAsia" w:hAnsi="Times New Roman" w:cs="Times New Roman"/>
                <w:i/>
                <w:noProof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n</m:t>
            </m:r>
          </m:sup>
          <m:e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Times New Roman" w:cs="Times New Roman"/>
                    <w:noProof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noProof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-</m:t>
            </m:r>
            <m:acc>
              <m:accPr>
                <m:ctrlPr>
                  <w:rPr>
                    <w:rFonts w:ascii="Cambria Math" w:eastAsiaTheme="minorEastAsia" w:hAnsi="Times New Roman" w:cs="Times New Roman"/>
                    <w:i/>
                    <w:noProof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Times New Roman" w:cs="Times New Roman"/>
                    <w:noProof/>
                    <w:sz w:val="28"/>
                    <w:szCs w:val="28"/>
                  </w:rPr>
                  <m:t>y</m:t>
                </m:r>
              </m:e>
            </m:acc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Times New Roman" w:cs="Times New Roman"/>
                    <w:noProof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noProof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)</m:t>
            </m:r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noProof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Times New Roman" w:cs="Times New Roman"/>
                    <w:noProof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Theme="minorEastAsia" w:hAnsi="Times New Roman" w:cs="Times New Roman"/>
                    <w:noProof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≈</m:t>
            </m:r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10,19</m:t>
            </m:r>
          </m:e>
        </m:nary>
      </m:oMath>
      <w:r w:rsidR="00552EA7" w:rsidRPr="0020606E">
        <w:rPr>
          <w:rFonts w:ascii="Times New Roman" w:eastAsiaTheme="minorEastAsia" w:hAnsi="Times New Roman" w:cs="Times New Roman"/>
          <w:noProof/>
          <w:sz w:val="28"/>
          <w:szCs w:val="28"/>
        </w:rPr>
        <w:t>.</w:t>
      </w:r>
    </w:p>
    <w:p w14:paraId="68EA76DA" w14:textId="77777777" w:rsidR="00443469" w:rsidRPr="00443469" w:rsidRDefault="00552EA7" w:rsidP="00443469">
      <w:pPr>
        <w:spacing w:after="0" w:line="24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20606E">
        <w:rPr>
          <w:rFonts w:ascii="Times New Roman" w:eastAsiaTheme="minorEastAsia" w:hAnsi="Times New Roman" w:cs="Times New Roman"/>
          <w:noProof/>
          <w:sz w:val="28"/>
          <w:szCs w:val="28"/>
        </w:rPr>
        <w:t>Коэффициент детерминации модели и скорр. коэффициент детерминации:</w:t>
      </w:r>
    </w:p>
    <w:p w14:paraId="259719BB" w14:textId="05DE84D5" w:rsidR="00552EA7" w:rsidRPr="00443469" w:rsidRDefault="0000599F" w:rsidP="00443469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ru-RU"/>
        </w:rPr>
      </w:pPr>
      <m:oMath>
        <m:sSup>
          <m:sSupPr>
            <m:ctrlPr>
              <w:rPr>
                <w:rFonts w:ascii="Cambria Math" w:hAnsi="Times New Roman" w:cs="Times New Roman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noProof/>
                <w:sz w:val="28"/>
                <w:szCs w:val="28"/>
              </w:rPr>
              <m:t>R</m:t>
            </m:r>
          </m:e>
          <m:sup>
            <m:r>
              <w:rPr>
                <w:rFonts w:ascii="Cambria Math" w:hAnsi="Times New Roman" w:cs="Times New Roman"/>
                <w:noProof/>
                <w:sz w:val="28"/>
                <w:szCs w:val="28"/>
              </w:rPr>
              <m:t>2</m:t>
            </m:r>
          </m:sup>
        </m:sSup>
        <m:r>
          <w:rPr>
            <w:rFonts w:ascii="Cambria Math" w:hAnsi="Times New Roman" w:cs="Times New Roman"/>
            <w:noProof/>
            <w:sz w:val="28"/>
            <w:szCs w:val="28"/>
          </w:rPr>
          <m:t>=1</m:t>
        </m:r>
        <m:r>
          <w:rPr>
            <w:rFonts w:ascii="Cambria Math" w:hAnsi="Times New Roman" w:cs="Times New Roman"/>
            <w:noProof/>
            <w:sz w:val="28"/>
            <w:szCs w:val="28"/>
          </w:rPr>
          <m:t>-</m:t>
        </m:r>
        <m:f>
          <m:fPr>
            <m:ctrlPr>
              <w:rPr>
                <w:rFonts w:ascii="Cambria Math" w:hAnsi="Times New Roman" w:cs="Times New Roman"/>
                <w:i/>
                <w:noProof/>
                <w:sz w:val="28"/>
                <w:szCs w:val="28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Times New Roman" w:cs="Times New Roman"/>
                    <w:i/>
                    <w:noProof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</w:rPr>
                  <m:t>n</m:t>
                </m:r>
              </m:sup>
              <m:e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noProof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Times New Roman" w:cs="Times New Roman"/>
                        <w:noProof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</w:rPr>
                  <m:t>-</m:t>
                </m:r>
                <m:acc>
                  <m:accPr>
                    <m:ctrlPr>
                      <w:rPr>
                        <w:rFonts w:ascii="Cambria Math" w:hAnsi="Times New Roman" w:cs="Times New Roman"/>
                        <w:i/>
                        <w:noProof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Times New Roman" w:cs="Times New Roman"/>
                        <w:noProof/>
                        <w:sz w:val="28"/>
                        <w:szCs w:val="28"/>
                      </w:rPr>
                      <m:t>y</m:t>
                    </m:r>
                  </m:e>
                </m:acc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noProof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noProof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</w:rPr>
                  <m:t>)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noProof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noProof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Times New Roman" w:cs="Times New Roman"/>
                        <w:noProof/>
                        <w:sz w:val="28"/>
                        <w:szCs w:val="28"/>
                      </w:rPr>
                      <m:t>2</m:t>
                    </m:r>
                  </m:sup>
                </m:sSup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e>
            </m:nary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num>
          <m:den>
            <m:nary>
              <m:naryPr>
                <m:chr m:val="∑"/>
                <m:ctrlPr>
                  <w:rPr>
                    <w:rFonts w:ascii="Cambria Math" w:hAnsi="Times New Roman" w:cs="Times New Roman"/>
                    <w:i/>
                    <w:noProof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</w:rPr>
                  <m:t>n</m:t>
                </m:r>
              </m:sup>
              <m:e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noProof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Times New Roman" w:cs="Times New Roman"/>
                        <w:noProof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</w:rPr>
                  <m:t>-</m:t>
                </m:r>
                <m:acc>
                  <m:accPr>
                    <m:chr m:val="̄"/>
                    <m:ctrlPr>
                      <w:rPr>
                        <w:rFonts w:ascii="Cambria Math" w:hAnsi="Times New Roman" w:cs="Times New Roman"/>
                        <w:i/>
                        <w:noProof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Times New Roman" w:cs="Times New Roman"/>
                        <w:noProof/>
                        <w:sz w:val="28"/>
                        <w:szCs w:val="28"/>
                      </w:rPr>
                      <m:t>y</m:t>
                    </m:r>
                  </m:e>
                </m:acc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noProof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noProof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Times New Roman" w:cs="Times New Roman"/>
                        <w:noProof/>
                        <w:sz w:val="28"/>
                        <w:szCs w:val="28"/>
                      </w:rPr>
                      <m:t>2</m:t>
                    </m:r>
                  </m:sup>
                </m:sSup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e>
            </m:nary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en>
        </m:f>
        <m:r>
          <w:rPr>
            <w:rFonts w:ascii="Cambria Math" w:hAnsi="Times New Roman" w:cs="Times New Roman"/>
            <w:noProof/>
            <w:sz w:val="28"/>
            <w:szCs w:val="28"/>
          </w:rPr>
          <m:t>≈</m:t>
        </m:r>
      </m:oMath>
      <w:r w:rsidR="00552EA7" w:rsidRPr="0020606E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</w:t>
      </w:r>
      <w:r w:rsidR="00443469" w:rsidRPr="00443469">
        <w:rPr>
          <w:rFonts w:ascii="Times New Roman" w:eastAsiaTheme="minorEastAsia" w:hAnsi="Times New Roman" w:cs="Times New Roman"/>
          <w:noProof/>
          <w:sz w:val="28"/>
          <w:szCs w:val="28"/>
        </w:rPr>
        <w:t>0,751</w:t>
      </w:r>
      <w:r w:rsidR="00552EA7" w:rsidRPr="0020606E">
        <w:rPr>
          <w:rFonts w:ascii="Times New Roman" w:eastAsiaTheme="minorEastAsia" w:hAnsi="Times New Roman" w:cs="Times New Roman"/>
          <w:noProof/>
          <w:sz w:val="28"/>
          <w:szCs w:val="28"/>
        </w:rPr>
        <w:t>,</w:t>
      </w:r>
      <w:r w:rsidR="00443469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</w:t>
      </w:r>
      <w:r w:rsidR="00552EA7" w:rsidRPr="0020606E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Times New Roman" w:cs="Times New Roman"/>
                <w:i/>
                <w:noProof/>
                <w:sz w:val="28"/>
                <w:szCs w:val="28"/>
              </w:rPr>
            </m:ctrlPr>
          </m:sSubSupPr>
          <m:e>
            <m:r>
              <w:rPr>
                <w:rFonts w:ascii="Cambria Math" w:hAnsi="Times New Roman" w:cs="Times New Roman"/>
                <w:noProof/>
                <w:sz w:val="28"/>
                <w:szCs w:val="28"/>
              </w:rPr>
              <m:t>R</m:t>
            </m:r>
          </m:e>
          <m:sub>
            <m:r>
              <w:rPr>
                <w:rFonts w:ascii="Cambria Math" w:hAnsi="Times New Roman" w:cs="Times New Roman"/>
                <w:noProof/>
                <w:sz w:val="28"/>
                <w:szCs w:val="28"/>
              </w:rPr>
              <m:t>ad</m:t>
            </m:r>
          </m:sub>
          <m:sup>
            <m:r>
              <w:rPr>
                <w:rFonts w:ascii="Cambria Math" w:hAnsi="Times New Roman" w:cs="Times New Roman"/>
                <w:noProof/>
                <w:sz w:val="28"/>
                <w:szCs w:val="28"/>
              </w:rPr>
              <m:t>2</m:t>
            </m:r>
          </m:sup>
        </m:sSubSup>
        <m:r>
          <w:rPr>
            <w:rFonts w:ascii="Cambria Math" w:hAnsi="Times New Roman" w:cs="Times New Roman"/>
            <w:noProof/>
            <w:sz w:val="28"/>
            <w:szCs w:val="28"/>
          </w:rPr>
          <m:t>=1</m:t>
        </m:r>
        <m:r>
          <w:rPr>
            <w:rFonts w:ascii="Cambria Math" w:hAnsi="Times New Roman" w:cs="Times New Roman"/>
            <w:noProof/>
            <w:sz w:val="28"/>
            <w:szCs w:val="28"/>
          </w:rPr>
          <m:t>-</m:t>
        </m:r>
        <m:f>
          <m:fPr>
            <m:ctrlPr>
              <w:rPr>
                <w:rFonts w:ascii="Cambria Math" w:hAnsi="Times New Roman" w:cs="Times New Roman"/>
                <w:i/>
                <w:noProof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noProof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noProof/>
                <w:sz w:val="28"/>
                <w:szCs w:val="28"/>
              </w:rPr>
              <m:t>-</m:t>
            </m:r>
            <m:r>
              <w:rPr>
                <w:rFonts w:ascii="Cambria Math" w:hAnsi="Times New Roman" w:cs="Times New Roman"/>
                <w:noProof/>
                <w:sz w:val="28"/>
                <w:szCs w:val="28"/>
              </w:rPr>
              <m:t>1</m:t>
            </m:r>
          </m:num>
          <m:den>
            <m:r>
              <w:rPr>
                <w:rFonts w:ascii="Cambria Math" w:hAnsi="Times New Roman" w:cs="Times New Roman"/>
                <w:noProof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noProof/>
                <w:sz w:val="28"/>
                <w:szCs w:val="28"/>
              </w:rPr>
              <m:t>-</m:t>
            </m:r>
            <m:r>
              <w:rPr>
                <w:rFonts w:ascii="Cambria Math" w:hAnsi="Times New Roman" w:cs="Times New Roman"/>
                <w:noProof/>
                <w:sz w:val="28"/>
                <w:szCs w:val="28"/>
              </w:rPr>
              <m:t>2</m:t>
            </m:r>
          </m:den>
        </m:f>
        <m:f>
          <m:fPr>
            <m:ctrlPr>
              <w:rPr>
                <w:rFonts w:ascii="Cambria Math" w:eastAsiaTheme="minorEastAsia" w:hAnsi="Cambria Math" w:cs="Times New Roman"/>
                <w:i/>
                <w:noProof/>
                <w:sz w:val="28"/>
                <w:szCs w:val="28"/>
              </w:rPr>
            </m:ctrlPr>
          </m:fPr>
          <m:num>
            <m:nary>
              <m:naryPr>
                <m:chr m:val="∑"/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</w:rPr>
                  <m:t>-</m:t>
                </m:r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</w:rPr>
                  <m:t>)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</m:num>
          <m:den>
            <m:nary>
              <m:naryPr>
                <m:chr m:val="∑"/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</w:rPr>
                  <m:t>-</m:t>
                </m:r>
                <m:acc>
                  <m:accPr>
                    <m:chr m:val="̄"/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</w:rPr>
                      <m:t>y</m:t>
                    </m:r>
                  </m:e>
                </m:acc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</m:den>
        </m:f>
        <m:r>
          <w:rPr>
            <w:rFonts w:ascii="Cambria Math" w:eastAsiaTheme="minorEastAsia" w:hAnsi="Cambria Math" w:cs="Times New Roman"/>
            <w:noProof/>
            <w:sz w:val="28"/>
            <w:szCs w:val="28"/>
          </w:rPr>
          <m:t>≈</m:t>
        </m:r>
      </m:oMath>
      <w:r w:rsidR="00443469" w:rsidRPr="00443469">
        <w:rPr>
          <w:rFonts w:ascii="Cambria Math" w:eastAsiaTheme="minorEastAsia" w:hAnsi="Cambria Math" w:cs="Times New Roman"/>
          <w:iCs/>
          <w:noProof/>
          <w:sz w:val="28"/>
          <w:szCs w:val="28"/>
        </w:rPr>
        <w:t>0,745</w:t>
      </w:r>
      <w:r w:rsidR="00552EA7" w:rsidRPr="0020606E">
        <w:rPr>
          <w:rFonts w:ascii="Times New Roman" w:eastAsiaTheme="minorEastAsia" w:hAnsi="Times New Roman" w:cs="Times New Roman"/>
          <w:noProof/>
          <w:sz w:val="28"/>
          <w:szCs w:val="28"/>
        </w:rPr>
        <w:t>.</w:t>
      </w:r>
    </w:p>
    <w:p w14:paraId="30C2F4A0" w14:textId="07D0DEC7" w:rsidR="00552EA7" w:rsidRPr="00443469" w:rsidRDefault="00552EA7" w:rsidP="00443469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20606E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Значение статистики Фишера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набл</m:t>
            </m:r>
            <m:ctrlPr>
              <w:rPr>
                <w:rFonts w:ascii="Cambria Math" w:eastAsiaTheme="minorEastAsia" w:hAnsi="Cambria Math" w:cs="Times New Roman"/>
                <w:i/>
                <w:noProof/>
                <w:sz w:val="28"/>
                <w:szCs w:val="28"/>
              </w:rPr>
            </m:ctrlPr>
          </m:sub>
        </m:sSub>
        <m:r>
          <w:rPr>
            <w:rFonts w:ascii="Cambria Math" w:eastAsiaTheme="minorEastAsia" w:hAnsi="Times New Roman" w:cs="Times New Roman"/>
            <w:noProof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Times New Roman" w:cs="Times New Roman"/>
                <w:i/>
                <w:noProof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n</m:t>
            </m:r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-</m:t>
            </m:r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1</m:t>
            </m:r>
          </m:den>
        </m:f>
        <m:f>
          <m:fPr>
            <m:ctrlPr>
              <w:rPr>
                <w:rFonts w:ascii="Cambria Math" w:eastAsiaTheme="minorEastAsia" w:hAnsi="Times New Roman" w:cs="Times New Roman"/>
                <w:i/>
                <w:noProof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noProof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Times New Roman" w:cs="Times New Roman"/>
                    <w:noProof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Theme="minorEastAsia" w:hAnsi="Times New Roman" w:cs="Times New Roman"/>
                    <w:noProof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1</m:t>
            </m:r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noProof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Times New Roman" w:cs="Times New Roman"/>
                    <w:noProof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Theme="minorEastAsia" w:hAnsi="Times New Roman" w:cs="Times New Roman"/>
                    <w:noProof/>
                    <w:sz w:val="28"/>
                    <w:szCs w:val="28"/>
                  </w:rPr>
                  <m:t>2</m:t>
                </m:r>
              </m:sup>
            </m:sSup>
            <m:ctrlPr>
              <w:rPr>
                <w:rFonts w:ascii="Cambria Math" w:eastAsiaTheme="minorEastAsia" w:hAnsi="Cambria Math" w:cs="Times New Roman"/>
                <w:i/>
                <w:noProof/>
                <w:sz w:val="28"/>
                <w:szCs w:val="28"/>
              </w:rPr>
            </m:ctrlPr>
          </m:den>
        </m:f>
        <m:r>
          <w:rPr>
            <w:rFonts w:ascii="Cambria Math" w:eastAsiaTheme="minorEastAsia" w:hAnsi="Cambria Math" w:cs="Times New Roman"/>
            <w:noProof/>
            <w:sz w:val="28"/>
            <w:szCs w:val="28"/>
          </w:rPr>
          <m:t>≈</m:t>
        </m:r>
      </m:oMath>
      <w:r w:rsidR="00443469" w:rsidRPr="00443469">
        <w:rPr>
          <w:rFonts w:ascii="Cambria Math" w:eastAsiaTheme="minorEastAsia" w:hAnsi="Cambria Math" w:cs="Times New Roman"/>
          <w:iCs/>
          <w:noProof/>
          <w:sz w:val="28"/>
          <w:szCs w:val="28"/>
        </w:rPr>
        <w:t>114,92</w:t>
      </w:r>
      <w:r w:rsidRPr="0020606E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, соответствующий уровень значимости: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набл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b>
        </m:sSub>
        <m:r>
          <w:rPr>
            <w:rFonts w:ascii="Cambria Math" w:hAnsi="Times New Roman" w:cs="Times New Roman"/>
            <w:sz w:val="28"/>
            <w:szCs w:val="28"/>
          </w:rPr>
          <m:t>=P(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1;38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&gt;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набл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b>
        </m:sSub>
        <m:r>
          <w:rPr>
            <w:rFonts w:ascii="Cambria Math" w:hAnsi="Times New Roman" w:cs="Times New Roman"/>
            <w:sz w:val="28"/>
            <w:szCs w:val="28"/>
          </w:rPr>
          <m:t>)</m:t>
        </m:r>
        <m:r>
          <w:rPr>
            <w:rFonts w:ascii="Cambria Math" w:hAnsi="Times New Roman" w:cs="Times New Roman"/>
            <w:sz w:val="28"/>
            <w:szCs w:val="28"/>
          </w:rPr>
          <m:t>≈</m:t>
        </m:r>
      </m:oMath>
      <w:r w:rsidR="00443469" w:rsidRPr="00443469">
        <w:rPr>
          <w:rFonts w:ascii="Cambria Math" w:eastAsiaTheme="minorEastAsia" w:hAnsi="Cambria Math" w:cs="Times New Roman"/>
          <w:iCs/>
          <w:noProof/>
          <w:sz w:val="28"/>
          <w:szCs w:val="28"/>
        </w:rPr>
        <w:t>5,97</w:t>
      </w:r>
      <m:oMath>
        <m:r>
          <m:rPr>
            <m:sty m:val="p"/>
          </m:rPr>
          <w:rPr>
            <w:rFonts w:ascii="Cambria Math" w:eastAsiaTheme="minorEastAsia" w:hAnsi="Cambria Math" w:cs="Cambria Math"/>
            <w:noProof/>
            <w:sz w:val="28"/>
            <w:szCs w:val="28"/>
          </w:rPr>
          <m:t>⋅</m:t>
        </m:r>
        <m:r>
          <m:rPr>
            <m:sty m:val="p"/>
          </m:rPr>
          <w:rPr>
            <w:rFonts w:ascii="Cambria Math" w:eastAsiaTheme="minorEastAsia" w:hAnsi="Cambria Math" w:cs="Times New Roman"/>
            <w:noProof/>
            <w:sz w:val="28"/>
            <w:szCs w:val="28"/>
          </w:rPr>
          <m:t>1</m:t>
        </m:r>
        <m:sSup>
          <m:sSupPr>
            <m:ctrlPr>
              <w:rPr>
                <w:rFonts w:ascii="Cambria Math" w:eastAsiaTheme="minorEastAsia" w:hAnsi="Cambria Math" w:cs="Times New Roman"/>
                <w:iCs/>
                <w:noProof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szCs w:val="28"/>
              </w:rPr>
              <m:t>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szCs w:val="28"/>
              </w:rPr>
              <m:t>-14</m:t>
            </m:r>
          </m:sup>
        </m:sSup>
      </m:oMath>
      <w:r w:rsidRPr="0020606E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(</w:t>
      </w:r>
      <w:r w:rsidRPr="0020606E">
        <w:rPr>
          <w:rFonts w:ascii="Times New Roman" w:eastAsiaTheme="minorEastAsia" w:hAnsi="Times New Roman" w:cs="Times New Roman"/>
          <w:noProof/>
          <w:position w:val="-14"/>
          <w:sz w:val="28"/>
          <w:szCs w:val="28"/>
        </w:rPr>
        <w:object w:dxaOrig="520" w:dyaOrig="400" w14:anchorId="58B14538">
          <v:shape id="_x0000_i1068" type="#_x0000_t75" style="width:26.15pt;height:20.15pt" o:ole="">
            <v:imagedata r:id="rId88" o:title=""/>
          </v:shape>
          <o:OLEObject Type="Embed" ProgID="Equation.3" ShapeID="_x0000_i1068" DrawAspect="Content" ObjectID="_1714887413" r:id="rId89"/>
        </w:object>
      </w:r>
      <w:r w:rsidRPr="0020606E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- случайная величина, распределенная по закону Фишера с </w:t>
      </w:r>
      <w:r w:rsidRPr="0020606E">
        <w:rPr>
          <w:rFonts w:ascii="Times New Roman" w:eastAsiaTheme="minorEastAsia" w:hAnsi="Times New Roman" w:cs="Times New Roman"/>
          <w:noProof/>
          <w:position w:val="-12"/>
          <w:sz w:val="28"/>
          <w:szCs w:val="28"/>
        </w:rPr>
        <w:object w:dxaOrig="700" w:dyaOrig="380" w14:anchorId="23B96810">
          <v:shape id="_x0000_i1069" type="#_x0000_t75" style="width:35.15pt;height:18.85pt" o:ole="" fillcolor="window">
            <v:imagedata r:id="rId90" o:title=""/>
          </v:shape>
          <o:OLEObject Type="Embed" ProgID="Equation.3" ShapeID="_x0000_i1069" DrawAspect="Content" ObjectID="_1714887414" r:id="rId91"/>
        </w:object>
      </w:r>
      <w:r w:rsidRPr="0020606E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и </w:t>
      </w:r>
      <w:r w:rsidRPr="0020606E">
        <w:rPr>
          <w:rFonts w:ascii="Times New Roman" w:eastAsiaTheme="minorEastAsia" w:hAnsi="Times New Roman" w:cs="Times New Roman"/>
          <w:noProof/>
          <w:position w:val="-12"/>
          <w:sz w:val="28"/>
          <w:szCs w:val="28"/>
        </w:rPr>
        <w:object w:dxaOrig="900" w:dyaOrig="380" w14:anchorId="1AD9E4D0">
          <v:shape id="_x0000_i1070" type="#_x0000_t75" style="width:45.45pt;height:18.85pt" o:ole="" fillcolor="window">
            <v:imagedata r:id="rId92" o:title=""/>
          </v:shape>
          <o:OLEObject Type="Embed" ProgID="Equation.3" ShapeID="_x0000_i1070" DrawAspect="Content" ObjectID="_1714887415" r:id="rId93"/>
        </w:object>
      </w:r>
      <w:r w:rsidRPr="0020606E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числом</w:t>
      </w:r>
      <w:r w:rsidRPr="0020606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20606E">
        <w:rPr>
          <w:rFonts w:ascii="Times New Roman" w:eastAsiaTheme="minorEastAsia" w:hAnsi="Times New Roman" w:cs="Times New Roman"/>
          <w:noProof/>
          <w:sz w:val="28"/>
          <w:szCs w:val="28"/>
        </w:rPr>
        <w:t>степеней свободы).</w: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Следовательно, </w:t>
      </w:r>
      <w:r w:rsidRPr="0020606E">
        <w:rPr>
          <w:rFonts w:ascii="Times New Roman" w:eastAsiaTheme="minorEastAsia" w:hAnsi="Times New Roman" w:cs="Times New Roman"/>
          <w:noProof/>
          <w:sz w:val="28"/>
          <w:szCs w:val="28"/>
        </w:rPr>
        <w:t>данное значение статистики является высокозначимым, то есть коэффициент детерминации модели значимо отличается от нуля.</w:t>
      </w:r>
    </w:p>
    <w:p w14:paraId="422F61DC" w14:textId="77777777" w:rsidR="00552EA7" w:rsidRDefault="00552EA7" w:rsidP="00552EA7">
      <w:pPr>
        <w:pStyle w:val="a7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tab/>
        <w:t xml:space="preserve">Для </w:t>
      </w:r>
      <w:r w:rsidRPr="0020606E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модели </w:t>
      </w:r>
      <w:r w:rsidRPr="0020606E">
        <w:rPr>
          <w:rFonts w:ascii="Times New Roman" w:hAnsi="Times New Roman" w:cs="Times New Roman"/>
          <w:position w:val="-12"/>
          <w:sz w:val="28"/>
          <w:szCs w:val="28"/>
        </w:rPr>
        <w:object w:dxaOrig="1700" w:dyaOrig="380" w14:anchorId="342BBF7A">
          <v:shape id="_x0000_i1071" type="#_x0000_t75" style="width:84.85pt;height:18.45pt" o:ole="">
            <v:imagedata r:id="rId94" o:title=""/>
          </v:shape>
          <o:OLEObject Type="Embed" ProgID="Equation.3" ShapeID="_x0000_i1071" DrawAspect="Content" ObjectID="_1714887416" r:id="rId95"/>
        </w:object>
      </w:r>
      <w:r w:rsidRPr="0020606E">
        <w:rPr>
          <w:rFonts w:ascii="Times New Roman" w:hAnsi="Times New Roman" w:cs="Times New Roman"/>
          <w:sz w:val="28"/>
          <w:szCs w:val="28"/>
        </w:rPr>
        <w:t xml:space="preserve"> значимость коэффициента детерминации равносильна значимости коэффициента уравнения регрессии </w:t>
      </w:r>
      <w:r w:rsidRPr="0020606E">
        <w:rPr>
          <w:rFonts w:ascii="Times New Roman" w:hAnsi="Times New Roman" w:cs="Times New Roman"/>
          <w:position w:val="-12"/>
          <w:sz w:val="28"/>
          <w:szCs w:val="28"/>
        </w:rPr>
        <w:object w:dxaOrig="279" w:dyaOrig="380" w14:anchorId="0D5D82D7">
          <v:shape id="_x0000_i1072" type="#_x0000_t75" style="width:14.15pt;height:18.45pt" o:ole="">
            <v:imagedata r:id="rId96" o:title=""/>
          </v:shape>
          <o:OLEObject Type="Embed" ProgID="Equation.3" ShapeID="_x0000_i1072" DrawAspect="Content" ObjectID="_1714887417" r:id="rId97"/>
        </w:object>
      </w:r>
      <w:r>
        <w:rPr>
          <w:rFonts w:ascii="Times New Roman" w:hAnsi="Times New Roman" w:cs="Times New Roman"/>
          <w:sz w:val="28"/>
          <w:szCs w:val="28"/>
        </w:rPr>
        <w:t>, поэтому проверка</w:t>
      </w:r>
      <w:r w:rsidRPr="0020606E">
        <w:rPr>
          <w:rFonts w:ascii="Times New Roman" w:hAnsi="Times New Roman" w:cs="Times New Roman"/>
          <w:sz w:val="28"/>
          <w:szCs w:val="28"/>
        </w:rPr>
        <w:t xml:space="preserve"> значимости данного коэффициента уравнения регрессии на основе значения статистики Стьюдента </w:t>
      </w:r>
      <w:r>
        <w:rPr>
          <w:rFonts w:ascii="Times New Roman" w:hAnsi="Times New Roman" w:cs="Times New Roman"/>
          <w:sz w:val="28"/>
          <w:szCs w:val="28"/>
        </w:rPr>
        <w:t>избыточна</w:t>
      </w:r>
      <w:r w:rsidRPr="0020606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ECA168E" w14:textId="77777777" w:rsidR="00552EA7" w:rsidRDefault="00552EA7" w:rsidP="00552EA7">
      <w:pPr>
        <w:pStyle w:val="a7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9D01310" w14:textId="77777777" w:rsidR="00552EA7" w:rsidRDefault="00552EA7" w:rsidP="00552EA7">
      <w:pPr>
        <w:pStyle w:val="a7"/>
        <w:spacing w:after="0"/>
        <w:ind w:left="0"/>
        <w:jc w:val="both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234E04">
        <w:rPr>
          <w:rFonts w:ascii="Times New Roman" w:hAnsi="Times New Roman" w:cs="Times New Roman"/>
          <w:b/>
          <w:sz w:val="28"/>
          <w:szCs w:val="28"/>
        </w:rPr>
        <w:tab/>
      </w:r>
      <w:r w:rsidRPr="00234E04">
        <w:rPr>
          <w:rFonts w:ascii="Times New Roman" w:eastAsiaTheme="minorEastAsia" w:hAnsi="Times New Roman" w:cs="Times New Roman"/>
          <w:b/>
          <w:i/>
          <w:noProof/>
          <w:sz w:val="28"/>
          <w:szCs w:val="28"/>
        </w:rPr>
        <w:t xml:space="preserve">Результаты регрессионного анализа для </w:t>
      </w:r>
      <w:r>
        <w:rPr>
          <w:rFonts w:ascii="Times New Roman" w:eastAsiaTheme="minorEastAsia" w:hAnsi="Times New Roman" w:cs="Times New Roman"/>
          <w:b/>
          <w:i/>
          <w:noProof/>
          <w:sz w:val="28"/>
          <w:szCs w:val="28"/>
        </w:rPr>
        <w:t>показательной</w:t>
      </w:r>
      <w:r w:rsidRPr="00234E04">
        <w:rPr>
          <w:rFonts w:ascii="Times New Roman" w:eastAsiaTheme="minorEastAsia" w:hAnsi="Times New Roman" w:cs="Times New Roman"/>
          <w:b/>
          <w:i/>
          <w:noProof/>
          <w:sz w:val="28"/>
          <w:szCs w:val="28"/>
        </w:rPr>
        <w:t xml:space="preserve"> модели</w:t>
      </w:r>
      <w:r w:rsidRPr="0020606E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</w:t>
      </w:r>
      <w:r w:rsidRPr="0020606E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1840" w:dyaOrig="380" w14:anchorId="57712B93">
          <v:shape id="_x0000_i1073" type="#_x0000_t75" style="width:92.15pt;height:18.85pt" o:ole="">
            <v:imagedata r:id="rId98" o:title=""/>
          </v:shape>
          <o:OLEObject Type="Embed" ProgID="Equation.3" ShapeID="_x0000_i1073" DrawAspect="Content" ObjectID="_1714887418" r:id="rId99"/>
        </w:objec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t>:</w:t>
      </w:r>
    </w:p>
    <w:p w14:paraId="5E781F9B" w14:textId="77777777" w:rsidR="00552EA7" w:rsidRDefault="00552EA7" w:rsidP="00552EA7">
      <w:pPr>
        <w:pStyle w:val="a7"/>
        <w:spacing w:after="0"/>
        <w:ind w:left="0"/>
        <w:jc w:val="both"/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tab/>
      </w:r>
      <w:r w:rsidRPr="00331F54">
        <w:rPr>
          <w:rFonts w:ascii="Times New Roman" w:eastAsiaTheme="minorEastAsia" w:hAnsi="Times New Roman" w:cs="Times New Roman"/>
          <w:noProof/>
          <w:sz w:val="28"/>
          <w:szCs w:val="28"/>
        </w:rPr>
        <w:t>Показательная модель</w: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</w:t>
      </w:r>
      <w:r w:rsidRPr="0020606E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1840" w:dyaOrig="380" w14:anchorId="2BA18C75">
          <v:shape id="_x0000_i1074" type="#_x0000_t75" style="width:92.15pt;height:18.85pt" o:ole="">
            <v:imagedata r:id="rId98" o:title=""/>
          </v:shape>
          <o:OLEObject Type="Embed" ProgID="Equation.3" ShapeID="_x0000_i1074" DrawAspect="Content" ObjectID="_1714887419" r:id="rId100"/>
        </w:object>
      </w:r>
      <w:r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t xml:space="preserve"> </w:t>
      </w:r>
      <w:r w:rsidRPr="00331F54">
        <w:rPr>
          <w:rFonts w:ascii="Times New Roman" w:eastAsiaTheme="minorEastAsia" w:hAnsi="Times New Roman" w:cs="Times New Roman"/>
          <w:noProof/>
          <w:sz w:val="28"/>
          <w:szCs w:val="28"/>
        </w:rPr>
        <w:t>не является линейной, поэтому предварительно</w: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преобразуем модель прологарифмировав обе части уравнения регрессии:</w:t>
      </w:r>
    </w:p>
    <w:p w14:paraId="4161727F" w14:textId="77777777" w:rsidR="00552EA7" w:rsidRDefault="00552EA7" w:rsidP="00552EA7">
      <w:pPr>
        <w:pStyle w:val="a7"/>
        <w:spacing w:after="0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606E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3960" w:dyaOrig="380" w14:anchorId="6F96271D">
          <v:shape id="_x0000_i1075" type="#_x0000_t75" style="width:198pt;height:18.85pt" o:ole="">
            <v:imagedata r:id="rId101" o:title=""/>
          </v:shape>
          <o:OLEObject Type="Embed" ProgID="Equation.3" ShapeID="_x0000_i1075" DrawAspect="Content" ObjectID="_1714887420" r:id="rId102"/>
        </w:objec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r w:rsidRPr="0020606E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1320" w:dyaOrig="380" w14:anchorId="6E676FBB">
          <v:shape id="_x0000_i1076" type="#_x0000_t75" style="width:66pt;height:18.85pt" o:ole="">
            <v:imagedata r:id="rId103" o:title=""/>
          </v:shape>
          <o:OLEObject Type="Embed" ProgID="Equation.3" ShapeID="_x0000_i1076" DrawAspect="Content" ObjectID="_1714887421" r:id="rId104"/>
        </w:objec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237F5F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237F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37F5F">
        <w:rPr>
          <w:rFonts w:ascii="Times New Roman" w:eastAsia="Times New Roman" w:hAnsi="Times New Roman" w:cs="Times New Roman"/>
          <w:position w:val="-10"/>
          <w:sz w:val="28"/>
          <w:szCs w:val="28"/>
          <w:lang w:val="en-US" w:eastAsia="ru-RU"/>
        </w:rPr>
        <w:object w:dxaOrig="900" w:dyaOrig="340" w14:anchorId="11363DDD">
          <v:shape id="_x0000_i1077" type="#_x0000_t75" style="width:45.45pt;height:17.15pt" o:ole="">
            <v:imagedata r:id="rId105" o:title=""/>
          </v:shape>
          <o:OLEObject Type="Embed" ProgID="Equation.3" ShapeID="_x0000_i1077" DrawAspect="Content" ObjectID="_1714887422" r:id="rId106"/>
        </w:objec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237F5F">
        <w:rPr>
          <w:rFonts w:ascii="Times New Roman" w:eastAsia="Times New Roman" w:hAnsi="Times New Roman" w:cs="Times New Roman"/>
          <w:position w:val="-12"/>
          <w:sz w:val="28"/>
          <w:szCs w:val="28"/>
          <w:lang w:val="en-US" w:eastAsia="ru-RU"/>
        </w:rPr>
        <w:object w:dxaOrig="1080" w:dyaOrig="380" w14:anchorId="68F01489">
          <v:shape id="_x0000_i1078" type="#_x0000_t75" style="width:54pt;height:18.85pt" o:ole="">
            <v:imagedata r:id="rId107" o:title=""/>
          </v:shape>
          <o:OLEObject Type="Embed" ProgID="Equation.3" ShapeID="_x0000_i1078" DrawAspect="Content" ObjectID="_1714887423" r:id="rId108"/>
        </w:objec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237F5F">
        <w:rPr>
          <w:rFonts w:ascii="Times New Roman" w:eastAsia="Times New Roman" w:hAnsi="Times New Roman" w:cs="Times New Roman"/>
          <w:position w:val="-12"/>
          <w:sz w:val="28"/>
          <w:szCs w:val="28"/>
          <w:lang w:val="en-US" w:eastAsia="ru-RU"/>
        </w:rPr>
        <w:object w:dxaOrig="780" w:dyaOrig="380" w14:anchorId="5D50B006">
          <v:shape id="_x0000_i1079" type="#_x0000_t75" style="width:39.45pt;height:18.85pt" o:ole="">
            <v:imagedata r:id="rId109" o:title=""/>
          </v:shape>
          <o:OLEObject Type="Embed" ProgID="Equation.3" ShapeID="_x0000_i1079" DrawAspect="Content" ObjectID="_1714887424" r:id="rId110"/>
        </w:objec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2724F46" w14:textId="77777777" w:rsidR="00552EA7" w:rsidRDefault="00552EA7" w:rsidP="00552EA7">
      <w:pPr>
        <w:pStyle w:val="a7"/>
        <w:spacing w:after="0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0606E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Результаты регрессионного анализа для </w: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t>модели</w:t>
      </w:r>
      <w:r w:rsidRPr="0020606E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</w:t>
      </w:r>
      <w:r w:rsidRPr="0020606E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1320" w:dyaOrig="380" w14:anchorId="7B7DB15D">
          <v:shape id="_x0000_i1080" type="#_x0000_t75" style="width:66pt;height:18.85pt" o:ole="">
            <v:imagedata r:id="rId103" o:title=""/>
          </v:shape>
          <o:OLEObject Type="Embed" ProgID="Equation.3" ShapeID="_x0000_i1080" DrawAspect="Content" ObjectID="_1714887425" r:id="rId111"/>
        </w:objec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65801CE" w14:textId="77777777" w:rsidR="00552EA7" w:rsidRDefault="00552EA7" w:rsidP="00552EA7">
      <w:pPr>
        <w:pStyle w:val="a7"/>
        <w:spacing w:after="0"/>
        <w:ind w:left="0"/>
        <w:jc w:val="both"/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31F54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Вектор базисных функций: </w:t>
      </w:r>
      <w:r w:rsidRPr="0020606E">
        <w:rPr>
          <w:rFonts w:ascii="Times New Roman" w:eastAsiaTheme="minorEastAsia" w:hAnsi="Times New Roman" w:cs="Times New Roman"/>
          <w:noProof/>
          <w:position w:val="-12"/>
          <w:sz w:val="28"/>
          <w:szCs w:val="28"/>
        </w:rPr>
        <w:object w:dxaOrig="1680" w:dyaOrig="440" w14:anchorId="200A3F2A">
          <v:shape id="_x0000_i1081" type="#_x0000_t75" style="width:84.85pt;height:22.3pt" o:ole="">
            <v:imagedata r:id="rId112" o:title=""/>
          </v:shape>
          <o:OLEObject Type="Embed" ProgID="Equation.3" ShapeID="_x0000_i1081" DrawAspect="Content" ObjectID="_1714887426" r:id="rId113"/>
        </w:object>
      </w:r>
      <w:r w:rsidRPr="00331F54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, вектор коэффициентов уравнения регрессии: </w:t>
      </w:r>
      <w:r w:rsidRPr="0020606E">
        <w:rPr>
          <w:rFonts w:ascii="Times New Roman" w:eastAsiaTheme="minorEastAsia" w:hAnsi="Times New Roman" w:cs="Times New Roman"/>
          <w:noProof/>
          <w:position w:val="-12"/>
          <w:sz w:val="28"/>
          <w:szCs w:val="28"/>
        </w:rPr>
        <w:object w:dxaOrig="1540" w:dyaOrig="440" w14:anchorId="4425E3D5">
          <v:shape id="_x0000_i1082" type="#_x0000_t75" style="width:77.55pt;height:21.85pt" o:ole="">
            <v:imagedata r:id="rId114" o:title=""/>
          </v:shape>
          <o:OLEObject Type="Embed" ProgID="Equation.3" ShapeID="_x0000_i1082" DrawAspect="Content" ObjectID="_1714887427" r:id="rId115"/>
        </w:object>
      </w:r>
      <w:r w:rsidRPr="00331F54">
        <w:rPr>
          <w:rFonts w:ascii="Times New Roman" w:eastAsiaTheme="minorEastAsia" w:hAnsi="Times New Roman" w:cs="Times New Roman"/>
          <w:noProof/>
          <w:sz w:val="28"/>
          <w:szCs w:val="28"/>
        </w:rPr>
        <w:t>.</w:t>
      </w:r>
    </w:p>
    <w:p w14:paraId="7949F959" w14:textId="77777777" w:rsidR="00552EA7" w:rsidRDefault="00552EA7" w:rsidP="00552EA7">
      <w:pPr>
        <w:pStyle w:val="a7"/>
        <w:spacing w:after="0"/>
        <w:ind w:left="0"/>
        <w:jc w:val="both"/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tab/>
      </w:r>
      <w:r w:rsidRPr="0020606E">
        <w:rPr>
          <w:rFonts w:ascii="Times New Roman" w:eastAsiaTheme="minorEastAsia" w:hAnsi="Times New Roman" w:cs="Times New Roman"/>
          <w:noProof/>
          <w:sz w:val="28"/>
          <w:szCs w:val="28"/>
        </w:rPr>
        <w:t>Оценку вектора коэффициентов уравнения регрессии метода наименьщ</w: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t>их квадратов находим по формуле</w:t>
      </w:r>
      <w:r w:rsidRPr="0020606E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</w:t>
      </w:r>
      <w:r w:rsidRPr="0020606E">
        <w:rPr>
          <w:rFonts w:ascii="Times New Roman" w:eastAsiaTheme="minorEastAsia" w:hAnsi="Times New Roman" w:cs="Times New Roman"/>
          <w:noProof/>
          <w:position w:val="-4"/>
          <w:sz w:val="28"/>
          <w:szCs w:val="28"/>
        </w:rPr>
        <w:object w:dxaOrig="1180" w:dyaOrig="360" w14:anchorId="7CA23758">
          <v:shape id="_x0000_i1083" type="#_x0000_t75" style="width:60pt;height:18pt" o:ole="" fillcolor="window">
            <v:imagedata r:id="rId116" o:title=""/>
          </v:shape>
          <o:OLEObject Type="Embed" ProgID="Equation.3" ShapeID="_x0000_i1083" DrawAspect="Content" ObjectID="_1714887428" r:id="rId117"/>
        </w:object>
      </w:r>
      <w:r>
        <w:rPr>
          <w:rFonts w:ascii="Times New Roman" w:eastAsiaTheme="minorEastAsia" w:hAnsi="Times New Roman" w:cs="Times New Roman"/>
          <w:noProof/>
          <w:position w:val="-4"/>
          <w:sz w:val="28"/>
          <w:szCs w:val="28"/>
        </w:rPr>
        <w:t xml:space="preserve">, </w:t>
      </w:r>
      <w:r w:rsidRPr="0020606E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где </w:t>
      </w:r>
      <w:r w:rsidRPr="0020606E">
        <w:rPr>
          <w:rFonts w:ascii="Times New Roman" w:eastAsiaTheme="minorEastAsia" w:hAnsi="Times New Roman" w:cs="Times New Roman"/>
          <w:noProof/>
          <w:position w:val="-32"/>
          <w:sz w:val="28"/>
          <w:szCs w:val="28"/>
        </w:rPr>
        <w:object w:dxaOrig="2220" w:dyaOrig="780" w14:anchorId="76322A6B">
          <v:shape id="_x0000_i1084" type="#_x0000_t75" style="width:111.45pt;height:38.55pt" o:ole="" fillcolor="window">
            <v:imagedata r:id="rId44" o:title=""/>
          </v:shape>
          <o:OLEObject Type="Embed" ProgID="Equation.3" ShapeID="_x0000_i1084" DrawAspect="Content" ObjectID="_1714887429" r:id="rId118"/>
        </w:object>
      </w:r>
      <w:r w:rsidRPr="0020606E">
        <w:rPr>
          <w:rFonts w:ascii="Times New Roman" w:eastAsiaTheme="minorEastAsia" w:hAnsi="Times New Roman" w:cs="Times New Roman"/>
          <w:noProof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</w:t>
      </w:r>
      <w:r w:rsidRPr="0020606E">
        <w:rPr>
          <w:rFonts w:ascii="Times New Roman" w:eastAsiaTheme="minorEastAsia" w:hAnsi="Times New Roman" w:cs="Times New Roman"/>
          <w:noProof/>
          <w:position w:val="-32"/>
          <w:sz w:val="28"/>
          <w:szCs w:val="28"/>
        </w:rPr>
        <w:object w:dxaOrig="1640" w:dyaOrig="780" w14:anchorId="7D924A05">
          <v:shape id="_x0000_i1085" type="#_x0000_t75" style="width:81.85pt;height:38.55pt" o:ole="" fillcolor="window">
            <v:imagedata r:id="rId119" o:title=""/>
          </v:shape>
          <o:OLEObject Type="Embed" ProgID="Equation.3" ShapeID="_x0000_i1085" DrawAspect="Content" ObjectID="_1714887430" r:id="rId120"/>
        </w:objec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t>:</w:t>
      </w:r>
    </w:p>
    <w:p w14:paraId="60170D22" w14:textId="77777777" w:rsidR="00443469" w:rsidRDefault="00443469" w:rsidP="00443469">
      <w:pPr>
        <w:pStyle w:val="a7"/>
        <w:spacing w:after="0"/>
        <w:ind w:left="0"/>
        <w:jc w:val="both"/>
        <w:rPr>
          <w:rFonts w:ascii="Times New Roman" w:eastAsiaTheme="minorEastAsia" w:hAnsi="Times New Roman" w:cs="Times New Roman"/>
          <w:noProof/>
          <w:sz w:val="28"/>
          <w:szCs w:val="28"/>
        </w:rPr>
      </w:pPr>
      <m:oMath>
        <m:r>
          <w:rPr>
            <w:rFonts w:ascii="Cambria Math" w:eastAsiaTheme="minorEastAsia" w:hAnsi="Times New Roman" w:cs="Times New Roman"/>
            <w:noProof/>
            <w:sz w:val="28"/>
            <w:szCs w:val="28"/>
          </w:rPr>
          <m:t>K</m:t>
        </m:r>
        <m:r>
          <w:rPr>
            <w:rFonts w:ascii="Cambria Math" w:eastAsiaTheme="minorEastAsia" w:hAnsi="Times New Roman" w:cs="Times New Roman"/>
            <w:noProof/>
            <w:sz w:val="28"/>
            <w:szCs w:val="28"/>
          </w:rPr>
          <m:t>≈</m:t>
        </m:r>
        <m:d>
          <m:dPr>
            <m:ctrlPr>
              <w:rPr>
                <w:rFonts w:ascii="Cambria Math" w:eastAsiaTheme="minorEastAsia" w:hAnsi="Times New Roman" w:cs="Times New Roman"/>
                <w:i/>
                <w:noProof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Times New Roman" w:cs="Times New Roman"/>
                    <w:i/>
                    <w:noProof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Times New Roman" w:cs="Times New Roman"/>
                      <w:noProof/>
                      <w:sz w:val="28"/>
                      <w:szCs w:val="28"/>
                    </w:rPr>
                    <m:t>40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noProof/>
                      <w:sz w:val="28"/>
                      <w:szCs w:val="28"/>
                    </w:rPr>
                    <m:t>405,49</m:t>
                  </m:r>
                </m:e>
              </m:mr>
              <m:mr>
                <m:e>
                  <m:r>
                    <w:rPr>
                      <w:rFonts w:ascii="Cambria Math" w:eastAsiaTheme="minorEastAsia" w:hAnsi="Times New Roman" w:cs="Times New Roman"/>
                      <w:noProof/>
                      <w:sz w:val="28"/>
                      <w:szCs w:val="28"/>
                    </w:rPr>
                    <m:t>405,49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noProof/>
                      <w:sz w:val="28"/>
                      <w:szCs w:val="28"/>
                    </w:rPr>
                    <m:t>4431,4</m:t>
                  </m:r>
                </m:e>
              </m:mr>
            </m:m>
            <m:ctrlPr>
              <w:rPr>
                <w:rFonts w:ascii="Cambria Math" w:eastAsiaTheme="minorEastAsia" w:hAnsi="Cambria Math" w:cs="Times New Roman"/>
                <w:i/>
                <w:noProof/>
                <w:sz w:val="28"/>
                <w:szCs w:val="28"/>
              </w:rPr>
            </m:ctrlPr>
          </m:e>
        </m:d>
      </m:oMath>
      <w:r w:rsidR="00552EA7" w:rsidRPr="0020606E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-</m:t>
            </m:r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1</m:t>
            </m:r>
          </m:sup>
        </m:sSup>
        <m:r>
          <w:rPr>
            <w:rFonts w:ascii="Cambria Math" w:eastAsiaTheme="minorEastAsia" w:hAnsi="Times New Roman" w:cs="Times New Roman"/>
            <w:noProof/>
            <w:sz w:val="28"/>
            <w:szCs w:val="28"/>
          </w:rPr>
          <m:t>≈</m:t>
        </m:r>
        <m:d>
          <m:dPr>
            <m:ctrlPr>
              <w:rPr>
                <w:rFonts w:ascii="Cambria Math" w:eastAsiaTheme="minorEastAsia" w:hAnsi="Times New Roman" w:cs="Times New Roman"/>
                <w:i/>
                <w:noProof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Times New Roman" w:cs="Times New Roman"/>
                    <w:i/>
                    <w:noProof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Times New Roman" w:cs="Times New Roman"/>
                      <w:noProof/>
                      <w:sz w:val="28"/>
                      <w:szCs w:val="28"/>
                    </w:rPr>
                    <m:t>0,345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noProof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Times New Roman" w:cs="Times New Roman"/>
                      <w:noProof/>
                      <w:sz w:val="28"/>
                      <w:szCs w:val="28"/>
                    </w:rPr>
                    <m:t>0,0316</m:t>
                  </m:r>
                </m:e>
              </m:mr>
              <m:mr>
                <m:e>
                  <m:r>
                    <w:rPr>
                      <w:rFonts w:ascii="Cambria Math" w:eastAsiaTheme="minorEastAsia" w:hAnsi="Times New Roman" w:cs="Times New Roman"/>
                      <w:noProof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Times New Roman" w:cs="Times New Roman"/>
                      <w:noProof/>
                      <w:sz w:val="28"/>
                      <w:szCs w:val="28"/>
                    </w:rPr>
                    <m:t>0,0316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noProof/>
                      <w:sz w:val="28"/>
                      <w:szCs w:val="28"/>
                    </w:rPr>
                    <m:t>0,00312</m:t>
                  </m:r>
                </m:e>
              </m:mr>
            </m:m>
            <m:ctrlPr>
              <w:rPr>
                <w:rFonts w:ascii="Cambria Math" w:eastAsiaTheme="minorEastAsia" w:hAnsi="Cambria Math" w:cs="Times New Roman"/>
                <w:i/>
                <w:noProof/>
                <w:sz w:val="28"/>
                <w:szCs w:val="28"/>
              </w:rPr>
            </m:ctrlPr>
          </m:e>
        </m:d>
      </m:oMath>
      <w:r w:rsidR="00552EA7" w:rsidRPr="0020606E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, </w:t>
      </w:r>
      <m:oMath>
        <m:r>
          <w:rPr>
            <w:rFonts w:ascii="Cambria Math" w:eastAsiaTheme="minorEastAsia" w:hAnsi="Times New Roman" w:cs="Times New Roman"/>
            <w:noProof/>
            <w:sz w:val="28"/>
            <w:szCs w:val="28"/>
          </w:rPr>
          <m:t>Z</m:t>
        </m:r>
        <m:r>
          <w:rPr>
            <w:rFonts w:ascii="Cambria Math" w:eastAsiaTheme="minorEastAsia" w:hAnsi="Times New Roman" w:cs="Times New Roman"/>
            <w:noProof/>
            <w:sz w:val="28"/>
            <w:szCs w:val="28"/>
          </w:rPr>
          <m:t>≈</m:t>
        </m:r>
        <m:d>
          <m:dPr>
            <m:ctrlPr>
              <w:rPr>
                <w:rFonts w:ascii="Cambria Math" w:eastAsiaTheme="minorEastAsia" w:hAnsi="Times New Roman" w:cs="Times New Roman"/>
                <w:i/>
                <w:noProof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Times New Roman" w:cs="Times New Roman"/>
                    <w:i/>
                    <w:noProof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Times New Roman" w:cs="Times New Roman"/>
                      <w:noProof/>
                      <w:sz w:val="28"/>
                      <w:szCs w:val="28"/>
                    </w:rPr>
                    <m:t>118,13</m:t>
                  </m:r>
                </m:e>
              </m:mr>
              <m:mr>
                <m:e>
                  <m:r>
                    <w:rPr>
                      <w:rFonts w:ascii="Cambria Math" w:eastAsiaTheme="minorEastAsia" w:hAnsi="Times New Roman" w:cs="Times New Roman"/>
                      <w:noProof/>
                      <w:sz w:val="28"/>
                      <w:szCs w:val="28"/>
                    </w:rPr>
                    <m:t>1259,83</m:t>
                  </m:r>
                </m:e>
              </m:mr>
            </m:m>
            <m:ctrlPr>
              <w:rPr>
                <w:rFonts w:ascii="Cambria Math" w:eastAsiaTheme="minorEastAsia" w:hAnsi="Cambria Math" w:cs="Times New Roman"/>
                <w:i/>
                <w:noProof/>
                <w:sz w:val="28"/>
                <w:szCs w:val="28"/>
              </w:rPr>
            </m:ctrlPr>
          </m:e>
        </m:d>
      </m:oMath>
      <w:r w:rsidR="00552EA7" w:rsidRPr="0020606E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, </w:t>
      </w:r>
    </w:p>
    <w:p w14:paraId="25EFD068" w14:textId="38CEB2EE" w:rsidR="00552EA7" w:rsidRDefault="0000599F" w:rsidP="00443469">
      <w:pPr>
        <w:pStyle w:val="a7"/>
        <w:spacing w:after="0"/>
        <w:ind w:left="0"/>
        <w:jc w:val="both"/>
        <w:rPr>
          <w:rFonts w:ascii="Times New Roman" w:eastAsiaTheme="minorEastAsia" w:hAnsi="Times New Roman" w:cs="Times New Roman"/>
          <w:noProof/>
          <w:sz w:val="28"/>
          <w:szCs w:val="28"/>
        </w:rPr>
      </w:pPr>
      <m:oMath>
        <m:acc>
          <m:accPr>
            <m:ctrlPr>
              <w:rPr>
                <w:rFonts w:ascii="Cambria Math" w:eastAsiaTheme="minorEastAsia" w:hAnsi="Times New Roman" w:cs="Times New Roman"/>
                <w:i/>
                <w:noProof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B</m:t>
            </m:r>
          </m:e>
        </m:acc>
        <m:r>
          <w:rPr>
            <w:rFonts w:ascii="Cambria Math" w:eastAsiaTheme="minorEastAsia" w:hAnsi="Times New Roman" w:cs="Times New Roman"/>
            <w:noProof/>
            <w:sz w:val="28"/>
            <w:szCs w:val="28"/>
          </w:rPr>
          <m:t>≈</m:t>
        </m:r>
        <m:d>
          <m:dPr>
            <m:ctrlPr>
              <w:rPr>
                <w:rFonts w:ascii="Cambria Math" w:eastAsiaTheme="minorEastAsia" w:hAnsi="Times New Roman" w:cs="Times New Roman"/>
                <w:i/>
                <w:noProof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Times New Roman" w:cs="Times New Roman"/>
                    <w:i/>
                    <w:noProof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Times New Roman" w:cs="Times New Roman"/>
                      <w:noProof/>
                      <w:sz w:val="28"/>
                      <w:szCs w:val="28"/>
                    </w:rPr>
                    <m:t>2,456</m:t>
                  </m:r>
                </m:e>
              </m:mr>
              <m:mr>
                <m:e>
                  <m:r>
                    <w:rPr>
                      <w:rFonts w:ascii="Cambria Math" w:eastAsiaTheme="minorEastAsia" w:hAnsi="Times New Roman" w:cs="Times New Roman"/>
                      <w:noProof/>
                      <w:sz w:val="28"/>
                      <w:szCs w:val="28"/>
                    </w:rPr>
                    <m:t>0,049</m:t>
                  </m:r>
                </m:e>
              </m:mr>
            </m:m>
            <m:ctrlPr>
              <w:rPr>
                <w:rFonts w:ascii="Cambria Math" w:eastAsiaTheme="minorEastAsia" w:hAnsi="Cambria Math" w:cs="Times New Roman"/>
                <w:i/>
                <w:noProof/>
                <w:sz w:val="28"/>
                <w:szCs w:val="28"/>
              </w:rPr>
            </m:ctrlPr>
          </m:e>
        </m:d>
      </m:oMath>
      <w:r w:rsidR="00552EA7" w:rsidRPr="0020606E">
        <w:rPr>
          <w:rFonts w:ascii="Times New Roman" w:eastAsiaTheme="minorEastAsia" w:hAnsi="Times New Roman" w:cs="Times New Roman"/>
          <w:noProof/>
          <w:sz w:val="28"/>
          <w:szCs w:val="28"/>
        </w:rPr>
        <w:t>.</w:t>
      </w:r>
    </w:p>
    <w:p w14:paraId="7C1AF008" w14:textId="7D4FC4C8" w:rsidR="00552EA7" w:rsidRDefault="00552EA7" w:rsidP="00443469">
      <w:pPr>
        <w:pStyle w:val="a7"/>
        <w:spacing w:after="0"/>
        <w:ind w:left="0"/>
        <w:jc w:val="both"/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Таким образом, оценка функции регрессии: </w:t>
      </w:r>
      <m:oMath>
        <m:acc>
          <m:accPr>
            <m:ctrlPr>
              <w:rPr>
                <w:rFonts w:ascii="Cambria Math" w:eastAsiaTheme="minorEastAsia" w:hAnsi="Times New Roman" w:cs="Times New Roman"/>
                <w:i/>
                <w:noProof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z</m:t>
            </m:r>
          </m:e>
        </m:acc>
        <m:r>
          <w:rPr>
            <w:rFonts w:ascii="Cambria Math" w:eastAsiaTheme="minorEastAsia" w:hAnsi="Times New Roman" w:cs="Times New Roman"/>
            <w:noProof/>
            <w:sz w:val="28"/>
            <w:szCs w:val="28"/>
          </w:rPr>
          <m:t>(x)=2,456+0,049x</m:t>
        </m:r>
      </m:oMath>
      <w:r>
        <w:rPr>
          <w:rFonts w:ascii="Times New Roman" w:eastAsiaTheme="minorEastAsia" w:hAnsi="Times New Roman" w:cs="Times New Roman"/>
          <w:noProof/>
          <w:sz w:val="28"/>
          <w:szCs w:val="28"/>
        </w:rPr>
        <w:t>.</w:t>
      </w:r>
    </w:p>
    <w:p w14:paraId="30776356" w14:textId="77777777" w:rsidR="00552EA7" w:rsidRDefault="00552EA7" w:rsidP="00552EA7">
      <w:pPr>
        <w:pStyle w:val="a7"/>
        <w:spacing w:after="0"/>
        <w:ind w:left="0"/>
        <w:jc w:val="both"/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t>Остаточную дисперсию</w:t>
      </w:r>
      <w:r w:rsidRPr="0020606E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t>для данной модели не оцениваем (имеет смысл оценивать данную величину для непреобразованной модели).</w:t>
      </w:r>
    </w:p>
    <w:p w14:paraId="1C34D64D" w14:textId="77777777" w:rsidR="00443469" w:rsidRPr="00443469" w:rsidRDefault="00552EA7" w:rsidP="00443469">
      <w:pPr>
        <w:spacing w:after="0" w:line="24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20606E">
        <w:rPr>
          <w:rFonts w:ascii="Times New Roman" w:eastAsiaTheme="minorEastAsia" w:hAnsi="Times New Roman" w:cs="Times New Roman"/>
          <w:noProof/>
          <w:sz w:val="28"/>
          <w:szCs w:val="28"/>
        </w:rPr>
        <w:t>Коэффициент детерминации модели и скорр. коэффициент детерминации:</w:t>
      </w:r>
    </w:p>
    <w:p w14:paraId="6F2A9A9A" w14:textId="1BE430E7" w:rsidR="00552EA7" w:rsidRPr="00443469" w:rsidRDefault="0000599F" w:rsidP="00443469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ru-RU"/>
        </w:rPr>
      </w:pPr>
      <m:oMath>
        <m:sSup>
          <m:sSupPr>
            <m:ctrlPr>
              <w:rPr>
                <w:rFonts w:ascii="Cambria Math" w:hAnsi="Times New Roman" w:cs="Times New Roman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noProof/>
                <w:sz w:val="28"/>
                <w:szCs w:val="28"/>
              </w:rPr>
              <m:t>R</m:t>
            </m:r>
          </m:e>
          <m:sup>
            <m:r>
              <w:rPr>
                <w:rFonts w:ascii="Cambria Math" w:hAnsi="Times New Roman" w:cs="Times New Roman"/>
                <w:noProof/>
                <w:sz w:val="28"/>
                <w:szCs w:val="28"/>
              </w:rPr>
              <m:t>2</m:t>
            </m:r>
          </m:sup>
        </m:sSup>
        <m:r>
          <w:rPr>
            <w:rFonts w:ascii="Cambria Math" w:hAnsi="Times New Roman" w:cs="Times New Roman"/>
            <w:noProof/>
            <w:sz w:val="28"/>
            <w:szCs w:val="28"/>
          </w:rPr>
          <m:t>=1</m:t>
        </m:r>
        <m:r>
          <w:rPr>
            <w:rFonts w:ascii="Cambria Math" w:hAnsi="Times New Roman" w:cs="Times New Roman"/>
            <w:noProof/>
            <w:sz w:val="28"/>
            <w:szCs w:val="28"/>
          </w:rPr>
          <m:t>-</m:t>
        </m:r>
        <m:f>
          <m:fPr>
            <m:ctrlPr>
              <w:rPr>
                <w:rFonts w:ascii="Cambria Math" w:hAnsi="Times New Roman" w:cs="Times New Roman"/>
                <w:i/>
                <w:noProof/>
                <w:sz w:val="28"/>
                <w:szCs w:val="28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Times New Roman" w:cs="Times New Roman"/>
                    <w:i/>
                    <w:noProof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</w:rPr>
                  <m:t>n</m:t>
                </m:r>
              </m:sup>
              <m:e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noProof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Times New Roman" w:cs="Times New Roman"/>
                        <w:noProof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</w:rPr>
                  <m:t>-</m:t>
                </m:r>
                <m:acc>
                  <m:accPr>
                    <m:ctrlPr>
                      <w:rPr>
                        <w:rFonts w:ascii="Cambria Math" w:hAnsi="Times New Roman" w:cs="Times New Roman"/>
                        <w:i/>
                        <w:noProof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Times New Roman" w:cs="Times New Roman"/>
                        <w:noProof/>
                        <w:sz w:val="28"/>
                        <w:szCs w:val="28"/>
                      </w:rPr>
                      <m:t>z</m:t>
                    </m:r>
                  </m:e>
                </m:acc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noProof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noProof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</w:rPr>
                  <m:t>)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noProof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noProof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Times New Roman" w:cs="Times New Roman"/>
                        <w:noProof/>
                        <w:sz w:val="28"/>
                        <w:szCs w:val="28"/>
                      </w:rPr>
                      <m:t>2</m:t>
                    </m:r>
                  </m:sup>
                </m:sSup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e>
            </m:nary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num>
          <m:den>
            <m:nary>
              <m:naryPr>
                <m:chr m:val="∑"/>
                <m:ctrlPr>
                  <w:rPr>
                    <w:rFonts w:ascii="Cambria Math" w:hAnsi="Times New Roman" w:cs="Times New Roman"/>
                    <w:i/>
                    <w:noProof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</w:rPr>
                  <m:t>n</m:t>
                </m:r>
              </m:sup>
              <m:e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noProof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Times New Roman" w:cs="Times New Roman"/>
                        <w:noProof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</w:rPr>
                  <m:t>-</m:t>
                </m:r>
                <m:acc>
                  <m:accPr>
                    <m:chr m:val="̄"/>
                    <m:ctrlPr>
                      <w:rPr>
                        <w:rFonts w:ascii="Cambria Math" w:hAnsi="Times New Roman" w:cs="Times New Roman"/>
                        <w:i/>
                        <w:noProof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Times New Roman" w:cs="Times New Roman"/>
                        <w:noProof/>
                        <w:sz w:val="28"/>
                        <w:szCs w:val="28"/>
                      </w:rPr>
                      <m:t>z</m:t>
                    </m:r>
                  </m:e>
                </m:acc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noProof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noProof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Times New Roman" w:cs="Times New Roman"/>
                        <w:noProof/>
                        <w:sz w:val="28"/>
                        <w:szCs w:val="28"/>
                      </w:rPr>
                      <m:t>2</m:t>
                    </m:r>
                  </m:sup>
                </m:sSup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e>
            </m:nary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en>
        </m:f>
        <m:r>
          <w:rPr>
            <w:rFonts w:ascii="Cambria Math" w:hAnsi="Times New Roman" w:cs="Times New Roman"/>
            <w:noProof/>
            <w:sz w:val="28"/>
            <w:szCs w:val="28"/>
          </w:rPr>
          <m:t>≈</m:t>
        </m:r>
      </m:oMath>
      <w:r w:rsidR="00443469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</w:t>
      </w:r>
      <w:r w:rsidR="00443469" w:rsidRPr="00443469">
        <w:rPr>
          <w:rFonts w:ascii="Cambria Math" w:eastAsiaTheme="minorEastAsia" w:hAnsi="Cambria Math" w:cs="Times New Roman"/>
          <w:iCs/>
          <w:noProof/>
          <w:sz w:val="28"/>
          <w:szCs w:val="28"/>
        </w:rPr>
        <w:t>0,472</w:t>
      </w:r>
      <w:r w:rsidR="00552EA7" w:rsidRPr="0020606E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, </w:t>
      </w:r>
      <m:oMath>
        <m:sSubSup>
          <m:sSubSupPr>
            <m:ctrlPr>
              <w:rPr>
                <w:rFonts w:ascii="Cambria Math" w:hAnsi="Times New Roman" w:cs="Times New Roman"/>
                <w:i/>
                <w:noProof/>
                <w:sz w:val="28"/>
                <w:szCs w:val="28"/>
              </w:rPr>
            </m:ctrlPr>
          </m:sSubSupPr>
          <m:e>
            <m:r>
              <w:rPr>
                <w:rFonts w:ascii="Cambria Math" w:hAnsi="Times New Roman" w:cs="Times New Roman"/>
                <w:noProof/>
                <w:sz w:val="28"/>
                <w:szCs w:val="28"/>
              </w:rPr>
              <m:t>R</m:t>
            </m:r>
          </m:e>
          <m:sub>
            <m:r>
              <w:rPr>
                <w:rFonts w:ascii="Cambria Math" w:hAnsi="Times New Roman" w:cs="Times New Roman"/>
                <w:noProof/>
                <w:sz w:val="28"/>
                <w:szCs w:val="28"/>
              </w:rPr>
              <m:t>ad</m:t>
            </m:r>
          </m:sub>
          <m:sup>
            <m:r>
              <w:rPr>
                <w:rFonts w:ascii="Cambria Math" w:hAnsi="Times New Roman" w:cs="Times New Roman"/>
                <w:noProof/>
                <w:sz w:val="28"/>
                <w:szCs w:val="28"/>
              </w:rPr>
              <m:t>2</m:t>
            </m:r>
          </m:sup>
        </m:sSubSup>
        <m:r>
          <w:rPr>
            <w:rFonts w:ascii="Cambria Math" w:hAnsi="Times New Roman" w:cs="Times New Roman"/>
            <w:noProof/>
            <w:sz w:val="28"/>
            <w:szCs w:val="28"/>
          </w:rPr>
          <m:t>=1</m:t>
        </m:r>
        <m:r>
          <w:rPr>
            <w:rFonts w:ascii="Cambria Math" w:hAnsi="Times New Roman" w:cs="Times New Roman"/>
            <w:noProof/>
            <w:sz w:val="28"/>
            <w:szCs w:val="28"/>
          </w:rPr>
          <m:t>-</m:t>
        </m:r>
        <m:f>
          <m:fPr>
            <m:ctrlPr>
              <w:rPr>
                <w:rFonts w:ascii="Cambria Math" w:hAnsi="Times New Roman" w:cs="Times New Roman"/>
                <w:i/>
                <w:noProof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noProof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noProof/>
                <w:sz w:val="28"/>
                <w:szCs w:val="28"/>
              </w:rPr>
              <m:t>-</m:t>
            </m:r>
            <m:r>
              <w:rPr>
                <w:rFonts w:ascii="Cambria Math" w:hAnsi="Times New Roman" w:cs="Times New Roman"/>
                <w:noProof/>
                <w:sz w:val="28"/>
                <w:szCs w:val="28"/>
              </w:rPr>
              <m:t>1</m:t>
            </m:r>
          </m:num>
          <m:den>
            <m:r>
              <w:rPr>
                <w:rFonts w:ascii="Cambria Math" w:hAnsi="Times New Roman" w:cs="Times New Roman"/>
                <w:noProof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noProof/>
                <w:sz w:val="28"/>
                <w:szCs w:val="28"/>
              </w:rPr>
              <m:t>-</m:t>
            </m:r>
            <m:r>
              <w:rPr>
                <w:rFonts w:ascii="Cambria Math" w:hAnsi="Times New Roman" w:cs="Times New Roman"/>
                <w:noProof/>
                <w:sz w:val="28"/>
                <w:szCs w:val="28"/>
              </w:rPr>
              <m:t>2</m:t>
            </m:r>
          </m:den>
        </m:f>
        <m:f>
          <m:fPr>
            <m:ctrlPr>
              <w:rPr>
                <w:rFonts w:ascii="Cambria Math" w:hAnsi="Times New Roman" w:cs="Times New Roman"/>
                <w:i/>
                <w:noProof/>
                <w:sz w:val="28"/>
                <w:szCs w:val="28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Times New Roman" w:cs="Times New Roman"/>
                    <w:i/>
                    <w:noProof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</w:rPr>
                  <m:t>n</m:t>
                </m:r>
              </m:sup>
              <m:e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noProof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Times New Roman" w:cs="Times New Roman"/>
                        <w:noProof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</w:rPr>
                  <m:t>-</m:t>
                </m:r>
                <m:acc>
                  <m:accPr>
                    <m:ctrlPr>
                      <w:rPr>
                        <w:rFonts w:ascii="Cambria Math" w:hAnsi="Times New Roman" w:cs="Times New Roman"/>
                        <w:i/>
                        <w:noProof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Times New Roman" w:cs="Times New Roman"/>
                        <w:noProof/>
                        <w:sz w:val="28"/>
                        <w:szCs w:val="28"/>
                      </w:rPr>
                      <m:t>z</m:t>
                    </m:r>
                  </m:e>
                </m:acc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noProof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noProof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</w:rPr>
                  <m:t>)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noProof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noProof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Times New Roman" w:cs="Times New Roman"/>
                        <w:noProof/>
                        <w:sz w:val="28"/>
                        <w:szCs w:val="28"/>
                      </w:rPr>
                      <m:t>2</m:t>
                    </m:r>
                  </m:sup>
                </m:sSup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e>
            </m:nary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num>
          <m:den>
            <m:nary>
              <m:naryPr>
                <m:chr m:val="∑"/>
                <m:ctrlPr>
                  <w:rPr>
                    <w:rFonts w:ascii="Cambria Math" w:hAnsi="Times New Roman" w:cs="Times New Roman"/>
                    <w:i/>
                    <w:noProof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</w:rPr>
                  <m:t>n</m:t>
                </m:r>
              </m:sup>
              <m:e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noProof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Times New Roman" w:cs="Times New Roman"/>
                        <w:noProof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</w:rPr>
                  <m:t>-</m:t>
                </m:r>
                <m:acc>
                  <m:accPr>
                    <m:chr m:val="̄"/>
                    <m:ctrlPr>
                      <w:rPr>
                        <w:rFonts w:ascii="Cambria Math" w:hAnsi="Times New Roman" w:cs="Times New Roman"/>
                        <w:i/>
                        <w:noProof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Times New Roman" w:cs="Times New Roman"/>
                        <w:noProof/>
                        <w:sz w:val="28"/>
                        <w:szCs w:val="28"/>
                      </w:rPr>
                      <m:t>z</m:t>
                    </m:r>
                  </m:e>
                </m:acc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noProof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noProof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Times New Roman" w:cs="Times New Roman"/>
                        <w:noProof/>
                        <w:sz w:val="28"/>
                        <w:szCs w:val="28"/>
                      </w:rPr>
                      <m:t>2</m:t>
                    </m:r>
                  </m:sup>
                </m:sSup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e>
            </m:nary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en>
        </m:f>
        <m:r>
          <w:rPr>
            <w:rFonts w:ascii="Cambria Math" w:hAnsi="Times New Roman" w:cs="Times New Roman"/>
            <w:noProof/>
            <w:sz w:val="28"/>
            <w:szCs w:val="28"/>
          </w:rPr>
          <m:t>≈</m:t>
        </m:r>
      </m:oMath>
      <w:r w:rsidR="00443469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</w:t>
      </w:r>
      <w:r w:rsidR="00443469" w:rsidRPr="00443469">
        <w:rPr>
          <w:rFonts w:ascii="Cambria Math" w:eastAsiaTheme="minorEastAsia" w:hAnsi="Cambria Math" w:cs="Times New Roman"/>
          <w:iCs/>
          <w:noProof/>
          <w:sz w:val="28"/>
          <w:szCs w:val="28"/>
        </w:rPr>
        <w:t>0,458</w:t>
      </w:r>
      <w:r w:rsidR="00552EA7" w:rsidRPr="0020606E">
        <w:rPr>
          <w:rFonts w:ascii="Times New Roman" w:eastAsiaTheme="minorEastAsia" w:hAnsi="Times New Roman" w:cs="Times New Roman"/>
          <w:noProof/>
          <w:sz w:val="28"/>
          <w:szCs w:val="28"/>
        </w:rPr>
        <w:t>.</w:t>
      </w:r>
    </w:p>
    <w:p w14:paraId="507A0745" w14:textId="08F07688" w:rsidR="00552EA7" w:rsidRPr="00443469" w:rsidRDefault="00552EA7" w:rsidP="00443469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20606E"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t xml:space="preserve">Значение статистики Фишера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набл</m:t>
            </m:r>
            <m:ctrlPr>
              <w:rPr>
                <w:rFonts w:ascii="Cambria Math" w:eastAsiaTheme="minorEastAsia" w:hAnsi="Cambria Math" w:cs="Times New Roman"/>
                <w:i/>
                <w:noProof/>
                <w:sz w:val="28"/>
                <w:szCs w:val="28"/>
              </w:rPr>
            </m:ctrlPr>
          </m:sub>
        </m:sSub>
        <m:r>
          <w:rPr>
            <w:rFonts w:ascii="Cambria Math" w:eastAsiaTheme="minorEastAsia" w:hAnsi="Times New Roman" w:cs="Times New Roman"/>
            <w:noProof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Times New Roman" w:cs="Times New Roman"/>
                <w:i/>
                <w:noProof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n</m:t>
            </m:r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-</m:t>
            </m:r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1</m:t>
            </m:r>
          </m:den>
        </m:f>
        <m:f>
          <m:fPr>
            <m:ctrlPr>
              <w:rPr>
                <w:rFonts w:ascii="Cambria Math" w:eastAsiaTheme="minorEastAsia" w:hAnsi="Times New Roman" w:cs="Times New Roman"/>
                <w:i/>
                <w:noProof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noProof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Times New Roman" w:cs="Times New Roman"/>
                    <w:noProof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Theme="minorEastAsia" w:hAnsi="Times New Roman" w:cs="Times New Roman"/>
                    <w:noProof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1</m:t>
            </m:r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noProof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Times New Roman" w:cs="Times New Roman"/>
                    <w:noProof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Theme="minorEastAsia" w:hAnsi="Times New Roman" w:cs="Times New Roman"/>
                    <w:noProof/>
                    <w:sz w:val="28"/>
                    <w:szCs w:val="28"/>
                  </w:rPr>
                  <m:t>2</m:t>
                </m:r>
              </m:sup>
            </m:sSup>
            <m:ctrlPr>
              <w:rPr>
                <w:rFonts w:ascii="Cambria Math" w:eastAsiaTheme="minorEastAsia" w:hAnsi="Cambria Math" w:cs="Times New Roman"/>
                <w:i/>
                <w:noProof/>
                <w:sz w:val="28"/>
                <w:szCs w:val="28"/>
              </w:rPr>
            </m:ctrlPr>
          </m:den>
        </m:f>
        <m:r>
          <w:rPr>
            <w:rFonts w:ascii="Cambria Math" w:eastAsiaTheme="minorEastAsia" w:hAnsi="Times New Roman" w:cs="Times New Roman"/>
            <w:noProof/>
            <w:sz w:val="28"/>
            <w:szCs w:val="28"/>
          </w:rPr>
          <m:t>≈</m:t>
        </m:r>
      </m:oMath>
      <w:r w:rsidR="00443469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</w:t>
      </w:r>
      <w:r w:rsidR="00443469" w:rsidRPr="00443469">
        <w:rPr>
          <w:rFonts w:ascii="Cambria Math" w:eastAsiaTheme="minorEastAsia" w:hAnsi="Cambria Math" w:cs="Times New Roman"/>
          <w:iCs/>
          <w:noProof/>
          <w:sz w:val="28"/>
          <w:szCs w:val="28"/>
        </w:rPr>
        <w:t>33,97</w:t>
      </w:r>
      <w:r w:rsidRPr="0020606E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, соответствующий уровень значимости: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набл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b>
        </m:sSub>
        <m:r>
          <w:rPr>
            <w:rFonts w:ascii="Cambria Math" w:hAnsi="Times New Roman" w:cs="Times New Roman"/>
            <w:sz w:val="28"/>
            <w:szCs w:val="28"/>
          </w:rPr>
          <m:t>=P(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1;38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&gt;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набл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b>
        </m:sSub>
        <m:r>
          <w:rPr>
            <w:rFonts w:ascii="Cambria Math" w:hAnsi="Times New Roman" w:cs="Times New Roman"/>
            <w:sz w:val="28"/>
            <w:szCs w:val="28"/>
          </w:rPr>
          <m:t>)</m:t>
        </m:r>
        <m:r>
          <w:rPr>
            <w:rFonts w:ascii="Cambria Math" w:hAnsi="Times New Roman" w:cs="Times New Roman"/>
            <w:sz w:val="28"/>
            <w:szCs w:val="28"/>
          </w:rPr>
          <m:t>≈</m:t>
        </m:r>
      </m:oMath>
      <w:r w:rsidR="00443469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</w:t>
      </w:r>
      <w:r w:rsidR="00443469" w:rsidRPr="00443469">
        <w:rPr>
          <w:rFonts w:ascii="Cambria Math" w:eastAsiaTheme="minorEastAsia" w:hAnsi="Cambria Math" w:cs="Times New Roman"/>
          <w:iCs/>
          <w:noProof/>
          <w:sz w:val="28"/>
          <w:szCs w:val="28"/>
        </w:rPr>
        <w:t>2,64</w:t>
      </w:r>
      <m:oMath>
        <m:r>
          <w:rPr>
            <w:rFonts w:ascii="Cambria Math" w:hAnsi="Cambria Math" w:cs="Cambria Math"/>
            <w:sz w:val="28"/>
            <w:szCs w:val="28"/>
          </w:rPr>
          <m:t>⋅</m:t>
        </m:r>
        <m:r>
          <w:rPr>
            <w:rFonts w:ascii="Cambria Math" w:hAnsi="Times New Roman" w:cs="Times New Roman"/>
            <w:sz w:val="28"/>
            <w:szCs w:val="28"/>
          </w:rPr>
          <m:t>1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0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7</m:t>
            </m:r>
          </m:sup>
        </m:sSup>
      </m:oMath>
      <w:r w:rsidRPr="0020606E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(</w:t>
      </w:r>
      <w:r w:rsidRPr="0020606E">
        <w:rPr>
          <w:rFonts w:ascii="Times New Roman" w:eastAsiaTheme="minorEastAsia" w:hAnsi="Times New Roman" w:cs="Times New Roman"/>
          <w:noProof/>
          <w:position w:val="-14"/>
          <w:sz w:val="28"/>
          <w:szCs w:val="28"/>
        </w:rPr>
        <w:object w:dxaOrig="520" w:dyaOrig="400" w14:anchorId="45A89FD1">
          <v:shape id="_x0000_i1086" type="#_x0000_t75" style="width:26.15pt;height:20.15pt" o:ole="">
            <v:imagedata r:id="rId88" o:title=""/>
          </v:shape>
          <o:OLEObject Type="Embed" ProgID="Equation.3" ShapeID="_x0000_i1086" DrawAspect="Content" ObjectID="_1714887431" r:id="rId121"/>
        </w:object>
      </w:r>
      <w:r w:rsidRPr="0020606E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- случайная величина, распределенная по закону Фишера с </w:t>
      </w:r>
      <w:r w:rsidRPr="0020606E">
        <w:rPr>
          <w:rFonts w:ascii="Times New Roman" w:eastAsiaTheme="minorEastAsia" w:hAnsi="Times New Roman" w:cs="Times New Roman"/>
          <w:noProof/>
          <w:position w:val="-12"/>
          <w:sz w:val="28"/>
          <w:szCs w:val="28"/>
        </w:rPr>
        <w:object w:dxaOrig="700" w:dyaOrig="380" w14:anchorId="7107DECD">
          <v:shape id="_x0000_i1087" type="#_x0000_t75" style="width:35.15pt;height:18.85pt" o:ole="" fillcolor="window">
            <v:imagedata r:id="rId90" o:title=""/>
          </v:shape>
          <o:OLEObject Type="Embed" ProgID="Equation.3" ShapeID="_x0000_i1087" DrawAspect="Content" ObjectID="_1714887432" r:id="rId122"/>
        </w:object>
      </w:r>
      <w:r w:rsidRPr="0020606E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и </w:t>
      </w:r>
      <w:r w:rsidRPr="0020606E">
        <w:rPr>
          <w:rFonts w:ascii="Times New Roman" w:eastAsiaTheme="minorEastAsia" w:hAnsi="Times New Roman" w:cs="Times New Roman"/>
          <w:noProof/>
          <w:position w:val="-12"/>
          <w:sz w:val="28"/>
          <w:szCs w:val="28"/>
        </w:rPr>
        <w:object w:dxaOrig="900" w:dyaOrig="380" w14:anchorId="55FB626C">
          <v:shape id="_x0000_i1088" type="#_x0000_t75" style="width:45.45pt;height:18.85pt" o:ole="" fillcolor="window">
            <v:imagedata r:id="rId92" o:title=""/>
          </v:shape>
          <o:OLEObject Type="Embed" ProgID="Equation.3" ShapeID="_x0000_i1088" DrawAspect="Content" ObjectID="_1714887433" r:id="rId123"/>
        </w:object>
      </w:r>
      <w:r w:rsidRPr="0020606E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числом</w:t>
      </w:r>
      <w:r w:rsidRPr="0020606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20606E">
        <w:rPr>
          <w:rFonts w:ascii="Times New Roman" w:eastAsiaTheme="minorEastAsia" w:hAnsi="Times New Roman" w:cs="Times New Roman"/>
          <w:noProof/>
          <w:sz w:val="28"/>
          <w:szCs w:val="28"/>
        </w:rPr>
        <w:t>степеней свободы).</w: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Следовательно, </w:t>
      </w:r>
      <w:r w:rsidRPr="0020606E">
        <w:rPr>
          <w:rFonts w:ascii="Times New Roman" w:eastAsiaTheme="minorEastAsia" w:hAnsi="Times New Roman" w:cs="Times New Roman"/>
          <w:noProof/>
          <w:sz w:val="28"/>
          <w:szCs w:val="28"/>
        </w:rPr>
        <w:t>данное значение статистики является высокозначимым, то есть коэффициент детерминации модели значимо отличается от нуля.</w:t>
      </w:r>
    </w:p>
    <w:p w14:paraId="7475CFAF" w14:textId="77777777" w:rsidR="00552EA7" w:rsidRDefault="00552EA7" w:rsidP="00552EA7">
      <w:pPr>
        <w:pStyle w:val="a7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tab/>
        <w:t xml:space="preserve">Для </w:t>
      </w:r>
      <w:r w:rsidRPr="0020606E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модели </w:t>
      </w:r>
      <w:r w:rsidRPr="0020606E">
        <w:rPr>
          <w:rFonts w:ascii="Times New Roman" w:hAnsi="Times New Roman" w:cs="Times New Roman"/>
          <w:position w:val="-12"/>
          <w:sz w:val="28"/>
          <w:szCs w:val="28"/>
        </w:rPr>
        <w:object w:dxaOrig="1380" w:dyaOrig="380" w14:anchorId="27FB9E21">
          <v:shape id="_x0000_i1089" type="#_x0000_t75" style="width:69.45pt;height:18.45pt" o:ole="">
            <v:imagedata r:id="rId124" o:title=""/>
          </v:shape>
          <o:OLEObject Type="Embed" ProgID="Equation.3" ShapeID="_x0000_i1089" DrawAspect="Content" ObjectID="_1714887434" r:id="rId125"/>
        </w:object>
      </w:r>
      <w:r w:rsidRPr="0020606E">
        <w:rPr>
          <w:rFonts w:ascii="Times New Roman" w:hAnsi="Times New Roman" w:cs="Times New Roman"/>
          <w:sz w:val="28"/>
          <w:szCs w:val="28"/>
        </w:rPr>
        <w:t xml:space="preserve"> значимость коэффициента детерминации равносильна значимости коэффициента уравнения регрессии </w:t>
      </w:r>
      <w:r w:rsidRPr="0020606E">
        <w:rPr>
          <w:rFonts w:ascii="Times New Roman" w:hAnsi="Times New Roman" w:cs="Times New Roman"/>
          <w:position w:val="-12"/>
          <w:sz w:val="28"/>
          <w:szCs w:val="28"/>
        </w:rPr>
        <w:object w:dxaOrig="279" w:dyaOrig="380" w14:anchorId="7AEE2A1B">
          <v:shape id="_x0000_i1090" type="#_x0000_t75" style="width:14.15pt;height:18.45pt" o:ole="">
            <v:imagedata r:id="rId96" o:title=""/>
          </v:shape>
          <o:OLEObject Type="Embed" ProgID="Equation.3" ShapeID="_x0000_i1090" DrawAspect="Content" ObjectID="_1714887435" r:id="rId126"/>
        </w:object>
      </w:r>
      <w:r>
        <w:rPr>
          <w:rFonts w:ascii="Times New Roman" w:hAnsi="Times New Roman" w:cs="Times New Roman"/>
          <w:sz w:val="28"/>
          <w:szCs w:val="28"/>
        </w:rPr>
        <w:t>, поэтому проверка</w:t>
      </w:r>
      <w:r w:rsidRPr="0020606E">
        <w:rPr>
          <w:rFonts w:ascii="Times New Roman" w:hAnsi="Times New Roman" w:cs="Times New Roman"/>
          <w:sz w:val="28"/>
          <w:szCs w:val="28"/>
        </w:rPr>
        <w:t xml:space="preserve"> значимости данного коэффициента уравнения регрессии на основе значения статистики Стьюдента </w:t>
      </w:r>
      <w:r>
        <w:rPr>
          <w:rFonts w:ascii="Times New Roman" w:hAnsi="Times New Roman" w:cs="Times New Roman"/>
          <w:sz w:val="28"/>
          <w:szCs w:val="28"/>
        </w:rPr>
        <w:t>избыточна</w:t>
      </w:r>
      <w:r w:rsidRPr="0020606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6AD62CF" w14:textId="77777777" w:rsidR="00552EA7" w:rsidRDefault="00552EA7" w:rsidP="00552EA7">
      <w:pPr>
        <w:pStyle w:val="a7"/>
        <w:spacing w:after="0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Оценки коэффициентов исходной модели </w:t>
      </w:r>
      <w:r w:rsidRPr="0020606E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1840" w:dyaOrig="380" w14:anchorId="1DD25103">
          <v:shape id="_x0000_i1091" type="#_x0000_t75" style="width:92.15pt;height:18.85pt" o:ole="">
            <v:imagedata r:id="rId98" o:title=""/>
          </v:shape>
          <o:OLEObject Type="Embed" ProgID="Equation.3" ShapeID="_x0000_i1091" DrawAspect="Content" ObjectID="_1714887436" r:id="rId127"/>
        </w:objec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4B49151" w14:textId="3718C912" w:rsidR="00552EA7" w:rsidRPr="00443469" w:rsidRDefault="0000599F" w:rsidP="00443469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ru-RU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β</m:t>
                </m:r>
              </m:e>
            </m:acc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Times New Roman" w:cs="Times New Roman"/>
                <w:sz w:val="28"/>
                <w:szCs w:val="28"/>
              </w:rPr>
              <m:t>Exp</m:t>
            </m:r>
          </m:fName>
          <m:e>
            <m:r>
              <w:rPr>
                <w:rFonts w:ascii="Cambria Math" w:hAnsi="Times New Roman" w:cs="Times New Roman"/>
                <w:sz w:val="28"/>
                <w:szCs w:val="28"/>
              </w:rPr>
              <m:t>(</m:t>
            </m:r>
          </m:e>
        </m:func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b</m:t>
                </m:r>
              </m:e>
            </m:acc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)</m:t>
        </m:r>
        <m:r>
          <w:rPr>
            <w:rFonts w:ascii="Cambria Math" w:hAnsi="Times New Roman" w:cs="Times New Roman"/>
            <w:sz w:val="28"/>
            <w:szCs w:val="28"/>
          </w:rPr>
          <m:t>≈</m:t>
        </m:r>
        <m:r>
          <w:rPr>
            <w:rFonts w:ascii="Cambria Math" w:eastAsiaTheme="minorEastAsia" w:hAnsi="Cambria Math" w:cs="Times New Roman"/>
            <w:noProof/>
            <w:sz w:val="28"/>
            <w:szCs w:val="28"/>
          </w:rPr>
          <m:t xml:space="preserve"> </m:t>
        </m:r>
      </m:oMath>
      <w:r w:rsidR="00443469" w:rsidRPr="00443469">
        <w:rPr>
          <w:rFonts w:ascii="Cambria Math" w:eastAsiaTheme="minorEastAsia" w:hAnsi="Cambria Math" w:cs="Times New Roman"/>
          <w:iCs/>
          <w:noProof/>
          <w:sz w:val="28"/>
          <w:szCs w:val="28"/>
        </w:rPr>
        <w:t>11,66</w:t>
      </w:r>
      <w:r w:rsidR="00552EA7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β</m:t>
                </m:r>
              </m:e>
            </m:acc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b</m:t>
                </m:r>
              </m:e>
            </m:acc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≈</m:t>
        </m:r>
        <m:r>
          <w:rPr>
            <w:rFonts w:ascii="Cambria Math" w:hAnsi="Times New Roman" w:cs="Times New Roman"/>
            <w:sz w:val="28"/>
            <w:szCs w:val="28"/>
          </w:rPr>
          <m:t>0,049</m:t>
        </m:r>
      </m:oMath>
      <w:r w:rsidR="00552EA7">
        <w:rPr>
          <w:rFonts w:ascii="Times New Roman" w:hAnsi="Times New Roman" w:cs="Times New Roman"/>
          <w:sz w:val="28"/>
          <w:szCs w:val="28"/>
        </w:rPr>
        <w:t>.</w:t>
      </w:r>
    </w:p>
    <w:p w14:paraId="3E379C67" w14:textId="780A9B2D" w:rsidR="00552EA7" w:rsidRDefault="00552EA7" w:rsidP="00443469">
      <w:pPr>
        <w:pStyle w:val="a7"/>
        <w:spacing w:after="0"/>
        <w:ind w:left="0"/>
        <w:jc w:val="both"/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Оценка функции регрессии исходной модели: </w:t>
      </w:r>
      <m:oMath>
        <m:acc>
          <m:accPr>
            <m:ctrlPr>
              <w:rPr>
                <w:rFonts w:ascii="Cambria Math" w:eastAsiaTheme="minorEastAsia" w:hAnsi="Times New Roman" w:cs="Times New Roman"/>
                <w:i/>
                <w:noProof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y</m:t>
            </m:r>
          </m:e>
        </m:acc>
        <m:r>
          <w:rPr>
            <w:rFonts w:ascii="Cambria Math" w:eastAsiaTheme="minorEastAsia" w:hAnsi="Times New Roman" w:cs="Times New Roman"/>
            <w:noProof/>
            <w:sz w:val="28"/>
            <w:szCs w:val="28"/>
          </w:rPr>
          <m:t>(x)=11,668</m:t>
        </m:r>
        <m:sSup>
          <m:sSupPr>
            <m:ctrlPr>
              <w:rPr>
                <w:rFonts w:ascii="Cambria Math" w:eastAsiaTheme="minorEastAsia" w:hAnsi="Times New Roman" w:cs="Times New Roman"/>
                <w:i/>
                <w:noProof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  <w:vertAlign w:val="superscript"/>
              </w:rPr>
              <m:t>0,0496</m:t>
            </m:r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  <w:vertAlign w:val="superscript"/>
                <w:lang w:val="en-US"/>
              </w:rPr>
              <m:t>x</m:t>
            </m:r>
          </m:sup>
        </m:sSup>
      </m:oMath>
    </w:p>
    <w:p w14:paraId="7677FC4C" w14:textId="5BE219DA" w:rsidR="00552EA7" w:rsidRDefault="00552EA7" w:rsidP="00443469">
      <w:pPr>
        <w:pStyle w:val="a7"/>
        <w:spacing w:after="0"/>
        <w:ind w:left="0"/>
        <w:jc w:val="both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20606E">
        <w:rPr>
          <w:rFonts w:ascii="Times New Roman" w:eastAsiaTheme="minorEastAsia" w:hAnsi="Times New Roman" w:cs="Times New Roman"/>
          <w:noProof/>
          <w:sz w:val="28"/>
          <w:szCs w:val="28"/>
        </w:rPr>
        <w:t>Остаточная дисперсия:</w: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Times New Roman" w:cs="Times New Roman"/>
            <w:noProof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Times New Roman" w:cs="Times New Roman"/>
                <w:i/>
                <w:noProof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n</m:t>
            </m:r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-</m:t>
            </m:r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2</m:t>
            </m:r>
          </m:den>
        </m:f>
        <m:nary>
          <m:naryPr>
            <m:chr m:val="∑"/>
            <m:ctrlPr>
              <w:rPr>
                <w:rFonts w:ascii="Cambria Math" w:eastAsiaTheme="minorEastAsia" w:hAnsi="Times New Roman" w:cs="Times New Roman"/>
                <w:i/>
                <w:noProof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n</m:t>
            </m:r>
          </m:sup>
          <m:e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Times New Roman" w:cs="Times New Roman"/>
                    <w:noProof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noProof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-</m:t>
            </m:r>
            <m:acc>
              <m:accPr>
                <m:ctrlPr>
                  <w:rPr>
                    <w:rFonts w:ascii="Cambria Math" w:eastAsiaTheme="minorEastAsia" w:hAnsi="Times New Roman" w:cs="Times New Roman"/>
                    <w:i/>
                    <w:noProof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Times New Roman" w:cs="Times New Roman"/>
                    <w:noProof/>
                    <w:sz w:val="28"/>
                    <w:szCs w:val="28"/>
                  </w:rPr>
                  <m:t>y</m:t>
                </m:r>
              </m:e>
            </m:acc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Times New Roman" w:cs="Times New Roman"/>
                    <w:noProof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noProof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)</m:t>
            </m:r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noProof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Times New Roman" w:cs="Times New Roman"/>
                    <w:noProof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Theme="minorEastAsia" w:hAnsi="Times New Roman" w:cs="Times New Roman"/>
                    <w:noProof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≈</m:t>
            </m:r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22,45</m:t>
            </m:r>
          </m:e>
        </m:nary>
      </m:oMath>
      <w:r w:rsidRPr="0020606E">
        <w:rPr>
          <w:rFonts w:ascii="Times New Roman" w:eastAsiaTheme="minorEastAsia" w:hAnsi="Times New Roman" w:cs="Times New Roman"/>
          <w:noProof/>
          <w:sz w:val="28"/>
          <w:szCs w:val="28"/>
        </w:rPr>
        <w:t>.</w:t>
      </w:r>
    </w:p>
    <w:p w14:paraId="7416EA7D" w14:textId="77777777" w:rsidR="00552EA7" w:rsidRDefault="00552EA7" w:rsidP="00552EA7">
      <w:pPr>
        <w:pStyle w:val="a7"/>
        <w:spacing w:after="0"/>
        <w:ind w:left="0"/>
        <w:jc w:val="both"/>
        <w:rPr>
          <w:rFonts w:ascii="Times New Roman" w:eastAsiaTheme="minorEastAsia" w:hAnsi="Times New Roman" w:cs="Times New Roman"/>
          <w:noProof/>
          <w:sz w:val="28"/>
          <w:szCs w:val="28"/>
        </w:rPr>
      </w:pPr>
    </w:p>
    <w:p w14:paraId="2E2EB96B" w14:textId="77777777" w:rsidR="00552EA7" w:rsidRPr="00705E95" w:rsidRDefault="00552EA7" w:rsidP="00552EA7">
      <w:pPr>
        <w:pStyle w:val="a7"/>
        <w:spacing w:after="0"/>
        <w:ind w:left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34E04">
        <w:rPr>
          <w:rFonts w:ascii="Times New Roman" w:hAnsi="Times New Roman" w:cs="Times New Roman"/>
          <w:b/>
          <w:i/>
          <w:sz w:val="28"/>
          <w:szCs w:val="28"/>
        </w:rPr>
        <w:tab/>
        <w:t>Сравним полученные модели:</w:t>
      </w:r>
    </w:p>
    <w:p w14:paraId="518C0906" w14:textId="77777777" w:rsidR="00552EA7" w:rsidRPr="0020606E" w:rsidRDefault="00552EA7" w:rsidP="00552EA7">
      <w:pPr>
        <w:pStyle w:val="a7"/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92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552"/>
        <w:gridCol w:w="2551"/>
        <w:gridCol w:w="2410"/>
        <w:gridCol w:w="2410"/>
      </w:tblGrid>
      <w:tr w:rsidR="00552EA7" w:rsidRPr="0020606E" w14:paraId="1B357634" w14:textId="77777777" w:rsidTr="00552EA7">
        <w:trPr>
          <w:trHeight w:val="264"/>
        </w:trPr>
        <w:tc>
          <w:tcPr>
            <w:tcW w:w="9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430C24" w14:textId="6F35D952" w:rsidR="00552EA7" w:rsidRPr="0020606E" w:rsidRDefault="00552EA7" w:rsidP="0044346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060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Линейная модель</w:t>
            </w:r>
            <m:oMath>
              <m:acc>
                <m:accPr>
                  <m:ctrlPr>
                    <w:rPr>
                      <w:rFonts w:ascii="Cambria Math" w:eastAsiaTheme="minorEastAsia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Times New Roman" w:cs="Times New Roman"/>
                      <w:noProof/>
                      <w:sz w:val="28"/>
                      <w:szCs w:val="28"/>
                    </w:rPr>
                    <m:t>y</m:t>
                  </m:r>
                </m:e>
              </m:acc>
              <m:r>
                <w:rPr>
                  <w:rFonts w:ascii="Cambria Math" w:eastAsiaTheme="minorEastAsia" w:hAnsi="Times New Roman" w:cs="Times New Roman"/>
                  <w:noProof/>
                  <w:sz w:val="28"/>
                  <w:szCs w:val="28"/>
                </w:rPr>
                <m:t>(x)=0,7785x + 12,845</m:t>
              </m:r>
            </m:oMath>
          </w:p>
        </w:tc>
      </w:tr>
      <w:tr w:rsidR="00552EA7" w:rsidRPr="0020606E" w14:paraId="3D054E4C" w14:textId="77777777" w:rsidTr="00552EA7">
        <w:trPr>
          <w:trHeight w:val="288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047A69" w14:textId="77777777" w:rsidR="00552EA7" w:rsidRPr="0020606E" w:rsidRDefault="00552EA7" w:rsidP="00552EA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060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R-квадрат (</w:t>
            </w:r>
            <w:proofErr w:type="spellStart"/>
            <w:r w:rsidRPr="002060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испр</w:t>
            </w:r>
            <w:proofErr w:type="spellEnd"/>
            <w:r w:rsidRPr="002060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.)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D8FFF6" w14:textId="77777777" w:rsidR="00552EA7" w:rsidRPr="0020606E" w:rsidRDefault="00552EA7" w:rsidP="00552EA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Остат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 дисперсия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E056E9" w14:textId="77777777" w:rsidR="00552EA7" w:rsidRPr="0020606E" w:rsidRDefault="00552EA7" w:rsidP="00552EA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060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Статистика F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72FA9E" w14:textId="77777777" w:rsidR="00552EA7" w:rsidRPr="0020606E" w:rsidRDefault="00552EA7" w:rsidP="00552EA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71C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ровень </w:t>
            </w:r>
            <w:proofErr w:type="spellStart"/>
            <w:r w:rsidRPr="002060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знач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-ти</w:t>
            </w:r>
            <w:proofErr w:type="spellEnd"/>
          </w:p>
        </w:tc>
      </w:tr>
      <w:tr w:rsidR="00552EA7" w:rsidRPr="0020606E" w14:paraId="22FC3624" w14:textId="77777777" w:rsidTr="00552EA7">
        <w:trPr>
          <w:trHeight w:val="264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999DB8" w14:textId="576E01A3" w:rsidR="00552EA7" w:rsidRPr="0020606E" w:rsidRDefault="00C05C0C" w:rsidP="00552EA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</w:rPr>
                  <m:t>0,591</m:t>
                </m:r>
              </m:oMath>
            </m:oMathPara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4442BC" w14:textId="5C3DB156" w:rsidR="00552EA7" w:rsidRPr="00571C60" w:rsidRDefault="00C05C0C" w:rsidP="00552EA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Times New Roman" w:cs="Times New Roman"/>
                    <w:noProof/>
                    <w:sz w:val="28"/>
                    <w:szCs w:val="28"/>
                  </w:rPr>
                  <m:t>16,35</m:t>
                </m:r>
              </m:oMath>
            </m:oMathPara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C0E430" w14:textId="178AE990" w:rsidR="00552EA7" w:rsidRPr="0020606E" w:rsidRDefault="00C05C0C" w:rsidP="00552EA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Times New Roman" w:cs="Times New Roman"/>
                    <w:noProof/>
                    <w:sz w:val="28"/>
                    <w:szCs w:val="28"/>
                  </w:rPr>
                  <m:t>57,295</m:t>
                </m:r>
              </m:oMath>
            </m:oMathPara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FEE0A0" w14:textId="3C648F2D" w:rsidR="00552EA7" w:rsidRPr="0020606E" w:rsidRDefault="00C05C0C" w:rsidP="00552EA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</w:rPr>
                  <m:t>8,568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</w:rPr>
                      <m:t>*10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</w:rPr>
                      <m:t>-10</m:t>
                    </m:r>
                  </m:sup>
                </m:sSup>
              </m:oMath>
            </m:oMathPara>
          </w:p>
        </w:tc>
      </w:tr>
      <w:tr w:rsidR="00552EA7" w:rsidRPr="0020606E" w14:paraId="1679B3A4" w14:textId="77777777" w:rsidTr="00552EA7">
        <w:trPr>
          <w:trHeight w:val="264"/>
        </w:trPr>
        <w:tc>
          <w:tcPr>
            <w:tcW w:w="992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B5B8A7" w14:textId="4A42A67E" w:rsidR="00552EA7" w:rsidRPr="0020606E" w:rsidRDefault="00552EA7" w:rsidP="0044346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060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Квадратичная модель</w:t>
            </w:r>
            <m:oMath>
              <m:acc>
                <m:accPr>
                  <m:ctrlPr>
                    <w:rPr>
                      <w:rFonts w:ascii="Cambria Math" w:eastAsiaTheme="minorEastAsia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Times New Roman" w:cs="Times New Roman"/>
                      <w:noProof/>
                      <w:sz w:val="28"/>
                      <w:szCs w:val="28"/>
                    </w:rPr>
                    <m:t>y</m:t>
                  </m:r>
                </m:e>
              </m:acc>
              <m:r>
                <w:rPr>
                  <w:rFonts w:ascii="Cambria Math" w:eastAsiaTheme="minorEastAsia" w:hAnsi="Times New Roman" w:cs="Times New Roman"/>
                  <w:noProof/>
                  <w:sz w:val="28"/>
                  <w:szCs w:val="28"/>
                </w:rPr>
                <m:t>(x)=)=</m:t>
              </m:r>
              <m:r>
                <w:rPr>
                  <w:rFonts w:ascii="Cambria Math" w:eastAsiaTheme="minorEastAsia" w:hAnsi="Times New Roman" w:cs="Times New Roman"/>
                  <w:noProof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Times New Roman" w:cs="Times New Roman"/>
                  <w:noProof/>
                  <w:sz w:val="28"/>
                  <w:szCs w:val="28"/>
                </w:rPr>
                <m:t>0,0535</m:t>
              </m:r>
              <m:r>
                <w:rPr>
                  <w:rFonts w:ascii="Cambria Math" w:eastAsiaTheme="minorEastAsia" w:hAnsi="Times New Roman" w:cs="Times New Roman"/>
                  <w:noProof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eastAsiaTheme="minorEastAsia" w:hAnsi="Times New Roman" w:cs="Times New Roman"/>
                  <w:noProof/>
                  <w:sz w:val="28"/>
                  <w:szCs w:val="28"/>
                  <w:vertAlign w:val="superscript"/>
                </w:rPr>
                <m:t>2</m:t>
              </m:r>
              <m:r>
                <w:rPr>
                  <w:rFonts w:ascii="Cambria Math" w:eastAsiaTheme="minorEastAsia" w:hAnsi="Times New Roman" w:cs="Times New Roman"/>
                  <w:noProof/>
                  <w:sz w:val="28"/>
                  <w:szCs w:val="28"/>
                </w:rPr>
                <m:t xml:space="preserve"> + 1,886</m:t>
              </m:r>
              <m:r>
                <w:rPr>
                  <w:rFonts w:ascii="Cambria Math" w:eastAsiaTheme="minorEastAsia" w:hAnsi="Times New Roman" w:cs="Times New Roman"/>
                  <w:noProof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eastAsiaTheme="minorEastAsia" w:hAnsi="Times New Roman" w:cs="Times New Roman"/>
                  <w:noProof/>
                  <w:sz w:val="28"/>
                  <w:szCs w:val="28"/>
                </w:rPr>
                <m:t xml:space="preserve"> + 9,1842</m:t>
              </m:r>
            </m:oMath>
          </w:p>
        </w:tc>
      </w:tr>
      <w:tr w:rsidR="00552EA7" w:rsidRPr="0020606E" w14:paraId="17F04071" w14:textId="77777777" w:rsidTr="00552EA7">
        <w:trPr>
          <w:trHeight w:val="276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ED4D4E" w14:textId="77777777" w:rsidR="00552EA7" w:rsidRPr="0020606E" w:rsidRDefault="00552EA7" w:rsidP="00552EA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060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R-квадрат (</w:t>
            </w:r>
            <w:proofErr w:type="spellStart"/>
            <w:r w:rsidRPr="002060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испр</w:t>
            </w:r>
            <w:proofErr w:type="spellEnd"/>
            <w:r w:rsidRPr="002060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.)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BB820E" w14:textId="77777777" w:rsidR="00552EA7" w:rsidRPr="0020606E" w:rsidRDefault="00552EA7" w:rsidP="00552EA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Остат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 дисперсия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7908F6" w14:textId="77777777" w:rsidR="00552EA7" w:rsidRPr="0020606E" w:rsidRDefault="00552EA7" w:rsidP="00552EA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060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Статистика F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598FD9" w14:textId="77777777" w:rsidR="00552EA7" w:rsidRPr="0020606E" w:rsidRDefault="00552EA7" w:rsidP="00552EA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060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P-значение</w:t>
            </w:r>
          </w:p>
        </w:tc>
      </w:tr>
      <w:tr w:rsidR="00552EA7" w:rsidRPr="0020606E" w14:paraId="14202ECD" w14:textId="77777777" w:rsidTr="00552EA7">
        <w:trPr>
          <w:trHeight w:val="264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E4E2E6" w14:textId="5C46A138" w:rsidR="00552EA7" w:rsidRPr="0020606E" w:rsidRDefault="00C05C0C" w:rsidP="00C05C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43469">
              <w:rPr>
                <w:rFonts w:ascii="Cambria Math" w:eastAsiaTheme="minorEastAsia" w:hAnsi="Cambria Math" w:cs="Times New Roman"/>
                <w:iCs/>
                <w:noProof/>
                <w:sz w:val="28"/>
                <w:szCs w:val="28"/>
              </w:rPr>
              <w:t>0,675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E18611" w14:textId="0010383C" w:rsidR="00552EA7" w:rsidRPr="00571C60" w:rsidRDefault="00C05C0C" w:rsidP="00C05C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Times New Roman" w:cs="Times New Roman"/>
                    <w:noProof/>
                    <w:sz w:val="28"/>
                    <w:szCs w:val="28"/>
                  </w:rPr>
                  <m:t>12,98</m:t>
                </m:r>
              </m:oMath>
            </m:oMathPara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E12565" w14:textId="4B1FBC58" w:rsidR="00552EA7" w:rsidRPr="0020606E" w:rsidRDefault="00C05C0C" w:rsidP="00C05C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5C0C">
              <w:rPr>
                <w:rFonts w:ascii="Cambria Math" w:eastAsiaTheme="minorEastAsia" w:hAnsi="Cambria Math" w:cs="Times New Roman"/>
                <w:iCs/>
                <w:noProof/>
                <w:sz w:val="28"/>
                <w:szCs w:val="28"/>
              </w:rPr>
              <w:t>41,52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649120" w14:textId="3B9DEE05" w:rsidR="00552EA7" w:rsidRPr="005E38C8" w:rsidRDefault="0000599F" w:rsidP="00C05C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3,42</m:t>
                    </m:r>
                    <m: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*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8</m:t>
                    </m:r>
                  </m:sup>
                </m:sSup>
              </m:oMath>
            </m:oMathPara>
          </w:p>
        </w:tc>
      </w:tr>
      <w:tr w:rsidR="00552EA7" w:rsidRPr="0020606E" w14:paraId="4EF3435A" w14:textId="77777777" w:rsidTr="00552EA7">
        <w:trPr>
          <w:trHeight w:val="264"/>
        </w:trPr>
        <w:tc>
          <w:tcPr>
            <w:tcW w:w="992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B02E76" w14:textId="3AB0A1F5" w:rsidR="00552EA7" w:rsidRPr="0020606E" w:rsidRDefault="00552EA7" w:rsidP="0044346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060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Логарифмическая модель</w:t>
            </w:r>
            <w:r w:rsidR="00C05C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m:oMath>
              <m:acc>
                <m:accPr>
                  <m:ctrlPr>
                    <w:rPr>
                      <w:rFonts w:ascii="Cambria Math" w:eastAsiaTheme="minorEastAsia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Times New Roman" w:cs="Times New Roman"/>
                      <w:noProof/>
                      <w:sz w:val="28"/>
                      <w:szCs w:val="28"/>
                    </w:rPr>
                    <m:t>y</m:t>
                  </m:r>
                </m:e>
              </m:acc>
              <m:r>
                <w:rPr>
                  <w:rFonts w:ascii="Cambria Math" w:eastAsiaTheme="minorEastAsia" w:hAnsi="Times New Roman" w:cs="Times New Roman"/>
                  <w:noProof/>
                  <w:sz w:val="28"/>
                  <w:szCs w:val="28"/>
                </w:rPr>
                <m:t>(x)=4,7838</m:t>
              </m:r>
              <m:r>
                <w:rPr>
                  <w:rFonts w:ascii="Cambria Math" w:eastAsiaTheme="minorEastAsia" w:hAnsi="Times New Roman" w:cs="Times New Roman"/>
                  <w:noProof/>
                  <w:sz w:val="28"/>
                  <w:szCs w:val="28"/>
                  <w:lang w:val="en-US"/>
                </w:rPr>
                <m:t>ln</m:t>
              </m:r>
              <m:r>
                <w:rPr>
                  <w:rFonts w:ascii="Cambria Math" w:eastAsiaTheme="minorEastAsia" w:hAnsi="Times New Roman" w:cs="Times New Roman"/>
                  <w:noProof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Times New Roman" w:cs="Times New Roman"/>
                  <w:noProof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eastAsiaTheme="minorEastAsia" w:hAnsi="Times New Roman" w:cs="Times New Roman"/>
                  <w:noProof/>
                  <w:sz w:val="28"/>
                  <w:szCs w:val="28"/>
                </w:rPr>
                <m:t>) + 11,432</m:t>
              </m:r>
            </m:oMath>
          </w:p>
        </w:tc>
      </w:tr>
      <w:tr w:rsidR="00552EA7" w:rsidRPr="0020606E" w14:paraId="3369E283" w14:textId="77777777" w:rsidTr="00552EA7">
        <w:trPr>
          <w:trHeight w:val="288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6BAF68" w14:textId="77777777" w:rsidR="00552EA7" w:rsidRPr="0020606E" w:rsidRDefault="00552EA7" w:rsidP="00552EA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060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R-квадрат (</w:t>
            </w:r>
            <w:proofErr w:type="spellStart"/>
            <w:r w:rsidRPr="002060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испр</w:t>
            </w:r>
            <w:proofErr w:type="spellEnd"/>
            <w:r w:rsidRPr="002060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.)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350F35" w14:textId="77777777" w:rsidR="00552EA7" w:rsidRPr="0020606E" w:rsidRDefault="00552EA7" w:rsidP="00552EA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Остат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 дисперсия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9549B5" w14:textId="77777777" w:rsidR="00552EA7" w:rsidRPr="0020606E" w:rsidRDefault="00552EA7" w:rsidP="00552EA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060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Статистика F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397C7F" w14:textId="77777777" w:rsidR="00552EA7" w:rsidRPr="0020606E" w:rsidRDefault="00552EA7" w:rsidP="00552EA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060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P-значение</w:t>
            </w:r>
          </w:p>
        </w:tc>
      </w:tr>
      <w:tr w:rsidR="00552EA7" w:rsidRPr="0020606E" w14:paraId="3829A7E1" w14:textId="77777777" w:rsidTr="00552EA7">
        <w:trPr>
          <w:trHeight w:val="264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239549" w14:textId="157EF61E" w:rsidR="00552EA7" w:rsidRPr="0020606E" w:rsidRDefault="00C05C0C" w:rsidP="00C05C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43469">
              <w:rPr>
                <w:rFonts w:ascii="Cambria Math" w:eastAsiaTheme="minorEastAsia" w:hAnsi="Cambria Math" w:cs="Times New Roman"/>
                <w:iCs/>
                <w:noProof/>
                <w:sz w:val="28"/>
                <w:szCs w:val="28"/>
              </w:rPr>
              <w:t>0,745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22AEE4" w14:textId="2442057C" w:rsidR="00552EA7" w:rsidRPr="00571C60" w:rsidRDefault="00C05C0C" w:rsidP="00C05C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Times New Roman" w:cs="Times New Roman"/>
                    <w:noProof/>
                    <w:sz w:val="28"/>
                    <w:szCs w:val="28"/>
                  </w:rPr>
                  <m:t>10,19</m:t>
                </m:r>
              </m:oMath>
            </m:oMathPara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9C4275" w14:textId="4AA6B40E" w:rsidR="00552EA7" w:rsidRPr="0020606E" w:rsidRDefault="00C05C0C" w:rsidP="00C05C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43469">
              <w:rPr>
                <w:rFonts w:ascii="Cambria Math" w:eastAsiaTheme="minorEastAsia" w:hAnsi="Cambria Math" w:cs="Times New Roman"/>
                <w:iCs/>
                <w:noProof/>
                <w:sz w:val="28"/>
                <w:szCs w:val="28"/>
              </w:rPr>
              <w:t>114,92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AE84CD" w14:textId="6BE6AF09" w:rsidR="00552EA7" w:rsidRPr="005E38C8" w:rsidRDefault="00C05C0C" w:rsidP="00C05C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43469">
              <w:rPr>
                <w:rFonts w:ascii="Cambria Math" w:eastAsiaTheme="minorEastAsia" w:hAnsi="Cambria Math" w:cs="Times New Roman"/>
                <w:iCs/>
                <w:noProof/>
                <w:sz w:val="28"/>
                <w:szCs w:val="28"/>
              </w:rPr>
              <w:t>5,97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noProof/>
                  <w:sz w:val="28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1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noProof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-14</m:t>
                  </m:r>
                </m:sup>
              </m:sSup>
            </m:oMath>
          </w:p>
        </w:tc>
      </w:tr>
      <w:tr w:rsidR="00552EA7" w:rsidRPr="0020606E" w14:paraId="57844093" w14:textId="77777777" w:rsidTr="00552EA7">
        <w:trPr>
          <w:trHeight w:val="264"/>
        </w:trPr>
        <w:tc>
          <w:tcPr>
            <w:tcW w:w="9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1A42DF" w14:textId="00C223E0" w:rsidR="00552EA7" w:rsidRPr="0020606E" w:rsidRDefault="00552EA7" w:rsidP="0044346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060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Показательная модель</w:t>
            </w:r>
            <m:oMath>
              <m:acc>
                <m:acc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y</m:t>
                  </m:r>
                </m:e>
              </m:acc>
              <m:r>
                <w:rPr>
                  <w:rFonts w:ascii="Cambria Math" w:hAnsi="Times New Roman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Times New Roman" w:cs="Times New Roman"/>
                  <w:noProof/>
                  <w:sz w:val="28"/>
                  <w:szCs w:val="28"/>
                </w:rPr>
                <m:t>11,668</m:t>
              </m:r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Times New Roman" w:cs="Times New Roman"/>
                      <w:noProof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noProof/>
                      <w:sz w:val="28"/>
                      <w:szCs w:val="28"/>
                      <w:vertAlign w:val="superscript"/>
                    </w:rPr>
                    <m:t>0,0496</m:t>
                  </m:r>
                  <m:r>
                    <w:rPr>
                      <w:rFonts w:ascii="Cambria Math" w:eastAsiaTheme="minorEastAsia" w:hAnsi="Times New Roman" w:cs="Times New Roman"/>
                      <w:noProof/>
                      <w:sz w:val="28"/>
                      <w:szCs w:val="28"/>
                      <w:vertAlign w:val="superscript"/>
                      <w:lang w:val="en-US"/>
                    </w:rPr>
                    <m:t>x</m:t>
                  </m:r>
                </m:sup>
              </m:sSup>
            </m:oMath>
          </w:p>
        </w:tc>
      </w:tr>
      <w:tr w:rsidR="00552EA7" w:rsidRPr="0020606E" w14:paraId="144E3FAD" w14:textId="77777777" w:rsidTr="00552EA7">
        <w:trPr>
          <w:trHeight w:val="288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AE1FE5" w14:textId="77777777" w:rsidR="00552EA7" w:rsidRPr="0020606E" w:rsidRDefault="00552EA7" w:rsidP="00552EA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060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R-квадрат (</w:t>
            </w:r>
            <w:proofErr w:type="spellStart"/>
            <w:r w:rsidRPr="002060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испр</w:t>
            </w:r>
            <w:proofErr w:type="spellEnd"/>
            <w:r w:rsidRPr="002060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.)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0A5B86" w14:textId="77777777" w:rsidR="00552EA7" w:rsidRPr="0020606E" w:rsidRDefault="00552EA7" w:rsidP="00552EA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Остат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 дисперсия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65FA86" w14:textId="77777777" w:rsidR="00552EA7" w:rsidRPr="0020606E" w:rsidRDefault="00552EA7" w:rsidP="00552EA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060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Статистика F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48AE2A" w14:textId="77777777" w:rsidR="00552EA7" w:rsidRPr="0020606E" w:rsidRDefault="00552EA7" w:rsidP="00552EA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060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P-значение</w:t>
            </w:r>
          </w:p>
        </w:tc>
      </w:tr>
      <w:tr w:rsidR="00552EA7" w:rsidRPr="0020606E" w14:paraId="769CBF35" w14:textId="77777777" w:rsidTr="00552EA7">
        <w:trPr>
          <w:trHeight w:val="264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ED8F17" w14:textId="4AC147C3" w:rsidR="00552EA7" w:rsidRPr="0020606E" w:rsidRDefault="00C05C0C" w:rsidP="00C05C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43469">
              <w:rPr>
                <w:rFonts w:ascii="Cambria Math" w:eastAsiaTheme="minorEastAsia" w:hAnsi="Cambria Math" w:cs="Times New Roman"/>
                <w:iCs/>
                <w:noProof/>
                <w:sz w:val="28"/>
                <w:szCs w:val="28"/>
              </w:rPr>
              <w:t>0,458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972485" w14:textId="1E471ACA" w:rsidR="00552EA7" w:rsidRPr="00571C60" w:rsidRDefault="00C05C0C" w:rsidP="00C05C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Times New Roman" w:cs="Times New Roman"/>
                    <w:noProof/>
                    <w:sz w:val="28"/>
                    <w:szCs w:val="28"/>
                  </w:rPr>
                  <m:t>22,45</m:t>
                </m:r>
              </m:oMath>
            </m:oMathPara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60E0DF" w14:textId="3B6B84D4" w:rsidR="00552EA7" w:rsidRPr="0020606E" w:rsidRDefault="00C05C0C" w:rsidP="00C05C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43469">
              <w:rPr>
                <w:rFonts w:ascii="Cambria Math" w:eastAsiaTheme="minorEastAsia" w:hAnsi="Cambria Math" w:cs="Times New Roman"/>
                <w:iCs/>
                <w:noProof/>
                <w:sz w:val="28"/>
                <w:szCs w:val="28"/>
              </w:rPr>
              <w:t>33,97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9FD436" w14:textId="41688AFC" w:rsidR="00552EA7" w:rsidRPr="005E38C8" w:rsidRDefault="00C05C0C" w:rsidP="00C05C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43469">
              <w:rPr>
                <w:rFonts w:ascii="Cambria Math" w:eastAsiaTheme="minorEastAsia" w:hAnsi="Cambria Math" w:cs="Times New Roman"/>
                <w:iCs/>
                <w:noProof/>
                <w:sz w:val="28"/>
                <w:szCs w:val="28"/>
              </w:rPr>
              <w:t>2,64</w:t>
            </w:r>
            <m:oMath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1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0</m:t>
                  </m:r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7</m:t>
                  </m:r>
                </m:sup>
              </m:sSup>
            </m:oMath>
          </w:p>
        </w:tc>
      </w:tr>
    </w:tbl>
    <w:p w14:paraId="766038CE" w14:textId="77777777" w:rsidR="00552EA7" w:rsidRDefault="00552EA7" w:rsidP="00552EA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4702E0C" w14:textId="2C490DEC" w:rsidR="00552EA7" w:rsidRDefault="00552EA7" w:rsidP="00C05C0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0606E">
        <w:rPr>
          <w:rFonts w:ascii="Times New Roman" w:hAnsi="Times New Roman" w:cs="Times New Roman"/>
          <w:sz w:val="28"/>
          <w:szCs w:val="28"/>
        </w:rPr>
        <w:t>Все модели высоко значимы (</w:t>
      </w:r>
      <m:oMath>
        <m:r>
          <w:rPr>
            <w:rFonts w:ascii="Cambria Math" w:hAnsi="Times New Roman" w:cs="Times New Roman"/>
            <w:sz w:val="28"/>
            <w:szCs w:val="28"/>
          </w:rPr>
          <m:t>p&lt;1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0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sup>
        </m:sSup>
      </m:oMath>
      <w:r w:rsidRPr="0020606E">
        <w:rPr>
          <w:rFonts w:ascii="Times New Roman" w:hAnsi="Times New Roman" w:cs="Times New Roman"/>
          <w:sz w:val="28"/>
          <w:szCs w:val="28"/>
        </w:rPr>
        <w:t xml:space="preserve">), по величине коэффициента детерминации и значению стандартной ошибки наилучшей является </w:t>
      </w:r>
      <w:r w:rsidR="00C05C0C">
        <w:rPr>
          <w:rFonts w:ascii="Times New Roman" w:hAnsi="Times New Roman" w:cs="Times New Roman"/>
          <w:sz w:val="28"/>
          <w:szCs w:val="28"/>
        </w:rPr>
        <w:t xml:space="preserve">логарифмическая </w:t>
      </w:r>
      <w:r w:rsidR="00C05C0C">
        <w:rPr>
          <w:rFonts w:ascii="Times New Roman" w:hAnsi="Times New Roman" w:cs="Times New Roman"/>
          <w:sz w:val="28"/>
          <w:szCs w:val="28"/>
        </w:rPr>
        <w:lastRenderedPageBreak/>
        <w:t>модель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acc>
          <m:accPr>
            <m:ctrlPr>
              <w:rPr>
                <w:rFonts w:ascii="Cambria Math" w:eastAsiaTheme="minorEastAsia" w:hAnsi="Times New Roman" w:cs="Times New Roman"/>
                <w:i/>
                <w:noProof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y</m:t>
            </m:r>
          </m:e>
        </m:acc>
        <m:r>
          <w:rPr>
            <w:rFonts w:ascii="Cambria Math" w:eastAsiaTheme="minorEastAsia" w:hAnsi="Times New Roman" w:cs="Times New Roman"/>
            <w:noProof/>
            <w:sz w:val="28"/>
            <w:szCs w:val="28"/>
          </w:rPr>
          <m:t>(x)=4,7838</m:t>
        </m:r>
        <m:r>
          <w:rPr>
            <w:rFonts w:ascii="Cambria Math" w:eastAsiaTheme="minorEastAsia" w:hAnsi="Times New Roman" w:cs="Times New Roman"/>
            <w:noProof/>
            <w:sz w:val="28"/>
            <w:szCs w:val="28"/>
            <w:lang w:val="en-US"/>
          </w:rPr>
          <m:t>ln</m:t>
        </m:r>
        <m:r>
          <w:rPr>
            <w:rFonts w:ascii="Cambria Math" w:eastAsiaTheme="minorEastAsia" w:hAnsi="Times New Roman" w:cs="Times New Roman"/>
            <w:noProof/>
            <w:sz w:val="28"/>
            <w:szCs w:val="28"/>
          </w:rPr>
          <m:t>(</m:t>
        </m:r>
        <m:r>
          <w:rPr>
            <w:rFonts w:ascii="Cambria Math" w:eastAsiaTheme="minorEastAsia" w:hAnsi="Times New Roman" w:cs="Times New Roman"/>
            <w:noProof/>
            <w:sz w:val="28"/>
            <w:szCs w:val="28"/>
            <w:lang w:val="en-US"/>
          </w:rPr>
          <m:t>x</m:t>
        </m:r>
        <m:r>
          <w:rPr>
            <w:rFonts w:ascii="Cambria Math" w:eastAsiaTheme="minorEastAsia" w:hAnsi="Times New Roman" w:cs="Times New Roman"/>
            <w:noProof/>
            <w:sz w:val="28"/>
            <w:szCs w:val="28"/>
          </w:rPr>
          <m:t>) + 11,432</m:t>
        </m:r>
      </m:oMath>
      <w:r w:rsidRPr="0020606E">
        <w:rPr>
          <w:rFonts w:ascii="Times New Roman" w:hAnsi="Times New Roman" w:cs="Times New Roman"/>
          <w:sz w:val="28"/>
          <w:szCs w:val="28"/>
        </w:rPr>
        <w:t>, которую и выбираем в качестве регрессионной модели для наших данных.</w:t>
      </w:r>
    </w:p>
    <w:p w14:paraId="3EA35BE6" w14:textId="77777777" w:rsidR="00552EA7" w:rsidRDefault="00552EA7" w:rsidP="00552EA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C0962B8" w14:textId="096C1899" w:rsidR="00552EA7" w:rsidRDefault="00552EA7" w:rsidP="00552EA7">
      <w:pPr>
        <w:spacing w:after="0"/>
        <w:jc w:val="both"/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tab/>
      </w:r>
      <w:r w:rsidRPr="00234E04">
        <w:rPr>
          <w:rFonts w:ascii="Times New Roman" w:eastAsiaTheme="minorEastAsia" w:hAnsi="Times New Roman" w:cs="Times New Roman"/>
          <w:b/>
          <w:i/>
          <w:noProof/>
          <w:sz w:val="28"/>
          <w:szCs w:val="28"/>
        </w:rPr>
        <w:t>Находим границы доверительных интервалов</w:t>
      </w:r>
      <w:r w:rsidRPr="004160B1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уровня 0,95 для линии квадратичной регрессии </w:t>
      </w:r>
      <m:oMath>
        <m:acc>
          <m:accPr>
            <m:ctrlPr>
              <w:rPr>
                <w:rFonts w:ascii="Cambria Math" w:eastAsiaTheme="minorEastAsia" w:hAnsi="Times New Roman" w:cs="Times New Roman"/>
                <w:i/>
                <w:noProof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y</m:t>
            </m:r>
          </m:e>
        </m:acc>
        <m:r>
          <w:rPr>
            <w:rFonts w:ascii="Cambria Math" w:eastAsiaTheme="minorEastAsia" w:hAnsi="Times New Roman" w:cs="Times New Roman"/>
            <w:noProof/>
            <w:sz w:val="28"/>
            <w:szCs w:val="28"/>
          </w:rPr>
          <m:t>(x)=4,7838</m:t>
        </m:r>
        <m:r>
          <w:rPr>
            <w:rFonts w:ascii="Cambria Math" w:eastAsiaTheme="minorEastAsia" w:hAnsi="Times New Roman" w:cs="Times New Roman"/>
            <w:noProof/>
            <w:sz w:val="28"/>
            <w:szCs w:val="28"/>
            <w:lang w:val="en-US"/>
          </w:rPr>
          <m:t>ln</m:t>
        </m:r>
        <m:r>
          <w:rPr>
            <w:rFonts w:ascii="Cambria Math" w:eastAsiaTheme="minorEastAsia" w:hAnsi="Times New Roman" w:cs="Times New Roman"/>
            <w:noProof/>
            <w:sz w:val="28"/>
            <w:szCs w:val="28"/>
          </w:rPr>
          <m:t>(</m:t>
        </m:r>
        <m:r>
          <w:rPr>
            <w:rFonts w:ascii="Cambria Math" w:eastAsiaTheme="minorEastAsia" w:hAnsi="Times New Roman" w:cs="Times New Roman"/>
            <w:noProof/>
            <w:sz w:val="28"/>
            <w:szCs w:val="28"/>
            <w:lang w:val="en-US"/>
          </w:rPr>
          <m:t>x</m:t>
        </m:r>
        <m:r>
          <w:rPr>
            <w:rFonts w:ascii="Cambria Math" w:eastAsiaTheme="minorEastAsia" w:hAnsi="Times New Roman" w:cs="Times New Roman"/>
            <w:noProof/>
            <w:sz w:val="28"/>
            <w:szCs w:val="28"/>
          </w:rPr>
          <m:t>) + 11,432</m:t>
        </m:r>
      </m:oMath>
      <w:r>
        <w:rPr>
          <w:rFonts w:ascii="Times New Roman" w:eastAsiaTheme="minorEastAsia" w:hAnsi="Times New Roman" w:cs="Times New Roman"/>
          <w:noProof/>
          <w:position w:val="-10"/>
          <w:sz w:val="28"/>
          <w:szCs w:val="28"/>
        </w:rPr>
        <w:t xml:space="preserve"> </w:t>
      </w:r>
      <w:r w:rsidRPr="00252999">
        <w:rPr>
          <w:rFonts w:ascii="Times New Roman" w:hAnsi="Times New Roman" w:cs="Times New Roman"/>
          <w:sz w:val="28"/>
          <w:szCs w:val="28"/>
        </w:rPr>
        <w:t>(в предположении, что остатки независимые нормальные случайные величины с одинаковой дисперсией)</w:t>
      </w:r>
      <w:r w:rsidRPr="004160B1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. Для этого вычисляем оценку дисперсии оценки значения функции регрессии в произвольной точке </w:t>
      </w:r>
      <w:r w:rsidRPr="004160B1">
        <w:rPr>
          <w:rFonts w:ascii="Times New Roman" w:eastAsiaTheme="minorEastAsia" w:hAnsi="Times New Roman" w:cs="Times New Roman"/>
          <w:noProof/>
          <w:position w:val="-6"/>
          <w:sz w:val="28"/>
          <w:szCs w:val="28"/>
        </w:rPr>
        <w:object w:dxaOrig="220" w:dyaOrig="240" w14:anchorId="00EF529F">
          <v:shape id="_x0000_i1092" type="#_x0000_t75" style="width:11.15pt;height:12pt" o:ole="">
            <v:imagedata r:id="rId128" o:title=""/>
          </v:shape>
          <o:OLEObject Type="Embed" ProgID="Equation.3" ShapeID="_x0000_i1092" DrawAspect="Content" ObjectID="_1714887437" r:id="rId129"/>
        </w:object>
      </w:r>
      <w:r w:rsidRPr="004160B1">
        <w:rPr>
          <w:rFonts w:ascii="Times New Roman" w:eastAsiaTheme="minorEastAsia" w:hAnsi="Times New Roman" w:cs="Times New Roman"/>
          <w:noProof/>
          <w:sz w:val="28"/>
          <w:szCs w:val="28"/>
        </w:rPr>
        <w:t>:</w:t>
      </w:r>
    </w:p>
    <w:p w14:paraId="2F1CF05B" w14:textId="45854299" w:rsidR="00552EA7" w:rsidRPr="0000436C" w:rsidRDefault="0000599F" w:rsidP="0000436C">
      <w:pPr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ru-RU"/>
        </w:rPr>
      </w:pPr>
      <m:oMath>
        <m:acc>
          <m:accPr>
            <m:ctrlPr>
              <w:rPr>
                <w:rFonts w:ascii="Cambria Math" w:eastAsiaTheme="minorEastAsia" w:hAnsi="Times New Roman" w:cs="Times New Roman"/>
                <w:i/>
                <w:noProof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D</m:t>
            </m:r>
          </m:e>
        </m:acc>
        <m:d>
          <m:dPr>
            <m:ctrlPr>
              <w:rPr>
                <w:rFonts w:ascii="Cambria Math" w:eastAsiaTheme="minorEastAsia" w:hAnsi="Times New Roman" w:cs="Times New Roman"/>
                <w:i/>
                <w:noProof/>
                <w:sz w:val="28"/>
                <w:szCs w:val="28"/>
              </w:rPr>
            </m:ctrlPr>
          </m:dPr>
          <m:e>
            <m:acc>
              <m:accPr>
                <m:ctrlPr>
                  <w:rPr>
                    <w:rFonts w:ascii="Cambria Math" w:eastAsiaTheme="minorEastAsia" w:hAnsi="Times New Roman" w:cs="Times New Roman"/>
                    <w:i/>
                    <w:noProof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Times New Roman" w:cs="Times New Roman"/>
                    <w:noProof/>
                    <w:sz w:val="28"/>
                    <w:szCs w:val="28"/>
                  </w:rPr>
                  <m:t>y</m:t>
                </m:r>
              </m:e>
            </m:acc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noProof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Times New Roman" w:cs="Times New Roman"/>
                    <w:noProof/>
                    <w:sz w:val="28"/>
                    <w:szCs w:val="28"/>
                  </w:rPr>
                  <m:t>x</m:t>
                </m:r>
              </m:e>
            </m:d>
          </m:e>
        </m:d>
        <m:r>
          <w:rPr>
            <w:rFonts w:ascii="Cambria Math" w:eastAsiaTheme="minorEastAsia" w:hAnsi="Times New Roman" w:cs="Times New Roman"/>
            <w:noProof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Times New Roman" w:cs="Times New Roman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Times New Roman" w:cs="Times New Roman"/>
            <w:noProof/>
            <w:sz w:val="28"/>
            <w:szCs w:val="28"/>
          </w:rPr>
          <m:t>ϕ</m:t>
        </m:r>
        <m:d>
          <m:dPr>
            <m:ctrlPr>
              <w:rPr>
                <w:rFonts w:ascii="Cambria Math" w:eastAsiaTheme="minorEastAsia" w:hAnsi="Times New Roman" w:cs="Times New Roman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x</m:t>
            </m:r>
          </m:e>
        </m:d>
        <m:sSup>
          <m:sSupPr>
            <m:ctrlPr>
              <w:rPr>
                <w:rFonts w:ascii="Cambria Math" w:eastAsiaTheme="minorEastAsia" w:hAnsi="Times New Roman" w:cs="Times New Roman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-</m:t>
            </m:r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1</m:t>
            </m:r>
          </m:sup>
        </m:sSup>
        <m:sSup>
          <m:sSupPr>
            <m:ctrlPr>
              <w:rPr>
                <w:rFonts w:ascii="Cambria Math" w:eastAsiaTheme="minorEastAsia" w:hAnsi="Times New Roman" w:cs="Times New Roman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ϕ</m:t>
            </m:r>
          </m:e>
          <m:sup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T</m:t>
            </m:r>
          </m:sup>
        </m:sSup>
        <m:d>
          <m:dPr>
            <m:ctrlPr>
              <w:rPr>
                <w:rFonts w:ascii="Cambria Math" w:eastAsiaTheme="minorEastAsia" w:hAnsi="Times New Roman" w:cs="Times New Roman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Times New Roman" w:cs="Times New Roman"/>
                <w:noProof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Times New Roman" w:cs="Times New Roman"/>
            <w:noProof/>
            <w:sz w:val="28"/>
            <w:szCs w:val="28"/>
          </w:rPr>
          <m:t xml:space="preserve">=(0,0974377 </m:t>
        </m:r>
        <m:r>
          <w:rPr>
            <w:rFonts w:ascii="Cambria Math" w:eastAsiaTheme="minorEastAsia" w:hAnsi="Times New Roman" w:cs="Times New Roman"/>
            <w:noProof/>
            <w:sz w:val="28"/>
            <w:szCs w:val="28"/>
          </w:rPr>
          <m:t>-</m:t>
        </m:r>
        <m:r>
          <w:rPr>
            <w:rFonts w:ascii="Cambria Math" w:eastAsiaTheme="minorEastAsia" w:hAnsi="Times New Roman" w:cs="Times New Roman"/>
            <w:noProof/>
            <w:sz w:val="28"/>
            <w:szCs w:val="28"/>
          </w:rPr>
          <m:t xml:space="preserve"> 0,0376227</m:t>
        </m:r>
        <m:r>
          <w:rPr>
            <w:rFonts w:ascii="Cambria Math" w:eastAsiaTheme="minorEastAsia" w:hAnsi="Cambria Math" w:cs="Cambria Math"/>
            <w:noProof/>
            <w:sz w:val="28"/>
            <w:szCs w:val="28"/>
          </w:rPr>
          <m:t>*</m:t>
        </m:r>
        <m:r>
          <w:rPr>
            <w:rFonts w:ascii="Cambria Math" w:eastAsiaTheme="minorEastAsia" w:hAnsi="Times New Roman" w:cs="Times New Roman"/>
            <w:noProof/>
            <w:sz w:val="28"/>
            <w:szCs w:val="28"/>
          </w:rPr>
          <m:t>LN(</m:t>
        </m:r>
        <m:r>
          <w:rPr>
            <w:rFonts w:ascii="Cambria Math" w:eastAsiaTheme="minorEastAsia" w:hAnsi="Times New Roman" w:cs="Times New Roman"/>
            <w:noProof/>
            <w:sz w:val="28"/>
            <w:szCs w:val="28"/>
            <w:lang w:val="en-US"/>
          </w:rPr>
          <m:t>x</m:t>
        </m:r>
        <m:r>
          <w:rPr>
            <w:rFonts w:ascii="Cambria Math" w:eastAsiaTheme="minorEastAsia" w:hAnsi="Times New Roman" w:cs="Times New Roman"/>
            <w:noProof/>
            <w:sz w:val="28"/>
            <w:szCs w:val="28"/>
          </w:rPr>
          <m:t>) + (</m:t>
        </m:r>
        <m:r>
          <w:rPr>
            <w:rFonts w:ascii="Cambria Math" w:eastAsiaTheme="minorEastAsia" w:hAnsi="Times New Roman" w:cs="Times New Roman"/>
            <w:noProof/>
            <w:sz w:val="28"/>
            <w:szCs w:val="28"/>
          </w:rPr>
          <m:t>-</m:t>
        </m:r>
        <m:r>
          <w:rPr>
            <w:rFonts w:ascii="Cambria Math" w:eastAsiaTheme="minorEastAsia" w:hAnsi="Times New Roman" w:cs="Times New Roman"/>
            <w:noProof/>
            <w:sz w:val="28"/>
            <w:szCs w:val="28"/>
          </w:rPr>
          <m:t xml:space="preserve">0,0376227 + 0,0195405 </m:t>
        </m:r>
        <m:r>
          <w:rPr>
            <w:rFonts w:ascii="Cambria Math" w:eastAsiaTheme="minorEastAsia" w:hAnsi="Cambria Math" w:cs="Cambria Math"/>
            <w:noProof/>
            <w:sz w:val="28"/>
            <w:szCs w:val="28"/>
          </w:rPr>
          <m:t>*</m:t>
        </m:r>
        <m:r>
          <w:rPr>
            <w:rFonts w:ascii="Cambria Math" w:eastAsiaTheme="minorEastAsia" w:hAnsi="Times New Roman" w:cs="Times New Roman"/>
            <w:noProof/>
            <w:sz w:val="28"/>
            <w:szCs w:val="28"/>
          </w:rPr>
          <m:t>LN(x) )</m:t>
        </m:r>
        <m:r>
          <w:rPr>
            <w:rFonts w:ascii="Cambria Math" w:eastAsiaTheme="minorEastAsia" w:hAnsi="Cambria Math" w:cs="Cambria Math"/>
            <w:noProof/>
            <w:sz w:val="28"/>
            <w:szCs w:val="28"/>
          </w:rPr>
          <m:t>*</m:t>
        </m:r>
        <m:r>
          <w:rPr>
            <w:rFonts w:ascii="Cambria Math" w:eastAsiaTheme="minorEastAsia" w:hAnsi="Times New Roman" w:cs="Times New Roman"/>
            <w:noProof/>
            <w:sz w:val="28"/>
            <w:szCs w:val="28"/>
          </w:rPr>
          <m:t>LN(x))</m:t>
        </m:r>
        <m:r>
          <w:rPr>
            <w:rFonts w:ascii="Cambria Math" w:eastAsiaTheme="minorEastAsia" w:hAnsi="Cambria Math" w:cs="Cambria Math"/>
            <w:noProof/>
            <w:sz w:val="28"/>
            <w:szCs w:val="28"/>
          </w:rPr>
          <m:t>*</m:t>
        </m:r>
      </m:oMath>
      <w:r w:rsidR="0000436C" w:rsidRPr="0000436C">
        <w:rPr>
          <w:rFonts w:ascii="Cambria Math" w:eastAsiaTheme="minorEastAsia" w:hAnsi="Cambria Math" w:cs="Times New Roman"/>
          <w:noProof/>
          <w:sz w:val="28"/>
          <w:szCs w:val="28"/>
        </w:rPr>
        <w:t xml:space="preserve"> </w:t>
      </w:r>
      <w:r w:rsidR="0000436C" w:rsidRPr="0000436C">
        <w:rPr>
          <w:rFonts w:ascii="Cambria Math" w:eastAsiaTheme="minorEastAsia" w:hAnsi="Cambria Math" w:cs="Times New Roman"/>
          <w:iCs/>
          <w:noProof/>
          <w:sz w:val="28"/>
          <w:szCs w:val="28"/>
        </w:rPr>
        <w:t>10,19074</w:t>
      </w:r>
      <w:r w:rsidR="00552EA7" w:rsidRPr="004160B1">
        <w:rPr>
          <w:rFonts w:ascii="Times New Roman" w:eastAsiaTheme="minorEastAsia" w:hAnsi="Times New Roman" w:cs="Times New Roman"/>
          <w:noProof/>
          <w:sz w:val="28"/>
          <w:szCs w:val="28"/>
        </w:rPr>
        <w:t>.</w:t>
      </w:r>
    </w:p>
    <w:p w14:paraId="043D9FCA" w14:textId="77777777" w:rsidR="00552EA7" w:rsidRPr="004160B1" w:rsidRDefault="00552EA7" w:rsidP="00552EA7">
      <w:pPr>
        <w:spacing w:after="0"/>
        <w:jc w:val="both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4160B1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Определяем величину доверительного отклонения для вероятности </w:t>
      </w:r>
      <w:r w:rsidRPr="004160B1">
        <w:rPr>
          <w:rFonts w:ascii="Times New Roman" w:eastAsiaTheme="minorEastAsia" w:hAnsi="Times New Roman" w:cs="Times New Roman"/>
          <w:noProof/>
          <w:position w:val="-10"/>
          <w:sz w:val="28"/>
          <w:szCs w:val="28"/>
        </w:rPr>
        <w:object w:dxaOrig="960" w:dyaOrig="340" w14:anchorId="7B01D7E9">
          <v:shape id="_x0000_i1093" type="#_x0000_t75" style="width:48pt;height:17.15pt" o:ole="">
            <v:imagedata r:id="rId130" o:title=""/>
          </v:shape>
          <o:OLEObject Type="Embed" ProgID="Equation.3" ShapeID="_x0000_i1093" DrawAspect="Content" ObjectID="_1714887438" r:id="rId131"/>
        </w:object>
      </w:r>
      <w:r w:rsidRPr="004160B1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в точке </w:t>
      </w:r>
      <w:r w:rsidRPr="004160B1">
        <w:rPr>
          <w:rFonts w:ascii="Times New Roman" w:eastAsiaTheme="minorEastAsia" w:hAnsi="Times New Roman" w:cs="Times New Roman"/>
          <w:noProof/>
          <w:position w:val="-6"/>
          <w:sz w:val="28"/>
          <w:szCs w:val="28"/>
        </w:rPr>
        <w:object w:dxaOrig="220" w:dyaOrig="240" w14:anchorId="10C4FE35">
          <v:shape id="_x0000_i1094" type="#_x0000_t75" style="width:11.15pt;height:12pt" o:ole="">
            <v:imagedata r:id="rId132" o:title=""/>
          </v:shape>
          <o:OLEObject Type="Embed" ProgID="Equation.3" ShapeID="_x0000_i1094" DrawAspect="Content" ObjectID="_1714887439" r:id="rId133"/>
        </w:object>
      </w:r>
      <w:r w:rsidRPr="004160B1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: </w:t>
      </w:r>
      <w:r w:rsidRPr="004160B1">
        <w:rPr>
          <w:rFonts w:ascii="Times New Roman" w:eastAsiaTheme="minorEastAsia" w:hAnsi="Times New Roman" w:cs="Times New Roman"/>
          <w:noProof/>
          <w:position w:val="-12"/>
          <w:sz w:val="28"/>
          <w:szCs w:val="28"/>
        </w:rPr>
        <w:object w:dxaOrig="2640" w:dyaOrig="440" w14:anchorId="7058F4C4">
          <v:shape id="_x0000_i1095" type="#_x0000_t75" style="width:132pt;height:22.3pt" o:ole="">
            <v:imagedata r:id="rId134" o:title=""/>
          </v:shape>
          <o:OLEObject Type="Embed" ProgID="Equation.3" ShapeID="_x0000_i1095" DrawAspect="Content" ObjectID="_1714887440" r:id="rId135"/>
        </w:object>
      </w:r>
      <w:r w:rsidRPr="004160B1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, где  </w:t>
      </w:r>
      <w:r w:rsidRPr="004160B1">
        <w:rPr>
          <w:rFonts w:ascii="Times New Roman" w:eastAsiaTheme="minorEastAsia" w:hAnsi="Times New Roman" w:cs="Times New Roman"/>
          <w:noProof/>
          <w:position w:val="-6"/>
          <w:sz w:val="28"/>
          <w:szCs w:val="28"/>
        </w:rPr>
        <w:object w:dxaOrig="200" w:dyaOrig="240" w14:anchorId="1FB30847">
          <v:shape id="_x0000_i1096" type="#_x0000_t75" style="width:9.85pt;height:12pt" o:ole="">
            <v:imagedata r:id="rId136" o:title=""/>
          </v:shape>
          <o:OLEObject Type="Embed" ProgID="Equation.3" ShapeID="_x0000_i1096" DrawAspect="Content" ObjectID="_1714887441" r:id="rId137"/>
        </w:object>
      </w:r>
      <w:r w:rsidRPr="004160B1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– квантиль распределения Стьюдента уровня </w:t>
      </w:r>
      <w:r w:rsidRPr="004160B1">
        <w:rPr>
          <w:rFonts w:ascii="Times New Roman" w:eastAsiaTheme="minorEastAsia" w:hAnsi="Times New Roman" w:cs="Times New Roman"/>
          <w:noProof/>
          <w:position w:val="-10"/>
          <w:sz w:val="28"/>
          <w:szCs w:val="28"/>
        </w:rPr>
        <w:object w:dxaOrig="1780" w:dyaOrig="340" w14:anchorId="3251560C">
          <v:shape id="_x0000_i1097" type="#_x0000_t75" style="width:89.15pt;height:17.15pt" o:ole="">
            <v:imagedata r:id="rId138" o:title=""/>
          </v:shape>
          <o:OLEObject Type="Embed" ProgID="Equation.3" ShapeID="_x0000_i1097" DrawAspect="Content" ObjectID="_1714887442" r:id="rId139"/>
        </w:object>
      </w:r>
      <w:r w:rsidRPr="004160B1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t>(</w:t>
      </w:r>
      <w:r w:rsidRPr="00705E95">
        <w:rPr>
          <w:rFonts w:ascii="Times New Roman" w:eastAsiaTheme="minorEastAsia" w:hAnsi="Times New Roman" w:cs="Times New Roman"/>
          <w:noProof/>
          <w:position w:val="-10"/>
          <w:sz w:val="28"/>
          <w:szCs w:val="28"/>
        </w:rPr>
        <w:object w:dxaOrig="1120" w:dyaOrig="340" w14:anchorId="755EE46C">
          <v:shape id="_x0000_i1098" type="#_x0000_t75" style="width:56.15pt;height:17.15pt" o:ole="">
            <v:imagedata r:id="rId140" o:title=""/>
          </v:shape>
          <o:OLEObject Type="Embed" ProgID="Equation.3" ShapeID="_x0000_i1098" DrawAspect="Content" ObjectID="_1714887443" r:id="rId141"/>
        </w:objec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</w:t>
      </w:r>
      <w:r w:rsidRPr="004160B1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с числом степеней свободы </w:t>
      </w:r>
      <w:r w:rsidRPr="004160B1">
        <w:rPr>
          <w:rFonts w:ascii="Times New Roman" w:eastAsiaTheme="minorEastAsia" w:hAnsi="Times New Roman" w:cs="Times New Roman"/>
          <w:noProof/>
          <w:position w:val="-10"/>
          <w:sz w:val="28"/>
          <w:szCs w:val="28"/>
        </w:rPr>
        <w:object w:dxaOrig="2180" w:dyaOrig="340" w14:anchorId="546DE9CF">
          <v:shape id="_x0000_i1099" type="#_x0000_t75" style="width:108.85pt;height:17.15pt" o:ole="">
            <v:imagedata r:id="rId142" o:title=""/>
          </v:shape>
          <o:OLEObject Type="Embed" ProgID="Equation.3" ShapeID="_x0000_i1099" DrawAspect="Content" ObjectID="_1714887444" r:id="rId143"/>
        </w:object>
      </w:r>
      <w:r w:rsidRPr="004160B1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. Соответственно, получаем границы доверительного интервала в точке </w:t>
      </w:r>
      <w:r w:rsidRPr="004160B1">
        <w:rPr>
          <w:rFonts w:ascii="Times New Roman" w:eastAsiaTheme="minorEastAsia" w:hAnsi="Times New Roman" w:cs="Times New Roman"/>
          <w:noProof/>
          <w:position w:val="-6"/>
          <w:sz w:val="28"/>
          <w:szCs w:val="28"/>
        </w:rPr>
        <w:object w:dxaOrig="220" w:dyaOrig="240" w14:anchorId="17AF9DAB">
          <v:shape id="_x0000_i1100" type="#_x0000_t75" style="width:11.15pt;height:12pt" o:ole="">
            <v:imagedata r:id="rId144" o:title=""/>
          </v:shape>
          <o:OLEObject Type="Embed" ProgID="Equation.3" ShapeID="_x0000_i1100" DrawAspect="Content" ObjectID="_1714887445" r:id="rId145"/>
        </w:object>
      </w:r>
      <w:r w:rsidRPr="004160B1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: </w:t>
      </w:r>
    </w:p>
    <w:p w14:paraId="4B27BBDC" w14:textId="77777777" w:rsidR="00552EA7" w:rsidRPr="0020606E" w:rsidRDefault="00552EA7" w:rsidP="00552EA7">
      <w:pPr>
        <w:pStyle w:val="a7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0606E">
        <w:rPr>
          <w:rFonts w:ascii="Times New Roman" w:hAnsi="Times New Roman" w:cs="Times New Roman"/>
          <w:position w:val="-12"/>
          <w:sz w:val="28"/>
          <w:szCs w:val="28"/>
        </w:rPr>
        <w:object w:dxaOrig="5080" w:dyaOrig="480" w14:anchorId="47405913">
          <v:shape id="_x0000_i1101" type="#_x0000_t75" style="width:254.15pt;height:24.45pt" o:ole="">
            <v:imagedata r:id="rId146" o:title=""/>
          </v:shape>
          <o:OLEObject Type="Embed" ProgID="Equation.3" ShapeID="_x0000_i1101" DrawAspect="Content" ObjectID="_1714887446" r:id="rId147"/>
        </w:object>
      </w:r>
      <w:r w:rsidRPr="0020606E">
        <w:rPr>
          <w:rFonts w:ascii="Times New Roman" w:hAnsi="Times New Roman" w:cs="Times New Roman"/>
          <w:sz w:val="28"/>
          <w:szCs w:val="28"/>
        </w:rPr>
        <w:t>,</w:t>
      </w:r>
    </w:p>
    <w:p w14:paraId="4E5EB898" w14:textId="77777777" w:rsidR="00552EA7" w:rsidRDefault="00552EA7" w:rsidP="00552EA7">
      <w:pPr>
        <w:pStyle w:val="a7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0606E">
        <w:rPr>
          <w:rFonts w:ascii="Times New Roman" w:hAnsi="Times New Roman" w:cs="Times New Roman"/>
          <w:position w:val="-12"/>
          <w:sz w:val="28"/>
          <w:szCs w:val="28"/>
        </w:rPr>
        <w:object w:dxaOrig="5120" w:dyaOrig="480" w14:anchorId="0AA61156">
          <v:shape id="_x0000_i1102" type="#_x0000_t75" style="width:255.85pt;height:24.45pt" o:ole="">
            <v:imagedata r:id="rId148" o:title=""/>
          </v:shape>
          <o:OLEObject Type="Embed" ProgID="Equation.3" ShapeID="_x0000_i1102" DrawAspect="Content" ObjectID="_1714887447" r:id="rId149"/>
        </w:object>
      </w:r>
      <w:r w:rsidRPr="0020606E">
        <w:rPr>
          <w:rFonts w:ascii="Times New Roman" w:hAnsi="Times New Roman" w:cs="Times New Roman"/>
          <w:sz w:val="28"/>
          <w:szCs w:val="28"/>
        </w:rPr>
        <w:t>.</w:t>
      </w:r>
    </w:p>
    <w:p w14:paraId="22DC789C" w14:textId="77777777" w:rsidR="00552EA7" w:rsidRDefault="00552EA7" w:rsidP="00552EA7">
      <w:pPr>
        <w:pStyle w:val="a7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B5C8098" w14:textId="77777777" w:rsidR="00552EA7" w:rsidRDefault="00552EA7" w:rsidP="00552EA7">
      <w:pPr>
        <w:ind w:firstLine="567"/>
        <w:jc w:val="both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307D24">
        <w:rPr>
          <w:rFonts w:ascii="Times New Roman" w:eastAsiaTheme="minorEastAsia" w:hAnsi="Times New Roman" w:cs="Times New Roman"/>
          <w:noProof/>
          <w:sz w:val="28"/>
          <w:szCs w:val="28"/>
        </w:rPr>
        <w:t>График линии регрессии с пл</w: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t>анками погрешностей в указанных точках на фоне корреляционного поля приведен на рисунке.</w:t>
      </w:r>
    </w:p>
    <w:p w14:paraId="46BDFC7E" w14:textId="0AD76CFF" w:rsidR="00552EA7" w:rsidRPr="0020606E" w:rsidRDefault="00990BAB" w:rsidP="00990BAB">
      <w:pPr>
        <w:pStyle w:val="a7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57D363A" wp14:editId="2F95FC67">
            <wp:extent cx="4571338" cy="2753139"/>
            <wp:effectExtent l="0" t="0" r="1270" b="9525"/>
            <wp:docPr id="8" name="Диаграмма 8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D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0"/>
              </a:graphicData>
            </a:graphic>
          </wp:inline>
        </w:drawing>
      </w:r>
    </w:p>
    <w:p w14:paraId="018C4D3C" w14:textId="686AB9E2" w:rsidR="00552EA7" w:rsidRDefault="00552EA7" w:rsidP="00552EA7">
      <w:pPr>
        <w:pStyle w:val="a7"/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169F050" w14:textId="29683D6F" w:rsidR="0000436C" w:rsidRDefault="0000436C" w:rsidP="00552EA7">
      <w:pPr>
        <w:pStyle w:val="a7"/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F09920F" w14:textId="4D350EE8" w:rsidR="0000436C" w:rsidRDefault="0000436C" w:rsidP="00552EA7">
      <w:pPr>
        <w:pStyle w:val="a7"/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789C2BC" w14:textId="4B0061B7" w:rsidR="0000436C" w:rsidRDefault="0000436C" w:rsidP="00552EA7">
      <w:pPr>
        <w:pStyle w:val="a7"/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8B184E4" w14:textId="7D440FBE" w:rsidR="0000436C" w:rsidRDefault="0000436C" w:rsidP="00552EA7">
      <w:pPr>
        <w:pStyle w:val="a7"/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71CE1F6" w14:textId="6A15709B" w:rsidR="0000436C" w:rsidRDefault="0000436C" w:rsidP="00552EA7">
      <w:pPr>
        <w:pStyle w:val="a7"/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38DED22" w14:textId="06CF10BD" w:rsidR="0000436C" w:rsidRDefault="0000436C" w:rsidP="00552EA7">
      <w:pPr>
        <w:pStyle w:val="a7"/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0C1DEE7" w14:textId="77777777" w:rsidR="0000436C" w:rsidRPr="0020606E" w:rsidRDefault="0000436C" w:rsidP="00552EA7">
      <w:pPr>
        <w:pStyle w:val="a7"/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E7BBA01" w14:textId="77777777" w:rsidR="00552EA7" w:rsidRDefault="00552EA7" w:rsidP="00552EA7">
      <w:pPr>
        <w:pStyle w:val="a7"/>
        <w:spacing w:after="0"/>
        <w:ind w:left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ab/>
      </w:r>
      <w:r w:rsidRPr="00067FFC">
        <w:rPr>
          <w:rFonts w:ascii="Times New Roman" w:hAnsi="Times New Roman" w:cs="Times New Roman"/>
          <w:b/>
          <w:i/>
          <w:sz w:val="28"/>
          <w:szCs w:val="28"/>
        </w:rPr>
        <w:t xml:space="preserve">Исследуем свойства остатков модели. </w:t>
      </w:r>
    </w:p>
    <w:p w14:paraId="6B9BB5F1" w14:textId="77777777" w:rsidR="00552EA7" w:rsidRPr="00067FFC" w:rsidRDefault="00552EA7" w:rsidP="00552EA7">
      <w:pPr>
        <w:pStyle w:val="a7"/>
        <w:spacing w:after="0"/>
        <w:ind w:left="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4F9FD46A" w14:textId="77777777" w:rsidR="00552EA7" w:rsidRPr="0020606E" w:rsidRDefault="00552EA7" w:rsidP="00552EA7">
      <w:pPr>
        <w:pStyle w:val="a7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0606E">
        <w:rPr>
          <w:rFonts w:ascii="Times New Roman" w:hAnsi="Times New Roman" w:cs="Times New Roman"/>
          <w:sz w:val="28"/>
          <w:szCs w:val="28"/>
        </w:rPr>
        <w:tab/>
        <w:t>Строим гистограмму остатков</w:t>
      </w:r>
      <w:r>
        <w:rPr>
          <w:rFonts w:ascii="Times New Roman" w:hAnsi="Times New Roman" w:cs="Times New Roman"/>
          <w:sz w:val="28"/>
          <w:szCs w:val="28"/>
        </w:rPr>
        <w:t xml:space="preserve"> с наложенной на нее кривой плотности нормального распределения</w:t>
      </w:r>
      <w:r w:rsidRPr="0020606E">
        <w:rPr>
          <w:rFonts w:ascii="Times New Roman" w:hAnsi="Times New Roman" w:cs="Times New Roman"/>
          <w:sz w:val="28"/>
          <w:szCs w:val="28"/>
        </w:rPr>
        <w:t>:</w:t>
      </w:r>
    </w:p>
    <w:p w14:paraId="41A4B5B5" w14:textId="1645BE9A" w:rsidR="00552EA7" w:rsidRDefault="0000436C" w:rsidP="00B469DD">
      <w:pPr>
        <w:pStyle w:val="a7"/>
        <w:spacing w:after="0"/>
        <w:ind w:left="360" w:hanging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ADD30B" wp14:editId="28EFCD36">
            <wp:extent cx="4250872" cy="2627993"/>
            <wp:effectExtent l="0" t="0" r="16510" b="1270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E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1"/>
              </a:graphicData>
            </a:graphic>
          </wp:inline>
        </w:drawing>
      </w:r>
    </w:p>
    <w:p w14:paraId="66DBBA5E" w14:textId="77777777" w:rsidR="00552EA7" w:rsidRPr="0020606E" w:rsidRDefault="00552EA7" w:rsidP="00552EA7">
      <w:pPr>
        <w:pStyle w:val="a7"/>
        <w:spacing w:after="0"/>
        <w:ind w:left="360" w:hanging="360"/>
        <w:jc w:val="both"/>
        <w:rPr>
          <w:rFonts w:ascii="Times New Roman" w:hAnsi="Times New Roman" w:cs="Times New Roman"/>
          <w:sz w:val="28"/>
          <w:szCs w:val="28"/>
        </w:rPr>
      </w:pPr>
    </w:p>
    <w:p w14:paraId="16898B48" w14:textId="679C342E" w:rsidR="00552EA7" w:rsidRDefault="00552EA7" w:rsidP="00552EA7">
      <w:pPr>
        <w:pStyle w:val="a7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0606E">
        <w:rPr>
          <w:rFonts w:ascii="Times New Roman" w:hAnsi="Times New Roman" w:cs="Times New Roman"/>
          <w:sz w:val="28"/>
          <w:szCs w:val="28"/>
        </w:rPr>
        <w:t xml:space="preserve">Видим, что гистограмма остатков </w:t>
      </w:r>
      <w:r w:rsidR="0000436C">
        <w:rPr>
          <w:rFonts w:ascii="Times New Roman" w:hAnsi="Times New Roman" w:cs="Times New Roman"/>
          <w:sz w:val="28"/>
          <w:szCs w:val="28"/>
        </w:rPr>
        <w:t xml:space="preserve">не </w:t>
      </w:r>
      <w:r w:rsidRPr="0020606E">
        <w:rPr>
          <w:rFonts w:ascii="Times New Roman" w:hAnsi="Times New Roman" w:cs="Times New Roman"/>
          <w:sz w:val="28"/>
          <w:szCs w:val="28"/>
        </w:rPr>
        <w:t>согласуется с кривой плотности нормального распределения.</w:t>
      </w:r>
    </w:p>
    <w:p w14:paraId="35B1088C" w14:textId="77777777" w:rsidR="00552EA7" w:rsidRDefault="00552EA7" w:rsidP="00552EA7">
      <w:pPr>
        <w:pStyle w:val="a7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3A1AFF5" w14:textId="77777777" w:rsidR="00552EA7" w:rsidRDefault="00552EA7" w:rsidP="00552EA7">
      <w:pPr>
        <w:pStyle w:val="a7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0606E">
        <w:rPr>
          <w:rFonts w:ascii="Times New Roman" w:hAnsi="Times New Roman" w:cs="Times New Roman"/>
          <w:sz w:val="28"/>
          <w:szCs w:val="28"/>
        </w:rPr>
        <w:t>Для исследования однородности остатков (гом</w:t>
      </w:r>
      <w:r>
        <w:rPr>
          <w:rFonts w:ascii="Times New Roman" w:hAnsi="Times New Roman" w:cs="Times New Roman"/>
          <w:sz w:val="28"/>
          <w:szCs w:val="28"/>
        </w:rPr>
        <w:t xml:space="preserve">оскедастичности) построим диаграмму рассеяния </w:t>
      </w:r>
      <w:r w:rsidRPr="0020606E">
        <w:rPr>
          <w:rFonts w:ascii="Times New Roman" w:hAnsi="Times New Roman" w:cs="Times New Roman"/>
          <w:sz w:val="28"/>
          <w:szCs w:val="28"/>
        </w:rPr>
        <w:t xml:space="preserve">остатков от значений </w:t>
      </w:r>
      <w:r>
        <w:rPr>
          <w:rFonts w:ascii="Times New Roman" w:hAnsi="Times New Roman" w:cs="Times New Roman"/>
          <w:sz w:val="28"/>
          <w:szCs w:val="28"/>
        </w:rPr>
        <w:t xml:space="preserve">переменной </w:t>
      </w:r>
      <w:r w:rsidRPr="00067FFC">
        <w:rPr>
          <w:rFonts w:ascii="Times New Roman" w:hAnsi="Times New Roman" w:cs="Times New Roman"/>
          <w:position w:val="-6"/>
          <w:sz w:val="28"/>
          <w:szCs w:val="28"/>
        </w:rPr>
        <w:object w:dxaOrig="220" w:dyaOrig="240" w14:anchorId="1629C20D">
          <v:shape id="_x0000_i1103" type="#_x0000_t75" style="width:11.15pt;height:12pt" o:ole="">
            <v:imagedata r:id="rId152" o:title=""/>
          </v:shape>
          <o:OLEObject Type="Embed" ProgID="Equation.3" ShapeID="_x0000_i1103" DrawAspect="Content" ObjectID="_1714887448" r:id="rId153"/>
        </w:object>
      </w:r>
      <w:r w:rsidRPr="0020606E">
        <w:rPr>
          <w:rFonts w:ascii="Times New Roman" w:hAnsi="Times New Roman" w:cs="Times New Roman"/>
          <w:sz w:val="28"/>
          <w:szCs w:val="28"/>
        </w:rPr>
        <w:t>:</w:t>
      </w:r>
    </w:p>
    <w:p w14:paraId="4CE846AF" w14:textId="77777777" w:rsidR="00552EA7" w:rsidRDefault="00552EA7" w:rsidP="00552EA7">
      <w:pPr>
        <w:pStyle w:val="a7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5EC8B02" w14:textId="28A3ABF7" w:rsidR="00552EA7" w:rsidRDefault="0000436C" w:rsidP="00B469DD">
      <w:pPr>
        <w:pStyle w:val="a7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08DE4D" wp14:editId="5D036A0A">
            <wp:extent cx="4584153" cy="2737412"/>
            <wp:effectExtent l="0" t="0" r="6985" b="635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F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4"/>
              </a:graphicData>
            </a:graphic>
          </wp:inline>
        </w:drawing>
      </w:r>
    </w:p>
    <w:p w14:paraId="5E9D80A0" w14:textId="77777777" w:rsidR="00552EA7" w:rsidRDefault="00552EA7" w:rsidP="00552EA7">
      <w:pPr>
        <w:pStyle w:val="a7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B5C5D1B" w14:textId="48F4FC69" w:rsidR="00552EA7" w:rsidRPr="0020606E" w:rsidRDefault="00552EA7" w:rsidP="00552EA7">
      <w:pPr>
        <w:pStyle w:val="a7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приведенной</w:t>
      </w:r>
      <w:r w:rsidRPr="002060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диаграммы</w:t>
      </w:r>
      <w:r w:rsidRPr="0020606E">
        <w:rPr>
          <w:rFonts w:ascii="Times New Roman" w:hAnsi="Times New Roman" w:cs="Times New Roman"/>
          <w:sz w:val="28"/>
          <w:szCs w:val="28"/>
        </w:rPr>
        <w:t xml:space="preserve"> можно сделать вывод </w:t>
      </w:r>
      <w:r w:rsidR="0000599F">
        <w:rPr>
          <w:rFonts w:ascii="Times New Roman" w:hAnsi="Times New Roman" w:cs="Times New Roman"/>
          <w:sz w:val="28"/>
          <w:szCs w:val="28"/>
        </w:rPr>
        <w:t xml:space="preserve">о </w:t>
      </w:r>
      <w:r w:rsidRPr="0020606E">
        <w:rPr>
          <w:rFonts w:ascii="Times New Roman" w:hAnsi="Times New Roman" w:cs="Times New Roman"/>
          <w:sz w:val="28"/>
          <w:szCs w:val="28"/>
        </w:rPr>
        <w:t>достаточной однородности разброса остатков относител</w:t>
      </w:r>
      <w:r w:rsidRPr="00442F10">
        <w:rPr>
          <w:rFonts w:ascii="Times New Roman" w:hAnsi="Times New Roman" w:cs="Times New Roman"/>
          <w:sz w:val="28"/>
          <w:szCs w:val="28"/>
        </w:rPr>
        <w:t xml:space="preserve">ьно значений переменной </w:t>
      </w:r>
      <w:r w:rsidRPr="00442F10">
        <w:rPr>
          <w:rFonts w:ascii="Times New Roman" w:hAnsi="Times New Roman" w:cs="Times New Roman"/>
          <w:sz w:val="28"/>
          <w:szCs w:val="28"/>
        </w:rPr>
        <w:object w:dxaOrig="220" w:dyaOrig="240" w14:anchorId="5B061BED">
          <v:shape id="_x0000_i1104" type="#_x0000_t75" style="width:11.15pt;height:12pt" o:ole="">
            <v:imagedata r:id="rId155" o:title=""/>
          </v:shape>
          <o:OLEObject Type="Embed" ProgID="Equation.3" ShapeID="_x0000_i1104" DrawAspect="Content" ObjectID="_1714887449" r:id="rId156"/>
        </w:object>
      </w:r>
      <w:r w:rsidRPr="00442F10">
        <w:rPr>
          <w:rFonts w:ascii="Times New Roman" w:hAnsi="Times New Roman" w:cs="Times New Roman"/>
          <w:sz w:val="28"/>
          <w:szCs w:val="28"/>
        </w:rPr>
        <w:t>, то</w:t>
      </w:r>
      <w:bookmarkStart w:id="0" w:name="_GoBack"/>
      <w:bookmarkEnd w:id="0"/>
      <w:r w:rsidRPr="00442F10">
        <w:rPr>
          <w:rFonts w:ascii="Times New Roman" w:hAnsi="Times New Roman" w:cs="Times New Roman"/>
          <w:sz w:val="28"/>
          <w:szCs w:val="28"/>
        </w:rPr>
        <w:t xml:space="preserve"> есть можно считать, что остатки</w:t>
      </w:r>
      <w:r w:rsidR="0000436C" w:rsidRPr="00442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436C" w:rsidRPr="00442F10">
        <w:rPr>
          <w:rFonts w:ascii="Times New Roman" w:hAnsi="Times New Roman" w:cs="Times New Roman"/>
          <w:sz w:val="28"/>
          <w:szCs w:val="28"/>
        </w:rPr>
        <w:t>г</w:t>
      </w:r>
      <w:r w:rsidR="000F519C">
        <w:rPr>
          <w:rFonts w:ascii="Times New Roman" w:hAnsi="Times New Roman" w:cs="Times New Roman"/>
          <w:sz w:val="28"/>
          <w:szCs w:val="28"/>
        </w:rPr>
        <w:t>омо</w:t>
      </w:r>
      <w:r w:rsidR="0000436C" w:rsidRPr="00442F10">
        <w:rPr>
          <w:rFonts w:ascii="Times New Roman" w:hAnsi="Times New Roman" w:cs="Times New Roman"/>
          <w:sz w:val="28"/>
          <w:szCs w:val="28"/>
        </w:rPr>
        <w:t>скедастичны</w:t>
      </w:r>
      <w:proofErr w:type="spellEnd"/>
      <w:r w:rsidRPr="0020606E">
        <w:rPr>
          <w:rFonts w:ascii="Times New Roman" w:hAnsi="Times New Roman" w:cs="Times New Roman"/>
          <w:sz w:val="28"/>
          <w:szCs w:val="28"/>
        </w:rPr>
        <w:t>.</w:t>
      </w:r>
    </w:p>
    <w:p w14:paraId="016CACA1" w14:textId="7FAA011C" w:rsidR="00552EA7" w:rsidRDefault="00552EA7" w:rsidP="00552EA7">
      <w:pPr>
        <w:pStyle w:val="a7"/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7F98FF9" w14:textId="77777777" w:rsidR="0000436C" w:rsidRPr="0020606E" w:rsidRDefault="0000436C" w:rsidP="00552EA7">
      <w:pPr>
        <w:pStyle w:val="a7"/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1274B78" w14:textId="77777777" w:rsidR="00552EA7" w:rsidRPr="0020606E" w:rsidRDefault="00552EA7" w:rsidP="00552EA7">
      <w:pPr>
        <w:pStyle w:val="a7"/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0606E">
        <w:rPr>
          <w:rFonts w:ascii="Times New Roman" w:hAnsi="Times New Roman" w:cs="Times New Roman"/>
          <w:b/>
          <w:sz w:val="28"/>
          <w:szCs w:val="28"/>
        </w:rPr>
        <w:lastRenderedPageBreak/>
        <w:t>Выводы:</w:t>
      </w:r>
    </w:p>
    <w:p w14:paraId="1B87102A" w14:textId="3465BD12" w:rsidR="00552EA7" w:rsidRPr="0020606E" w:rsidRDefault="00552EA7" w:rsidP="00442F10">
      <w:pPr>
        <w:pStyle w:val="a7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0606E">
        <w:rPr>
          <w:rFonts w:ascii="Times New Roman" w:hAnsi="Times New Roman" w:cs="Times New Roman"/>
          <w:sz w:val="28"/>
          <w:szCs w:val="28"/>
        </w:rPr>
        <w:tab/>
        <w:t xml:space="preserve">В ходе проделанной работы была исследована выборочная совокупность данных на линейную, квадратичную, логарифмическую и показательную регрессию. В результате наилучшей была признана модель </w:t>
      </w:r>
      <w:r w:rsidR="0000436C">
        <w:rPr>
          <w:rFonts w:ascii="Times New Roman" w:hAnsi="Times New Roman" w:cs="Times New Roman"/>
          <w:sz w:val="28"/>
          <w:szCs w:val="28"/>
        </w:rPr>
        <w:t xml:space="preserve">логарифмической </w:t>
      </w:r>
      <w:r w:rsidRPr="0020606E">
        <w:rPr>
          <w:rFonts w:ascii="Times New Roman" w:hAnsi="Times New Roman" w:cs="Times New Roman"/>
          <w:sz w:val="28"/>
          <w:szCs w:val="28"/>
        </w:rPr>
        <w:t>регрессии:</w:t>
      </w:r>
      <m:oMath>
        <m:r>
          <w:rPr>
            <w:rFonts w:ascii="Cambria Math" w:eastAsiaTheme="minorEastAsia" w:hAnsi="Times New Roman" w:cs="Times New Roman"/>
            <w:noProof/>
            <w:sz w:val="28"/>
            <w:szCs w:val="28"/>
          </w:rPr>
          <m:t xml:space="preserve"> </m:t>
        </m:r>
        <m:r>
          <w:rPr>
            <w:rFonts w:ascii="Cambria Math" w:eastAsiaTheme="minorEastAsia" w:hAnsi="Times New Roman" w:cs="Times New Roman"/>
            <w:noProof/>
            <w:sz w:val="28"/>
            <w:szCs w:val="28"/>
            <w:lang w:val="en-US"/>
          </w:rPr>
          <m:t>y</m:t>
        </m:r>
        <m:r>
          <w:rPr>
            <w:rFonts w:ascii="Cambria Math" w:eastAsiaTheme="minorEastAsia" w:hAnsi="Times New Roman" w:cs="Times New Roman"/>
            <w:noProof/>
            <w:sz w:val="28"/>
            <w:szCs w:val="28"/>
          </w:rPr>
          <m:t>(x)=4,7838</m:t>
        </m:r>
        <m:r>
          <w:rPr>
            <w:rFonts w:ascii="Cambria Math" w:eastAsiaTheme="minorEastAsia" w:hAnsi="Times New Roman" w:cs="Times New Roman"/>
            <w:noProof/>
            <w:sz w:val="28"/>
            <w:szCs w:val="28"/>
            <w:lang w:val="en-US"/>
          </w:rPr>
          <m:t>ln</m:t>
        </m:r>
        <m:r>
          <w:rPr>
            <w:rFonts w:ascii="Cambria Math" w:eastAsiaTheme="minorEastAsia" w:hAnsi="Times New Roman" w:cs="Times New Roman"/>
            <w:noProof/>
            <w:sz w:val="28"/>
            <w:szCs w:val="28"/>
          </w:rPr>
          <m:t>(</m:t>
        </m:r>
        <m:r>
          <w:rPr>
            <w:rFonts w:ascii="Cambria Math" w:eastAsiaTheme="minorEastAsia" w:hAnsi="Times New Roman" w:cs="Times New Roman"/>
            <w:noProof/>
            <w:sz w:val="28"/>
            <w:szCs w:val="28"/>
            <w:lang w:val="en-US"/>
          </w:rPr>
          <m:t>x</m:t>
        </m:r>
        <m:r>
          <w:rPr>
            <w:rFonts w:ascii="Cambria Math" w:eastAsiaTheme="minorEastAsia" w:hAnsi="Times New Roman" w:cs="Times New Roman"/>
            <w:noProof/>
            <w:sz w:val="28"/>
            <w:szCs w:val="28"/>
          </w:rPr>
          <m:t>) + 11,432</m:t>
        </m:r>
      </m:oMath>
      <w:r w:rsidRPr="0020606E">
        <w:rPr>
          <w:rFonts w:ascii="Times New Roman" w:hAnsi="Times New Roman" w:cs="Times New Roman"/>
          <w:sz w:val="28"/>
          <w:szCs w:val="28"/>
        </w:rPr>
        <w:t>. Уровень значимости данной модели по Фишеру</w:t>
      </w:r>
      <w:r w:rsidR="00442F10" w:rsidRPr="00442F10">
        <w:rPr>
          <w:rFonts w:ascii="Times New Roman" w:hAnsi="Times New Roman" w:cs="Times New Roman"/>
          <w:sz w:val="28"/>
          <w:szCs w:val="28"/>
        </w:rPr>
        <w:t xml:space="preserve"> </w:t>
      </w:r>
      <w:r w:rsidR="00442F10" w:rsidRPr="00443469">
        <w:rPr>
          <w:rFonts w:ascii="Cambria Math" w:eastAsiaTheme="minorEastAsia" w:hAnsi="Cambria Math" w:cs="Times New Roman"/>
          <w:iCs/>
          <w:noProof/>
          <w:sz w:val="28"/>
          <w:szCs w:val="28"/>
        </w:rPr>
        <w:t>5,97</w:t>
      </w:r>
      <m:oMath>
        <m:r>
          <m:rPr>
            <m:sty m:val="p"/>
          </m:rPr>
          <w:rPr>
            <w:rFonts w:ascii="Cambria Math" w:eastAsiaTheme="minorEastAsia" w:hAnsi="Cambria Math" w:cs="Cambria Math"/>
            <w:noProof/>
            <w:sz w:val="28"/>
            <w:szCs w:val="28"/>
          </w:rPr>
          <m:t>⋅</m:t>
        </m:r>
        <m:r>
          <m:rPr>
            <m:sty m:val="p"/>
          </m:rPr>
          <w:rPr>
            <w:rFonts w:ascii="Cambria Math" w:eastAsiaTheme="minorEastAsia" w:hAnsi="Cambria Math" w:cs="Times New Roman"/>
            <w:noProof/>
            <w:sz w:val="28"/>
            <w:szCs w:val="28"/>
          </w:rPr>
          <m:t>1</m:t>
        </m:r>
        <m:sSup>
          <m:sSupPr>
            <m:ctrlPr>
              <w:rPr>
                <w:rFonts w:ascii="Cambria Math" w:eastAsiaTheme="minorEastAsia" w:hAnsi="Cambria Math" w:cs="Times New Roman"/>
                <w:iCs/>
                <w:noProof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szCs w:val="28"/>
              </w:rPr>
              <m:t>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szCs w:val="28"/>
              </w:rPr>
              <m:t>-14</m:t>
            </m:r>
          </m:sup>
        </m:sSup>
      </m:oMath>
      <w:r w:rsidRPr="0020606E">
        <w:rPr>
          <w:rFonts w:ascii="Times New Roman" w:hAnsi="Times New Roman" w:cs="Times New Roman"/>
          <w:sz w:val="28"/>
          <w:szCs w:val="28"/>
        </w:rPr>
        <w:t xml:space="preserve">, коэффициент детерминации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Times New Roman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noProof/>
            <w:sz w:val="28"/>
            <w:szCs w:val="28"/>
          </w:rPr>
          <m:t>0,745</m:t>
        </m:r>
      </m:oMath>
      <w:r w:rsidRPr="0020606E">
        <w:rPr>
          <w:rFonts w:ascii="Times New Roman" w:hAnsi="Times New Roman" w:cs="Times New Roman"/>
          <w:sz w:val="28"/>
          <w:szCs w:val="28"/>
        </w:rPr>
        <w:t xml:space="preserve">, то есть модель объясняет </w:t>
      </w:r>
      <w:r w:rsidR="00442F10" w:rsidRPr="00442F10">
        <w:rPr>
          <w:rFonts w:ascii="Times New Roman" w:hAnsi="Times New Roman" w:cs="Times New Roman"/>
          <w:sz w:val="28"/>
          <w:szCs w:val="28"/>
        </w:rPr>
        <w:t>74</w:t>
      </w:r>
      <w:r w:rsidRPr="0020606E">
        <w:rPr>
          <w:rFonts w:ascii="Times New Roman" w:hAnsi="Times New Roman" w:cs="Times New Roman"/>
          <w:sz w:val="28"/>
          <w:szCs w:val="28"/>
        </w:rPr>
        <w:t>,</w:t>
      </w:r>
      <w:r w:rsidR="00442F10" w:rsidRPr="00442F10">
        <w:rPr>
          <w:rFonts w:ascii="Times New Roman" w:hAnsi="Times New Roman" w:cs="Times New Roman"/>
          <w:sz w:val="28"/>
          <w:szCs w:val="28"/>
        </w:rPr>
        <w:t>5</w:t>
      </w:r>
      <w:r w:rsidRPr="0020606E">
        <w:rPr>
          <w:rFonts w:ascii="Times New Roman" w:hAnsi="Times New Roman" w:cs="Times New Roman"/>
          <w:sz w:val="28"/>
          <w:szCs w:val="28"/>
        </w:rPr>
        <w:t>% разброса исходных данных. Для данной модели были определены границы 95% доверительного интервала для значений регрессии (на рассматриваемом интервале значений независимой переменной). По результатам исследования свойств остатков модели, можно говорить о высокой достоверности полученных результатов.</w:t>
      </w:r>
    </w:p>
    <w:p w14:paraId="2783EAD5" w14:textId="77777777" w:rsidR="00552EA7" w:rsidRPr="0020606E" w:rsidRDefault="00552EA7" w:rsidP="00552EA7">
      <w:pPr>
        <w:spacing w:after="0"/>
        <w:jc w:val="both"/>
        <w:rPr>
          <w:rFonts w:ascii="Times New Roman" w:eastAsiaTheme="minorEastAsia" w:hAnsi="Times New Roman" w:cs="Times New Roman"/>
          <w:noProof/>
          <w:sz w:val="28"/>
          <w:szCs w:val="28"/>
        </w:rPr>
      </w:pPr>
    </w:p>
    <w:p w14:paraId="61FC79C3" w14:textId="77777777" w:rsidR="003D2F1D" w:rsidRDefault="003D2F1D"/>
    <w:sectPr w:rsidR="003D2F1D" w:rsidSect="00552EA7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9A74D9"/>
    <w:multiLevelType w:val="multilevel"/>
    <w:tmpl w:val="921E1BC2"/>
    <w:lvl w:ilvl="0">
      <w:start w:val="1"/>
      <w:numFmt w:val="decimal"/>
      <w:lvlText w:val="%1)"/>
      <w:lvlJc w:val="left"/>
      <w:pPr>
        <w:tabs>
          <w:tab w:val="num" w:pos="700"/>
        </w:tabs>
        <w:ind w:left="0" w:firstLine="34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2F50C05"/>
    <w:multiLevelType w:val="hybridMultilevel"/>
    <w:tmpl w:val="EB803208"/>
    <w:lvl w:ilvl="0" w:tplc="59C2EAF8">
      <w:start w:val="1"/>
      <w:numFmt w:val="decimal"/>
      <w:lvlText w:val="%1)"/>
      <w:lvlJc w:val="left"/>
      <w:pPr>
        <w:ind w:left="170" w:hanging="170"/>
      </w:pPr>
      <w:rPr>
        <w:rFonts w:ascii="Times New Roman" w:eastAsia="Times New Roman" w:hAnsi="Times New Roman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4EB4F69"/>
    <w:multiLevelType w:val="hybridMultilevel"/>
    <w:tmpl w:val="54BAE9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365"/>
    <w:rsid w:val="0000436C"/>
    <w:rsid w:val="0000599F"/>
    <w:rsid w:val="000442EF"/>
    <w:rsid w:val="000532F1"/>
    <w:rsid w:val="000F519C"/>
    <w:rsid w:val="00264DD2"/>
    <w:rsid w:val="003D2F1D"/>
    <w:rsid w:val="00442F10"/>
    <w:rsid w:val="00443469"/>
    <w:rsid w:val="00552EA7"/>
    <w:rsid w:val="007D79C9"/>
    <w:rsid w:val="00990BAB"/>
    <w:rsid w:val="009B35F4"/>
    <w:rsid w:val="00B469DD"/>
    <w:rsid w:val="00C05C0C"/>
    <w:rsid w:val="00D75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5435D"/>
  <w15:chartTrackingRefBased/>
  <w15:docId w15:val="{4DF05592-B46D-4A83-8B3E-B143702C3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2EA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52EA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52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52EA7"/>
    <w:rPr>
      <w:rFonts w:ascii="Tahoma" w:hAnsi="Tahoma" w:cs="Tahoma"/>
      <w:sz w:val="16"/>
      <w:szCs w:val="16"/>
    </w:rPr>
  </w:style>
  <w:style w:type="paragraph" w:customStyle="1" w:styleId="xl22">
    <w:name w:val="xl22"/>
    <w:basedOn w:val="a"/>
    <w:rsid w:val="00552EA7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athematicaFormatStandardForm">
    <w:name w:val="MathematicaFormatStandardForm"/>
    <w:uiPriority w:val="99"/>
    <w:rsid w:val="00552EA7"/>
    <w:rPr>
      <w:rFonts w:ascii="Courier" w:hAnsi="Courier" w:cs="Courier"/>
    </w:rPr>
  </w:style>
  <w:style w:type="paragraph" w:styleId="a6">
    <w:name w:val="caption"/>
    <w:basedOn w:val="a"/>
    <w:next w:val="a"/>
    <w:uiPriority w:val="35"/>
    <w:unhideWhenUsed/>
    <w:qFormat/>
    <w:rsid w:val="00552EA7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7">
    <w:name w:val="List Paragraph"/>
    <w:basedOn w:val="a"/>
    <w:uiPriority w:val="34"/>
    <w:qFormat/>
    <w:rsid w:val="00552EA7"/>
    <w:pPr>
      <w:ind w:left="720"/>
      <w:contextualSpacing/>
    </w:pPr>
  </w:style>
  <w:style w:type="table" w:styleId="a8">
    <w:name w:val="Table Grid"/>
    <w:basedOn w:val="a1"/>
    <w:uiPriority w:val="59"/>
    <w:rsid w:val="00552EA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oleObject" Target="embeddings/oleObject59.bin"/><Relationship Id="rId21" Type="http://schemas.openxmlformats.org/officeDocument/2006/relationships/image" Target="media/image9.wmf"/><Relationship Id="rId42" Type="http://schemas.openxmlformats.org/officeDocument/2006/relationships/image" Target="media/image17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29.wmf"/><Relationship Id="rId84" Type="http://schemas.openxmlformats.org/officeDocument/2006/relationships/image" Target="media/image36.wmf"/><Relationship Id="rId89" Type="http://schemas.openxmlformats.org/officeDocument/2006/relationships/oleObject" Target="embeddings/oleObject44.bin"/><Relationship Id="rId112" Type="http://schemas.openxmlformats.org/officeDocument/2006/relationships/image" Target="media/image48.wmf"/><Relationship Id="rId133" Type="http://schemas.openxmlformats.org/officeDocument/2006/relationships/oleObject" Target="embeddings/oleObject70.bin"/><Relationship Id="rId138" Type="http://schemas.openxmlformats.org/officeDocument/2006/relationships/image" Target="media/image58.wmf"/><Relationship Id="rId154" Type="http://schemas.openxmlformats.org/officeDocument/2006/relationships/chart" Target="charts/chart7.xml"/><Relationship Id="rId16" Type="http://schemas.openxmlformats.org/officeDocument/2006/relationships/oleObject" Target="embeddings/oleObject6.bin"/><Relationship Id="rId107" Type="http://schemas.openxmlformats.org/officeDocument/2006/relationships/image" Target="media/image46.wmf"/><Relationship Id="rId11" Type="http://schemas.openxmlformats.org/officeDocument/2006/relationships/image" Target="media/image4.wmf"/><Relationship Id="rId32" Type="http://schemas.openxmlformats.org/officeDocument/2006/relationships/chart" Target="charts/chart3.xml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5.wmf"/><Relationship Id="rId74" Type="http://schemas.openxmlformats.org/officeDocument/2006/relationships/image" Target="media/image32.wmf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51.bin"/><Relationship Id="rId123" Type="http://schemas.openxmlformats.org/officeDocument/2006/relationships/oleObject" Target="embeddings/oleObject64.bin"/><Relationship Id="rId128" Type="http://schemas.openxmlformats.org/officeDocument/2006/relationships/image" Target="media/image53.wmf"/><Relationship Id="rId144" Type="http://schemas.openxmlformats.org/officeDocument/2006/relationships/image" Target="media/image61.wmf"/><Relationship Id="rId149" Type="http://schemas.openxmlformats.org/officeDocument/2006/relationships/oleObject" Target="embeddings/oleObject78.bin"/><Relationship Id="rId5" Type="http://schemas.openxmlformats.org/officeDocument/2006/relationships/image" Target="media/image1.wmf"/><Relationship Id="rId90" Type="http://schemas.openxmlformats.org/officeDocument/2006/relationships/image" Target="media/image38.wmf"/><Relationship Id="rId95" Type="http://schemas.openxmlformats.org/officeDocument/2006/relationships/oleObject" Target="embeddings/oleObject47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0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7.bin"/><Relationship Id="rId118" Type="http://schemas.openxmlformats.org/officeDocument/2006/relationships/oleObject" Target="embeddings/oleObject60.bin"/><Relationship Id="rId134" Type="http://schemas.openxmlformats.org/officeDocument/2006/relationships/image" Target="media/image56.wmf"/><Relationship Id="rId139" Type="http://schemas.openxmlformats.org/officeDocument/2006/relationships/oleObject" Target="embeddings/oleObject73.bin"/><Relationship Id="rId80" Type="http://schemas.openxmlformats.org/officeDocument/2006/relationships/oleObject" Target="embeddings/oleObject38.bin"/><Relationship Id="rId85" Type="http://schemas.openxmlformats.org/officeDocument/2006/relationships/oleObject" Target="embeddings/oleObject41.bin"/><Relationship Id="rId150" Type="http://schemas.openxmlformats.org/officeDocument/2006/relationships/chart" Target="charts/chart5.xml"/><Relationship Id="rId155" Type="http://schemas.openxmlformats.org/officeDocument/2006/relationships/image" Target="media/image65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chart" Target="charts/chart4.xml"/><Relationship Id="rId38" Type="http://schemas.openxmlformats.org/officeDocument/2006/relationships/image" Target="media/image15.wmf"/><Relationship Id="rId59" Type="http://schemas.openxmlformats.org/officeDocument/2006/relationships/oleObject" Target="embeddings/oleObject26.bin"/><Relationship Id="rId103" Type="http://schemas.openxmlformats.org/officeDocument/2006/relationships/image" Target="media/image44.wmf"/><Relationship Id="rId108" Type="http://schemas.openxmlformats.org/officeDocument/2006/relationships/oleObject" Target="embeddings/oleObject54.bin"/><Relationship Id="rId124" Type="http://schemas.openxmlformats.org/officeDocument/2006/relationships/image" Target="media/image52.wmf"/><Relationship Id="rId129" Type="http://schemas.openxmlformats.org/officeDocument/2006/relationships/oleObject" Target="embeddings/oleObject68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image" Target="media/image30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40.bin"/><Relationship Id="rId88" Type="http://schemas.openxmlformats.org/officeDocument/2006/relationships/image" Target="media/image37.wmf"/><Relationship Id="rId91" Type="http://schemas.openxmlformats.org/officeDocument/2006/relationships/oleObject" Target="embeddings/oleObject45.bin"/><Relationship Id="rId96" Type="http://schemas.openxmlformats.org/officeDocument/2006/relationships/image" Target="media/image41.wmf"/><Relationship Id="rId111" Type="http://schemas.openxmlformats.org/officeDocument/2006/relationships/oleObject" Target="embeddings/oleObject56.bin"/><Relationship Id="rId132" Type="http://schemas.openxmlformats.org/officeDocument/2006/relationships/image" Target="media/image55.wmf"/><Relationship Id="rId140" Type="http://schemas.openxmlformats.org/officeDocument/2006/relationships/image" Target="media/image59.wmf"/><Relationship Id="rId145" Type="http://schemas.openxmlformats.org/officeDocument/2006/relationships/oleObject" Target="embeddings/oleObject76.bin"/><Relationship Id="rId153" Type="http://schemas.openxmlformats.org/officeDocument/2006/relationships/oleObject" Target="embeddings/oleObject79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2.wmf"/><Relationship Id="rId36" Type="http://schemas.openxmlformats.org/officeDocument/2006/relationships/image" Target="media/image14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53.bin"/><Relationship Id="rId114" Type="http://schemas.openxmlformats.org/officeDocument/2006/relationships/image" Target="media/image49.wmf"/><Relationship Id="rId119" Type="http://schemas.openxmlformats.org/officeDocument/2006/relationships/image" Target="media/image51.wmf"/><Relationship Id="rId127" Type="http://schemas.openxmlformats.org/officeDocument/2006/relationships/oleObject" Target="embeddings/oleObject67.bin"/><Relationship Id="rId10" Type="http://schemas.openxmlformats.org/officeDocument/2006/relationships/oleObject" Target="embeddings/oleObject3.bin"/><Relationship Id="rId31" Type="http://schemas.openxmlformats.org/officeDocument/2006/relationships/chart" Target="charts/chart2.xml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4.wmf"/><Relationship Id="rId81" Type="http://schemas.openxmlformats.org/officeDocument/2006/relationships/image" Target="media/image35.wmf"/><Relationship Id="rId86" Type="http://schemas.openxmlformats.org/officeDocument/2006/relationships/oleObject" Target="embeddings/oleObject42.bin"/><Relationship Id="rId94" Type="http://schemas.openxmlformats.org/officeDocument/2006/relationships/image" Target="media/image40.wmf"/><Relationship Id="rId99" Type="http://schemas.openxmlformats.org/officeDocument/2006/relationships/oleObject" Target="embeddings/oleObject49.bin"/><Relationship Id="rId101" Type="http://schemas.openxmlformats.org/officeDocument/2006/relationships/image" Target="media/image43.wmf"/><Relationship Id="rId122" Type="http://schemas.openxmlformats.org/officeDocument/2006/relationships/oleObject" Target="embeddings/oleObject63.bin"/><Relationship Id="rId130" Type="http://schemas.openxmlformats.org/officeDocument/2006/relationships/image" Target="media/image54.wmf"/><Relationship Id="rId135" Type="http://schemas.openxmlformats.org/officeDocument/2006/relationships/oleObject" Target="embeddings/oleObject71.bin"/><Relationship Id="rId143" Type="http://schemas.openxmlformats.org/officeDocument/2006/relationships/oleObject" Target="embeddings/oleObject75.bin"/><Relationship Id="rId148" Type="http://schemas.openxmlformats.org/officeDocument/2006/relationships/image" Target="media/image63.wmf"/><Relationship Id="rId151" Type="http://schemas.openxmlformats.org/officeDocument/2006/relationships/chart" Target="charts/chart6.xml"/><Relationship Id="rId156" Type="http://schemas.openxmlformats.org/officeDocument/2006/relationships/oleObject" Target="embeddings/oleObject80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6.bin"/><Relationship Id="rId109" Type="http://schemas.openxmlformats.org/officeDocument/2006/relationships/image" Target="media/image47.wmf"/><Relationship Id="rId34" Type="http://schemas.openxmlformats.org/officeDocument/2006/relationships/image" Target="media/image13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3.wmf"/><Relationship Id="rId97" Type="http://schemas.openxmlformats.org/officeDocument/2006/relationships/oleObject" Target="embeddings/oleObject48.bin"/><Relationship Id="rId104" Type="http://schemas.openxmlformats.org/officeDocument/2006/relationships/oleObject" Target="embeddings/oleObject52.bin"/><Relationship Id="rId120" Type="http://schemas.openxmlformats.org/officeDocument/2006/relationships/oleObject" Target="embeddings/oleObject61.bin"/><Relationship Id="rId125" Type="http://schemas.openxmlformats.org/officeDocument/2006/relationships/oleObject" Target="embeddings/oleObject65.bin"/><Relationship Id="rId141" Type="http://schemas.openxmlformats.org/officeDocument/2006/relationships/oleObject" Target="embeddings/oleObject74.bin"/><Relationship Id="rId146" Type="http://schemas.openxmlformats.org/officeDocument/2006/relationships/image" Target="media/image62.wmf"/><Relationship Id="rId7" Type="http://schemas.openxmlformats.org/officeDocument/2006/relationships/image" Target="media/image2.wmf"/><Relationship Id="rId71" Type="http://schemas.openxmlformats.org/officeDocument/2006/relationships/oleObject" Target="embeddings/oleObject33.bin"/><Relationship Id="rId92" Type="http://schemas.openxmlformats.org/officeDocument/2006/relationships/image" Target="media/image39.wmf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4" Type="http://schemas.openxmlformats.org/officeDocument/2006/relationships/oleObject" Target="embeddings/oleObject10.bin"/><Relationship Id="rId40" Type="http://schemas.openxmlformats.org/officeDocument/2006/relationships/image" Target="media/image16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3.bin"/><Relationship Id="rId110" Type="http://schemas.openxmlformats.org/officeDocument/2006/relationships/oleObject" Target="embeddings/oleObject55.bin"/><Relationship Id="rId115" Type="http://schemas.openxmlformats.org/officeDocument/2006/relationships/oleObject" Target="embeddings/oleObject58.bin"/><Relationship Id="rId131" Type="http://schemas.openxmlformats.org/officeDocument/2006/relationships/oleObject" Target="embeddings/oleObject69.bin"/><Relationship Id="rId136" Type="http://schemas.openxmlformats.org/officeDocument/2006/relationships/image" Target="media/image57.wmf"/><Relationship Id="rId157" Type="http://schemas.openxmlformats.org/officeDocument/2006/relationships/fontTable" Target="fontTable.xml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9.bin"/><Relationship Id="rId152" Type="http://schemas.openxmlformats.org/officeDocument/2006/relationships/image" Target="media/image64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chart" Target="charts/chart1.xml"/><Relationship Id="rId35" Type="http://schemas.openxmlformats.org/officeDocument/2006/relationships/oleObject" Target="embeddings/oleObject14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50.bin"/><Relationship Id="rId105" Type="http://schemas.openxmlformats.org/officeDocument/2006/relationships/image" Target="media/image45.wmf"/><Relationship Id="rId126" Type="http://schemas.openxmlformats.org/officeDocument/2006/relationships/oleObject" Target="embeddings/oleObject66.bin"/><Relationship Id="rId147" Type="http://schemas.openxmlformats.org/officeDocument/2006/relationships/oleObject" Target="embeddings/oleObject77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1.wmf"/><Relationship Id="rId93" Type="http://schemas.openxmlformats.org/officeDocument/2006/relationships/oleObject" Target="embeddings/oleObject46.bin"/><Relationship Id="rId98" Type="http://schemas.openxmlformats.org/officeDocument/2006/relationships/image" Target="media/image42.wmf"/><Relationship Id="rId121" Type="http://schemas.openxmlformats.org/officeDocument/2006/relationships/oleObject" Target="embeddings/oleObject62.bin"/><Relationship Id="rId142" Type="http://schemas.openxmlformats.org/officeDocument/2006/relationships/image" Target="media/image60.wmf"/><Relationship Id="rId3" Type="http://schemas.openxmlformats.org/officeDocument/2006/relationships/settings" Target="settings.xml"/><Relationship Id="rId25" Type="http://schemas.openxmlformats.org/officeDocument/2006/relationships/oleObject" Target="embeddings/oleObject11.bin"/><Relationship Id="rId46" Type="http://schemas.openxmlformats.org/officeDocument/2006/relationships/image" Target="media/image19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0.wmf"/><Relationship Id="rId137" Type="http://schemas.openxmlformats.org/officeDocument/2006/relationships/oleObject" Target="embeddings/oleObject72.bin"/><Relationship Id="rId158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tudies\&#1058;&#1042;&#1080;&#1052;&#1057;\&#1051;&#1041;&#8470;5_&#1052;&#1072;&#1090;.&#1057;&#1090;&#1072;&#1090;&#1080;&#1089;&#1090;&#1080;&#1082;&#1072;_&#1057;&#1072;&#1084;&#1072;&#1090;&#1086;&#1074;_0&#1042;0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tudies\&#1058;&#1042;&#1080;&#1052;&#1057;\&#1051;&#1041;&#8470;5_&#1052;&#1072;&#1090;.&#1057;&#1090;&#1072;&#1090;&#1080;&#1089;&#1090;&#1080;&#1082;&#1072;_&#1057;&#1072;&#1084;&#1072;&#1090;&#1086;&#1074;_0&#1042;0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tudies\&#1058;&#1042;&#1080;&#1052;&#1057;\&#1051;&#1041;&#8470;5_&#1052;&#1072;&#1090;.&#1057;&#1090;&#1072;&#1090;&#1080;&#1089;&#1090;&#1080;&#1082;&#1072;_&#1057;&#1072;&#1084;&#1072;&#1090;&#1086;&#1074;_0&#1042;0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tudies\&#1058;&#1042;&#1080;&#1052;&#1057;\&#1051;&#1041;&#8470;5_&#1052;&#1072;&#1090;.&#1057;&#1090;&#1072;&#1090;&#1080;&#1089;&#1090;&#1080;&#1082;&#1072;_&#1057;&#1072;&#1084;&#1072;&#1090;&#1086;&#1074;_0&#1042;0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tudies\&#1058;&#1042;&#1080;&#1052;&#1057;\&#1051;&#1041;&#8470;5_&#1052;&#1072;&#1090;.&#1057;&#1090;&#1072;&#1090;&#1080;&#1089;&#1090;&#1080;&#1082;&#1072;_&#1057;&#1072;&#1084;&#1072;&#1090;&#1086;&#1074;_0&#1042;01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tudies\&#1058;&#1042;&#1080;&#1052;&#1057;\&#1051;&#1041;&#8470;5_&#1052;&#1072;&#1090;.&#1057;&#1090;&#1072;&#1090;&#1080;&#1089;&#1090;&#1080;&#1082;&#1072;_&#1057;&#1072;&#1084;&#1072;&#1090;&#1086;&#1074;_0&#1042;01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tudies\&#1058;&#1042;&#1080;&#1052;&#1057;\&#1051;&#1041;&#8470;5_&#1052;&#1072;&#1090;.&#1057;&#1090;&#1072;&#1090;&#1080;&#1089;&#1090;&#1080;&#1082;&#1072;_&#1057;&#1072;&#1084;&#1072;&#1090;&#1086;&#1074;_0&#1042;01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26618919857174478"/>
                  <c:y val="-6.9955890908143678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Sheet1!$W$2:$W$41</c:f>
              <c:numCache>
                <c:formatCode>General</c:formatCode>
                <c:ptCount val="40"/>
                <c:pt idx="0">
                  <c:v>12.98</c:v>
                </c:pt>
                <c:pt idx="1">
                  <c:v>9.91</c:v>
                </c:pt>
                <c:pt idx="2">
                  <c:v>19.600000000000001</c:v>
                </c:pt>
                <c:pt idx="3">
                  <c:v>11.6</c:v>
                </c:pt>
                <c:pt idx="4">
                  <c:v>14.89</c:v>
                </c:pt>
                <c:pt idx="5">
                  <c:v>9.5500000000000007</c:v>
                </c:pt>
                <c:pt idx="6">
                  <c:v>14.74</c:v>
                </c:pt>
                <c:pt idx="7">
                  <c:v>13.34</c:v>
                </c:pt>
                <c:pt idx="8">
                  <c:v>19.95</c:v>
                </c:pt>
                <c:pt idx="9">
                  <c:v>8.32</c:v>
                </c:pt>
                <c:pt idx="10">
                  <c:v>2.48</c:v>
                </c:pt>
                <c:pt idx="11">
                  <c:v>0.59</c:v>
                </c:pt>
                <c:pt idx="12">
                  <c:v>19.21</c:v>
                </c:pt>
                <c:pt idx="13">
                  <c:v>10.33</c:v>
                </c:pt>
                <c:pt idx="14">
                  <c:v>8.48</c:v>
                </c:pt>
                <c:pt idx="15">
                  <c:v>12.14</c:v>
                </c:pt>
                <c:pt idx="16">
                  <c:v>18.82</c:v>
                </c:pt>
                <c:pt idx="17">
                  <c:v>19.649999999999999</c:v>
                </c:pt>
                <c:pt idx="18">
                  <c:v>3.14</c:v>
                </c:pt>
                <c:pt idx="19">
                  <c:v>19.100000000000001</c:v>
                </c:pt>
                <c:pt idx="20">
                  <c:v>8.7799999999999994</c:v>
                </c:pt>
                <c:pt idx="21">
                  <c:v>6.39</c:v>
                </c:pt>
                <c:pt idx="22">
                  <c:v>5.75</c:v>
                </c:pt>
                <c:pt idx="23">
                  <c:v>4.72</c:v>
                </c:pt>
                <c:pt idx="24">
                  <c:v>5.87</c:v>
                </c:pt>
                <c:pt idx="25">
                  <c:v>10.49</c:v>
                </c:pt>
                <c:pt idx="26">
                  <c:v>15.63</c:v>
                </c:pt>
                <c:pt idx="27">
                  <c:v>3.56</c:v>
                </c:pt>
                <c:pt idx="28">
                  <c:v>18.79</c:v>
                </c:pt>
                <c:pt idx="29">
                  <c:v>18.829999999999998</c:v>
                </c:pt>
                <c:pt idx="30">
                  <c:v>3.33</c:v>
                </c:pt>
                <c:pt idx="31">
                  <c:v>0.47</c:v>
                </c:pt>
                <c:pt idx="32">
                  <c:v>13.58</c:v>
                </c:pt>
                <c:pt idx="33">
                  <c:v>1.3</c:v>
                </c:pt>
                <c:pt idx="34">
                  <c:v>4.8899999999999997</c:v>
                </c:pt>
                <c:pt idx="35">
                  <c:v>0.12</c:v>
                </c:pt>
                <c:pt idx="36">
                  <c:v>7.68</c:v>
                </c:pt>
                <c:pt idx="37">
                  <c:v>1.41</c:v>
                </c:pt>
                <c:pt idx="38">
                  <c:v>12.55</c:v>
                </c:pt>
                <c:pt idx="39">
                  <c:v>7.65</c:v>
                </c:pt>
              </c:numCache>
            </c:numRef>
          </c:xVal>
          <c:yVal>
            <c:numRef>
              <c:f>Sheet1!$X$2:$X$41</c:f>
              <c:numCache>
                <c:formatCode>General</c:formatCode>
                <c:ptCount val="40"/>
                <c:pt idx="0">
                  <c:v>22.16</c:v>
                </c:pt>
                <c:pt idx="1">
                  <c:v>22.08</c:v>
                </c:pt>
                <c:pt idx="2">
                  <c:v>30.75</c:v>
                </c:pt>
                <c:pt idx="3">
                  <c:v>20.98</c:v>
                </c:pt>
                <c:pt idx="4">
                  <c:v>23.27</c:v>
                </c:pt>
                <c:pt idx="5">
                  <c:v>19.04</c:v>
                </c:pt>
                <c:pt idx="6">
                  <c:v>26.7</c:v>
                </c:pt>
                <c:pt idx="7">
                  <c:v>20.73</c:v>
                </c:pt>
                <c:pt idx="8">
                  <c:v>22.57</c:v>
                </c:pt>
                <c:pt idx="9">
                  <c:v>23.1</c:v>
                </c:pt>
                <c:pt idx="10">
                  <c:v>16.07</c:v>
                </c:pt>
                <c:pt idx="11">
                  <c:v>11.2</c:v>
                </c:pt>
                <c:pt idx="12">
                  <c:v>26.41</c:v>
                </c:pt>
                <c:pt idx="13">
                  <c:v>26.08</c:v>
                </c:pt>
                <c:pt idx="14">
                  <c:v>23.43</c:v>
                </c:pt>
                <c:pt idx="15">
                  <c:v>22.91</c:v>
                </c:pt>
                <c:pt idx="16">
                  <c:v>21.97</c:v>
                </c:pt>
                <c:pt idx="17">
                  <c:v>30.14</c:v>
                </c:pt>
                <c:pt idx="18">
                  <c:v>14.08</c:v>
                </c:pt>
                <c:pt idx="19">
                  <c:v>28.33</c:v>
                </c:pt>
                <c:pt idx="20">
                  <c:v>19.87</c:v>
                </c:pt>
                <c:pt idx="21">
                  <c:v>17.66</c:v>
                </c:pt>
                <c:pt idx="22">
                  <c:v>18.52</c:v>
                </c:pt>
                <c:pt idx="23">
                  <c:v>21.04</c:v>
                </c:pt>
                <c:pt idx="24">
                  <c:v>25.08</c:v>
                </c:pt>
                <c:pt idx="25">
                  <c:v>21.55</c:v>
                </c:pt>
                <c:pt idx="26">
                  <c:v>25.5</c:v>
                </c:pt>
                <c:pt idx="27">
                  <c:v>12.77</c:v>
                </c:pt>
                <c:pt idx="28">
                  <c:v>21.73</c:v>
                </c:pt>
                <c:pt idx="29">
                  <c:v>29.76</c:v>
                </c:pt>
                <c:pt idx="30">
                  <c:v>17.34</c:v>
                </c:pt>
                <c:pt idx="31">
                  <c:v>3.15</c:v>
                </c:pt>
                <c:pt idx="32">
                  <c:v>16.45</c:v>
                </c:pt>
                <c:pt idx="33">
                  <c:v>12.57</c:v>
                </c:pt>
                <c:pt idx="34">
                  <c:v>24.59</c:v>
                </c:pt>
                <c:pt idx="35">
                  <c:v>4.71</c:v>
                </c:pt>
                <c:pt idx="36">
                  <c:v>21.94</c:v>
                </c:pt>
                <c:pt idx="37">
                  <c:v>11.36</c:v>
                </c:pt>
                <c:pt idx="38">
                  <c:v>28</c:v>
                </c:pt>
                <c:pt idx="39">
                  <c:v>20.12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706-4CCC-A517-CF2C1606B5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8272680"/>
        <c:axId val="538273008"/>
      </c:scatterChart>
      <c:valAx>
        <c:axId val="5382726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8273008"/>
        <c:crosses val="autoZero"/>
        <c:crossBetween val="midCat"/>
      </c:valAx>
      <c:valAx>
        <c:axId val="538273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82726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-0.16613867016622921"/>
                  <c:y val="-0.13759295713035871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Sheet1!$B$3:$B$42</c:f>
              <c:numCache>
                <c:formatCode>General</c:formatCode>
                <c:ptCount val="40"/>
                <c:pt idx="0">
                  <c:v>12.98</c:v>
                </c:pt>
                <c:pt idx="1">
                  <c:v>9.91</c:v>
                </c:pt>
                <c:pt idx="2">
                  <c:v>19.600000000000001</c:v>
                </c:pt>
                <c:pt idx="3">
                  <c:v>11.6</c:v>
                </c:pt>
                <c:pt idx="4">
                  <c:v>14.89</c:v>
                </c:pt>
                <c:pt idx="5">
                  <c:v>9.5500000000000007</c:v>
                </c:pt>
                <c:pt idx="6">
                  <c:v>14.74</c:v>
                </c:pt>
                <c:pt idx="7">
                  <c:v>13.34</c:v>
                </c:pt>
                <c:pt idx="8">
                  <c:v>19.95</c:v>
                </c:pt>
                <c:pt idx="9">
                  <c:v>8.32</c:v>
                </c:pt>
                <c:pt idx="10">
                  <c:v>2.48</c:v>
                </c:pt>
                <c:pt idx="11">
                  <c:v>0.59</c:v>
                </c:pt>
                <c:pt idx="12">
                  <c:v>19.21</c:v>
                </c:pt>
                <c:pt idx="13">
                  <c:v>10.33</c:v>
                </c:pt>
                <c:pt idx="14">
                  <c:v>8.48</c:v>
                </c:pt>
                <c:pt idx="15">
                  <c:v>12.14</c:v>
                </c:pt>
                <c:pt idx="16">
                  <c:v>18.82</c:v>
                </c:pt>
                <c:pt idx="17">
                  <c:v>19.649999999999999</c:v>
                </c:pt>
                <c:pt idx="18">
                  <c:v>3.14</c:v>
                </c:pt>
                <c:pt idx="19">
                  <c:v>19.100000000000001</c:v>
                </c:pt>
                <c:pt idx="20">
                  <c:v>8.7799999999999994</c:v>
                </c:pt>
                <c:pt idx="21">
                  <c:v>6.39</c:v>
                </c:pt>
                <c:pt idx="22">
                  <c:v>5.75</c:v>
                </c:pt>
                <c:pt idx="23">
                  <c:v>4.72</c:v>
                </c:pt>
                <c:pt idx="24">
                  <c:v>5.87</c:v>
                </c:pt>
                <c:pt idx="25">
                  <c:v>10.49</c:v>
                </c:pt>
                <c:pt idx="26">
                  <c:v>15.63</c:v>
                </c:pt>
                <c:pt idx="27">
                  <c:v>3.56</c:v>
                </c:pt>
                <c:pt idx="28">
                  <c:v>18.79</c:v>
                </c:pt>
                <c:pt idx="29">
                  <c:v>18.829999999999998</c:v>
                </c:pt>
                <c:pt idx="30">
                  <c:v>3.33</c:v>
                </c:pt>
                <c:pt idx="31">
                  <c:v>0.47</c:v>
                </c:pt>
                <c:pt idx="32">
                  <c:v>13.58</c:v>
                </c:pt>
                <c:pt idx="33">
                  <c:v>1.3</c:v>
                </c:pt>
                <c:pt idx="34">
                  <c:v>4.8899999999999997</c:v>
                </c:pt>
                <c:pt idx="35">
                  <c:v>0.12</c:v>
                </c:pt>
                <c:pt idx="36">
                  <c:v>7.68</c:v>
                </c:pt>
                <c:pt idx="37">
                  <c:v>1.41</c:v>
                </c:pt>
                <c:pt idx="38">
                  <c:v>12.55</c:v>
                </c:pt>
                <c:pt idx="39">
                  <c:v>7.65</c:v>
                </c:pt>
              </c:numCache>
            </c:numRef>
          </c:xVal>
          <c:yVal>
            <c:numRef>
              <c:f>Sheet1!$C$3:$C$42</c:f>
              <c:numCache>
                <c:formatCode>General</c:formatCode>
                <c:ptCount val="40"/>
                <c:pt idx="0">
                  <c:v>22.16</c:v>
                </c:pt>
                <c:pt idx="1">
                  <c:v>22.08</c:v>
                </c:pt>
                <c:pt idx="2">
                  <c:v>30.75</c:v>
                </c:pt>
                <c:pt idx="3">
                  <c:v>20.98</c:v>
                </c:pt>
                <c:pt idx="4">
                  <c:v>23.27</c:v>
                </c:pt>
                <c:pt idx="5">
                  <c:v>19.04</c:v>
                </c:pt>
                <c:pt idx="6">
                  <c:v>26.7</c:v>
                </c:pt>
                <c:pt idx="7">
                  <c:v>20.73</c:v>
                </c:pt>
                <c:pt idx="8">
                  <c:v>22.57</c:v>
                </c:pt>
                <c:pt idx="9">
                  <c:v>23.1</c:v>
                </c:pt>
                <c:pt idx="10">
                  <c:v>16.07</c:v>
                </c:pt>
                <c:pt idx="11">
                  <c:v>11.2</c:v>
                </c:pt>
                <c:pt idx="12">
                  <c:v>26.41</c:v>
                </c:pt>
                <c:pt idx="13">
                  <c:v>26.08</c:v>
                </c:pt>
                <c:pt idx="14">
                  <c:v>23.43</c:v>
                </c:pt>
                <c:pt idx="15">
                  <c:v>22.91</c:v>
                </c:pt>
                <c:pt idx="16">
                  <c:v>21.97</c:v>
                </c:pt>
                <c:pt idx="17">
                  <c:v>30.14</c:v>
                </c:pt>
                <c:pt idx="18">
                  <c:v>14.08</c:v>
                </c:pt>
                <c:pt idx="19">
                  <c:v>28.33</c:v>
                </c:pt>
                <c:pt idx="20">
                  <c:v>19.87</c:v>
                </c:pt>
                <c:pt idx="21">
                  <c:v>17.66</c:v>
                </c:pt>
                <c:pt idx="22">
                  <c:v>18.52</c:v>
                </c:pt>
                <c:pt idx="23">
                  <c:v>21.04</c:v>
                </c:pt>
                <c:pt idx="24">
                  <c:v>25.08</c:v>
                </c:pt>
                <c:pt idx="25">
                  <c:v>21.55</c:v>
                </c:pt>
                <c:pt idx="26">
                  <c:v>25.5</c:v>
                </c:pt>
                <c:pt idx="27">
                  <c:v>12.77</c:v>
                </c:pt>
                <c:pt idx="28">
                  <c:v>21.73</c:v>
                </c:pt>
                <c:pt idx="29">
                  <c:v>29.76</c:v>
                </c:pt>
                <c:pt idx="30">
                  <c:v>17.34</c:v>
                </c:pt>
                <c:pt idx="31">
                  <c:v>3.15</c:v>
                </c:pt>
                <c:pt idx="32">
                  <c:v>16.45</c:v>
                </c:pt>
                <c:pt idx="33">
                  <c:v>12.57</c:v>
                </c:pt>
                <c:pt idx="34">
                  <c:v>24.59</c:v>
                </c:pt>
                <c:pt idx="35">
                  <c:v>4.71</c:v>
                </c:pt>
                <c:pt idx="36">
                  <c:v>21.94</c:v>
                </c:pt>
                <c:pt idx="37">
                  <c:v>11.36</c:v>
                </c:pt>
                <c:pt idx="38">
                  <c:v>28</c:v>
                </c:pt>
                <c:pt idx="39">
                  <c:v>20.12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8D0-48F1-967B-34337F24CE8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8542032"/>
        <c:axId val="268542688"/>
      </c:scatterChart>
      <c:valAx>
        <c:axId val="2685420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8542688"/>
        <c:crosses val="autoZero"/>
        <c:crossBetween val="midCat"/>
      </c:valAx>
      <c:valAx>
        <c:axId val="268542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85420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og"/>
            <c:dispRSqr val="1"/>
            <c:dispEq val="1"/>
            <c:trendlineLbl>
              <c:layout>
                <c:manualLayout>
                  <c:x val="-0.3369024496937883"/>
                  <c:y val="-0.14609580052493437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og"/>
            <c:dispRSqr val="0"/>
            <c:dispEq val="0"/>
          </c:trendline>
          <c:xVal>
            <c:numRef>
              <c:f>Sheet1!$B$3:$B$42</c:f>
              <c:numCache>
                <c:formatCode>General</c:formatCode>
                <c:ptCount val="40"/>
                <c:pt idx="0">
                  <c:v>12.98</c:v>
                </c:pt>
                <c:pt idx="1">
                  <c:v>9.91</c:v>
                </c:pt>
                <c:pt idx="2">
                  <c:v>19.600000000000001</c:v>
                </c:pt>
                <c:pt idx="3">
                  <c:v>11.6</c:v>
                </c:pt>
                <c:pt idx="4">
                  <c:v>14.89</c:v>
                </c:pt>
                <c:pt idx="5">
                  <c:v>9.5500000000000007</c:v>
                </c:pt>
                <c:pt idx="6">
                  <c:v>14.74</c:v>
                </c:pt>
                <c:pt idx="7">
                  <c:v>13.34</c:v>
                </c:pt>
                <c:pt idx="8">
                  <c:v>19.95</c:v>
                </c:pt>
                <c:pt idx="9">
                  <c:v>8.32</c:v>
                </c:pt>
                <c:pt idx="10">
                  <c:v>2.48</c:v>
                </c:pt>
                <c:pt idx="11">
                  <c:v>0.59</c:v>
                </c:pt>
                <c:pt idx="12">
                  <c:v>19.21</c:v>
                </c:pt>
                <c:pt idx="13">
                  <c:v>10.33</c:v>
                </c:pt>
                <c:pt idx="14">
                  <c:v>8.48</c:v>
                </c:pt>
                <c:pt idx="15">
                  <c:v>12.14</c:v>
                </c:pt>
                <c:pt idx="16">
                  <c:v>18.82</c:v>
                </c:pt>
                <c:pt idx="17">
                  <c:v>19.649999999999999</c:v>
                </c:pt>
                <c:pt idx="18">
                  <c:v>3.14</c:v>
                </c:pt>
                <c:pt idx="19">
                  <c:v>19.100000000000001</c:v>
                </c:pt>
                <c:pt idx="20">
                  <c:v>8.7799999999999994</c:v>
                </c:pt>
                <c:pt idx="21">
                  <c:v>6.39</c:v>
                </c:pt>
                <c:pt idx="22">
                  <c:v>5.75</c:v>
                </c:pt>
                <c:pt idx="23">
                  <c:v>4.72</c:v>
                </c:pt>
                <c:pt idx="24">
                  <c:v>5.87</c:v>
                </c:pt>
                <c:pt idx="25">
                  <c:v>10.49</c:v>
                </c:pt>
                <c:pt idx="26">
                  <c:v>15.63</c:v>
                </c:pt>
                <c:pt idx="27">
                  <c:v>3.56</c:v>
                </c:pt>
                <c:pt idx="28">
                  <c:v>18.79</c:v>
                </c:pt>
                <c:pt idx="29">
                  <c:v>18.829999999999998</c:v>
                </c:pt>
                <c:pt idx="30">
                  <c:v>3.33</c:v>
                </c:pt>
                <c:pt idx="31">
                  <c:v>0.47</c:v>
                </c:pt>
                <c:pt idx="32">
                  <c:v>13.58</c:v>
                </c:pt>
                <c:pt idx="33">
                  <c:v>1.3</c:v>
                </c:pt>
                <c:pt idx="34">
                  <c:v>4.8899999999999997</c:v>
                </c:pt>
                <c:pt idx="35">
                  <c:v>0.12</c:v>
                </c:pt>
                <c:pt idx="36">
                  <c:v>7.68</c:v>
                </c:pt>
                <c:pt idx="37">
                  <c:v>1.41</c:v>
                </c:pt>
                <c:pt idx="38">
                  <c:v>12.55</c:v>
                </c:pt>
                <c:pt idx="39">
                  <c:v>7.65</c:v>
                </c:pt>
              </c:numCache>
            </c:numRef>
          </c:xVal>
          <c:yVal>
            <c:numRef>
              <c:f>Sheet1!$C$3:$C$42</c:f>
              <c:numCache>
                <c:formatCode>General</c:formatCode>
                <c:ptCount val="40"/>
                <c:pt idx="0">
                  <c:v>22.16</c:v>
                </c:pt>
                <c:pt idx="1">
                  <c:v>22.08</c:v>
                </c:pt>
                <c:pt idx="2">
                  <c:v>30.75</c:v>
                </c:pt>
                <c:pt idx="3">
                  <c:v>20.98</c:v>
                </c:pt>
                <c:pt idx="4">
                  <c:v>23.27</c:v>
                </c:pt>
                <c:pt idx="5">
                  <c:v>19.04</c:v>
                </c:pt>
                <c:pt idx="6">
                  <c:v>26.7</c:v>
                </c:pt>
                <c:pt idx="7">
                  <c:v>20.73</c:v>
                </c:pt>
                <c:pt idx="8">
                  <c:v>22.57</c:v>
                </c:pt>
                <c:pt idx="9">
                  <c:v>23.1</c:v>
                </c:pt>
                <c:pt idx="10">
                  <c:v>16.07</c:v>
                </c:pt>
                <c:pt idx="11">
                  <c:v>11.2</c:v>
                </c:pt>
                <c:pt idx="12">
                  <c:v>26.41</c:v>
                </c:pt>
                <c:pt idx="13">
                  <c:v>26.08</c:v>
                </c:pt>
                <c:pt idx="14">
                  <c:v>23.43</c:v>
                </c:pt>
                <c:pt idx="15">
                  <c:v>22.91</c:v>
                </c:pt>
                <c:pt idx="16">
                  <c:v>21.97</c:v>
                </c:pt>
                <c:pt idx="17">
                  <c:v>30.14</c:v>
                </c:pt>
                <c:pt idx="18">
                  <c:v>14.08</c:v>
                </c:pt>
                <c:pt idx="19">
                  <c:v>28.33</c:v>
                </c:pt>
                <c:pt idx="20">
                  <c:v>19.87</c:v>
                </c:pt>
                <c:pt idx="21">
                  <c:v>17.66</c:v>
                </c:pt>
                <c:pt idx="22">
                  <c:v>18.52</c:v>
                </c:pt>
                <c:pt idx="23">
                  <c:v>21.04</c:v>
                </c:pt>
                <c:pt idx="24">
                  <c:v>25.08</c:v>
                </c:pt>
                <c:pt idx="25">
                  <c:v>21.55</c:v>
                </c:pt>
                <c:pt idx="26">
                  <c:v>25.5</c:v>
                </c:pt>
                <c:pt idx="27">
                  <c:v>12.77</c:v>
                </c:pt>
                <c:pt idx="28">
                  <c:v>21.73</c:v>
                </c:pt>
                <c:pt idx="29">
                  <c:v>29.76</c:v>
                </c:pt>
                <c:pt idx="30">
                  <c:v>17.34</c:v>
                </c:pt>
                <c:pt idx="31">
                  <c:v>3.15</c:v>
                </c:pt>
                <c:pt idx="32">
                  <c:v>16.45</c:v>
                </c:pt>
                <c:pt idx="33">
                  <c:v>12.57</c:v>
                </c:pt>
                <c:pt idx="34">
                  <c:v>24.59</c:v>
                </c:pt>
                <c:pt idx="35">
                  <c:v>4.71</c:v>
                </c:pt>
                <c:pt idx="36">
                  <c:v>21.94</c:v>
                </c:pt>
                <c:pt idx="37">
                  <c:v>11.36</c:v>
                </c:pt>
                <c:pt idx="38">
                  <c:v>28</c:v>
                </c:pt>
                <c:pt idx="39">
                  <c:v>20.12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2F3F-4395-835A-D010290084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2560184"/>
        <c:axId val="582562480"/>
      </c:scatterChart>
      <c:valAx>
        <c:axId val="5825601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82562480"/>
        <c:crosses val="autoZero"/>
        <c:crossBetween val="midCat"/>
      </c:valAx>
      <c:valAx>
        <c:axId val="582562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825601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Sheet1!$B$3:$B$42</c:f>
              <c:strCache>
                <c:ptCount val="40"/>
                <c:pt idx="0">
                  <c:v>12,98</c:v>
                </c:pt>
                <c:pt idx="1">
                  <c:v>9,91</c:v>
                </c:pt>
                <c:pt idx="2">
                  <c:v>19,6</c:v>
                </c:pt>
                <c:pt idx="3">
                  <c:v>11,6</c:v>
                </c:pt>
                <c:pt idx="4">
                  <c:v>14,89</c:v>
                </c:pt>
                <c:pt idx="5">
                  <c:v>9,55</c:v>
                </c:pt>
                <c:pt idx="6">
                  <c:v>14,74</c:v>
                </c:pt>
                <c:pt idx="7">
                  <c:v>13,34</c:v>
                </c:pt>
                <c:pt idx="8">
                  <c:v>19,95</c:v>
                </c:pt>
                <c:pt idx="9">
                  <c:v>8,32</c:v>
                </c:pt>
                <c:pt idx="10">
                  <c:v>2,48</c:v>
                </c:pt>
                <c:pt idx="11">
                  <c:v>0,59</c:v>
                </c:pt>
                <c:pt idx="12">
                  <c:v>19,21</c:v>
                </c:pt>
                <c:pt idx="13">
                  <c:v>10,33</c:v>
                </c:pt>
                <c:pt idx="14">
                  <c:v>8,48</c:v>
                </c:pt>
                <c:pt idx="15">
                  <c:v>12,14</c:v>
                </c:pt>
                <c:pt idx="16">
                  <c:v>18,82</c:v>
                </c:pt>
                <c:pt idx="17">
                  <c:v>19,65</c:v>
                </c:pt>
                <c:pt idx="18">
                  <c:v>3,14</c:v>
                </c:pt>
                <c:pt idx="19">
                  <c:v>19,1</c:v>
                </c:pt>
                <c:pt idx="20">
                  <c:v>8,78</c:v>
                </c:pt>
                <c:pt idx="21">
                  <c:v>6,39</c:v>
                </c:pt>
                <c:pt idx="22">
                  <c:v>5,75</c:v>
                </c:pt>
                <c:pt idx="23">
                  <c:v>4,72</c:v>
                </c:pt>
                <c:pt idx="24">
                  <c:v>5,87</c:v>
                </c:pt>
                <c:pt idx="25">
                  <c:v>10,49</c:v>
                </c:pt>
                <c:pt idx="26">
                  <c:v>15,63</c:v>
                </c:pt>
                <c:pt idx="27">
                  <c:v>3,56</c:v>
                </c:pt>
                <c:pt idx="28">
                  <c:v>18,79</c:v>
                </c:pt>
                <c:pt idx="29">
                  <c:v>18,83</c:v>
                </c:pt>
                <c:pt idx="30">
                  <c:v>3,33</c:v>
                </c:pt>
                <c:pt idx="31">
                  <c:v>0,47</c:v>
                </c:pt>
                <c:pt idx="32">
                  <c:v>13,58</c:v>
                </c:pt>
                <c:pt idx="33">
                  <c:v>1,3</c:v>
                </c:pt>
                <c:pt idx="34">
                  <c:v>4,89</c:v>
                </c:pt>
                <c:pt idx="35">
                  <c:v>0,12</c:v>
                </c:pt>
                <c:pt idx="36">
                  <c:v>7,68</c:v>
                </c:pt>
                <c:pt idx="37">
                  <c:v>1,41</c:v>
                </c:pt>
                <c:pt idx="38">
                  <c:v>12,55</c:v>
                </c:pt>
                <c:pt idx="39">
                  <c:v>7,65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1"/>
            <c:dispEq val="1"/>
            <c:trendlineLbl>
              <c:layout>
                <c:manualLayout>
                  <c:x val="-0.34219495625748703"/>
                  <c:y val="-1.6773209971936334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Sheet1!$B$3:$B$42</c:f>
              <c:numCache>
                <c:formatCode>General</c:formatCode>
                <c:ptCount val="40"/>
                <c:pt idx="0">
                  <c:v>12.98</c:v>
                </c:pt>
                <c:pt idx="1">
                  <c:v>9.91</c:v>
                </c:pt>
                <c:pt idx="2">
                  <c:v>19.600000000000001</c:v>
                </c:pt>
                <c:pt idx="3">
                  <c:v>11.6</c:v>
                </c:pt>
                <c:pt idx="4">
                  <c:v>14.89</c:v>
                </c:pt>
                <c:pt idx="5">
                  <c:v>9.5500000000000007</c:v>
                </c:pt>
                <c:pt idx="6">
                  <c:v>14.74</c:v>
                </c:pt>
                <c:pt idx="7">
                  <c:v>13.34</c:v>
                </c:pt>
                <c:pt idx="8">
                  <c:v>19.95</c:v>
                </c:pt>
                <c:pt idx="9">
                  <c:v>8.32</c:v>
                </c:pt>
                <c:pt idx="10">
                  <c:v>2.48</c:v>
                </c:pt>
                <c:pt idx="11">
                  <c:v>0.59</c:v>
                </c:pt>
                <c:pt idx="12">
                  <c:v>19.21</c:v>
                </c:pt>
                <c:pt idx="13">
                  <c:v>10.33</c:v>
                </c:pt>
                <c:pt idx="14">
                  <c:v>8.48</c:v>
                </c:pt>
                <c:pt idx="15">
                  <c:v>12.14</c:v>
                </c:pt>
                <c:pt idx="16">
                  <c:v>18.82</c:v>
                </c:pt>
                <c:pt idx="17">
                  <c:v>19.649999999999999</c:v>
                </c:pt>
                <c:pt idx="18">
                  <c:v>3.14</c:v>
                </c:pt>
                <c:pt idx="19">
                  <c:v>19.100000000000001</c:v>
                </c:pt>
                <c:pt idx="20">
                  <c:v>8.7799999999999994</c:v>
                </c:pt>
                <c:pt idx="21">
                  <c:v>6.39</c:v>
                </c:pt>
                <c:pt idx="22">
                  <c:v>5.75</c:v>
                </c:pt>
                <c:pt idx="23">
                  <c:v>4.72</c:v>
                </c:pt>
                <c:pt idx="24">
                  <c:v>5.87</c:v>
                </c:pt>
                <c:pt idx="25">
                  <c:v>10.49</c:v>
                </c:pt>
                <c:pt idx="26">
                  <c:v>15.63</c:v>
                </c:pt>
                <c:pt idx="27">
                  <c:v>3.56</c:v>
                </c:pt>
                <c:pt idx="28">
                  <c:v>18.79</c:v>
                </c:pt>
                <c:pt idx="29">
                  <c:v>18.829999999999998</c:v>
                </c:pt>
                <c:pt idx="30">
                  <c:v>3.33</c:v>
                </c:pt>
                <c:pt idx="31">
                  <c:v>0.47</c:v>
                </c:pt>
                <c:pt idx="32">
                  <c:v>13.58</c:v>
                </c:pt>
                <c:pt idx="33">
                  <c:v>1.3</c:v>
                </c:pt>
                <c:pt idx="34">
                  <c:v>4.8899999999999997</c:v>
                </c:pt>
                <c:pt idx="35">
                  <c:v>0.12</c:v>
                </c:pt>
                <c:pt idx="36">
                  <c:v>7.68</c:v>
                </c:pt>
                <c:pt idx="37">
                  <c:v>1.41</c:v>
                </c:pt>
                <c:pt idx="38">
                  <c:v>12.55</c:v>
                </c:pt>
                <c:pt idx="39">
                  <c:v>7.65</c:v>
                </c:pt>
              </c:numCache>
            </c:numRef>
          </c:xVal>
          <c:yVal>
            <c:numRef>
              <c:f>Sheet1!$C$3:$C$42</c:f>
              <c:numCache>
                <c:formatCode>General</c:formatCode>
                <c:ptCount val="40"/>
                <c:pt idx="0">
                  <c:v>22.16</c:v>
                </c:pt>
                <c:pt idx="1">
                  <c:v>22.08</c:v>
                </c:pt>
                <c:pt idx="2">
                  <c:v>30.75</c:v>
                </c:pt>
                <c:pt idx="3">
                  <c:v>20.98</c:v>
                </c:pt>
                <c:pt idx="4">
                  <c:v>23.27</c:v>
                </c:pt>
                <c:pt idx="5">
                  <c:v>19.04</c:v>
                </c:pt>
                <c:pt idx="6">
                  <c:v>26.7</c:v>
                </c:pt>
                <c:pt idx="7">
                  <c:v>20.73</c:v>
                </c:pt>
                <c:pt idx="8">
                  <c:v>22.57</c:v>
                </c:pt>
                <c:pt idx="9">
                  <c:v>23.1</c:v>
                </c:pt>
                <c:pt idx="10">
                  <c:v>16.07</c:v>
                </c:pt>
                <c:pt idx="11">
                  <c:v>11.2</c:v>
                </c:pt>
                <c:pt idx="12">
                  <c:v>26.41</c:v>
                </c:pt>
                <c:pt idx="13">
                  <c:v>26.08</c:v>
                </c:pt>
                <c:pt idx="14">
                  <c:v>23.43</c:v>
                </c:pt>
                <c:pt idx="15">
                  <c:v>22.91</c:v>
                </c:pt>
                <c:pt idx="16">
                  <c:v>21.97</c:v>
                </c:pt>
                <c:pt idx="17">
                  <c:v>30.14</c:v>
                </c:pt>
                <c:pt idx="18">
                  <c:v>14.08</c:v>
                </c:pt>
                <c:pt idx="19">
                  <c:v>28.33</c:v>
                </c:pt>
                <c:pt idx="20">
                  <c:v>19.87</c:v>
                </c:pt>
                <c:pt idx="21">
                  <c:v>17.66</c:v>
                </c:pt>
                <c:pt idx="22">
                  <c:v>18.52</c:v>
                </c:pt>
                <c:pt idx="23">
                  <c:v>21.04</c:v>
                </c:pt>
                <c:pt idx="24">
                  <c:v>25.08</c:v>
                </c:pt>
                <c:pt idx="25">
                  <c:v>21.55</c:v>
                </c:pt>
                <c:pt idx="26">
                  <c:v>25.5</c:v>
                </c:pt>
                <c:pt idx="27">
                  <c:v>12.77</c:v>
                </c:pt>
                <c:pt idx="28">
                  <c:v>21.73</c:v>
                </c:pt>
                <c:pt idx="29">
                  <c:v>29.76</c:v>
                </c:pt>
                <c:pt idx="30">
                  <c:v>17.34</c:v>
                </c:pt>
                <c:pt idx="31">
                  <c:v>3.15</c:v>
                </c:pt>
                <c:pt idx="32">
                  <c:v>16.45</c:v>
                </c:pt>
                <c:pt idx="33">
                  <c:v>12.57</c:v>
                </c:pt>
                <c:pt idx="34">
                  <c:v>24.59</c:v>
                </c:pt>
                <c:pt idx="35">
                  <c:v>4.71</c:v>
                </c:pt>
                <c:pt idx="36">
                  <c:v>21.94</c:v>
                </c:pt>
                <c:pt idx="37">
                  <c:v>11.36</c:v>
                </c:pt>
                <c:pt idx="38">
                  <c:v>28</c:v>
                </c:pt>
                <c:pt idx="39">
                  <c:v>20.12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10F-4F9C-AE1B-FD6BB6A5AB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8274976"/>
        <c:axId val="538274320"/>
      </c:scatterChart>
      <c:valAx>
        <c:axId val="538274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8274320"/>
        <c:crosses val="autoZero"/>
        <c:crossBetween val="midCat"/>
      </c:valAx>
      <c:valAx>
        <c:axId val="53827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82749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Sheet1!$B$3:$B$42</c:f>
              <c:numCache>
                <c:formatCode>General</c:formatCode>
                <c:ptCount val="40"/>
                <c:pt idx="0">
                  <c:v>12.98</c:v>
                </c:pt>
                <c:pt idx="1">
                  <c:v>9.91</c:v>
                </c:pt>
                <c:pt idx="2">
                  <c:v>19.600000000000001</c:v>
                </c:pt>
                <c:pt idx="3">
                  <c:v>11.6</c:v>
                </c:pt>
                <c:pt idx="4">
                  <c:v>14.89</c:v>
                </c:pt>
                <c:pt idx="5">
                  <c:v>9.5500000000000007</c:v>
                </c:pt>
                <c:pt idx="6">
                  <c:v>14.74</c:v>
                </c:pt>
                <c:pt idx="7">
                  <c:v>13.34</c:v>
                </c:pt>
                <c:pt idx="8">
                  <c:v>19.95</c:v>
                </c:pt>
                <c:pt idx="9">
                  <c:v>8.32</c:v>
                </c:pt>
                <c:pt idx="10">
                  <c:v>2.48</c:v>
                </c:pt>
                <c:pt idx="11">
                  <c:v>0.59</c:v>
                </c:pt>
                <c:pt idx="12">
                  <c:v>19.21</c:v>
                </c:pt>
                <c:pt idx="13">
                  <c:v>10.33</c:v>
                </c:pt>
                <c:pt idx="14">
                  <c:v>8.48</c:v>
                </c:pt>
                <c:pt idx="15">
                  <c:v>12.14</c:v>
                </c:pt>
                <c:pt idx="16">
                  <c:v>18.82</c:v>
                </c:pt>
                <c:pt idx="17">
                  <c:v>19.649999999999999</c:v>
                </c:pt>
                <c:pt idx="18">
                  <c:v>3.14</c:v>
                </c:pt>
                <c:pt idx="19">
                  <c:v>19.100000000000001</c:v>
                </c:pt>
                <c:pt idx="20">
                  <c:v>8.7799999999999994</c:v>
                </c:pt>
                <c:pt idx="21">
                  <c:v>6.39</c:v>
                </c:pt>
                <c:pt idx="22">
                  <c:v>5.75</c:v>
                </c:pt>
                <c:pt idx="23">
                  <c:v>4.72</c:v>
                </c:pt>
                <c:pt idx="24">
                  <c:v>5.87</c:v>
                </c:pt>
                <c:pt idx="25">
                  <c:v>10.49</c:v>
                </c:pt>
                <c:pt idx="26">
                  <c:v>15.63</c:v>
                </c:pt>
                <c:pt idx="27">
                  <c:v>3.56</c:v>
                </c:pt>
                <c:pt idx="28">
                  <c:v>18.79</c:v>
                </c:pt>
                <c:pt idx="29">
                  <c:v>18.829999999999998</c:v>
                </c:pt>
                <c:pt idx="30">
                  <c:v>3.33</c:v>
                </c:pt>
                <c:pt idx="31">
                  <c:v>0.47</c:v>
                </c:pt>
                <c:pt idx="32">
                  <c:v>13.58</c:v>
                </c:pt>
                <c:pt idx="33">
                  <c:v>1.3</c:v>
                </c:pt>
                <c:pt idx="34">
                  <c:v>4.8899999999999997</c:v>
                </c:pt>
                <c:pt idx="35">
                  <c:v>0.12</c:v>
                </c:pt>
                <c:pt idx="36">
                  <c:v>7.68</c:v>
                </c:pt>
                <c:pt idx="37">
                  <c:v>1.41</c:v>
                </c:pt>
                <c:pt idx="38">
                  <c:v>12.55</c:v>
                </c:pt>
                <c:pt idx="39">
                  <c:v>7.65</c:v>
                </c:pt>
              </c:numCache>
            </c:numRef>
          </c:xVal>
          <c:yVal>
            <c:numRef>
              <c:f>Sheet1!$C$3:$C$42</c:f>
              <c:numCache>
                <c:formatCode>General</c:formatCode>
                <c:ptCount val="40"/>
                <c:pt idx="0">
                  <c:v>22.16</c:v>
                </c:pt>
                <c:pt idx="1">
                  <c:v>22.08</c:v>
                </c:pt>
                <c:pt idx="2">
                  <c:v>30.75</c:v>
                </c:pt>
                <c:pt idx="3">
                  <c:v>20.98</c:v>
                </c:pt>
                <c:pt idx="4">
                  <c:v>23.27</c:v>
                </c:pt>
                <c:pt idx="5">
                  <c:v>19.04</c:v>
                </c:pt>
                <c:pt idx="6">
                  <c:v>26.7</c:v>
                </c:pt>
                <c:pt idx="7">
                  <c:v>20.73</c:v>
                </c:pt>
                <c:pt idx="8">
                  <c:v>22.57</c:v>
                </c:pt>
                <c:pt idx="9">
                  <c:v>23.1</c:v>
                </c:pt>
                <c:pt idx="10">
                  <c:v>16.07</c:v>
                </c:pt>
                <c:pt idx="11">
                  <c:v>11.2</c:v>
                </c:pt>
                <c:pt idx="12">
                  <c:v>26.41</c:v>
                </c:pt>
                <c:pt idx="13">
                  <c:v>26.08</c:v>
                </c:pt>
                <c:pt idx="14">
                  <c:v>23.43</c:v>
                </c:pt>
                <c:pt idx="15">
                  <c:v>22.91</c:v>
                </c:pt>
                <c:pt idx="16">
                  <c:v>21.97</c:v>
                </c:pt>
                <c:pt idx="17">
                  <c:v>30.14</c:v>
                </c:pt>
                <c:pt idx="18">
                  <c:v>14.08</c:v>
                </c:pt>
                <c:pt idx="19">
                  <c:v>28.33</c:v>
                </c:pt>
                <c:pt idx="20">
                  <c:v>19.87</c:v>
                </c:pt>
                <c:pt idx="21">
                  <c:v>17.66</c:v>
                </c:pt>
                <c:pt idx="22">
                  <c:v>18.52</c:v>
                </c:pt>
                <c:pt idx="23">
                  <c:v>21.04</c:v>
                </c:pt>
                <c:pt idx="24">
                  <c:v>25.08</c:v>
                </c:pt>
                <c:pt idx="25">
                  <c:v>21.55</c:v>
                </c:pt>
                <c:pt idx="26">
                  <c:v>25.5</c:v>
                </c:pt>
                <c:pt idx="27">
                  <c:v>12.77</c:v>
                </c:pt>
                <c:pt idx="28">
                  <c:v>21.73</c:v>
                </c:pt>
                <c:pt idx="29">
                  <c:v>29.76</c:v>
                </c:pt>
                <c:pt idx="30">
                  <c:v>17.34</c:v>
                </c:pt>
                <c:pt idx="31">
                  <c:v>3.15</c:v>
                </c:pt>
                <c:pt idx="32">
                  <c:v>16.45</c:v>
                </c:pt>
                <c:pt idx="33">
                  <c:v>12.57</c:v>
                </c:pt>
                <c:pt idx="34">
                  <c:v>24.59</c:v>
                </c:pt>
                <c:pt idx="35">
                  <c:v>4.71</c:v>
                </c:pt>
                <c:pt idx="36">
                  <c:v>21.94</c:v>
                </c:pt>
                <c:pt idx="37">
                  <c:v>11.36</c:v>
                </c:pt>
                <c:pt idx="38">
                  <c:v>28</c:v>
                </c:pt>
                <c:pt idx="39">
                  <c:v>20.12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82F-48EE-9C80-76D22CFC61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6346480"/>
        <c:axId val="496346152"/>
      </c:scatterChart>
      <c:scatterChart>
        <c:scatterStyle val="smoothMarker"/>
        <c:varyColors val="0"/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cust"/>
            <c:noEndCap val="0"/>
            <c:plus>
              <c:numRef>
                <c:f>Sheet1!$AF$2:$AF$41</c:f>
                <c:numCache>
                  <c:formatCode>General</c:formatCode>
                  <c:ptCount val="40"/>
                  <c:pt idx="0">
                    <c:v>1.1731618945548135</c:v>
                  </c:pt>
                  <c:pt idx="1">
                    <c:v>1.0745739986579226</c:v>
                  </c:pt>
                  <c:pt idx="2">
                    <c:v>1.3943052234502937</c:v>
                  </c:pt>
                  <c:pt idx="3">
                    <c:v>1.1267492727652122</c:v>
                  </c:pt>
                  <c:pt idx="4">
                    <c:v>1.2388096122744192</c:v>
                  </c:pt>
                  <c:pt idx="5">
                    <c:v>1.0647022216062896</c:v>
                  </c:pt>
                  <c:pt idx="6">
                    <c:v>1.2336613645886709</c:v>
                  </c:pt>
                  <c:pt idx="7">
                    <c:v>1.1854994606856295</c:v>
                  </c:pt>
                  <c:pt idx="8">
                    <c:v>1.4052331503663702</c:v>
                  </c:pt>
                  <c:pt idx="9">
                    <c:v>1.0366186936210151</c:v>
                  </c:pt>
                  <c:pt idx="10">
                    <c:v>1.3741667895544378</c:v>
                  </c:pt>
                  <c:pt idx="11">
                    <c:v>2.4402075236878931</c:v>
                  </c:pt>
                  <c:pt idx="12">
                    <c:v>1.3820156495981264</c:v>
                  </c:pt>
                  <c:pt idx="13">
                    <c:v>1.0867649907459564</c:v>
                  </c:pt>
                  <c:pt idx="14">
                    <c:v>1.0396556106076054</c:v>
                  </c:pt>
                  <c:pt idx="15">
                    <c:v>1.1446786944134106</c:v>
                  </c:pt>
                  <c:pt idx="16">
                    <c:v>1.3696084638656743</c:v>
                  </c:pt>
                  <c:pt idx="17">
                    <c:v>1.3958722344961434</c:v>
                  </c:pt>
                  <c:pt idx="18">
                    <c:v>1.2417939153845188</c:v>
                  </c:pt>
                  <c:pt idx="19">
                    <c:v>1.37852802885462</c:v>
                  </c:pt>
                  <c:pt idx="20">
                    <c:v>1.0459058614137429</c:v>
                  </c:pt>
                  <c:pt idx="21">
                    <c:v>1.0237968571185472</c:v>
                  </c:pt>
                  <c:pt idx="22">
                    <c:v>1.0341257457951365</c:v>
                  </c:pt>
                  <c:pt idx="23">
                    <c:v>1.0760903686878753</c:v>
                  </c:pt>
                  <c:pt idx="24">
                    <c:v>1.031419014568159</c:v>
                  </c:pt>
                  <c:pt idx="25">
                    <c:v>1.0915715309882348</c:v>
                  </c:pt>
                  <c:pt idx="26">
                    <c:v>1.264098856264098</c:v>
                  </c:pt>
                  <c:pt idx="27">
                    <c:v>1.1810412140178239</c:v>
                  </c:pt>
                  <c:pt idx="28">
                    <c:v>1.3686492403520294</c:v>
                  </c:pt>
                  <c:pt idx="29">
                    <c:v>1.3699280526865854</c:v>
                  </c:pt>
                  <c:pt idx="30">
                    <c:v>1.2124214884126117</c:v>
                  </c:pt>
                  <c:pt idx="31">
                    <c:v>2.6281563975802529</c:v>
                  </c:pt>
                  <c:pt idx="32">
                    <c:v>1.1937476918426937</c:v>
                  </c:pt>
                  <c:pt idx="33">
                    <c:v>1.8168722875320651</c:v>
                  </c:pt>
                  <c:pt idx="34">
                    <c:v>1.066498242180987</c:v>
                  </c:pt>
                  <c:pt idx="35">
                    <c:v>3.7948600434124766</c:v>
                  </c:pt>
                  <c:pt idx="36">
                    <c:v>1.0269151474919094</c:v>
                  </c:pt>
                  <c:pt idx="37">
                    <c:v>1.7566843795864582</c:v>
                  </c:pt>
                  <c:pt idx="38">
                    <c:v>1.1585128183350033</c:v>
                  </c:pt>
                  <c:pt idx="39">
                    <c:v>1.0265689333803549</c:v>
                  </c:pt>
                </c:numCache>
              </c:numRef>
            </c:plus>
            <c:minus>
              <c:numRef>
                <c:f>Sheet1!$AF$2:$AF$41</c:f>
                <c:numCache>
                  <c:formatCode>General</c:formatCode>
                  <c:ptCount val="40"/>
                  <c:pt idx="0">
                    <c:v>1.1731618945548135</c:v>
                  </c:pt>
                  <c:pt idx="1">
                    <c:v>1.0745739986579226</c:v>
                  </c:pt>
                  <c:pt idx="2">
                    <c:v>1.3943052234502937</c:v>
                  </c:pt>
                  <c:pt idx="3">
                    <c:v>1.1267492727652122</c:v>
                  </c:pt>
                  <c:pt idx="4">
                    <c:v>1.2388096122744192</c:v>
                  </c:pt>
                  <c:pt idx="5">
                    <c:v>1.0647022216062896</c:v>
                  </c:pt>
                  <c:pt idx="6">
                    <c:v>1.2336613645886709</c:v>
                  </c:pt>
                  <c:pt idx="7">
                    <c:v>1.1854994606856295</c:v>
                  </c:pt>
                  <c:pt idx="8">
                    <c:v>1.4052331503663702</c:v>
                  </c:pt>
                  <c:pt idx="9">
                    <c:v>1.0366186936210151</c:v>
                  </c:pt>
                  <c:pt idx="10">
                    <c:v>1.3741667895544378</c:v>
                  </c:pt>
                  <c:pt idx="11">
                    <c:v>2.4402075236878931</c:v>
                  </c:pt>
                  <c:pt idx="12">
                    <c:v>1.3820156495981264</c:v>
                  </c:pt>
                  <c:pt idx="13">
                    <c:v>1.0867649907459564</c:v>
                  </c:pt>
                  <c:pt idx="14">
                    <c:v>1.0396556106076054</c:v>
                  </c:pt>
                  <c:pt idx="15">
                    <c:v>1.1446786944134106</c:v>
                  </c:pt>
                  <c:pt idx="16">
                    <c:v>1.3696084638656743</c:v>
                  </c:pt>
                  <c:pt idx="17">
                    <c:v>1.3958722344961434</c:v>
                  </c:pt>
                  <c:pt idx="18">
                    <c:v>1.2417939153845188</c:v>
                  </c:pt>
                  <c:pt idx="19">
                    <c:v>1.37852802885462</c:v>
                  </c:pt>
                  <c:pt idx="20">
                    <c:v>1.0459058614137429</c:v>
                  </c:pt>
                  <c:pt idx="21">
                    <c:v>1.0237968571185472</c:v>
                  </c:pt>
                  <c:pt idx="22">
                    <c:v>1.0341257457951365</c:v>
                  </c:pt>
                  <c:pt idx="23">
                    <c:v>1.0760903686878753</c:v>
                  </c:pt>
                  <c:pt idx="24">
                    <c:v>1.031419014568159</c:v>
                  </c:pt>
                  <c:pt idx="25">
                    <c:v>1.0915715309882348</c:v>
                  </c:pt>
                  <c:pt idx="26">
                    <c:v>1.264098856264098</c:v>
                  </c:pt>
                  <c:pt idx="27">
                    <c:v>1.1810412140178239</c:v>
                  </c:pt>
                  <c:pt idx="28">
                    <c:v>1.3686492403520294</c:v>
                  </c:pt>
                  <c:pt idx="29">
                    <c:v>1.3699280526865854</c:v>
                  </c:pt>
                  <c:pt idx="30">
                    <c:v>1.2124214884126117</c:v>
                  </c:pt>
                  <c:pt idx="31">
                    <c:v>2.6281563975802529</c:v>
                  </c:pt>
                  <c:pt idx="32">
                    <c:v>1.1937476918426937</c:v>
                  </c:pt>
                  <c:pt idx="33">
                    <c:v>1.8168722875320651</c:v>
                  </c:pt>
                  <c:pt idx="34">
                    <c:v>1.066498242180987</c:v>
                  </c:pt>
                  <c:pt idx="35">
                    <c:v>3.7948600434124766</c:v>
                  </c:pt>
                  <c:pt idx="36">
                    <c:v>1.0269151474919094</c:v>
                  </c:pt>
                  <c:pt idx="37">
                    <c:v>1.7566843795864582</c:v>
                  </c:pt>
                  <c:pt idx="38">
                    <c:v>1.1585128183350033</c:v>
                  </c:pt>
                  <c:pt idx="39">
                    <c:v>1.0265689333803549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Sheet1!$AN$2:$AN$48</c:f>
              <c:numCache>
                <c:formatCode>General</c:formatCode>
                <c:ptCount val="47"/>
                <c:pt idx="1">
                  <c:v>0.1</c:v>
                </c:pt>
                <c:pt idx="2">
                  <c:v>0.2</c:v>
                </c:pt>
                <c:pt idx="3">
                  <c:v>0.5</c:v>
                </c:pt>
                <c:pt idx="4">
                  <c:v>1.5</c:v>
                </c:pt>
                <c:pt idx="5">
                  <c:v>2.5</c:v>
                </c:pt>
                <c:pt idx="6">
                  <c:v>3.5</c:v>
                </c:pt>
                <c:pt idx="7">
                  <c:v>4.5</c:v>
                </c:pt>
                <c:pt idx="8">
                  <c:v>5.5</c:v>
                </c:pt>
                <c:pt idx="9">
                  <c:v>6.5</c:v>
                </c:pt>
                <c:pt idx="10">
                  <c:v>7.5</c:v>
                </c:pt>
                <c:pt idx="11">
                  <c:v>8.5</c:v>
                </c:pt>
                <c:pt idx="12">
                  <c:v>9.5</c:v>
                </c:pt>
                <c:pt idx="13">
                  <c:v>10.5</c:v>
                </c:pt>
                <c:pt idx="14">
                  <c:v>11.5</c:v>
                </c:pt>
                <c:pt idx="15">
                  <c:v>12.5</c:v>
                </c:pt>
                <c:pt idx="16">
                  <c:v>13.5</c:v>
                </c:pt>
                <c:pt idx="17">
                  <c:v>14.5</c:v>
                </c:pt>
                <c:pt idx="18">
                  <c:v>15.5</c:v>
                </c:pt>
                <c:pt idx="19">
                  <c:v>16.5</c:v>
                </c:pt>
                <c:pt idx="20">
                  <c:v>17.5</c:v>
                </c:pt>
                <c:pt idx="21">
                  <c:v>18.5</c:v>
                </c:pt>
                <c:pt idx="22">
                  <c:v>19.5</c:v>
                </c:pt>
                <c:pt idx="23">
                  <c:v>20.5</c:v>
                </c:pt>
                <c:pt idx="24">
                  <c:v>21.5</c:v>
                </c:pt>
                <c:pt idx="25">
                  <c:v>22.5</c:v>
                </c:pt>
              </c:numCache>
            </c:numRef>
          </c:xVal>
          <c:yVal>
            <c:numRef>
              <c:f>Sheet1!$AO$2:$AO$48</c:f>
              <c:numCache>
                <c:formatCode>General</c:formatCode>
                <c:ptCount val="47"/>
                <c:pt idx="0">
                  <c:v>0</c:v>
                </c:pt>
                <c:pt idx="1">
                  <c:v>0.41713681482072573</c:v>
                </c:pt>
                <c:pt idx="2">
                  <c:v>3.7329999039231323</c:v>
                </c:pt>
                <c:pt idx="3">
                  <c:v>8.1163324802076033</c:v>
                </c:pt>
                <c:pt idx="4">
                  <c:v>13.371851133960334</c:v>
                </c:pt>
                <c:pt idx="5">
                  <c:v>15.815528145594481</c:v>
                </c:pt>
                <c:pt idx="6">
                  <c:v>17.425137044268382</c:v>
                </c:pt>
                <c:pt idx="7">
                  <c:v>18.627369787713064</c:v>
                </c:pt>
                <c:pt idx="8">
                  <c:v>19.587334093720813</c:v>
                </c:pt>
                <c:pt idx="9">
                  <c:v>20.38648395504017</c:v>
                </c:pt>
                <c:pt idx="10">
                  <c:v>21.071046799347211</c:v>
                </c:pt>
                <c:pt idx="11">
                  <c:v>21.669799643587261</c:v>
                </c:pt>
                <c:pt idx="12">
                  <c:v>22.201878527217762</c:v>
                </c:pt>
                <c:pt idx="13">
                  <c:v>22.680655698021113</c:v>
                </c:pt>
                <c:pt idx="14">
                  <c:v>23.115844601564941</c:v>
                </c:pt>
                <c:pt idx="15">
                  <c:v>23.514723810981359</c:v>
                </c:pt>
                <c:pt idx="16">
                  <c:v>23.882888441465795</c:v>
                </c:pt>
                <c:pt idx="17">
                  <c:v>24.224732349512102</c:v>
                </c:pt>
                <c:pt idx="18">
                  <c:v>24.543769161986781</c:v>
                </c:pt>
                <c:pt idx="19">
                  <c:v>24.842852747473543</c:v>
                </c:pt>
                <c:pt idx="20">
                  <c:v>25.12433270965526</c:v>
                </c:pt>
                <c:pt idx="21">
                  <c:v>25.390166609696948</c:v>
                </c:pt>
                <c:pt idx="22">
                  <c:v>25.6420026087929</c:v>
                </c:pt>
                <c:pt idx="23">
                  <c:v>25.881241420267322</c:v>
                </c:pt>
                <c:pt idx="24">
                  <c:v>26.109083492021622</c:v>
                </c:pt>
                <c:pt idx="25">
                  <c:v>26.326565453099942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82F-48EE-9C80-76D22CFC61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6346480"/>
        <c:axId val="496346152"/>
      </c:scatterChart>
      <c:valAx>
        <c:axId val="4963464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6346152"/>
        <c:crosses val="autoZero"/>
        <c:crossBetween val="midCat"/>
      </c:valAx>
      <c:valAx>
        <c:axId val="496346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63464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Sheet1!$AI$49:$AI$55</c:f>
              <c:numCache>
                <c:formatCode>General</c:formatCode>
                <c:ptCount val="7"/>
                <c:pt idx="0">
                  <c:v>-5</c:v>
                </c:pt>
                <c:pt idx="1">
                  <c:v>-3</c:v>
                </c:pt>
                <c:pt idx="2">
                  <c:v>-1</c:v>
                </c:pt>
                <c:pt idx="3">
                  <c:v>1</c:v>
                </c:pt>
                <c:pt idx="4">
                  <c:v>3</c:v>
                </c:pt>
                <c:pt idx="5">
                  <c:v>5</c:v>
                </c:pt>
                <c:pt idx="6">
                  <c:v>7</c:v>
                </c:pt>
              </c:numCache>
            </c:numRef>
          </c:cat>
          <c:val>
            <c:numRef>
              <c:f>Sheet1!$AM$49:$AM$55</c:f>
              <c:numCache>
                <c:formatCode>General</c:formatCode>
                <c:ptCount val="7"/>
                <c:pt idx="0">
                  <c:v>7.4999999999999997E-2</c:v>
                </c:pt>
                <c:pt idx="1">
                  <c:v>7.4999999999999997E-2</c:v>
                </c:pt>
                <c:pt idx="2">
                  <c:v>8.7499999999999994E-2</c:v>
                </c:pt>
                <c:pt idx="3">
                  <c:v>0.125</c:v>
                </c:pt>
                <c:pt idx="4">
                  <c:v>0.1</c:v>
                </c:pt>
                <c:pt idx="5">
                  <c:v>2.5000000000000001E-2</c:v>
                </c:pt>
                <c:pt idx="6">
                  <c:v>1.2500000000000001E-2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751-4E5E-B7FC-C276D21204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"/>
        <c:overlap val="5"/>
        <c:axId val="486756304"/>
        <c:axId val="486757288"/>
      </c:barChart>
      <c:scatterChart>
        <c:scatterStyle val="smoothMarker"/>
        <c:varyColors val="0"/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yVal>
            <c:numRef>
              <c:f>Sheet1!$AU$48:$AU$55</c:f>
              <c:numCache>
                <c:formatCode>General</c:formatCode>
                <c:ptCount val="8"/>
                <c:pt idx="0">
                  <c:v>1.0206727522205208E-2</c:v>
                </c:pt>
                <c:pt idx="1">
                  <c:v>3.5253402702048346E-2</c:v>
                </c:pt>
                <c:pt idx="2">
                  <c:v>8.055219687411995E-2</c:v>
                </c:pt>
                <c:pt idx="3">
                  <c:v>0.12176306258485044</c:v>
                </c:pt>
                <c:pt idx="4">
                  <c:v>0.1217630625848503</c:v>
                </c:pt>
                <c:pt idx="5">
                  <c:v>8.0552196874119644E-2</c:v>
                </c:pt>
                <c:pt idx="6">
                  <c:v>3.5253402702048152E-2</c:v>
                </c:pt>
                <c:pt idx="7">
                  <c:v>1.0206727522205127E-2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751-4E5E-B7FC-C276D21204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6756304"/>
        <c:axId val="486757288"/>
      </c:scatterChart>
      <c:catAx>
        <c:axId val="4867563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6757288"/>
        <c:crosses val="autoZero"/>
        <c:auto val="1"/>
        <c:lblAlgn val="ctr"/>
        <c:lblOffset val="100"/>
        <c:noMultiLvlLbl val="0"/>
      </c:catAx>
      <c:valAx>
        <c:axId val="486757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67563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Sheet1!$B$3:$B$42</c:f>
              <c:numCache>
                <c:formatCode>General</c:formatCode>
                <c:ptCount val="40"/>
                <c:pt idx="0">
                  <c:v>12.98</c:v>
                </c:pt>
                <c:pt idx="1">
                  <c:v>9.91</c:v>
                </c:pt>
                <c:pt idx="2">
                  <c:v>19.600000000000001</c:v>
                </c:pt>
                <c:pt idx="3">
                  <c:v>11.6</c:v>
                </c:pt>
                <c:pt idx="4">
                  <c:v>14.89</c:v>
                </c:pt>
                <c:pt idx="5">
                  <c:v>9.5500000000000007</c:v>
                </c:pt>
                <c:pt idx="6">
                  <c:v>14.74</c:v>
                </c:pt>
                <c:pt idx="7">
                  <c:v>13.34</c:v>
                </c:pt>
                <c:pt idx="8">
                  <c:v>19.95</c:v>
                </c:pt>
                <c:pt idx="9">
                  <c:v>8.32</c:v>
                </c:pt>
                <c:pt idx="10">
                  <c:v>2.48</c:v>
                </c:pt>
                <c:pt idx="11">
                  <c:v>0.59</c:v>
                </c:pt>
                <c:pt idx="12">
                  <c:v>19.21</c:v>
                </c:pt>
                <c:pt idx="13">
                  <c:v>10.33</c:v>
                </c:pt>
                <c:pt idx="14">
                  <c:v>8.48</c:v>
                </c:pt>
                <c:pt idx="15">
                  <c:v>12.14</c:v>
                </c:pt>
                <c:pt idx="16">
                  <c:v>18.82</c:v>
                </c:pt>
                <c:pt idx="17">
                  <c:v>19.649999999999999</c:v>
                </c:pt>
                <c:pt idx="18">
                  <c:v>3.14</c:v>
                </c:pt>
                <c:pt idx="19">
                  <c:v>19.100000000000001</c:v>
                </c:pt>
                <c:pt idx="20">
                  <c:v>8.7799999999999994</c:v>
                </c:pt>
                <c:pt idx="21">
                  <c:v>6.39</c:v>
                </c:pt>
                <c:pt idx="22">
                  <c:v>5.75</c:v>
                </c:pt>
                <c:pt idx="23">
                  <c:v>4.72</c:v>
                </c:pt>
                <c:pt idx="24">
                  <c:v>5.87</c:v>
                </c:pt>
                <c:pt idx="25">
                  <c:v>10.49</c:v>
                </c:pt>
                <c:pt idx="26">
                  <c:v>15.63</c:v>
                </c:pt>
                <c:pt idx="27">
                  <c:v>3.56</c:v>
                </c:pt>
                <c:pt idx="28">
                  <c:v>18.79</c:v>
                </c:pt>
                <c:pt idx="29">
                  <c:v>18.829999999999998</c:v>
                </c:pt>
                <c:pt idx="30">
                  <c:v>3.33</c:v>
                </c:pt>
                <c:pt idx="31">
                  <c:v>0.47</c:v>
                </c:pt>
                <c:pt idx="32">
                  <c:v>13.58</c:v>
                </c:pt>
                <c:pt idx="33">
                  <c:v>1.3</c:v>
                </c:pt>
                <c:pt idx="34">
                  <c:v>4.8899999999999997</c:v>
                </c:pt>
                <c:pt idx="35">
                  <c:v>0.12</c:v>
                </c:pt>
                <c:pt idx="36">
                  <c:v>7.68</c:v>
                </c:pt>
                <c:pt idx="37">
                  <c:v>1.41</c:v>
                </c:pt>
                <c:pt idx="38">
                  <c:v>12.55</c:v>
                </c:pt>
                <c:pt idx="39">
                  <c:v>7.65</c:v>
                </c:pt>
              </c:numCache>
            </c:numRef>
          </c:xVal>
          <c:yVal>
            <c:numRef>
              <c:f>Sheet1!$AJ$2:$AJ$41</c:f>
              <c:numCache>
                <c:formatCode>General</c:formatCode>
                <c:ptCount val="40"/>
                <c:pt idx="0">
                  <c:v>1.5349817166908224</c:v>
                </c:pt>
                <c:pt idx="1">
                  <c:v>0.32400539726418032</c:v>
                </c:pt>
                <c:pt idx="2">
                  <c:v>-5.0835278788529052</c:v>
                </c:pt>
                <c:pt idx="3">
                  <c:v>2.1772628623300427</c:v>
                </c:pt>
                <c:pt idx="4">
                  <c:v>1.0816995778791849</c:v>
                </c:pt>
                <c:pt idx="5">
                  <c:v>3.1869902869025744</c:v>
                </c:pt>
                <c:pt idx="6">
                  <c:v>-2.3967359952109071</c:v>
                </c:pt>
                <c:pt idx="7">
                  <c:v>3.0958531400956879</c:v>
                </c:pt>
                <c:pt idx="8">
                  <c:v>3.1811429905419821</c:v>
                </c:pt>
                <c:pt idx="9">
                  <c:v>-1.5325919302215496</c:v>
                </c:pt>
                <c:pt idx="10">
                  <c:v>-0.29289599058216353</c:v>
                </c:pt>
                <c:pt idx="11">
                  <c:v>-2.2918829859247971</c:v>
                </c:pt>
                <c:pt idx="12">
                  <c:v>-0.83967509374362592</c:v>
                </c:pt>
                <c:pt idx="13">
                  <c:v>-3.4774298062048885</c:v>
                </c:pt>
                <c:pt idx="14">
                  <c:v>-1.7714695706581303</c:v>
                </c:pt>
                <c:pt idx="15">
                  <c:v>0.46492810645794336</c:v>
                </c:pt>
                <c:pt idx="16">
                  <c:v>3.5022055632247557</c:v>
                </c:pt>
                <c:pt idx="17">
                  <c:v>-4.4613398996870544</c:v>
                </c:pt>
                <c:pt idx="18">
                  <c:v>2.8259048396841582</c:v>
                </c:pt>
                <c:pt idx="19">
                  <c:v>-2.7871466239950138</c:v>
                </c:pt>
                <c:pt idx="20">
                  <c:v>1.9548430965541534</c:v>
                </c:pt>
                <c:pt idx="21">
                  <c:v>2.6448348487163322</c:v>
                </c:pt>
                <c:pt idx="22">
                  <c:v>1.279981512462534</c:v>
                </c:pt>
                <c:pt idx="23">
                  <c:v>-2.1842937186175746</c:v>
                </c:pt>
                <c:pt idx="24">
                  <c:v>-5.1812105845084275</c:v>
                </c:pt>
                <c:pt idx="25">
                  <c:v>1.1260975469045356</c:v>
                </c:pt>
                <c:pt idx="26">
                  <c:v>-0.91627613735866476</c:v>
                </c:pt>
                <c:pt idx="27">
                  <c:v>4.7364496971442271</c:v>
                </c:pt>
                <c:pt idx="28">
                  <c:v>3.7345739010346541</c:v>
                </c:pt>
                <c:pt idx="29">
                  <c:v>-4.2852532525269602</c:v>
                </c:pt>
                <c:pt idx="30">
                  <c:v>-0.15305050267375364</c:v>
                </c:pt>
                <c:pt idx="31">
                  <c:v>4.6703342087490451</c:v>
                </c:pt>
                <c:pt idx="32">
                  <c:v>7.4611530981958865</c:v>
                </c:pt>
                <c:pt idx="33">
                  <c:v>0.11728828965329008</c:v>
                </c:pt>
                <c:pt idx="34">
                  <c:v>-5.5650268474533355</c:v>
                </c:pt>
                <c:pt idx="35">
                  <c:v>-3.4206771077110156</c:v>
                </c:pt>
                <c:pt idx="36">
                  <c:v>-0.75549857309657042</c:v>
                </c:pt>
                <c:pt idx="37">
                  <c:v>1.7158528625017766</c:v>
                </c:pt>
                <c:pt idx="38">
                  <c:v>-4.4661792405640881</c:v>
                </c:pt>
                <c:pt idx="39">
                  <c:v>1.0457781966034325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527-4472-806D-A4FFD43778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1935584"/>
        <c:axId val="561937224"/>
      </c:scatterChart>
      <c:valAx>
        <c:axId val="5619355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1937224"/>
        <c:crosses val="autoZero"/>
        <c:crossBetween val="midCat"/>
      </c:valAx>
      <c:valAx>
        <c:axId val="561937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19355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11</Pages>
  <Words>2128</Words>
  <Characters>12130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8</cp:revision>
  <dcterms:created xsi:type="dcterms:W3CDTF">2022-05-07T02:50:00Z</dcterms:created>
  <dcterms:modified xsi:type="dcterms:W3CDTF">2022-05-24T01:48:00Z</dcterms:modified>
</cp:coreProperties>
</file>