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E99DF" w14:textId="77777777" w:rsidR="00CB1BB6" w:rsidRPr="00F275F7" w:rsidRDefault="00C57B0D" w:rsidP="003B3ACD">
      <w:r>
        <w:rPr>
          <w:noProof/>
        </w:rPr>
        <w:drawing>
          <wp:anchor distT="0" distB="0" distL="114300" distR="114300" simplePos="0" relativeHeight="251658242" behindDoc="1" locked="0" layoutInCell="1" allowOverlap="1" wp14:anchorId="62EF2508" wp14:editId="16026E07">
            <wp:simplePos x="0" y="0"/>
            <wp:positionH relativeFrom="margin">
              <wp:align>center</wp:align>
            </wp:positionH>
            <wp:positionV relativeFrom="paragraph">
              <wp:posOffset>0</wp:posOffset>
            </wp:positionV>
            <wp:extent cx="4381500" cy="4381500"/>
            <wp:effectExtent l="0" t="0" r="0" b="0"/>
            <wp:wrapSquare wrapText="bothSides"/>
            <wp:docPr id="787281786" name="Afbeelding 1" descr="Rovecom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ovecom | LinkedI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81500" cy="4381500"/>
                    </a:xfrm>
                    <a:prstGeom prst="rect">
                      <a:avLst/>
                    </a:prstGeom>
                    <a:noFill/>
                    <a:ln>
                      <a:noFill/>
                    </a:ln>
                  </pic:spPr>
                </pic:pic>
              </a:graphicData>
            </a:graphic>
          </wp:anchor>
        </w:drawing>
      </w:r>
    </w:p>
    <w:p w14:paraId="6F61A8D8" w14:textId="77777777" w:rsidR="00CB1BB6" w:rsidRPr="00F275F7" w:rsidRDefault="009E00A4" w:rsidP="003B3ACD">
      <w:r>
        <w:rPr>
          <w:noProof/>
        </w:rPr>
        <mc:AlternateContent>
          <mc:Choice Requires="wps">
            <w:drawing>
              <wp:anchor distT="45720" distB="45720" distL="114300" distR="114300" simplePos="0" relativeHeight="251658240" behindDoc="0" locked="0" layoutInCell="1" allowOverlap="1" wp14:anchorId="6E7E04D3" wp14:editId="3FB8E9E6">
                <wp:simplePos x="0" y="0"/>
                <wp:positionH relativeFrom="margin">
                  <wp:posOffset>-204470</wp:posOffset>
                </wp:positionH>
                <wp:positionV relativeFrom="paragraph">
                  <wp:posOffset>6203315</wp:posOffset>
                </wp:positionV>
                <wp:extent cx="5057140" cy="2400300"/>
                <wp:effectExtent l="0" t="0" r="0" b="0"/>
                <wp:wrapSquare wrapText="bothSides"/>
                <wp:docPr id="2136200896"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57140" cy="2400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A50693" w14:textId="77777777" w:rsidR="009E00A4" w:rsidRDefault="009E00A4" w:rsidP="009E00A4">
                            <w:pPr>
                              <w:pBdr>
                                <w:top w:val="nil"/>
                                <w:left w:val="nil"/>
                                <w:bottom w:val="nil"/>
                                <w:right w:val="nil"/>
                                <w:between w:val="nil"/>
                              </w:pBdr>
                              <w:spacing w:after="24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HBO-ICT Voltijd</w:t>
                            </w:r>
                          </w:p>
                          <w:p w14:paraId="1FFA0A60" w14:textId="77777777" w:rsidR="009E00A4" w:rsidRDefault="009E00A4" w:rsidP="009E00A4">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Uitstroomprofiel:</w:t>
                            </w:r>
                            <w:r>
                              <w:rPr>
                                <w:rFonts w:ascii="Google Sans Text" w:eastAsia="Google Sans Text" w:hAnsi="Google Sans Text" w:cs="Google Sans Text"/>
                                <w:color w:val="1F1F1F"/>
                              </w:rPr>
                              <w:t xml:space="preserve"> Applied Data Science &amp; AI (ADSAI)</w:t>
                            </w:r>
                          </w:p>
                          <w:p w14:paraId="566CB79A" w14:textId="77777777" w:rsidR="009E00A4" w:rsidRDefault="009E00A4" w:rsidP="009E00A4">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Project:</w:t>
                            </w:r>
                            <w:r>
                              <w:rPr>
                                <w:rFonts w:ascii="Google Sans Text" w:eastAsia="Google Sans Text" w:hAnsi="Google Sans Text" w:cs="Google Sans Text"/>
                                <w:color w:val="1F1F1F"/>
                              </w:rPr>
                              <w:t xml:space="preserve"> Machinelearningmodel voor resourceplanning in Rister</w:t>
                            </w:r>
                          </w:p>
                          <w:p w14:paraId="23CC67AA" w14:textId="77777777" w:rsidR="009E00A4" w:rsidRDefault="009E00A4" w:rsidP="009E00A4">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Organisatie:</w:t>
                            </w:r>
                            <w:r>
                              <w:rPr>
                                <w:rFonts w:ascii="Google Sans Text" w:eastAsia="Google Sans Text" w:hAnsi="Google Sans Text" w:cs="Google Sans Text"/>
                                <w:color w:val="1F1F1F"/>
                              </w:rPr>
                              <w:t xml:space="preserve"> Rovecom, Hoogeveen</w:t>
                            </w:r>
                          </w:p>
                          <w:p w14:paraId="73B19AA1" w14:textId="77777777" w:rsidR="009E00A4" w:rsidRDefault="009E00A4" w:rsidP="009E00A4">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Student:</w:t>
                            </w:r>
                            <w:r>
                              <w:rPr>
                                <w:rFonts w:ascii="Google Sans Text" w:eastAsia="Google Sans Text" w:hAnsi="Google Sans Text" w:cs="Google Sans Text"/>
                                <w:color w:val="1F1F1F"/>
                              </w:rPr>
                              <w:t xml:space="preserve"> Sam Berkhout (S1199368)</w:t>
                            </w:r>
                          </w:p>
                          <w:p w14:paraId="7F860354" w14:textId="77777777" w:rsidR="009E00A4" w:rsidRDefault="009E00A4" w:rsidP="009E00A4">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Datum:</w:t>
                            </w:r>
                            <w:r>
                              <w:rPr>
                                <w:rFonts w:ascii="Google Sans Text" w:eastAsia="Google Sans Text" w:hAnsi="Google Sans Text" w:cs="Google Sans Text"/>
                                <w:color w:val="1F1F1F"/>
                              </w:rPr>
                              <w:t xml:space="preserve"> 04-02-2026</w:t>
                            </w:r>
                          </w:p>
                          <w:p w14:paraId="533A9CA2" w14:textId="77777777" w:rsidR="009E00A4" w:rsidRDefault="009E00A4" w:rsidP="009E00A4">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Versie:</w:t>
                            </w:r>
                            <w:r>
                              <w:rPr>
                                <w:rFonts w:ascii="Google Sans Text" w:eastAsia="Google Sans Text" w:hAnsi="Google Sans Text" w:cs="Google Sans Text"/>
                                <w:color w:val="1F1F1F"/>
                              </w:rPr>
                              <w:t xml:space="preserve"> 0.3</w:t>
                            </w:r>
                          </w:p>
                          <w:p w14:paraId="0A97DB15" w14:textId="77777777" w:rsidR="00CB0B8B" w:rsidRPr="00F275F7" w:rsidRDefault="00CB0B8B">
                            <w:pPr>
                              <w:rPr>
                                <w:rFonts w:ascii="Times New Roman" w:hAnsi="Times New Roman" w:cs="Times New Roman"/>
                                <w:b/>
                                <w:bCs/>
                                <w:sz w:val="44"/>
                                <w:szCs w:val="44"/>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E7E04D3" id="_x0000_t202" coordsize="21600,21600" o:spt="202" path="m,l,21600r21600,l21600,xe">
                <v:stroke joinstyle="miter"/>
                <v:path gradientshapeok="t" o:connecttype="rect"/>
              </v:shapetype>
              <v:shape id="Tekstvak 2" o:spid="_x0000_s1026" type="#_x0000_t202" style="position:absolute;margin-left:-16.1pt;margin-top:488.45pt;width:398.2pt;height:189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" filled="f" stroked="f">
                <v:textbox>
                  <w:txbxContent>
                    <w:p w14:paraId="52A50693" w14:textId="77777777" w:rsidR="009E00A4" w:rsidRDefault="009E00A4" w:rsidP="009E00A4">
                      <w:pPr>
                        <w:pBdr>
                          <w:top w:val="nil"/>
                          <w:left w:val="nil"/>
                          <w:bottom w:val="nil"/>
                          <w:right w:val="nil"/>
                          <w:between w:val="nil"/>
                        </w:pBdr>
                        <w:spacing w:after="240" w:line="275" w:lineRule="auto"/>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t>HBO-ICT Voltijd</w:t>
                      </w:r>
                    </w:p>
                    <w:p w14:paraId="1FFA0A60" w14:textId="77777777" w:rsidR="009E00A4" w:rsidRDefault="009E00A4" w:rsidP="009E00A4">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Uitstroomprofiel:</w:t>
                      </w:r>
                      <w:r>
                        <w:rPr>
                          <w:rFonts w:ascii="Google Sans Text" w:eastAsia="Google Sans Text" w:hAnsi="Google Sans Text" w:cs="Google Sans Text"/>
                          <w:color w:val="1F1F1F"/>
                        </w:rPr>
                        <w:t xml:space="preserve"> Applied Data Science &amp; AI (ADSAI)</w:t>
                      </w:r>
                    </w:p>
                    <w:p w14:paraId="566CB79A" w14:textId="77777777" w:rsidR="009E00A4" w:rsidRDefault="009E00A4" w:rsidP="009E00A4">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Project:</w:t>
                      </w:r>
                      <w:r>
                        <w:rPr>
                          <w:rFonts w:ascii="Google Sans Text" w:eastAsia="Google Sans Text" w:hAnsi="Google Sans Text" w:cs="Google Sans Text"/>
                          <w:color w:val="1F1F1F"/>
                        </w:rPr>
                        <w:t xml:space="preserve"> Machinelearningmodel voor resourceplanning in Rister</w:t>
                      </w:r>
                    </w:p>
                    <w:p w14:paraId="23CC67AA" w14:textId="77777777" w:rsidR="009E00A4" w:rsidRDefault="009E00A4" w:rsidP="009E00A4">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Organisatie:</w:t>
                      </w:r>
                      <w:r>
                        <w:rPr>
                          <w:rFonts w:ascii="Google Sans Text" w:eastAsia="Google Sans Text" w:hAnsi="Google Sans Text" w:cs="Google Sans Text"/>
                          <w:color w:val="1F1F1F"/>
                        </w:rPr>
                        <w:t xml:space="preserve"> Rovecom, Hoogeveen</w:t>
                      </w:r>
                    </w:p>
                    <w:p w14:paraId="73B19AA1" w14:textId="77777777" w:rsidR="009E00A4" w:rsidRDefault="009E00A4" w:rsidP="009E00A4">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Student:</w:t>
                      </w:r>
                      <w:r>
                        <w:rPr>
                          <w:rFonts w:ascii="Google Sans Text" w:eastAsia="Google Sans Text" w:hAnsi="Google Sans Text" w:cs="Google Sans Text"/>
                          <w:color w:val="1F1F1F"/>
                        </w:rPr>
                        <w:t xml:space="preserve"> Sam Berkhout (S1199368)</w:t>
                      </w:r>
                    </w:p>
                    <w:p w14:paraId="7F860354" w14:textId="77777777" w:rsidR="009E00A4" w:rsidRDefault="009E00A4" w:rsidP="009E00A4">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Datum:</w:t>
                      </w:r>
                      <w:r>
                        <w:rPr>
                          <w:rFonts w:ascii="Google Sans Text" w:eastAsia="Google Sans Text" w:hAnsi="Google Sans Text" w:cs="Google Sans Text"/>
                          <w:color w:val="1F1F1F"/>
                        </w:rPr>
                        <w:t xml:space="preserve"> 04-02-2026</w:t>
                      </w:r>
                    </w:p>
                    <w:p w14:paraId="533A9CA2" w14:textId="77777777" w:rsidR="009E00A4" w:rsidRDefault="009E00A4" w:rsidP="009E00A4">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Versie:</w:t>
                      </w:r>
                      <w:r>
                        <w:rPr>
                          <w:rFonts w:ascii="Google Sans Text" w:eastAsia="Google Sans Text" w:hAnsi="Google Sans Text" w:cs="Google Sans Text"/>
                          <w:color w:val="1F1F1F"/>
                        </w:rPr>
                        <w:t xml:space="preserve"> 0.3</w:t>
                      </w:r>
                    </w:p>
                    <w:p w14:paraId="0A97DB15" w14:textId="77777777" w:rsidR="00CB0B8B" w:rsidRPr="00F275F7" w:rsidRDefault="00CB0B8B">
                      <w:pPr>
                        <w:rPr>
                          <w:rFonts w:ascii="Times New Roman" w:hAnsi="Times New Roman" w:cs="Times New Roman"/>
                          <w:b/>
                          <w:bCs/>
                          <w:sz w:val="44"/>
                          <w:szCs w:val="44"/>
                        </w:rPr>
                      </w:pPr>
                    </w:p>
                  </w:txbxContent>
                </v:textbox>
                <w10:wrap type="square" anchorx="margin"/>
              </v:shape>
            </w:pict>
          </mc:Fallback>
        </mc:AlternateContent>
      </w:r>
      <w:r>
        <w:rPr>
          <w:noProof/>
        </w:rPr>
        <mc:AlternateContent>
          <mc:Choice Requires="wps">
            <w:drawing>
              <wp:anchor distT="0" distB="0" distL="114300" distR="114300" simplePos="0" relativeHeight="251658241" behindDoc="0" locked="0" layoutInCell="1" allowOverlap="1" wp14:anchorId="5E1C2DED" wp14:editId="44B1ED8F">
                <wp:simplePos x="0" y="0"/>
                <wp:positionH relativeFrom="margin">
                  <wp:posOffset>-635</wp:posOffset>
                </wp:positionH>
                <wp:positionV relativeFrom="paragraph">
                  <wp:posOffset>4251325</wp:posOffset>
                </wp:positionV>
                <wp:extent cx="5011420" cy="1036320"/>
                <wp:effectExtent l="0" t="0" r="0" b="0"/>
                <wp:wrapNone/>
                <wp:docPr id="1184808165" name="Tekstvak 2"/>
                <wp:cNvGraphicFramePr/>
                <a:graphic xmlns:a="http://schemas.openxmlformats.org/drawingml/2006/main">
                  <a:graphicData uri="http://schemas.microsoft.com/office/word/2010/wordprocessingShape">
                    <wps:wsp>
                      <wps:cNvSpPr txBox="1"/>
                      <wps:spPr>
                        <a:xfrm>
                          <a:off x="0" y="0"/>
                          <a:ext cx="5011420" cy="1036320"/>
                        </a:xfrm>
                        <a:prstGeom prst="rect">
                          <a:avLst/>
                        </a:prstGeom>
                        <a:noFill/>
                        <a:ln w="6350">
                          <a:noFill/>
                        </a:ln>
                      </wps:spPr>
                      <wps:txbx>
                        <w:txbxContent>
                          <w:p w14:paraId="1B015BDB" w14:textId="77777777" w:rsidR="00CB1BB6" w:rsidRPr="00F275F7" w:rsidRDefault="001D6298" w:rsidP="00C071D7">
                            <w:pPr>
                              <w:pStyle w:val="Header3"/>
                            </w:pPr>
                            <w:r>
                              <w:rPr>
                                <w:rFonts w:ascii="Times New Roman" w:hAnsi="Times New Roman" w:cs="Times New Roman"/>
                                <w:b/>
                                <w:color w:val="00ADEF" w:themeColor="accent1"/>
                                <w:sz w:val="72"/>
                                <w:szCs w:val="72"/>
                              </w:rPr>
                              <w:t>data quality report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E1C2DED" id="_x0000_s1027" type="#_x0000_t202" style="position:absolute;margin-left:-.05pt;margin-top:334.75pt;width:394.6pt;height:81.6pt;z-index:251658241;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" filled="f" stroked="f" strokeweight=".5pt">
                <v:textbox>
                  <w:txbxContent>
                    <w:p w14:paraId="1B015BDB" w14:textId="77777777" w:rsidR="00CB1BB6" w:rsidRPr="00F275F7" w:rsidRDefault="001D6298" w:rsidP="00C071D7">
                      <w:pPr>
                        <w:pStyle w:val="Header3"/>
                      </w:pPr>
                      <w:r>
                        <w:rPr>
                          <w:rFonts w:ascii="Times New Roman" w:hAnsi="Times New Roman" w:cs="Times New Roman"/>
                          <w:b/>
                          <w:color w:val="00ADEF" w:themeColor="accent1"/>
                          <w:sz w:val="72"/>
                          <w:szCs w:val="72"/>
                        </w:rPr>
                        <w:t>data quality report</w:t>
                      </w:r>
                    </w:p>
                  </w:txbxContent>
                </v:textbox>
                <w10:wrap anchorx="margin"/>
              </v:shape>
            </w:pict>
          </mc:Fallback>
        </mc:AlternateContent>
      </w:r>
      <w:r>
        <w:br w:type="page"/>
      </w:r>
    </w:p>
    <w:p w14:paraId="10976673" w14:textId="77777777" w:rsidR="00142C40" w:rsidRDefault="00142C40" w:rsidP="00CC04B3">
      <w:pPr>
        <w:pStyle w:val="Kop1"/>
        <w:numPr>
          <w:ilvl w:val="0"/>
          <w:numId w:val="0"/>
        </w:numPr>
        <w:ind w:left="432" w:hanging="432"/>
        <w:rPr>
          <w:rFonts w:eastAsia="Google Sans"/>
        </w:rPr>
      </w:pPr>
      <w:bookmarkStart w:id="0" w:name="_Toc222488908"/>
      <w:r>
        <w:rPr>
          <w:rFonts w:eastAsia="Google Sans"/>
        </w:rPr>
        <w:lastRenderedPageBreak/>
        <w:t>Algemene informatie</w:t>
      </w:r>
      <w:bookmarkEnd w:id="0"/>
    </w:p>
    <w:p w14:paraId="1B42068C" w14:textId="77777777" w:rsidR="00142C40" w:rsidRDefault="00142C40" w:rsidP="00142C40">
      <w:pPr>
        <w:pStyle w:val="Kop2"/>
        <w:rPr>
          <w:rFonts w:eastAsia="Google Sans"/>
        </w:rPr>
      </w:pPr>
      <w:bookmarkStart w:id="1" w:name="_Toc222488909"/>
      <w:r>
        <w:rPr>
          <w:rFonts w:eastAsia="Google Sans"/>
        </w:rPr>
        <w:t>Projectorganisatie</w:t>
      </w:r>
      <w:bookmarkEnd w:id="1"/>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142C40" w14:paraId="04A18986" w14:textId="77777777" w:rsidTr="004637EF">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F01E840" w14:textId="77777777" w:rsidR="00142C40" w:rsidRDefault="00142C40" w:rsidP="003B3ACD">
            <w:r>
              <w:t>Naam</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737AC5B" w14:textId="77777777" w:rsidR="00142C40" w:rsidRDefault="00142C40" w:rsidP="003B3ACD">
            <w:r>
              <w:t>Rol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DDBCF03" w14:textId="77777777" w:rsidR="00142C40" w:rsidRDefault="00142C40" w:rsidP="003B3ACD">
            <w:r>
              <w:t>Email</w:t>
            </w:r>
          </w:p>
        </w:tc>
      </w:tr>
      <w:tr w:rsidR="00142C40" w14:paraId="77D2313B" w14:textId="77777777" w:rsidTr="004637EF">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4258E94" w14:textId="77777777" w:rsidR="00142C40" w:rsidRDefault="00142C40" w:rsidP="003B3ACD">
            <w:r>
              <w:t>Sam Berkhout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FDBA6BE" w14:textId="77777777" w:rsidR="00142C40" w:rsidRDefault="00142C40" w:rsidP="003B3ACD">
            <w:r>
              <w:t>Stagiair</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898C534" w14:textId="77777777" w:rsidR="00142C40" w:rsidRDefault="00142C40" w:rsidP="003B3ACD">
            <w:r>
              <w:t>s.berkhout@student.windesheim.nl</w:t>
            </w:r>
          </w:p>
        </w:tc>
      </w:tr>
      <w:tr w:rsidR="00142C40" w14:paraId="724AC301" w14:textId="77777777" w:rsidTr="004637EF">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5B7A05D" w14:textId="77777777" w:rsidR="00142C40" w:rsidRDefault="00142C40" w:rsidP="003B3ACD">
            <w:r>
              <w:t>Arjan Frans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8FFA6A" w14:textId="77777777" w:rsidR="00142C40" w:rsidRDefault="00142C40" w:rsidP="003B3ACD">
            <w:r>
              <w:t>Stagebegeleider (Rovecom)</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E8653D4" w14:textId="77777777" w:rsidR="00142C40" w:rsidRDefault="00142C40" w:rsidP="003B3ACD">
            <w:r>
              <w:t>afrans@rovecom.nl</w:t>
            </w:r>
          </w:p>
        </w:tc>
      </w:tr>
      <w:tr w:rsidR="00142C40" w14:paraId="2B60478A" w14:textId="77777777" w:rsidTr="004637EF">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92804A6" w14:textId="77777777" w:rsidR="00142C40" w:rsidRDefault="00142C40" w:rsidP="003B3ACD">
            <w:r>
              <w:t>Maarten Jansen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F47192A" w14:textId="77777777" w:rsidR="00142C40" w:rsidRDefault="00142C40" w:rsidP="003B3ACD">
            <w:r>
              <w:t>Opdrachtgever / Business Unit Manager a.i.</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59D3752" w14:textId="77777777" w:rsidR="00142C40" w:rsidRDefault="00142C40" w:rsidP="003B3ACD">
            <w:r>
              <w:t>mjansen@rovecom</w:t>
            </w:r>
          </w:p>
        </w:tc>
      </w:tr>
      <w:tr w:rsidR="00142C40" w14:paraId="1917BED1" w14:textId="77777777" w:rsidTr="004637EF">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7A551A0" w14:textId="77777777" w:rsidR="00142C40" w:rsidRDefault="00142C40" w:rsidP="003B3ACD">
            <w:r>
              <w:t>Daniëlle Oosten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C392E76" w14:textId="77777777" w:rsidR="00142C40" w:rsidRDefault="00142C40" w:rsidP="003B3ACD">
            <w:r>
              <w:t>Begeleidend docent (Windesheim)</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B81559" w14:textId="77777777" w:rsidR="00142C40" w:rsidRDefault="00142C40" w:rsidP="003B3ACD">
            <w:r>
              <w:t>d.e.oosten@windesheim.nl</w:t>
            </w:r>
          </w:p>
        </w:tc>
      </w:tr>
    </w:tbl>
    <w:p w14:paraId="3F001657" w14:textId="7E973575" w:rsidR="00A502BB" w:rsidRDefault="00A502BB">
      <w:pPr>
        <w:pStyle w:val="Bijschrift"/>
      </w:pPr>
      <w:bookmarkStart w:id="2" w:name="_Toc221623693"/>
      <w:bookmarkStart w:id="3" w:name="_Toc221693780"/>
      <w:bookmarkStart w:id="4" w:name="_Toc221714248"/>
      <w:bookmarkStart w:id="5" w:name="_Toc221867753"/>
      <w:bookmarkStart w:id="6" w:name="_Toc222494919"/>
      <w:r>
        <w:t xml:space="preserve">Tabel </w:t>
      </w:r>
      <w:fldSimple w:instr=" SEQ Tabel \* ARABIC ">
        <w:r w:rsidR="00326C8F">
          <w:rPr>
            <w:noProof/>
          </w:rPr>
          <w:t>1</w:t>
        </w:r>
      </w:fldSimple>
      <w:r>
        <w:t xml:space="preserve"> | projectorganisatie</w:t>
      </w:r>
      <w:bookmarkEnd w:id="2"/>
      <w:bookmarkEnd w:id="3"/>
      <w:bookmarkEnd w:id="4"/>
      <w:bookmarkEnd w:id="5"/>
      <w:bookmarkEnd w:id="6"/>
    </w:p>
    <w:p w14:paraId="0165ED36" w14:textId="77777777" w:rsidR="00142C40" w:rsidRDefault="00142C40" w:rsidP="00142C40">
      <w:pPr>
        <w:pStyle w:val="Kop2"/>
        <w:rPr>
          <w:rFonts w:eastAsia="Google Sans"/>
        </w:rPr>
      </w:pPr>
      <w:bookmarkStart w:id="7" w:name="_Toc222488910"/>
      <w:r>
        <w:rPr>
          <w:rFonts w:eastAsia="Google Sans"/>
        </w:rPr>
        <w:t>Versiebeheer</w:t>
      </w:r>
      <w:bookmarkEnd w:id="7"/>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142C40" w14:paraId="7685B520" w14:textId="77777777" w:rsidTr="004637EF">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E49EFC8" w14:textId="77777777" w:rsidR="00142C40" w:rsidRDefault="00142C40" w:rsidP="003B3ACD">
            <w:r>
              <w:t>Versie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80AA38" w14:textId="77777777" w:rsidR="00142C40" w:rsidRDefault="00142C40" w:rsidP="003B3ACD">
            <w:r>
              <w:t>Datum</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0EEE21" w14:textId="77777777" w:rsidR="00142C40" w:rsidRDefault="00142C40" w:rsidP="003B3ACD">
            <w:r>
              <w:t>Omschrijving</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BD21BE9" w14:textId="77777777" w:rsidR="00142C40" w:rsidRDefault="00142C40" w:rsidP="003B3ACD">
            <w:r>
              <w:t>Opmerkingen</w:t>
            </w:r>
          </w:p>
        </w:tc>
      </w:tr>
      <w:tr w:rsidR="00142C40" w14:paraId="6BB6B04A" w14:textId="77777777" w:rsidTr="004637EF">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28273A8" w14:textId="034A3491" w:rsidR="00142C40" w:rsidRDefault="008208B6" w:rsidP="003B3ACD">
            <w:r>
              <w:t>V0.1</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19B9E37" w14:textId="77777777" w:rsidR="00142C40" w:rsidRDefault="00142C40" w:rsidP="003B3ACD">
            <w:r>
              <w:t>19-02-2026</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A1187F0" w14:textId="1B989B5C" w:rsidR="00142C40" w:rsidRDefault="008208B6" w:rsidP="003B3ACD">
            <w:r>
              <w:t>Eerste versie</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D98D880" w14:textId="2B9FFB6F" w:rsidR="00142C40" w:rsidRDefault="008208B6" w:rsidP="003B3ACD">
            <w:r>
              <w:t>Hele document opgesteld</w:t>
            </w:r>
          </w:p>
        </w:tc>
      </w:tr>
    </w:tbl>
    <w:p w14:paraId="5A960895" w14:textId="3F9E0516" w:rsidR="00153595" w:rsidRDefault="00A502BB" w:rsidP="00A502BB">
      <w:pPr>
        <w:pStyle w:val="Bijschrift"/>
      </w:pPr>
      <w:bookmarkStart w:id="8" w:name="_Toc221623694"/>
      <w:bookmarkStart w:id="9" w:name="_Toc221693781"/>
      <w:bookmarkStart w:id="10" w:name="_Toc221714249"/>
      <w:bookmarkStart w:id="11" w:name="_Toc221867754"/>
      <w:bookmarkStart w:id="12" w:name="_Toc222494920"/>
      <w:r>
        <w:t xml:space="preserve">Tabel </w:t>
      </w:r>
      <w:fldSimple w:instr=" SEQ Tabel \* ARABIC ">
        <w:r w:rsidR="00326C8F">
          <w:rPr>
            <w:noProof/>
          </w:rPr>
          <w:t>2</w:t>
        </w:r>
      </w:fldSimple>
      <w:r>
        <w:t xml:space="preserve"> | versiebeheer</w:t>
      </w:r>
      <w:bookmarkEnd w:id="8"/>
      <w:bookmarkEnd w:id="9"/>
      <w:bookmarkEnd w:id="10"/>
      <w:bookmarkEnd w:id="11"/>
      <w:bookmarkEnd w:id="12"/>
    </w:p>
    <w:p w14:paraId="48D42627" w14:textId="77777777" w:rsidR="00153595" w:rsidRDefault="00153595" w:rsidP="003B3ACD">
      <w:r>
        <w:br w:type="page"/>
      </w:r>
    </w:p>
    <w:bookmarkStart w:id="13" w:name="_Toc222488911" w:displacedByCustomXml="next"/>
    <w:sdt>
      <w:sdtPr>
        <w:rPr>
          <w:rFonts w:asciiTheme="minorHAnsi" w:eastAsiaTheme="minorEastAsia" w:hAnsiTheme="minorHAnsi" w:cstheme="minorBidi"/>
          <w:b w:val="0"/>
          <w:color w:val="auto"/>
          <w:sz w:val="22"/>
          <w:szCs w:val="22"/>
        </w:rPr>
        <w:id w:val="1654869770"/>
        <w:docPartObj>
          <w:docPartGallery w:val="Table of Contents"/>
          <w:docPartUnique/>
        </w:docPartObj>
      </w:sdtPr>
      <w:sdtEndPr/>
      <w:sdtContent>
        <w:p w14:paraId="0DC880D6" w14:textId="77777777" w:rsidR="00CB1BB6" w:rsidRPr="00142C40" w:rsidRDefault="00CB1BB6" w:rsidP="00CC04B3">
          <w:pPr>
            <w:pStyle w:val="Kop1"/>
            <w:numPr>
              <w:ilvl w:val="0"/>
              <w:numId w:val="0"/>
            </w:numPr>
            <w:ind w:left="432" w:hanging="432"/>
          </w:pPr>
          <w:r>
            <w:t>Inhoudsopgave</w:t>
          </w:r>
          <w:bookmarkEnd w:id="13"/>
        </w:p>
        <w:p w14:paraId="0A790B2C" w14:textId="4E6ADD33" w:rsidR="008516E2" w:rsidRDefault="004F6F4E">
          <w:pPr>
            <w:pStyle w:val="Inhopg1"/>
            <w:tabs>
              <w:tab w:val="right" w:leader="dot" w:pos="9062"/>
            </w:tabs>
            <w:rPr>
              <w:rFonts w:eastAsiaTheme="minorEastAsia"/>
              <w:noProof/>
              <w:sz w:val="24"/>
              <w:szCs w:val="24"/>
              <w:lang w:eastAsia="nl-NL"/>
            </w:rPr>
          </w:pPr>
          <w:r>
            <w:fldChar w:fldCharType="begin"/>
          </w:r>
          <w:r>
            <w:instrText xml:space="preserve"> TOC \o "1-2" \h \z \u </w:instrText>
          </w:r>
          <w:r>
            <w:fldChar w:fldCharType="separate"/>
          </w:r>
          <w:hyperlink w:anchor="_Toc222488908" w:history="1">
            <w:r w:rsidR="008516E2" w:rsidRPr="00B12CFE">
              <w:rPr>
                <w:rStyle w:val="Hyperlink"/>
                <w:rFonts w:eastAsia="Google Sans"/>
                <w:noProof/>
              </w:rPr>
              <w:t>Algemene informatie</w:t>
            </w:r>
            <w:r w:rsidR="008516E2">
              <w:rPr>
                <w:noProof/>
                <w:webHidden/>
              </w:rPr>
              <w:tab/>
            </w:r>
            <w:r w:rsidR="008516E2">
              <w:rPr>
                <w:noProof/>
                <w:webHidden/>
              </w:rPr>
              <w:fldChar w:fldCharType="begin"/>
            </w:r>
            <w:r w:rsidR="008516E2">
              <w:rPr>
                <w:noProof/>
                <w:webHidden/>
              </w:rPr>
              <w:instrText xml:space="preserve"> PAGEREF _Toc222488908 \h </w:instrText>
            </w:r>
            <w:r w:rsidR="008516E2">
              <w:rPr>
                <w:noProof/>
                <w:webHidden/>
              </w:rPr>
            </w:r>
            <w:r w:rsidR="008516E2">
              <w:rPr>
                <w:noProof/>
                <w:webHidden/>
              </w:rPr>
              <w:fldChar w:fldCharType="separate"/>
            </w:r>
            <w:r w:rsidR="008516E2">
              <w:rPr>
                <w:noProof/>
                <w:webHidden/>
              </w:rPr>
              <w:t>2</w:t>
            </w:r>
            <w:r w:rsidR="008516E2">
              <w:rPr>
                <w:noProof/>
                <w:webHidden/>
              </w:rPr>
              <w:fldChar w:fldCharType="end"/>
            </w:r>
          </w:hyperlink>
        </w:p>
        <w:p w14:paraId="60AE50D4" w14:textId="59567008" w:rsidR="008516E2" w:rsidRDefault="008516E2">
          <w:pPr>
            <w:pStyle w:val="Inhopg2"/>
            <w:tabs>
              <w:tab w:val="left" w:pos="960"/>
              <w:tab w:val="right" w:leader="dot" w:pos="9062"/>
            </w:tabs>
            <w:rPr>
              <w:rFonts w:eastAsiaTheme="minorEastAsia"/>
              <w:noProof/>
              <w:sz w:val="24"/>
              <w:szCs w:val="24"/>
              <w:lang w:eastAsia="nl-NL"/>
            </w:rPr>
          </w:pPr>
          <w:hyperlink w:anchor="_Toc222488909" w:history="1">
            <w:r w:rsidRPr="00B12CFE">
              <w:rPr>
                <w:rStyle w:val="Hyperlink"/>
                <w:rFonts w:eastAsia="Google Sans"/>
                <w:noProof/>
              </w:rPr>
              <w:t>1.1</w:t>
            </w:r>
            <w:r>
              <w:rPr>
                <w:rFonts w:eastAsiaTheme="minorEastAsia"/>
                <w:noProof/>
                <w:sz w:val="24"/>
                <w:szCs w:val="24"/>
                <w:lang w:eastAsia="nl-NL"/>
              </w:rPr>
              <w:tab/>
            </w:r>
            <w:r w:rsidRPr="00B12CFE">
              <w:rPr>
                <w:rStyle w:val="Hyperlink"/>
                <w:rFonts w:eastAsia="Google Sans"/>
                <w:noProof/>
              </w:rPr>
              <w:t>Projectorganisatie</w:t>
            </w:r>
            <w:r>
              <w:rPr>
                <w:noProof/>
                <w:webHidden/>
              </w:rPr>
              <w:tab/>
            </w:r>
            <w:r>
              <w:rPr>
                <w:noProof/>
                <w:webHidden/>
              </w:rPr>
              <w:fldChar w:fldCharType="begin"/>
            </w:r>
            <w:r>
              <w:rPr>
                <w:noProof/>
                <w:webHidden/>
              </w:rPr>
              <w:instrText xml:space="preserve"> PAGEREF _Toc222488909 \h </w:instrText>
            </w:r>
            <w:r>
              <w:rPr>
                <w:noProof/>
                <w:webHidden/>
              </w:rPr>
            </w:r>
            <w:r>
              <w:rPr>
                <w:noProof/>
                <w:webHidden/>
              </w:rPr>
              <w:fldChar w:fldCharType="separate"/>
            </w:r>
            <w:r>
              <w:rPr>
                <w:noProof/>
                <w:webHidden/>
              </w:rPr>
              <w:t>2</w:t>
            </w:r>
            <w:r>
              <w:rPr>
                <w:noProof/>
                <w:webHidden/>
              </w:rPr>
              <w:fldChar w:fldCharType="end"/>
            </w:r>
          </w:hyperlink>
        </w:p>
        <w:p w14:paraId="1A5FB78D" w14:textId="0B23B6DB" w:rsidR="008516E2" w:rsidRDefault="008516E2">
          <w:pPr>
            <w:pStyle w:val="Inhopg2"/>
            <w:tabs>
              <w:tab w:val="left" w:pos="960"/>
              <w:tab w:val="right" w:leader="dot" w:pos="9062"/>
            </w:tabs>
            <w:rPr>
              <w:rFonts w:eastAsiaTheme="minorEastAsia"/>
              <w:noProof/>
              <w:sz w:val="24"/>
              <w:szCs w:val="24"/>
              <w:lang w:eastAsia="nl-NL"/>
            </w:rPr>
          </w:pPr>
          <w:hyperlink w:anchor="_Toc222488910" w:history="1">
            <w:r w:rsidRPr="00B12CFE">
              <w:rPr>
                <w:rStyle w:val="Hyperlink"/>
                <w:rFonts w:eastAsia="Google Sans"/>
                <w:noProof/>
              </w:rPr>
              <w:t>1.2</w:t>
            </w:r>
            <w:r>
              <w:rPr>
                <w:rFonts w:eastAsiaTheme="minorEastAsia"/>
                <w:noProof/>
                <w:sz w:val="24"/>
                <w:szCs w:val="24"/>
                <w:lang w:eastAsia="nl-NL"/>
              </w:rPr>
              <w:tab/>
            </w:r>
            <w:r w:rsidRPr="00B12CFE">
              <w:rPr>
                <w:rStyle w:val="Hyperlink"/>
                <w:rFonts w:eastAsia="Google Sans"/>
                <w:noProof/>
              </w:rPr>
              <w:t>Versiebeheer</w:t>
            </w:r>
            <w:r>
              <w:rPr>
                <w:noProof/>
                <w:webHidden/>
              </w:rPr>
              <w:tab/>
            </w:r>
            <w:r>
              <w:rPr>
                <w:noProof/>
                <w:webHidden/>
              </w:rPr>
              <w:fldChar w:fldCharType="begin"/>
            </w:r>
            <w:r>
              <w:rPr>
                <w:noProof/>
                <w:webHidden/>
              </w:rPr>
              <w:instrText xml:space="preserve"> PAGEREF _Toc222488910 \h </w:instrText>
            </w:r>
            <w:r>
              <w:rPr>
                <w:noProof/>
                <w:webHidden/>
              </w:rPr>
            </w:r>
            <w:r>
              <w:rPr>
                <w:noProof/>
                <w:webHidden/>
              </w:rPr>
              <w:fldChar w:fldCharType="separate"/>
            </w:r>
            <w:r>
              <w:rPr>
                <w:noProof/>
                <w:webHidden/>
              </w:rPr>
              <w:t>2</w:t>
            </w:r>
            <w:r>
              <w:rPr>
                <w:noProof/>
                <w:webHidden/>
              </w:rPr>
              <w:fldChar w:fldCharType="end"/>
            </w:r>
          </w:hyperlink>
        </w:p>
        <w:p w14:paraId="65114A3A" w14:textId="21C62D11" w:rsidR="008516E2" w:rsidRDefault="008516E2">
          <w:pPr>
            <w:pStyle w:val="Inhopg1"/>
            <w:tabs>
              <w:tab w:val="right" w:leader="dot" w:pos="9062"/>
            </w:tabs>
            <w:rPr>
              <w:rFonts w:eastAsiaTheme="minorEastAsia"/>
              <w:noProof/>
              <w:sz w:val="24"/>
              <w:szCs w:val="24"/>
              <w:lang w:eastAsia="nl-NL"/>
            </w:rPr>
          </w:pPr>
          <w:hyperlink w:anchor="_Toc222488911" w:history="1">
            <w:r w:rsidRPr="00B12CFE">
              <w:rPr>
                <w:rStyle w:val="Hyperlink"/>
                <w:noProof/>
              </w:rPr>
              <w:t>Inhoudsopgave</w:t>
            </w:r>
            <w:r>
              <w:rPr>
                <w:noProof/>
                <w:webHidden/>
              </w:rPr>
              <w:tab/>
            </w:r>
            <w:r>
              <w:rPr>
                <w:noProof/>
                <w:webHidden/>
              </w:rPr>
              <w:fldChar w:fldCharType="begin"/>
            </w:r>
            <w:r>
              <w:rPr>
                <w:noProof/>
                <w:webHidden/>
              </w:rPr>
              <w:instrText xml:space="preserve"> PAGEREF _Toc222488911 \h </w:instrText>
            </w:r>
            <w:r>
              <w:rPr>
                <w:noProof/>
                <w:webHidden/>
              </w:rPr>
            </w:r>
            <w:r>
              <w:rPr>
                <w:noProof/>
                <w:webHidden/>
              </w:rPr>
              <w:fldChar w:fldCharType="separate"/>
            </w:r>
            <w:r>
              <w:rPr>
                <w:noProof/>
                <w:webHidden/>
              </w:rPr>
              <w:t>3</w:t>
            </w:r>
            <w:r>
              <w:rPr>
                <w:noProof/>
                <w:webHidden/>
              </w:rPr>
              <w:fldChar w:fldCharType="end"/>
            </w:r>
          </w:hyperlink>
        </w:p>
        <w:p w14:paraId="63598123" w14:textId="1B298157" w:rsidR="008516E2" w:rsidRDefault="008516E2">
          <w:pPr>
            <w:pStyle w:val="Inhopg1"/>
            <w:tabs>
              <w:tab w:val="left" w:pos="440"/>
              <w:tab w:val="right" w:leader="dot" w:pos="9062"/>
            </w:tabs>
            <w:rPr>
              <w:rFonts w:eastAsiaTheme="minorEastAsia"/>
              <w:noProof/>
              <w:sz w:val="24"/>
              <w:szCs w:val="24"/>
              <w:lang w:eastAsia="nl-NL"/>
            </w:rPr>
          </w:pPr>
          <w:hyperlink w:anchor="_Toc222488912" w:history="1">
            <w:r w:rsidRPr="00B12CFE">
              <w:rPr>
                <w:rStyle w:val="Hyperlink"/>
                <w:noProof/>
              </w:rPr>
              <w:t>2</w:t>
            </w:r>
            <w:r>
              <w:rPr>
                <w:rFonts w:eastAsiaTheme="minorEastAsia"/>
                <w:noProof/>
                <w:sz w:val="24"/>
                <w:szCs w:val="24"/>
                <w:lang w:eastAsia="nl-NL"/>
              </w:rPr>
              <w:tab/>
            </w:r>
            <w:r w:rsidRPr="00B12CFE">
              <w:rPr>
                <w:rStyle w:val="Hyperlink"/>
                <w:noProof/>
              </w:rPr>
              <w:t>Management Samenvatting</w:t>
            </w:r>
            <w:r>
              <w:rPr>
                <w:noProof/>
                <w:webHidden/>
              </w:rPr>
              <w:tab/>
            </w:r>
            <w:r>
              <w:rPr>
                <w:noProof/>
                <w:webHidden/>
              </w:rPr>
              <w:fldChar w:fldCharType="begin"/>
            </w:r>
            <w:r>
              <w:rPr>
                <w:noProof/>
                <w:webHidden/>
              </w:rPr>
              <w:instrText xml:space="preserve"> PAGEREF _Toc222488912 \h </w:instrText>
            </w:r>
            <w:r>
              <w:rPr>
                <w:noProof/>
                <w:webHidden/>
              </w:rPr>
            </w:r>
            <w:r>
              <w:rPr>
                <w:noProof/>
                <w:webHidden/>
              </w:rPr>
              <w:fldChar w:fldCharType="separate"/>
            </w:r>
            <w:r>
              <w:rPr>
                <w:noProof/>
                <w:webHidden/>
              </w:rPr>
              <w:t>5</w:t>
            </w:r>
            <w:r>
              <w:rPr>
                <w:noProof/>
                <w:webHidden/>
              </w:rPr>
              <w:fldChar w:fldCharType="end"/>
            </w:r>
          </w:hyperlink>
        </w:p>
        <w:p w14:paraId="7BBC1565" w14:textId="7F530661" w:rsidR="008516E2" w:rsidRDefault="008516E2">
          <w:pPr>
            <w:pStyle w:val="Inhopg2"/>
            <w:tabs>
              <w:tab w:val="left" w:pos="960"/>
              <w:tab w:val="right" w:leader="dot" w:pos="9062"/>
            </w:tabs>
            <w:rPr>
              <w:rFonts w:eastAsiaTheme="minorEastAsia"/>
              <w:noProof/>
              <w:sz w:val="24"/>
              <w:szCs w:val="24"/>
              <w:lang w:eastAsia="nl-NL"/>
            </w:rPr>
          </w:pPr>
          <w:hyperlink w:anchor="_Toc222488913" w:history="1">
            <w:r w:rsidRPr="00B12CFE">
              <w:rPr>
                <w:rStyle w:val="Hyperlink"/>
                <w:noProof/>
              </w:rPr>
              <w:t>2.1</w:t>
            </w:r>
            <w:r>
              <w:rPr>
                <w:rFonts w:eastAsiaTheme="minorEastAsia"/>
                <w:noProof/>
                <w:sz w:val="24"/>
                <w:szCs w:val="24"/>
                <w:lang w:eastAsia="nl-NL"/>
              </w:rPr>
              <w:tab/>
            </w:r>
            <w:r w:rsidRPr="00B12CFE">
              <w:rPr>
                <w:rStyle w:val="Hyperlink"/>
                <w:noProof/>
              </w:rPr>
              <w:t>Belangrijkste bevindingen</w:t>
            </w:r>
            <w:r>
              <w:rPr>
                <w:noProof/>
                <w:webHidden/>
              </w:rPr>
              <w:tab/>
            </w:r>
            <w:r>
              <w:rPr>
                <w:noProof/>
                <w:webHidden/>
              </w:rPr>
              <w:fldChar w:fldCharType="begin"/>
            </w:r>
            <w:r>
              <w:rPr>
                <w:noProof/>
                <w:webHidden/>
              </w:rPr>
              <w:instrText xml:space="preserve"> PAGEREF _Toc222488913 \h </w:instrText>
            </w:r>
            <w:r>
              <w:rPr>
                <w:noProof/>
                <w:webHidden/>
              </w:rPr>
            </w:r>
            <w:r>
              <w:rPr>
                <w:noProof/>
                <w:webHidden/>
              </w:rPr>
              <w:fldChar w:fldCharType="separate"/>
            </w:r>
            <w:r>
              <w:rPr>
                <w:noProof/>
                <w:webHidden/>
              </w:rPr>
              <w:t>5</w:t>
            </w:r>
            <w:r>
              <w:rPr>
                <w:noProof/>
                <w:webHidden/>
              </w:rPr>
              <w:fldChar w:fldCharType="end"/>
            </w:r>
          </w:hyperlink>
        </w:p>
        <w:p w14:paraId="798DC34B" w14:textId="47FB3CD5" w:rsidR="008516E2" w:rsidRDefault="008516E2">
          <w:pPr>
            <w:pStyle w:val="Inhopg2"/>
            <w:tabs>
              <w:tab w:val="left" w:pos="960"/>
              <w:tab w:val="right" w:leader="dot" w:pos="9062"/>
            </w:tabs>
            <w:rPr>
              <w:rFonts w:eastAsiaTheme="minorEastAsia"/>
              <w:noProof/>
              <w:sz w:val="24"/>
              <w:szCs w:val="24"/>
              <w:lang w:eastAsia="nl-NL"/>
            </w:rPr>
          </w:pPr>
          <w:hyperlink w:anchor="_Toc222488914" w:history="1">
            <w:r w:rsidRPr="00B12CFE">
              <w:rPr>
                <w:rStyle w:val="Hyperlink"/>
                <w:noProof/>
              </w:rPr>
              <w:t>2.2</w:t>
            </w:r>
            <w:r>
              <w:rPr>
                <w:rFonts w:eastAsiaTheme="minorEastAsia"/>
                <w:noProof/>
                <w:sz w:val="24"/>
                <w:szCs w:val="24"/>
                <w:lang w:eastAsia="nl-NL"/>
              </w:rPr>
              <w:tab/>
            </w:r>
            <w:r w:rsidRPr="00B12CFE">
              <w:rPr>
                <w:rStyle w:val="Hyperlink"/>
                <w:noProof/>
              </w:rPr>
              <w:t>Noodzakelijke acties voor gebruik in de ML-pipeline</w:t>
            </w:r>
            <w:r>
              <w:rPr>
                <w:noProof/>
                <w:webHidden/>
              </w:rPr>
              <w:tab/>
            </w:r>
            <w:r>
              <w:rPr>
                <w:noProof/>
                <w:webHidden/>
              </w:rPr>
              <w:fldChar w:fldCharType="begin"/>
            </w:r>
            <w:r>
              <w:rPr>
                <w:noProof/>
                <w:webHidden/>
              </w:rPr>
              <w:instrText xml:space="preserve"> PAGEREF _Toc222488914 \h </w:instrText>
            </w:r>
            <w:r>
              <w:rPr>
                <w:noProof/>
                <w:webHidden/>
              </w:rPr>
            </w:r>
            <w:r>
              <w:rPr>
                <w:noProof/>
                <w:webHidden/>
              </w:rPr>
              <w:fldChar w:fldCharType="separate"/>
            </w:r>
            <w:r>
              <w:rPr>
                <w:noProof/>
                <w:webHidden/>
              </w:rPr>
              <w:t>5</w:t>
            </w:r>
            <w:r>
              <w:rPr>
                <w:noProof/>
                <w:webHidden/>
              </w:rPr>
              <w:fldChar w:fldCharType="end"/>
            </w:r>
          </w:hyperlink>
        </w:p>
        <w:p w14:paraId="4E89FAF9" w14:textId="63500113" w:rsidR="008516E2" w:rsidRDefault="008516E2">
          <w:pPr>
            <w:pStyle w:val="Inhopg1"/>
            <w:tabs>
              <w:tab w:val="left" w:pos="440"/>
              <w:tab w:val="right" w:leader="dot" w:pos="9062"/>
            </w:tabs>
            <w:rPr>
              <w:rFonts w:eastAsiaTheme="minorEastAsia"/>
              <w:noProof/>
              <w:sz w:val="24"/>
              <w:szCs w:val="24"/>
              <w:lang w:eastAsia="nl-NL"/>
            </w:rPr>
          </w:pPr>
          <w:hyperlink w:anchor="_Toc222488915" w:history="1">
            <w:r w:rsidRPr="00B12CFE">
              <w:rPr>
                <w:rStyle w:val="Hyperlink"/>
                <w:noProof/>
              </w:rPr>
              <w:t>3</w:t>
            </w:r>
            <w:r>
              <w:rPr>
                <w:rFonts w:eastAsiaTheme="minorEastAsia"/>
                <w:noProof/>
                <w:sz w:val="24"/>
                <w:szCs w:val="24"/>
                <w:lang w:eastAsia="nl-NL"/>
              </w:rPr>
              <w:tab/>
            </w:r>
            <w:r w:rsidRPr="00B12CFE">
              <w:rPr>
                <w:rStyle w:val="Hyperlink"/>
                <w:noProof/>
              </w:rPr>
              <w:t>Inleiding</w:t>
            </w:r>
            <w:r>
              <w:rPr>
                <w:noProof/>
                <w:webHidden/>
              </w:rPr>
              <w:tab/>
            </w:r>
            <w:r>
              <w:rPr>
                <w:noProof/>
                <w:webHidden/>
              </w:rPr>
              <w:fldChar w:fldCharType="begin"/>
            </w:r>
            <w:r>
              <w:rPr>
                <w:noProof/>
                <w:webHidden/>
              </w:rPr>
              <w:instrText xml:space="preserve"> PAGEREF _Toc222488915 \h </w:instrText>
            </w:r>
            <w:r>
              <w:rPr>
                <w:noProof/>
                <w:webHidden/>
              </w:rPr>
            </w:r>
            <w:r>
              <w:rPr>
                <w:noProof/>
                <w:webHidden/>
              </w:rPr>
              <w:fldChar w:fldCharType="separate"/>
            </w:r>
            <w:r>
              <w:rPr>
                <w:noProof/>
                <w:webHidden/>
              </w:rPr>
              <w:t>6</w:t>
            </w:r>
            <w:r>
              <w:rPr>
                <w:noProof/>
                <w:webHidden/>
              </w:rPr>
              <w:fldChar w:fldCharType="end"/>
            </w:r>
          </w:hyperlink>
        </w:p>
        <w:p w14:paraId="1E6DFD7F" w14:textId="100184BD" w:rsidR="008516E2" w:rsidRDefault="008516E2">
          <w:pPr>
            <w:pStyle w:val="Inhopg1"/>
            <w:tabs>
              <w:tab w:val="left" w:pos="440"/>
              <w:tab w:val="right" w:leader="dot" w:pos="9062"/>
            </w:tabs>
            <w:rPr>
              <w:rFonts w:eastAsiaTheme="minorEastAsia"/>
              <w:noProof/>
              <w:sz w:val="24"/>
              <w:szCs w:val="24"/>
              <w:lang w:eastAsia="nl-NL"/>
            </w:rPr>
          </w:pPr>
          <w:hyperlink w:anchor="_Toc222488916" w:history="1">
            <w:r w:rsidRPr="00B12CFE">
              <w:rPr>
                <w:rStyle w:val="Hyperlink"/>
                <w:noProof/>
              </w:rPr>
              <w:t>4</w:t>
            </w:r>
            <w:r>
              <w:rPr>
                <w:rFonts w:eastAsiaTheme="minorEastAsia"/>
                <w:noProof/>
                <w:sz w:val="24"/>
                <w:szCs w:val="24"/>
                <w:lang w:eastAsia="nl-NL"/>
              </w:rPr>
              <w:tab/>
            </w:r>
            <w:r w:rsidRPr="00B12CFE">
              <w:rPr>
                <w:rStyle w:val="Hyperlink"/>
                <w:noProof/>
              </w:rPr>
              <w:t>Dataset Overzicht</w:t>
            </w:r>
            <w:r>
              <w:rPr>
                <w:noProof/>
                <w:webHidden/>
              </w:rPr>
              <w:tab/>
            </w:r>
            <w:r>
              <w:rPr>
                <w:noProof/>
                <w:webHidden/>
              </w:rPr>
              <w:fldChar w:fldCharType="begin"/>
            </w:r>
            <w:r>
              <w:rPr>
                <w:noProof/>
                <w:webHidden/>
              </w:rPr>
              <w:instrText xml:space="preserve"> PAGEREF _Toc222488916 \h </w:instrText>
            </w:r>
            <w:r>
              <w:rPr>
                <w:noProof/>
                <w:webHidden/>
              </w:rPr>
            </w:r>
            <w:r>
              <w:rPr>
                <w:noProof/>
                <w:webHidden/>
              </w:rPr>
              <w:fldChar w:fldCharType="separate"/>
            </w:r>
            <w:r>
              <w:rPr>
                <w:noProof/>
                <w:webHidden/>
              </w:rPr>
              <w:t>7</w:t>
            </w:r>
            <w:r>
              <w:rPr>
                <w:noProof/>
                <w:webHidden/>
              </w:rPr>
              <w:fldChar w:fldCharType="end"/>
            </w:r>
          </w:hyperlink>
        </w:p>
        <w:p w14:paraId="7CA2BF35" w14:textId="3CFA7172" w:rsidR="008516E2" w:rsidRDefault="008516E2">
          <w:pPr>
            <w:pStyle w:val="Inhopg2"/>
            <w:tabs>
              <w:tab w:val="left" w:pos="960"/>
              <w:tab w:val="right" w:leader="dot" w:pos="9062"/>
            </w:tabs>
            <w:rPr>
              <w:rFonts w:eastAsiaTheme="minorEastAsia"/>
              <w:noProof/>
              <w:sz w:val="24"/>
              <w:szCs w:val="24"/>
              <w:lang w:eastAsia="nl-NL"/>
            </w:rPr>
          </w:pPr>
          <w:hyperlink w:anchor="_Toc222488917" w:history="1">
            <w:r w:rsidRPr="00B12CFE">
              <w:rPr>
                <w:rStyle w:val="Hyperlink"/>
                <w:noProof/>
              </w:rPr>
              <w:t>4.1</w:t>
            </w:r>
            <w:r>
              <w:rPr>
                <w:rFonts w:eastAsiaTheme="minorEastAsia"/>
                <w:noProof/>
                <w:sz w:val="24"/>
                <w:szCs w:val="24"/>
                <w:lang w:eastAsia="nl-NL"/>
              </w:rPr>
              <w:tab/>
            </w:r>
            <w:r w:rsidRPr="00B12CFE">
              <w:rPr>
                <w:rStyle w:val="Hyperlink"/>
                <w:noProof/>
              </w:rPr>
              <w:t>Planning &amp; Resource Toewijzing</w:t>
            </w:r>
            <w:r>
              <w:rPr>
                <w:noProof/>
                <w:webHidden/>
              </w:rPr>
              <w:tab/>
            </w:r>
            <w:r>
              <w:rPr>
                <w:noProof/>
                <w:webHidden/>
              </w:rPr>
              <w:fldChar w:fldCharType="begin"/>
            </w:r>
            <w:r>
              <w:rPr>
                <w:noProof/>
                <w:webHidden/>
              </w:rPr>
              <w:instrText xml:space="preserve"> PAGEREF _Toc222488917 \h </w:instrText>
            </w:r>
            <w:r>
              <w:rPr>
                <w:noProof/>
                <w:webHidden/>
              </w:rPr>
            </w:r>
            <w:r>
              <w:rPr>
                <w:noProof/>
                <w:webHidden/>
              </w:rPr>
              <w:fldChar w:fldCharType="separate"/>
            </w:r>
            <w:r>
              <w:rPr>
                <w:noProof/>
                <w:webHidden/>
              </w:rPr>
              <w:t>9</w:t>
            </w:r>
            <w:r>
              <w:rPr>
                <w:noProof/>
                <w:webHidden/>
              </w:rPr>
              <w:fldChar w:fldCharType="end"/>
            </w:r>
          </w:hyperlink>
        </w:p>
        <w:p w14:paraId="0A8E5ECD" w14:textId="7B0480D8" w:rsidR="008516E2" w:rsidRDefault="008516E2">
          <w:pPr>
            <w:pStyle w:val="Inhopg2"/>
            <w:tabs>
              <w:tab w:val="left" w:pos="960"/>
              <w:tab w:val="right" w:leader="dot" w:pos="9062"/>
            </w:tabs>
            <w:rPr>
              <w:rFonts w:eastAsiaTheme="minorEastAsia"/>
              <w:noProof/>
              <w:sz w:val="24"/>
              <w:szCs w:val="24"/>
              <w:lang w:eastAsia="nl-NL"/>
            </w:rPr>
          </w:pPr>
          <w:hyperlink w:anchor="_Toc222488918" w:history="1">
            <w:r w:rsidRPr="00B12CFE">
              <w:rPr>
                <w:rStyle w:val="Hyperlink"/>
                <w:noProof/>
              </w:rPr>
              <w:t>4.2</w:t>
            </w:r>
            <w:r>
              <w:rPr>
                <w:rFonts w:eastAsiaTheme="minorEastAsia"/>
                <w:noProof/>
                <w:sz w:val="24"/>
                <w:szCs w:val="24"/>
                <w:lang w:eastAsia="nl-NL"/>
              </w:rPr>
              <w:tab/>
            </w:r>
            <w:r w:rsidRPr="00B12CFE">
              <w:rPr>
                <w:rStyle w:val="Hyperlink"/>
                <w:noProof/>
              </w:rPr>
              <w:t>Orders &amp; Werkorders</w:t>
            </w:r>
            <w:r>
              <w:rPr>
                <w:noProof/>
                <w:webHidden/>
              </w:rPr>
              <w:tab/>
            </w:r>
            <w:r>
              <w:rPr>
                <w:noProof/>
                <w:webHidden/>
              </w:rPr>
              <w:fldChar w:fldCharType="begin"/>
            </w:r>
            <w:r>
              <w:rPr>
                <w:noProof/>
                <w:webHidden/>
              </w:rPr>
              <w:instrText xml:space="preserve"> PAGEREF _Toc222488918 \h </w:instrText>
            </w:r>
            <w:r>
              <w:rPr>
                <w:noProof/>
                <w:webHidden/>
              </w:rPr>
            </w:r>
            <w:r>
              <w:rPr>
                <w:noProof/>
                <w:webHidden/>
              </w:rPr>
              <w:fldChar w:fldCharType="separate"/>
            </w:r>
            <w:r>
              <w:rPr>
                <w:noProof/>
                <w:webHidden/>
              </w:rPr>
              <w:t>9</w:t>
            </w:r>
            <w:r>
              <w:rPr>
                <w:noProof/>
                <w:webHidden/>
              </w:rPr>
              <w:fldChar w:fldCharType="end"/>
            </w:r>
          </w:hyperlink>
        </w:p>
        <w:p w14:paraId="12D78C68" w14:textId="1D5F5819" w:rsidR="008516E2" w:rsidRDefault="008516E2">
          <w:pPr>
            <w:pStyle w:val="Inhopg2"/>
            <w:tabs>
              <w:tab w:val="left" w:pos="960"/>
              <w:tab w:val="right" w:leader="dot" w:pos="9062"/>
            </w:tabs>
            <w:rPr>
              <w:rFonts w:eastAsiaTheme="minorEastAsia"/>
              <w:noProof/>
              <w:sz w:val="24"/>
              <w:szCs w:val="24"/>
              <w:lang w:eastAsia="nl-NL"/>
            </w:rPr>
          </w:pPr>
          <w:hyperlink w:anchor="_Toc222488919" w:history="1">
            <w:r w:rsidRPr="00B12CFE">
              <w:rPr>
                <w:rStyle w:val="Hyperlink"/>
                <w:noProof/>
              </w:rPr>
              <w:t>4.3</w:t>
            </w:r>
            <w:r>
              <w:rPr>
                <w:rFonts w:eastAsiaTheme="minorEastAsia"/>
                <w:noProof/>
                <w:sz w:val="24"/>
                <w:szCs w:val="24"/>
                <w:lang w:eastAsia="nl-NL"/>
              </w:rPr>
              <w:tab/>
            </w:r>
            <w:r w:rsidRPr="00B12CFE">
              <w:rPr>
                <w:rStyle w:val="Hyperlink"/>
                <w:noProof/>
              </w:rPr>
              <w:t>Uren &amp; Weekstaten</w:t>
            </w:r>
            <w:r>
              <w:rPr>
                <w:noProof/>
                <w:webHidden/>
              </w:rPr>
              <w:tab/>
            </w:r>
            <w:r>
              <w:rPr>
                <w:noProof/>
                <w:webHidden/>
              </w:rPr>
              <w:fldChar w:fldCharType="begin"/>
            </w:r>
            <w:r>
              <w:rPr>
                <w:noProof/>
                <w:webHidden/>
              </w:rPr>
              <w:instrText xml:space="preserve"> PAGEREF _Toc222488919 \h </w:instrText>
            </w:r>
            <w:r>
              <w:rPr>
                <w:noProof/>
                <w:webHidden/>
              </w:rPr>
            </w:r>
            <w:r>
              <w:rPr>
                <w:noProof/>
                <w:webHidden/>
              </w:rPr>
              <w:fldChar w:fldCharType="separate"/>
            </w:r>
            <w:r>
              <w:rPr>
                <w:noProof/>
                <w:webHidden/>
              </w:rPr>
              <w:t>9</w:t>
            </w:r>
            <w:r>
              <w:rPr>
                <w:noProof/>
                <w:webHidden/>
              </w:rPr>
              <w:fldChar w:fldCharType="end"/>
            </w:r>
          </w:hyperlink>
        </w:p>
        <w:p w14:paraId="72323284" w14:textId="00A1962C" w:rsidR="008516E2" w:rsidRDefault="008516E2">
          <w:pPr>
            <w:pStyle w:val="Inhopg2"/>
            <w:tabs>
              <w:tab w:val="left" w:pos="960"/>
              <w:tab w:val="right" w:leader="dot" w:pos="9062"/>
            </w:tabs>
            <w:rPr>
              <w:rFonts w:eastAsiaTheme="minorEastAsia"/>
              <w:noProof/>
              <w:sz w:val="24"/>
              <w:szCs w:val="24"/>
              <w:lang w:eastAsia="nl-NL"/>
            </w:rPr>
          </w:pPr>
          <w:hyperlink w:anchor="_Toc222488920" w:history="1">
            <w:r w:rsidRPr="00B12CFE">
              <w:rPr>
                <w:rStyle w:val="Hyperlink"/>
                <w:noProof/>
              </w:rPr>
              <w:t>4.4</w:t>
            </w:r>
            <w:r>
              <w:rPr>
                <w:rFonts w:eastAsiaTheme="minorEastAsia"/>
                <w:noProof/>
                <w:sz w:val="24"/>
                <w:szCs w:val="24"/>
                <w:lang w:eastAsia="nl-NL"/>
              </w:rPr>
              <w:tab/>
            </w:r>
            <w:r w:rsidRPr="00B12CFE">
              <w:rPr>
                <w:rStyle w:val="Hyperlink"/>
                <w:noProof/>
              </w:rPr>
              <w:t>Medewerkers</w:t>
            </w:r>
            <w:r>
              <w:rPr>
                <w:noProof/>
                <w:webHidden/>
              </w:rPr>
              <w:tab/>
            </w:r>
            <w:r>
              <w:rPr>
                <w:noProof/>
                <w:webHidden/>
              </w:rPr>
              <w:fldChar w:fldCharType="begin"/>
            </w:r>
            <w:r>
              <w:rPr>
                <w:noProof/>
                <w:webHidden/>
              </w:rPr>
              <w:instrText xml:space="preserve"> PAGEREF _Toc222488920 \h </w:instrText>
            </w:r>
            <w:r>
              <w:rPr>
                <w:noProof/>
                <w:webHidden/>
              </w:rPr>
            </w:r>
            <w:r>
              <w:rPr>
                <w:noProof/>
                <w:webHidden/>
              </w:rPr>
              <w:fldChar w:fldCharType="separate"/>
            </w:r>
            <w:r>
              <w:rPr>
                <w:noProof/>
                <w:webHidden/>
              </w:rPr>
              <w:t>9</w:t>
            </w:r>
            <w:r>
              <w:rPr>
                <w:noProof/>
                <w:webHidden/>
              </w:rPr>
              <w:fldChar w:fldCharType="end"/>
            </w:r>
          </w:hyperlink>
        </w:p>
        <w:p w14:paraId="0AC8EFC3" w14:textId="024A0C45" w:rsidR="008516E2" w:rsidRDefault="008516E2">
          <w:pPr>
            <w:pStyle w:val="Inhopg2"/>
            <w:tabs>
              <w:tab w:val="left" w:pos="960"/>
              <w:tab w:val="right" w:leader="dot" w:pos="9062"/>
            </w:tabs>
            <w:rPr>
              <w:rFonts w:eastAsiaTheme="minorEastAsia"/>
              <w:noProof/>
              <w:sz w:val="24"/>
              <w:szCs w:val="24"/>
              <w:lang w:eastAsia="nl-NL"/>
            </w:rPr>
          </w:pPr>
          <w:hyperlink w:anchor="_Toc222488921" w:history="1">
            <w:r w:rsidRPr="00B12CFE">
              <w:rPr>
                <w:rStyle w:val="Hyperlink"/>
                <w:noProof/>
              </w:rPr>
              <w:t>4.5</w:t>
            </w:r>
            <w:r>
              <w:rPr>
                <w:rFonts w:eastAsiaTheme="minorEastAsia"/>
                <w:noProof/>
                <w:sz w:val="24"/>
                <w:szCs w:val="24"/>
                <w:lang w:eastAsia="nl-NL"/>
              </w:rPr>
              <w:tab/>
            </w:r>
            <w:r w:rsidRPr="00B12CFE">
              <w:rPr>
                <w:rStyle w:val="Hyperlink"/>
                <w:noProof/>
              </w:rPr>
              <w:t>Machines &amp; Materieel</w:t>
            </w:r>
            <w:r>
              <w:rPr>
                <w:noProof/>
                <w:webHidden/>
              </w:rPr>
              <w:tab/>
            </w:r>
            <w:r>
              <w:rPr>
                <w:noProof/>
                <w:webHidden/>
              </w:rPr>
              <w:fldChar w:fldCharType="begin"/>
            </w:r>
            <w:r>
              <w:rPr>
                <w:noProof/>
                <w:webHidden/>
              </w:rPr>
              <w:instrText xml:space="preserve"> PAGEREF _Toc222488921 \h </w:instrText>
            </w:r>
            <w:r>
              <w:rPr>
                <w:noProof/>
                <w:webHidden/>
              </w:rPr>
            </w:r>
            <w:r>
              <w:rPr>
                <w:noProof/>
                <w:webHidden/>
              </w:rPr>
              <w:fldChar w:fldCharType="separate"/>
            </w:r>
            <w:r>
              <w:rPr>
                <w:noProof/>
                <w:webHidden/>
              </w:rPr>
              <w:t>9</w:t>
            </w:r>
            <w:r>
              <w:rPr>
                <w:noProof/>
                <w:webHidden/>
              </w:rPr>
              <w:fldChar w:fldCharType="end"/>
            </w:r>
          </w:hyperlink>
        </w:p>
        <w:p w14:paraId="59A2BE6A" w14:textId="4840DC94" w:rsidR="008516E2" w:rsidRDefault="008516E2">
          <w:pPr>
            <w:pStyle w:val="Inhopg2"/>
            <w:tabs>
              <w:tab w:val="left" w:pos="960"/>
              <w:tab w:val="right" w:leader="dot" w:pos="9062"/>
            </w:tabs>
            <w:rPr>
              <w:rFonts w:eastAsiaTheme="minorEastAsia"/>
              <w:noProof/>
              <w:sz w:val="24"/>
              <w:szCs w:val="24"/>
              <w:lang w:eastAsia="nl-NL"/>
            </w:rPr>
          </w:pPr>
          <w:hyperlink w:anchor="_Toc222488922" w:history="1">
            <w:r w:rsidRPr="00B12CFE">
              <w:rPr>
                <w:rStyle w:val="Hyperlink"/>
                <w:noProof/>
              </w:rPr>
              <w:t>4.6</w:t>
            </w:r>
            <w:r>
              <w:rPr>
                <w:rFonts w:eastAsiaTheme="minorEastAsia"/>
                <w:noProof/>
                <w:sz w:val="24"/>
                <w:szCs w:val="24"/>
                <w:lang w:eastAsia="nl-NL"/>
              </w:rPr>
              <w:tab/>
            </w:r>
            <w:r w:rsidRPr="00B12CFE">
              <w:rPr>
                <w:rStyle w:val="Hyperlink"/>
                <w:noProof/>
              </w:rPr>
              <w:t>Projecten &amp; Bestekken</w:t>
            </w:r>
            <w:r>
              <w:rPr>
                <w:noProof/>
                <w:webHidden/>
              </w:rPr>
              <w:tab/>
            </w:r>
            <w:r>
              <w:rPr>
                <w:noProof/>
                <w:webHidden/>
              </w:rPr>
              <w:fldChar w:fldCharType="begin"/>
            </w:r>
            <w:r>
              <w:rPr>
                <w:noProof/>
                <w:webHidden/>
              </w:rPr>
              <w:instrText xml:space="preserve"> PAGEREF _Toc222488922 \h </w:instrText>
            </w:r>
            <w:r>
              <w:rPr>
                <w:noProof/>
                <w:webHidden/>
              </w:rPr>
            </w:r>
            <w:r>
              <w:rPr>
                <w:noProof/>
                <w:webHidden/>
              </w:rPr>
              <w:fldChar w:fldCharType="separate"/>
            </w:r>
            <w:r>
              <w:rPr>
                <w:noProof/>
                <w:webHidden/>
              </w:rPr>
              <w:t>9</w:t>
            </w:r>
            <w:r>
              <w:rPr>
                <w:noProof/>
                <w:webHidden/>
              </w:rPr>
              <w:fldChar w:fldCharType="end"/>
            </w:r>
          </w:hyperlink>
        </w:p>
        <w:p w14:paraId="536FD9A6" w14:textId="68C7EF6E" w:rsidR="008516E2" w:rsidRDefault="008516E2">
          <w:pPr>
            <w:pStyle w:val="Inhopg2"/>
            <w:tabs>
              <w:tab w:val="left" w:pos="960"/>
              <w:tab w:val="right" w:leader="dot" w:pos="9062"/>
            </w:tabs>
            <w:rPr>
              <w:rFonts w:eastAsiaTheme="minorEastAsia"/>
              <w:noProof/>
              <w:sz w:val="24"/>
              <w:szCs w:val="24"/>
              <w:lang w:eastAsia="nl-NL"/>
            </w:rPr>
          </w:pPr>
          <w:hyperlink w:anchor="_Toc222488923" w:history="1">
            <w:r w:rsidRPr="00B12CFE">
              <w:rPr>
                <w:rStyle w:val="Hyperlink"/>
                <w:noProof/>
              </w:rPr>
              <w:t>4.7</w:t>
            </w:r>
            <w:r>
              <w:rPr>
                <w:rFonts w:eastAsiaTheme="minorEastAsia"/>
                <w:noProof/>
                <w:sz w:val="24"/>
                <w:szCs w:val="24"/>
                <w:lang w:eastAsia="nl-NL"/>
              </w:rPr>
              <w:tab/>
            </w:r>
            <w:r w:rsidRPr="00B12CFE">
              <w:rPr>
                <w:rStyle w:val="Hyperlink"/>
                <w:noProof/>
              </w:rPr>
              <w:t>Overige categorieën</w:t>
            </w:r>
            <w:r>
              <w:rPr>
                <w:noProof/>
                <w:webHidden/>
              </w:rPr>
              <w:tab/>
            </w:r>
            <w:r>
              <w:rPr>
                <w:noProof/>
                <w:webHidden/>
              </w:rPr>
              <w:fldChar w:fldCharType="begin"/>
            </w:r>
            <w:r>
              <w:rPr>
                <w:noProof/>
                <w:webHidden/>
              </w:rPr>
              <w:instrText xml:space="preserve"> PAGEREF _Toc222488923 \h </w:instrText>
            </w:r>
            <w:r>
              <w:rPr>
                <w:noProof/>
                <w:webHidden/>
              </w:rPr>
            </w:r>
            <w:r>
              <w:rPr>
                <w:noProof/>
                <w:webHidden/>
              </w:rPr>
              <w:fldChar w:fldCharType="separate"/>
            </w:r>
            <w:r>
              <w:rPr>
                <w:noProof/>
                <w:webHidden/>
              </w:rPr>
              <w:t>10</w:t>
            </w:r>
            <w:r>
              <w:rPr>
                <w:noProof/>
                <w:webHidden/>
              </w:rPr>
              <w:fldChar w:fldCharType="end"/>
            </w:r>
          </w:hyperlink>
        </w:p>
        <w:p w14:paraId="04FD99CA" w14:textId="0476E8C4" w:rsidR="008516E2" w:rsidRDefault="008516E2">
          <w:pPr>
            <w:pStyle w:val="Inhopg2"/>
            <w:tabs>
              <w:tab w:val="left" w:pos="960"/>
              <w:tab w:val="right" w:leader="dot" w:pos="9062"/>
            </w:tabs>
            <w:rPr>
              <w:rFonts w:eastAsiaTheme="minorEastAsia"/>
              <w:noProof/>
              <w:sz w:val="24"/>
              <w:szCs w:val="24"/>
              <w:lang w:eastAsia="nl-NL"/>
            </w:rPr>
          </w:pPr>
          <w:hyperlink w:anchor="_Toc222488924" w:history="1">
            <w:r w:rsidRPr="00B12CFE">
              <w:rPr>
                <w:rStyle w:val="Hyperlink"/>
                <w:noProof/>
              </w:rPr>
              <w:t>4.8</w:t>
            </w:r>
            <w:r>
              <w:rPr>
                <w:rFonts w:eastAsiaTheme="minorEastAsia"/>
                <w:noProof/>
                <w:sz w:val="24"/>
                <w:szCs w:val="24"/>
                <w:lang w:eastAsia="nl-NL"/>
              </w:rPr>
              <w:tab/>
            </w:r>
            <w:r w:rsidRPr="00B12CFE">
              <w:rPr>
                <w:rStyle w:val="Hyperlink"/>
                <w:noProof/>
              </w:rPr>
              <w:t>Centrale datakoppeling</w:t>
            </w:r>
            <w:r>
              <w:rPr>
                <w:noProof/>
                <w:webHidden/>
              </w:rPr>
              <w:tab/>
            </w:r>
            <w:r>
              <w:rPr>
                <w:noProof/>
                <w:webHidden/>
              </w:rPr>
              <w:fldChar w:fldCharType="begin"/>
            </w:r>
            <w:r>
              <w:rPr>
                <w:noProof/>
                <w:webHidden/>
              </w:rPr>
              <w:instrText xml:space="preserve"> PAGEREF _Toc222488924 \h </w:instrText>
            </w:r>
            <w:r>
              <w:rPr>
                <w:noProof/>
                <w:webHidden/>
              </w:rPr>
            </w:r>
            <w:r>
              <w:rPr>
                <w:noProof/>
                <w:webHidden/>
              </w:rPr>
              <w:fldChar w:fldCharType="separate"/>
            </w:r>
            <w:r>
              <w:rPr>
                <w:noProof/>
                <w:webHidden/>
              </w:rPr>
              <w:t>10</w:t>
            </w:r>
            <w:r>
              <w:rPr>
                <w:noProof/>
                <w:webHidden/>
              </w:rPr>
              <w:fldChar w:fldCharType="end"/>
            </w:r>
          </w:hyperlink>
        </w:p>
        <w:p w14:paraId="10017DC1" w14:textId="1886707E" w:rsidR="008516E2" w:rsidRDefault="008516E2">
          <w:pPr>
            <w:pStyle w:val="Inhopg2"/>
            <w:tabs>
              <w:tab w:val="left" w:pos="960"/>
              <w:tab w:val="right" w:leader="dot" w:pos="9062"/>
            </w:tabs>
            <w:rPr>
              <w:rFonts w:eastAsiaTheme="minorEastAsia"/>
              <w:noProof/>
              <w:sz w:val="24"/>
              <w:szCs w:val="24"/>
              <w:lang w:eastAsia="nl-NL"/>
            </w:rPr>
          </w:pPr>
          <w:hyperlink w:anchor="_Toc222488925" w:history="1">
            <w:r w:rsidRPr="00B12CFE">
              <w:rPr>
                <w:rStyle w:val="Hyperlink"/>
                <w:noProof/>
              </w:rPr>
              <w:t>4.9</w:t>
            </w:r>
            <w:r>
              <w:rPr>
                <w:rFonts w:eastAsiaTheme="minorEastAsia"/>
                <w:noProof/>
                <w:sz w:val="24"/>
                <w:szCs w:val="24"/>
                <w:lang w:eastAsia="nl-NL"/>
              </w:rPr>
              <w:tab/>
            </w:r>
            <w:r w:rsidRPr="00B12CFE">
              <w:rPr>
                <w:rStyle w:val="Hyperlink"/>
                <w:noProof/>
              </w:rPr>
              <w:t>Detailbeschrijving relevante tabellen</w:t>
            </w:r>
            <w:r>
              <w:rPr>
                <w:noProof/>
                <w:webHidden/>
              </w:rPr>
              <w:tab/>
            </w:r>
            <w:r>
              <w:rPr>
                <w:noProof/>
                <w:webHidden/>
              </w:rPr>
              <w:fldChar w:fldCharType="begin"/>
            </w:r>
            <w:r>
              <w:rPr>
                <w:noProof/>
                <w:webHidden/>
              </w:rPr>
              <w:instrText xml:space="preserve"> PAGEREF _Toc222488925 \h </w:instrText>
            </w:r>
            <w:r>
              <w:rPr>
                <w:noProof/>
                <w:webHidden/>
              </w:rPr>
            </w:r>
            <w:r>
              <w:rPr>
                <w:noProof/>
                <w:webHidden/>
              </w:rPr>
              <w:fldChar w:fldCharType="separate"/>
            </w:r>
            <w:r>
              <w:rPr>
                <w:noProof/>
                <w:webHidden/>
              </w:rPr>
              <w:t>10</w:t>
            </w:r>
            <w:r>
              <w:rPr>
                <w:noProof/>
                <w:webHidden/>
              </w:rPr>
              <w:fldChar w:fldCharType="end"/>
            </w:r>
          </w:hyperlink>
        </w:p>
        <w:p w14:paraId="2441FE67" w14:textId="3966E8DA" w:rsidR="008516E2" w:rsidRDefault="008516E2">
          <w:pPr>
            <w:pStyle w:val="Inhopg1"/>
            <w:tabs>
              <w:tab w:val="left" w:pos="440"/>
              <w:tab w:val="right" w:leader="dot" w:pos="9062"/>
            </w:tabs>
            <w:rPr>
              <w:rFonts w:eastAsiaTheme="minorEastAsia"/>
              <w:noProof/>
              <w:sz w:val="24"/>
              <w:szCs w:val="24"/>
              <w:lang w:eastAsia="nl-NL"/>
            </w:rPr>
          </w:pPr>
          <w:hyperlink w:anchor="_Toc222488926" w:history="1">
            <w:r w:rsidRPr="00B12CFE">
              <w:rPr>
                <w:rStyle w:val="Hyperlink"/>
                <w:noProof/>
              </w:rPr>
              <w:t>5</w:t>
            </w:r>
            <w:r>
              <w:rPr>
                <w:rFonts w:eastAsiaTheme="minorEastAsia"/>
                <w:noProof/>
                <w:sz w:val="24"/>
                <w:szCs w:val="24"/>
                <w:lang w:eastAsia="nl-NL"/>
              </w:rPr>
              <w:tab/>
            </w:r>
            <w:r w:rsidRPr="00B12CFE">
              <w:rPr>
                <w:rStyle w:val="Hyperlink"/>
                <w:noProof/>
              </w:rPr>
              <w:t>Volledigheid (Completeness)</w:t>
            </w:r>
            <w:r>
              <w:rPr>
                <w:noProof/>
                <w:webHidden/>
              </w:rPr>
              <w:tab/>
            </w:r>
            <w:r>
              <w:rPr>
                <w:noProof/>
                <w:webHidden/>
              </w:rPr>
              <w:fldChar w:fldCharType="begin"/>
            </w:r>
            <w:r>
              <w:rPr>
                <w:noProof/>
                <w:webHidden/>
              </w:rPr>
              <w:instrText xml:space="preserve"> PAGEREF _Toc222488926 \h </w:instrText>
            </w:r>
            <w:r>
              <w:rPr>
                <w:noProof/>
                <w:webHidden/>
              </w:rPr>
            </w:r>
            <w:r>
              <w:rPr>
                <w:noProof/>
                <w:webHidden/>
              </w:rPr>
              <w:fldChar w:fldCharType="separate"/>
            </w:r>
            <w:r>
              <w:rPr>
                <w:noProof/>
                <w:webHidden/>
              </w:rPr>
              <w:t>13</w:t>
            </w:r>
            <w:r>
              <w:rPr>
                <w:noProof/>
                <w:webHidden/>
              </w:rPr>
              <w:fldChar w:fldCharType="end"/>
            </w:r>
          </w:hyperlink>
        </w:p>
        <w:p w14:paraId="12C96C1E" w14:textId="5E55B05B" w:rsidR="008516E2" w:rsidRDefault="008516E2">
          <w:pPr>
            <w:pStyle w:val="Inhopg2"/>
            <w:tabs>
              <w:tab w:val="left" w:pos="960"/>
              <w:tab w:val="right" w:leader="dot" w:pos="9062"/>
            </w:tabs>
            <w:rPr>
              <w:rFonts w:eastAsiaTheme="minorEastAsia"/>
              <w:noProof/>
              <w:sz w:val="24"/>
              <w:szCs w:val="24"/>
              <w:lang w:eastAsia="nl-NL"/>
            </w:rPr>
          </w:pPr>
          <w:hyperlink w:anchor="_Toc222488927" w:history="1">
            <w:r w:rsidRPr="00B12CFE">
              <w:rPr>
                <w:rStyle w:val="Hyperlink"/>
                <w:noProof/>
              </w:rPr>
              <w:t>5.1</w:t>
            </w:r>
            <w:r>
              <w:rPr>
                <w:rFonts w:eastAsiaTheme="minorEastAsia"/>
                <w:noProof/>
                <w:sz w:val="24"/>
                <w:szCs w:val="24"/>
                <w:lang w:eastAsia="nl-NL"/>
              </w:rPr>
              <w:tab/>
            </w:r>
            <w:r w:rsidRPr="00B12CFE">
              <w:rPr>
                <w:rStyle w:val="Hyperlink"/>
                <w:noProof/>
              </w:rPr>
              <w:t>Samenvattend overzicht</w:t>
            </w:r>
            <w:r>
              <w:rPr>
                <w:noProof/>
                <w:webHidden/>
              </w:rPr>
              <w:tab/>
            </w:r>
            <w:r>
              <w:rPr>
                <w:noProof/>
                <w:webHidden/>
              </w:rPr>
              <w:fldChar w:fldCharType="begin"/>
            </w:r>
            <w:r>
              <w:rPr>
                <w:noProof/>
                <w:webHidden/>
              </w:rPr>
              <w:instrText xml:space="preserve"> PAGEREF _Toc222488927 \h </w:instrText>
            </w:r>
            <w:r>
              <w:rPr>
                <w:noProof/>
                <w:webHidden/>
              </w:rPr>
            </w:r>
            <w:r>
              <w:rPr>
                <w:noProof/>
                <w:webHidden/>
              </w:rPr>
              <w:fldChar w:fldCharType="separate"/>
            </w:r>
            <w:r>
              <w:rPr>
                <w:noProof/>
                <w:webHidden/>
              </w:rPr>
              <w:t>13</w:t>
            </w:r>
            <w:r>
              <w:rPr>
                <w:noProof/>
                <w:webHidden/>
              </w:rPr>
              <w:fldChar w:fldCharType="end"/>
            </w:r>
          </w:hyperlink>
        </w:p>
        <w:p w14:paraId="5445854D" w14:textId="08283150" w:rsidR="008516E2" w:rsidRDefault="008516E2">
          <w:pPr>
            <w:pStyle w:val="Inhopg2"/>
            <w:tabs>
              <w:tab w:val="left" w:pos="960"/>
              <w:tab w:val="right" w:leader="dot" w:pos="9062"/>
            </w:tabs>
            <w:rPr>
              <w:rFonts w:eastAsiaTheme="minorEastAsia"/>
              <w:noProof/>
              <w:sz w:val="24"/>
              <w:szCs w:val="24"/>
              <w:lang w:eastAsia="nl-NL"/>
            </w:rPr>
          </w:pPr>
          <w:hyperlink w:anchor="_Toc222488928" w:history="1">
            <w:r w:rsidRPr="00B12CFE">
              <w:rPr>
                <w:rStyle w:val="Hyperlink"/>
                <w:noProof/>
              </w:rPr>
              <w:t>5.2</w:t>
            </w:r>
            <w:r>
              <w:rPr>
                <w:rFonts w:eastAsiaTheme="minorEastAsia"/>
                <w:noProof/>
                <w:sz w:val="24"/>
                <w:szCs w:val="24"/>
                <w:lang w:eastAsia="nl-NL"/>
              </w:rPr>
              <w:tab/>
            </w:r>
            <w:r w:rsidRPr="00B12CFE">
              <w:rPr>
                <w:rStyle w:val="Hyperlink"/>
                <w:noProof/>
              </w:rPr>
              <w:t>Bevindingen per tabel</w:t>
            </w:r>
            <w:r>
              <w:rPr>
                <w:noProof/>
                <w:webHidden/>
              </w:rPr>
              <w:tab/>
            </w:r>
            <w:r>
              <w:rPr>
                <w:noProof/>
                <w:webHidden/>
              </w:rPr>
              <w:fldChar w:fldCharType="begin"/>
            </w:r>
            <w:r>
              <w:rPr>
                <w:noProof/>
                <w:webHidden/>
              </w:rPr>
              <w:instrText xml:space="preserve"> PAGEREF _Toc222488928 \h </w:instrText>
            </w:r>
            <w:r>
              <w:rPr>
                <w:noProof/>
                <w:webHidden/>
              </w:rPr>
            </w:r>
            <w:r>
              <w:rPr>
                <w:noProof/>
                <w:webHidden/>
              </w:rPr>
              <w:fldChar w:fldCharType="separate"/>
            </w:r>
            <w:r>
              <w:rPr>
                <w:noProof/>
                <w:webHidden/>
              </w:rPr>
              <w:t>13</w:t>
            </w:r>
            <w:r>
              <w:rPr>
                <w:noProof/>
                <w:webHidden/>
              </w:rPr>
              <w:fldChar w:fldCharType="end"/>
            </w:r>
          </w:hyperlink>
        </w:p>
        <w:p w14:paraId="0A17C2FA" w14:textId="42844B52" w:rsidR="008516E2" w:rsidRDefault="008516E2">
          <w:pPr>
            <w:pStyle w:val="Inhopg2"/>
            <w:tabs>
              <w:tab w:val="left" w:pos="960"/>
              <w:tab w:val="right" w:leader="dot" w:pos="9062"/>
            </w:tabs>
            <w:rPr>
              <w:rFonts w:eastAsiaTheme="minorEastAsia"/>
              <w:noProof/>
              <w:sz w:val="24"/>
              <w:szCs w:val="24"/>
              <w:lang w:eastAsia="nl-NL"/>
            </w:rPr>
          </w:pPr>
          <w:hyperlink w:anchor="_Toc222488929" w:history="1">
            <w:r w:rsidRPr="00B12CFE">
              <w:rPr>
                <w:rStyle w:val="Hyperlink"/>
                <w:noProof/>
              </w:rPr>
              <w:t>5.3</w:t>
            </w:r>
            <w:r>
              <w:rPr>
                <w:rFonts w:eastAsiaTheme="minorEastAsia"/>
                <w:noProof/>
                <w:sz w:val="24"/>
                <w:szCs w:val="24"/>
                <w:lang w:eastAsia="nl-NL"/>
              </w:rPr>
              <w:tab/>
            </w:r>
            <w:r w:rsidRPr="00B12CFE">
              <w:rPr>
                <w:rStyle w:val="Hyperlink"/>
                <w:noProof/>
              </w:rPr>
              <w:t>Belangrijkste risico: machine-koppeling</w:t>
            </w:r>
            <w:r>
              <w:rPr>
                <w:noProof/>
                <w:webHidden/>
              </w:rPr>
              <w:tab/>
            </w:r>
            <w:r>
              <w:rPr>
                <w:noProof/>
                <w:webHidden/>
              </w:rPr>
              <w:fldChar w:fldCharType="begin"/>
            </w:r>
            <w:r>
              <w:rPr>
                <w:noProof/>
                <w:webHidden/>
              </w:rPr>
              <w:instrText xml:space="preserve"> PAGEREF _Toc222488929 \h </w:instrText>
            </w:r>
            <w:r>
              <w:rPr>
                <w:noProof/>
                <w:webHidden/>
              </w:rPr>
            </w:r>
            <w:r>
              <w:rPr>
                <w:noProof/>
                <w:webHidden/>
              </w:rPr>
              <w:fldChar w:fldCharType="separate"/>
            </w:r>
            <w:r>
              <w:rPr>
                <w:noProof/>
                <w:webHidden/>
              </w:rPr>
              <w:t>18</w:t>
            </w:r>
            <w:r>
              <w:rPr>
                <w:noProof/>
                <w:webHidden/>
              </w:rPr>
              <w:fldChar w:fldCharType="end"/>
            </w:r>
          </w:hyperlink>
        </w:p>
        <w:p w14:paraId="4C9FA8CB" w14:textId="05D0ED88" w:rsidR="008516E2" w:rsidRDefault="008516E2">
          <w:pPr>
            <w:pStyle w:val="Inhopg2"/>
            <w:tabs>
              <w:tab w:val="left" w:pos="960"/>
              <w:tab w:val="right" w:leader="dot" w:pos="9062"/>
            </w:tabs>
            <w:rPr>
              <w:rFonts w:eastAsiaTheme="minorEastAsia"/>
              <w:noProof/>
              <w:sz w:val="24"/>
              <w:szCs w:val="24"/>
              <w:lang w:eastAsia="nl-NL"/>
            </w:rPr>
          </w:pPr>
          <w:hyperlink w:anchor="_Toc222488930" w:history="1">
            <w:r w:rsidRPr="00B12CFE">
              <w:rPr>
                <w:rStyle w:val="Hyperlink"/>
                <w:noProof/>
              </w:rPr>
              <w:t>5.4</w:t>
            </w:r>
            <w:r>
              <w:rPr>
                <w:rFonts w:eastAsiaTheme="minorEastAsia"/>
                <w:noProof/>
                <w:sz w:val="24"/>
                <w:szCs w:val="24"/>
                <w:lang w:eastAsia="nl-NL"/>
              </w:rPr>
              <w:tab/>
            </w:r>
            <w:r w:rsidRPr="00B12CFE">
              <w:rPr>
                <w:rStyle w:val="Hyperlink"/>
                <w:noProof/>
              </w:rPr>
              <w:t>Conclusie volledigheid</w:t>
            </w:r>
            <w:r>
              <w:rPr>
                <w:noProof/>
                <w:webHidden/>
              </w:rPr>
              <w:tab/>
            </w:r>
            <w:r>
              <w:rPr>
                <w:noProof/>
                <w:webHidden/>
              </w:rPr>
              <w:fldChar w:fldCharType="begin"/>
            </w:r>
            <w:r>
              <w:rPr>
                <w:noProof/>
                <w:webHidden/>
              </w:rPr>
              <w:instrText xml:space="preserve"> PAGEREF _Toc222488930 \h </w:instrText>
            </w:r>
            <w:r>
              <w:rPr>
                <w:noProof/>
                <w:webHidden/>
              </w:rPr>
            </w:r>
            <w:r>
              <w:rPr>
                <w:noProof/>
                <w:webHidden/>
              </w:rPr>
              <w:fldChar w:fldCharType="separate"/>
            </w:r>
            <w:r>
              <w:rPr>
                <w:noProof/>
                <w:webHidden/>
              </w:rPr>
              <w:t>18</w:t>
            </w:r>
            <w:r>
              <w:rPr>
                <w:noProof/>
                <w:webHidden/>
              </w:rPr>
              <w:fldChar w:fldCharType="end"/>
            </w:r>
          </w:hyperlink>
        </w:p>
        <w:p w14:paraId="241B4186" w14:textId="00791C6F" w:rsidR="008516E2" w:rsidRDefault="008516E2">
          <w:pPr>
            <w:pStyle w:val="Inhopg1"/>
            <w:tabs>
              <w:tab w:val="left" w:pos="440"/>
              <w:tab w:val="right" w:leader="dot" w:pos="9062"/>
            </w:tabs>
            <w:rPr>
              <w:rFonts w:eastAsiaTheme="minorEastAsia"/>
              <w:noProof/>
              <w:sz w:val="24"/>
              <w:szCs w:val="24"/>
              <w:lang w:eastAsia="nl-NL"/>
            </w:rPr>
          </w:pPr>
          <w:hyperlink w:anchor="_Toc222488931" w:history="1">
            <w:r w:rsidRPr="00B12CFE">
              <w:rPr>
                <w:rStyle w:val="Hyperlink"/>
                <w:noProof/>
              </w:rPr>
              <w:t>6</w:t>
            </w:r>
            <w:r>
              <w:rPr>
                <w:rFonts w:eastAsiaTheme="minorEastAsia"/>
                <w:noProof/>
                <w:sz w:val="24"/>
                <w:szCs w:val="24"/>
                <w:lang w:eastAsia="nl-NL"/>
              </w:rPr>
              <w:tab/>
            </w:r>
            <w:r w:rsidRPr="00B12CFE">
              <w:rPr>
                <w:rStyle w:val="Hyperlink"/>
                <w:bCs/>
                <w:noProof/>
              </w:rPr>
              <w:t>Consistentie (Consistency)</w:t>
            </w:r>
            <w:r>
              <w:rPr>
                <w:noProof/>
                <w:webHidden/>
              </w:rPr>
              <w:tab/>
            </w:r>
            <w:r>
              <w:rPr>
                <w:noProof/>
                <w:webHidden/>
              </w:rPr>
              <w:fldChar w:fldCharType="begin"/>
            </w:r>
            <w:r>
              <w:rPr>
                <w:noProof/>
                <w:webHidden/>
              </w:rPr>
              <w:instrText xml:space="preserve"> PAGEREF _Toc222488931 \h </w:instrText>
            </w:r>
            <w:r>
              <w:rPr>
                <w:noProof/>
                <w:webHidden/>
              </w:rPr>
            </w:r>
            <w:r>
              <w:rPr>
                <w:noProof/>
                <w:webHidden/>
              </w:rPr>
              <w:fldChar w:fldCharType="separate"/>
            </w:r>
            <w:r>
              <w:rPr>
                <w:noProof/>
                <w:webHidden/>
              </w:rPr>
              <w:t>19</w:t>
            </w:r>
            <w:r>
              <w:rPr>
                <w:noProof/>
                <w:webHidden/>
              </w:rPr>
              <w:fldChar w:fldCharType="end"/>
            </w:r>
          </w:hyperlink>
        </w:p>
        <w:p w14:paraId="44AD79FC" w14:textId="7E061231" w:rsidR="008516E2" w:rsidRDefault="008516E2">
          <w:pPr>
            <w:pStyle w:val="Inhopg2"/>
            <w:tabs>
              <w:tab w:val="left" w:pos="960"/>
              <w:tab w:val="right" w:leader="dot" w:pos="9062"/>
            </w:tabs>
            <w:rPr>
              <w:rFonts w:eastAsiaTheme="minorEastAsia"/>
              <w:noProof/>
              <w:sz w:val="24"/>
              <w:szCs w:val="24"/>
              <w:lang w:eastAsia="nl-NL"/>
            </w:rPr>
          </w:pPr>
          <w:hyperlink w:anchor="_Toc222488932" w:history="1">
            <w:r w:rsidRPr="00B12CFE">
              <w:rPr>
                <w:rStyle w:val="Hyperlink"/>
                <w:noProof/>
              </w:rPr>
              <w:t>6.1</w:t>
            </w:r>
            <w:r>
              <w:rPr>
                <w:rFonts w:eastAsiaTheme="minorEastAsia"/>
                <w:noProof/>
                <w:sz w:val="24"/>
                <w:szCs w:val="24"/>
                <w:lang w:eastAsia="nl-NL"/>
              </w:rPr>
              <w:tab/>
            </w:r>
            <w:r w:rsidRPr="00B12CFE">
              <w:rPr>
                <w:rStyle w:val="Hyperlink"/>
                <w:noProof/>
              </w:rPr>
              <w:t>Referentiële integriteit</w:t>
            </w:r>
            <w:r>
              <w:rPr>
                <w:noProof/>
                <w:webHidden/>
              </w:rPr>
              <w:tab/>
            </w:r>
            <w:r>
              <w:rPr>
                <w:noProof/>
                <w:webHidden/>
              </w:rPr>
              <w:fldChar w:fldCharType="begin"/>
            </w:r>
            <w:r>
              <w:rPr>
                <w:noProof/>
                <w:webHidden/>
              </w:rPr>
              <w:instrText xml:space="preserve"> PAGEREF _Toc222488932 \h </w:instrText>
            </w:r>
            <w:r>
              <w:rPr>
                <w:noProof/>
                <w:webHidden/>
              </w:rPr>
            </w:r>
            <w:r>
              <w:rPr>
                <w:noProof/>
                <w:webHidden/>
              </w:rPr>
              <w:fldChar w:fldCharType="separate"/>
            </w:r>
            <w:r>
              <w:rPr>
                <w:noProof/>
                <w:webHidden/>
              </w:rPr>
              <w:t>19</w:t>
            </w:r>
            <w:r>
              <w:rPr>
                <w:noProof/>
                <w:webHidden/>
              </w:rPr>
              <w:fldChar w:fldCharType="end"/>
            </w:r>
          </w:hyperlink>
        </w:p>
        <w:p w14:paraId="4E2D9D40" w14:textId="51E579AA" w:rsidR="008516E2" w:rsidRDefault="008516E2">
          <w:pPr>
            <w:pStyle w:val="Inhopg2"/>
            <w:tabs>
              <w:tab w:val="left" w:pos="960"/>
              <w:tab w:val="right" w:leader="dot" w:pos="9062"/>
            </w:tabs>
            <w:rPr>
              <w:rFonts w:eastAsiaTheme="minorEastAsia"/>
              <w:noProof/>
              <w:sz w:val="24"/>
              <w:szCs w:val="24"/>
              <w:lang w:eastAsia="nl-NL"/>
            </w:rPr>
          </w:pPr>
          <w:hyperlink w:anchor="_Toc222488933" w:history="1">
            <w:r w:rsidRPr="00B12CFE">
              <w:rPr>
                <w:rStyle w:val="Hyperlink"/>
                <w:noProof/>
              </w:rPr>
              <w:t>6.2</w:t>
            </w:r>
            <w:r>
              <w:rPr>
                <w:rFonts w:eastAsiaTheme="minorEastAsia"/>
                <w:noProof/>
                <w:sz w:val="24"/>
                <w:szCs w:val="24"/>
                <w:lang w:eastAsia="nl-NL"/>
              </w:rPr>
              <w:tab/>
            </w:r>
            <w:r w:rsidRPr="00B12CFE">
              <w:rPr>
                <w:rStyle w:val="Hyperlink"/>
                <w:noProof/>
              </w:rPr>
              <w:t>Datumconsistentie</w:t>
            </w:r>
            <w:r>
              <w:rPr>
                <w:noProof/>
                <w:webHidden/>
              </w:rPr>
              <w:tab/>
            </w:r>
            <w:r>
              <w:rPr>
                <w:noProof/>
                <w:webHidden/>
              </w:rPr>
              <w:fldChar w:fldCharType="begin"/>
            </w:r>
            <w:r>
              <w:rPr>
                <w:noProof/>
                <w:webHidden/>
              </w:rPr>
              <w:instrText xml:space="preserve"> PAGEREF _Toc222488933 \h </w:instrText>
            </w:r>
            <w:r>
              <w:rPr>
                <w:noProof/>
                <w:webHidden/>
              </w:rPr>
            </w:r>
            <w:r>
              <w:rPr>
                <w:noProof/>
                <w:webHidden/>
              </w:rPr>
              <w:fldChar w:fldCharType="separate"/>
            </w:r>
            <w:r>
              <w:rPr>
                <w:noProof/>
                <w:webHidden/>
              </w:rPr>
              <w:t>19</w:t>
            </w:r>
            <w:r>
              <w:rPr>
                <w:noProof/>
                <w:webHidden/>
              </w:rPr>
              <w:fldChar w:fldCharType="end"/>
            </w:r>
          </w:hyperlink>
        </w:p>
        <w:p w14:paraId="46F67EE2" w14:textId="28C2F1A8" w:rsidR="008516E2" w:rsidRDefault="008516E2">
          <w:pPr>
            <w:pStyle w:val="Inhopg2"/>
            <w:tabs>
              <w:tab w:val="left" w:pos="960"/>
              <w:tab w:val="right" w:leader="dot" w:pos="9062"/>
            </w:tabs>
            <w:rPr>
              <w:rFonts w:eastAsiaTheme="minorEastAsia"/>
              <w:noProof/>
              <w:sz w:val="24"/>
              <w:szCs w:val="24"/>
              <w:lang w:eastAsia="nl-NL"/>
            </w:rPr>
          </w:pPr>
          <w:hyperlink w:anchor="_Toc222488934" w:history="1">
            <w:r w:rsidRPr="00B12CFE">
              <w:rPr>
                <w:rStyle w:val="Hyperlink"/>
                <w:noProof/>
              </w:rPr>
              <w:t>6.3</w:t>
            </w:r>
            <w:r>
              <w:rPr>
                <w:rFonts w:eastAsiaTheme="minorEastAsia"/>
                <w:noProof/>
                <w:sz w:val="24"/>
                <w:szCs w:val="24"/>
                <w:lang w:eastAsia="nl-NL"/>
              </w:rPr>
              <w:tab/>
            </w:r>
            <w:r w:rsidRPr="00B12CFE">
              <w:rPr>
                <w:rStyle w:val="Hyperlink"/>
                <w:noProof/>
              </w:rPr>
              <w:t>Waardeconsistentie</w:t>
            </w:r>
            <w:r>
              <w:rPr>
                <w:noProof/>
                <w:webHidden/>
              </w:rPr>
              <w:tab/>
            </w:r>
            <w:r>
              <w:rPr>
                <w:noProof/>
                <w:webHidden/>
              </w:rPr>
              <w:fldChar w:fldCharType="begin"/>
            </w:r>
            <w:r>
              <w:rPr>
                <w:noProof/>
                <w:webHidden/>
              </w:rPr>
              <w:instrText xml:space="preserve"> PAGEREF _Toc222488934 \h </w:instrText>
            </w:r>
            <w:r>
              <w:rPr>
                <w:noProof/>
                <w:webHidden/>
              </w:rPr>
            </w:r>
            <w:r>
              <w:rPr>
                <w:noProof/>
                <w:webHidden/>
              </w:rPr>
              <w:fldChar w:fldCharType="separate"/>
            </w:r>
            <w:r>
              <w:rPr>
                <w:noProof/>
                <w:webHidden/>
              </w:rPr>
              <w:t>19</w:t>
            </w:r>
            <w:r>
              <w:rPr>
                <w:noProof/>
                <w:webHidden/>
              </w:rPr>
              <w:fldChar w:fldCharType="end"/>
            </w:r>
          </w:hyperlink>
        </w:p>
        <w:p w14:paraId="796E8DBF" w14:textId="59296052" w:rsidR="008516E2" w:rsidRDefault="008516E2">
          <w:pPr>
            <w:pStyle w:val="Inhopg2"/>
            <w:tabs>
              <w:tab w:val="left" w:pos="960"/>
              <w:tab w:val="right" w:leader="dot" w:pos="9062"/>
            </w:tabs>
            <w:rPr>
              <w:rFonts w:eastAsiaTheme="minorEastAsia"/>
              <w:noProof/>
              <w:sz w:val="24"/>
              <w:szCs w:val="24"/>
              <w:lang w:eastAsia="nl-NL"/>
            </w:rPr>
          </w:pPr>
          <w:hyperlink w:anchor="_Toc222488935" w:history="1">
            <w:r w:rsidRPr="00B12CFE">
              <w:rPr>
                <w:rStyle w:val="Hyperlink"/>
                <w:noProof/>
              </w:rPr>
              <w:t>6.4</w:t>
            </w:r>
            <w:r>
              <w:rPr>
                <w:rFonts w:eastAsiaTheme="minorEastAsia"/>
                <w:noProof/>
                <w:sz w:val="24"/>
                <w:szCs w:val="24"/>
                <w:lang w:eastAsia="nl-NL"/>
              </w:rPr>
              <w:tab/>
            </w:r>
            <w:r w:rsidRPr="00B12CFE">
              <w:rPr>
                <w:rStyle w:val="Hyperlink"/>
                <w:noProof/>
              </w:rPr>
              <w:t>Duplicaten</w:t>
            </w:r>
            <w:r>
              <w:rPr>
                <w:noProof/>
                <w:webHidden/>
              </w:rPr>
              <w:tab/>
            </w:r>
            <w:r>
              <w:rPr>
                <w:noProof/>
                <w:webHidden/>
              </w:rPr>
              <w:fldChar w:fldCharType="begin"/>
            </w:r>
            <w:r>
              <w:rPr>
                <w:noProof/>
                <w:webHidden/>
              </w:rPr>
              <w:instrText xml:space="preserve"> PAGEREF _Toc222488935 \h </w:instrText>
            </w:r>
            <w:r>
              <w:rPr>
                <w:noProof/>
                <w:webHidden/>
              </w:rPr>
            </w:r>
            <w:r>
              <w:rPr>
                <w:noProof/>
                <w:webHidden/>
              </w:rPr>
              <w:fldChar w:fldCharType="separate"/>
            </w:r>
            <w:r>
              <w:rPr>
                <w:noProof/>
                <w:webHidden/>
              </w:rPr>
              <w:t>20</w:t>
            </w:r>
            <w:r>
              <w:rPr>
                <w:noProof/>
                <w:webHidden/>
              </w:rPr>
              <w:fldChar w:fldCharType="end"/>
            </w:r>
          </w:hyperlink>
        </w:p>
        <w:p w14:paraId="2140DCF0" w14:textId="5CF47C3A" w:rsidR="008516E2" w:rsidRDefault="008516E2">
          <w:pPr>
            <w:pStyle w:val="Inhopg2"/>
            <w:tabs>
              <w:tab w:val="left" w:pos="960"/>
              <w:tab w:val="right" w:leader="dot" w:pos="9062"/>
            </w:tabs>
            <w:rPr>
              <w:rFonts w:eastAsiaTheme="minorEastAsia"/>
              <w:noProof/>
              <w:sz w:val="24"/>
              <w:szCs w:val="24"/>
              <w:lang w:eastAsia="nl-NL"/>
            </w:rPr>
          </w:pPr>
          <w:hyperlink w:anchor="_Toc222488936" w:history="1">
            <w:r w:rsidRPr="00B12CFE">
              <w:rPr>
                <w:rStyle w:val="Hyperlink"/>
                <w:noProof/>
              </w:rPr>
              <w:t>6.5</w:t>
            </w:r>
            <w:r>
              <w:rPr>
                <w:rFonts w:eastAsiaTheme="minorEastAsia"/>
                <w:noProof/>
                <w:sz w:val="24"/>
                <w:szCs w:val="24"/>
                <w:lang w:eastAsia="nl-NL"/>
              </w:rPr>
              <w:tab/>
            </w:r>
            <w:r w:rsidRPr="00B12CFE">
              <w:rPr>
                <w:rStyle w:val="Hyperlink"/>
                <w:noProof/>
              </w:rPr>
              <w:t>Cross-database consistentie</w:t>
            </w:r>
            <w:r>
              <w:rPr>
                <w:noProof/>
                <w:webHidden/>
              </w:rPr>
              <w:tab/>
            </w:r>
            <w:r>
              <w:rPr>
                <w:noProof/>
                <w:webHidden/>
              </w:rPr>
              <w:fldChar w:fldCharType="begin"/>
            </w:r>
            <w:r>
              <w:rPr>
                <w:noProof/>
                <w:webHidden/>
              </w:rPr>
              <w:instrText xml:space="preserve"> PAGEREF _Toc222488936 \h </w:instrText>
            </w:r>
            <w:r>
              <w:rPr>
                <w:noProof/>
                <w:webHidden/>
              </w:rPr>
            </w:r>
            <w:r>
              <w:rPr>
                <w:noProof/>
                <w:webHidden/>
              </w:rPr>
              <w:fldChar w:fldCharType="separate"/>
            </w:r>
            <w:r>
              <w:rPr>
                <w:noProof/>
                <w:webHidden/>
              </w:rPr>
              <w:t>20</w:t>
            </w:r>
            <w:r>
              <w:rPr>
                <w:noProof/>
                <w:webHidden/>
              </w:rPr>
              <w:fldChar w:fldCharType="end"/>
            </w:r>
          </w:hyperlink>
        </w:p>
        <w:p w14:paraId="5068A31A" w14:textId="256A6A06" w:rsidR="008516E2" w:rsidRDefault="008516E2">
          <w:pPr>
            <w:pStyle w:val="Inhopg2"/>
            <w:tabs>
              <w:tab w:val="left" w:pos="960"/>
              <w:tab w:val="right" w:leader="dot" w:pos="9062"/>
            </w:tabs>
            <w:rPr>
              <w:rFonts w:eastAsiaTheme="minorEastAsia"/>
              <w:noProof/>
              <w:sz w:val="24"/>
              <w:szCs w:val="24"/>
              <w:lang w:eastAsia="nl-NL"/>
            </w:rPr>
          </w:pPr>
          <w:hyperlink w:anchor="_Toc222488937" w:history="1">
            <w:r w:rsidRPr="00B12CFE">
              <w:rPr>
                <w:rStyle w:val="Hyperlink"/>
                <w:noProof/>
              </w:rPr>
              <w:t>6.6</w:t>
            </w:r>
            <w:r>
              <w:rPr>
                <w:rFonts w:eastAsiaTheme="minorEastAsia"/>
                <w:noProof/>
                <w:sz w:val="24"/>
                <w:szCs w:val="24"/>
                <w:lang w:eastAsia="nl-NL"/>
              </w:rPr>
              <w:tab/>
            </w:r>
            <w:r w:rsidRPr="00B12CFE">
              <w:rPr>
                <w:rStyle w:val="Hyperlink"/>
                <w:noProof/>
              </w:rPr>
              <w:t>Conclusie consistentie</w:t>
            </w:r>
            <w:r>
              <w:rPr>
                <w:noProof/>
                <w:webHidden/>
              </w:rPr>
              <w:tab/>
            </w:r>
            <w:r>
              <w:rPr>
                <w:noProof/>
                <w:webHidden/>
              </w:rPr>
              <w:fldChar w:fldCharType="begin"/>
            </w:r>
            <w:r>
              <w:rPr>
                <w:noProof/>
                <w:webHidden/>
              </w:rPr>
              <w:instrText xml:space="preserve"> PAGEREF _Toc222488937 \h </w:instrText>
            </w:r>
            <w:r>
              <w:rPr>
                <w:noProof/>
                <w:webHidden/>
              </w:rPr>
            </w:r>
            <w:r>
              <w:rPr>
                <w:noProof/>
                <w:webHidden/>
              </w:rPr>
              <w:fldChar w:fldCharType="separate"/>
            </w:r>
            <w:r>
              <w:rPr>
                <w:noProof/>
                <w:webHidden/>
              </w:rPr>
              <w:t>20</w:t>
            </w:r>
            <w:r>
              <w:rPr>
                <w:noProof/>
                <w:webHidden/>
              </w:rPr>
              <w:fldChar w:fldCharType="end"/>
            </w:r>
          </w:hyperlink>
        </w:p>
        <w:p w14:paraId="5945F3F6" w14:textId="7D36AFB2" w:rsidR="008516E2" w:rsidRDefault="008516E2">
          <w:pPr>
            <w:pStyle w:val="Inhopg1"/>
            <w:tabs>
              <w:tab w:val="left" w:pos="440"/>
              <w:tab w:val="right" w:leader="dot" w:pos="9062"/>
            </w:tabs>
            <w:rPr>
              <w:rFonts w:eastAsiaTheme="minorEastAsia"/>
              <w:noProof/>
              <w:sz w:val="24"/>
              <w:szCs w:val="24"/>
              <w:lang w:eastAsia="nl-NL"/>
            </w:rPr>
          </w:pPr>
          <w:hyperlink w:anchor="_Toc222488938" w:history="1">
            <w:r w:rsidRPr="00B12CFE">
              <w:rPr>
                <w:rStyle w:val="Hyperlink"/>
                <w:noProof/>
              </w:rPr>
              <w:t>7</w:t>
            </w:r>
            <w:r>
              <w:rPr>
                <w:rFonts w:eastAsiaTheme="minorEastAsia"/>
                <w:noProof/>
                <w:sz w:val="24"/>
                <w:szCs w:val="24"/>
                <w:lang w:eastAsia="nl-NL"/>
              </w:rPr>
              <w:tab/>
            </w:r>
            <w:r w:rsidRPr="00B12CFE">
              <w:rPr>
                <w:rStyle w:val="Hyperlink"/>
                <w:noProof/>
              </w:rPr>
              <w:t>Nauwkeurigheid (Accuracy)</w:t>
            </w:r>
            <w:r>
              <w:rPr>
                <w:noProof/>
                <w:webHidden/>
              </w:rPr>
              <w:tab/>
            </w:r>
            <w:r>
              <w:rPr>
                <w:noProof/>
                <w:webHidden/>
              </w:rPr>
              <w:fldChar w:fldCharType="begin"/>
            </w:r>
            <w:r>
              <w:rPr>
                <w:noProof/>
                <w:webHidden/>
              </w:rPr>
              <w:instrText xml:space="preserve"> PAGEREF _Toc222488938 \h </w:instrText>
            </w:r>
            <w:r>
              <w:rPr>
                <w:noProof/>
                <w:webHidden/>
              </w:rPr>
            </w:r>
            <w:r>
              <w:rPr>
                <w:noProof/>
                <w:webHidden/>
              </w:rPr>
              <w:fldChar w:fldCharType="separate"/>
            </w:r>
            <w:r>
              <w:rPr>
                <w:noProof/>
                <w:webHidden/>
              </w:rPr>
              <w:t>22</w:t>
            </w:r>
            <w:r>
              <w:rPr>
                <w:noProof/>
                <w:webHidden/>
              </w:rPr>
              <w:fldChar w:fldCharType="end"/>
            </w:r>
          </w:hyperlink>
        </w:p>
        <w:p w14:paraId="6BAD0433" w14:textId="1CA974BE" w:rsidR="008516E2" w:rsidRDefault="008516E2">
          <w:pPr>
            <w:pStyle w:val="Inhopg2"/>
            <w:tabs>
              <w:tab w:val="left" w:pos="960"/>
              <w:tab w:val="right" w:leader="dot" w:pos="9062"/>
            </w:tabs>
            <w:rPr>
              <w:rFonts w:eastAsiaTheme="minorEastAsia"/>
              <w:noProof/>
              <w:sz w:val="24"/>
              <w:szCs w:val="24"/>
              <w:lang w:eastAsia="nl-NL"/>
            </w:rPr>
          </w:pPr>
          <w:hyperlink w:anchor="_Toc222488939" w:history="1">
            <w:r w:rsidRPr="00B12CFE">
              <w:rPr>
                <w:rStyle w:val="Hyperlink"/>
                <w:noProof/>
              </w:rPr>
              <w:t>7.1</w:t>
            </w:r>
            <w:r>
              <w:rPr>
                <w:rFonts w:eastAsiaTheme="minorEastAsia"/>
                <w:noProof/>
                <w:sz w:val="24"/>
                <w:szCs w:val="24"/>
                <w:lang w:eastAsia="nl-NL"/>
              </w:rPr>
              <w:tab/>
            </w:r>
            <w:r w:rsidRPr="00B12CFE">
              <w:rPr>
                <w:rStyle w:val="Hyperlink"/>
                <w:noProof/>
              </w:rPr>
              <w:t>Datumbereik</w:t>
            </w:r>
            <w:r>
              <w:rPr>
                <w:noProof/>
                <w:webHidden/>
              </w:rPr>
              <w:tab/>
            </w:r>
            <w:r>
              <w:rPr>
                <w:noProof/>
                <w:webHidden/>
              </w:rPr>
              <w:fldChar w:fldCharType="begin"/>
            </w:r>
            <w:r>
              <w:rPr>
                <w:noProof/>
                <w:webHidden/>
              </w:rPr>
              <w:instrText xml:space="preserve"> PAGEREF _Toc222488939 \h </w:instrText>
            </w:r>
            <w:r>
              <w:rPr>
                <w:noProof/>
                <w:webHidden/>
              </w:rPr>
            </w:r>
            <w:r>
              <w:rPr>
                <w:noProof/>
                <w:webHidden/>
              </w:rPr>
              <w:fldChar w:fldCharType="separate"/>
            </w:r>
            <w:r>
              <w:rPr>
                <w:noProof/>
                <w:webHidden/>
              </w:rPr>
              <w:t>22</w:t>
            </w:r>
            <w:r>
              <w:rPr>
                <w:noProof/>
                <w:webHidden/>
              </w:rPr>
              <w:fldChar w:fldCharType="end"/>
            </w:r>
          </w:hyperlink>
        </w:p>
        <w:p w14:paraId="6786FE94" w14:textId="3F0A9C20" w:rsidR="008516E2" w:rsidRDefault="008516E2">
          <w:pPr>
            <w:pStyle w:val="Inhopg2"/>
            <w:tabs>
              <w:tab w:val="left" w:pos="960"/>
              <w:tab w:val="right" w:leader="dot" w:pos="9062"/>
            </w:tabs>
            <w:rPr>
              <w:rFonts w:eastAsiaTheme="minorEastAsia"/>
              <w:noProof/>
              <w:sz w:val="24"/>
              <w:szCs w:val="24"/>
              <w:lang w:eastAsia="nl-NL"/>
            </w:rPr>
          </w:pPr>
          <w:hyperlink w:anchor="_Toc222488940" w:history="1">
            <w:r w:rsidRPr="00B12CFE">
              <w:rPr>
                <w:rStyle w:val="Hyperlink"/>
                <w:noProof/>
              </w:rPr>
              <w:t>7.2</w:t>
            </w:r>
            <w:r>
              <w:rPr>
                <w:rFonts w:eastAsiaTheme="minorEastAsia"/>
                <w:noProof/>
                <w:sz w:val="24"/>
                <w:szCs w:val="24"/>
                <w:lang w:eastAsia="nl-NL"/>
              </w:rPr>
              <w:tab/>
            </w:r>
            <w:r w:rsidRPr="00B12CFE">
              <w:rPr>
                <w:rStyle w:val="Hyperlink"/>
                <w:noProof/>
              </w:rPr>
              <w:t>Taakoverlap</w:t>
            </w:r>
            <w:r>
              <w:rPr>
                <w:noProof/>
                <w:webHidden/>
              </w:rPr>
              <w:tab/>
            </w:r>
            <w:r>
              <w:rPr>
                <w:noProof/>
                <w:webHidden/>
              </w:rPr>
              <w:fldChar w:fldCharType="begin"/>
            </w:r>
            <w:r>
              <w:rPr>
                <w:noProof/>
                <w:webHidden/>
              </w:rPr>
              <w:instrText xml:space="preserve"> PAGEREF _Toc222488940 \h </w:instrText>
            </w:r>
            <w:r>
              <w:rPr>
                <w:noProof/>
                <w:webHidden/>
              </w:rPr>
            </w:r>
            <w:r>
              <w:rPr>
                <w:noProof/>
                <w:webHidden/>
              </w:rPr>
              <w:fldChar w:fldCharType="separate"/>
            </w:r>
            <w:r>
              <w:rPr>
                <w:noProof/>
                <w:webHidden/>
              </w:rPr>
              <w:t>22</w:t>
            </w:r>
            <w:r>
              <w:rPr>
                <w:noProof/>
                <w:webHidden/>
              </w:rPr>
              <w:fldChar w:fldCharType="end"/>
            </w:r>
          </w:hyperlink>
        </w:p>
        <w:p w14:paraId="40E15CE4" w14:textId="49775D87" w:rsidR="008516E2" w:rsidRDefault="008516E2">
          <w:pPr>
            <w:pStyle w:val="Inhopg2"/>
            <w:tabs>
              <w:tab w:val="left" w:pos="960"/>
              <w:tab w:val="right" w:leader="dot" w:pos="9062"/>
            </w:tabs>
            <w:rPr>
              <w:rFonts w:eastAsiaTheme="minorEastAsia"/>
              <w:noProof/>
              <w:sz w:val="24"/>
              <w:szCs w:val="24"/>
              <w:lang w:eastAsia="nl-NL"/>
            </w:rPr>
          </w:pPr>
          <w:hyperlink w:anchor="_Toc222488941" w:history="1">
            <w:r w:rsidRPr="00B12CFE">
              <w:rPr>
                <w:rStyle w:val="Hyperlink"/>
                <w:noProof/>
              </w:rPr>
              <w:t>7.3</w:t>
            </w:r>
            <w:r>
              <w:rPr>
                <w:rFonts w:eastAsiaTheme="minorEastAsia"/>
                <w:noProof/>
                <w:sz w:val="24"/>
                <w:szCs w:val="24"/>
                <w:lang w:eastAsia="nl-NL"/>
              </w:rPr>
              <w:tab/>
            </w:r>
            <w:r w:rsidRPr="00B12CFE">
              <w:rPr>
                <w:rStyle w:val="Hyperlink"/>
                <w:noProof/>
              </w:rPr>
              <w:t>Duurverdeling</w:t>
            </w:r>
            <w:r>
              <w:rPr>
                <w:noProof/>
                <w:webHidden/>
              </w:rPr>
              <w:tab/>
            </w:r>
            <w:r>
              <w:rPr>
                <w:noProof/>
                <w:webHidden/>
              </w:rPr>
              <w:fldChar w:fldCharType="begin"/>
            </w:r>
            <w:r>
              <w:rPr>
                <w:noProof/>
                <w:webHidden/>
              </w:rPr>
              <w:instrText xml:space="preserve"> PAGEREF _Toc222488941 \h </w:instrText>
            </w:r>
            <w:r>
              <w:rPr>
                <w:noProof/>
                <w:webHidden/>
              </w:rPr>
            </w:r>
            <w:r>
              <w:rPr>
                <w:noProof/>
                <w:webHidden/>
              </w:rPr>
              <w:fldChar w:fldCharType="separate"/>
            </w:r>
            <w:r>
              <w:rPr>
                <w:noProof/>
                <w:webHidden/>
              </w:rPr>
              <w:t>23</w:t>
            </w:r>
            <w:r>
              <w:rPr>
                <w:noProof/>
                <w:webHidden/>
              </w:rPr>
              <w:fldChar w:fldCharType="end"/>
            </w:r>
          </w:hyperlink>
        </w:p>
        <w:p w14:paraId="20B56A9A" w14:textId="12DEFE02" w:rsidR="008516E2" w:rsidRDefault="008516E2">
          <w:pPr>
            <w:pStyle w:val="Inhopg2"/>
            <w:tabs>
              <w:tab w:val="left" w:pos="960"/>
              <w:tab w:val="right" w:leader="dot" w:pos="9062"/>
            </w:tabs>
            <w:rPr>
              <w:rFonts w:eastAsiaTheme="minorEastAsia"/>
              <w:noProof/>
              <w:sz w:val="24"/>
              <w:szCs w:val="24"/>
              <w:lang w:eastAsia="nl-NL"/>
            </w:rPr>
          </w:pPr>
          <w:hyperlink w:anchor="_Toc222488942" w:history="1">
            <w:r w:rsidRPr="00B12CFE">
              <w:rPr>
                <w:rStyle w:val="Hyperlink"/>
                <w:noProof/>
              </w:rPr>
              <w:t>7.4</w:t>
            </w:r>
            <w:r>
              <w:rPr>
                <w:rFonts w:eastAsiaTheme="minorEastAsia"/>
                <w:noProof/>
                <w:sz w:val="24"/>
                <w:szCs w:val="24"/>
                <w:lang w:eastAsia="nl-NL"/>
              </w:rPr>
              <w:tab/>
            </w:r>
            <w:r w:rsidRPr="00B12CFE">
              <w:rPr>
                <w:rStyle w:val="Hyperlink"/>
                <w:noProof/>
              </w:rPr>
              <w:t>Machine-koppeling via vectorruimte (TF-IDF + cosine similarity)</w:t>
            </w:r>
            <w:r>
              <w:rPr>
                <w:noProof/>
                <w:webHidden/>
              </w:rPr>
              <w:tab/>
            </w:r>
            <w:r>
              <w:rPr>
                <w:noProof/>
                <w:webHidden/>
              </w:rPr>
              <w:fldChar w:fldCharType="begin"/>
            </w:r>
            <w:r>
              <w:rPr>
                <w:noProof/>
                <w:webHidden/>
              </w:rPr>
              <w:instrText xml:space="preserve"> PAGEREF _Toc222488942 \h </w:instrText>
            </w:r>
            <w:r>
              <w:rPr>
                <w:noProof/>
                <w:webHidden/>
              </w:rPr>
            </w:r>
            <w:r>
              <w:rPr>
                <w:noProof/>
                <w:webHidden/>
              </w:rPr>
              <w:fldChar w:fldCharType="separate"/>
            </w:r>
            <w:r>
              <w:rPr>
                <w:noProof/>
                <w:webHidden/>
              </w:rPr>
              <w:t>24</w:t>
            </w:r>
            <w:r>
              <w:rPr>
                <w:noProof/>
                <w:webHidden/>
              </w:rPr>
              <w:fldChar w:fldCharType="end"/>
            </w:r>
          </w:hyperlink>
        </w:p>
        <w:p w14:paraId="6AC74C44" w14:textId="4FFC11FD" w:rsidR="008516E2" w:rsidRDefault="008516E2">
          <w:pPr>
            <w:pStyle w:val="Inhopg1"/>
            <w:tabs>
              <w:tab w:val="left" w:pos="440"/>
              <w:tab w:val="right" w:leader="dot" w:pos="9062"/>
            </w:tabs>
            <w:rPr>
              <w:rFonts w:eastAsiaTheme="minorEastAsia"/>
              <w:noProof/>
              <w:sz w:val="24"/>
              <w:szCs w:val="24"/>
              <w:lang w:eastAsia="nl-NL"/>
            </w:rPr>
          </w:pPr>
          <w:hyperlink w:anchor="_Toc222488943" w:history="1">
            <w:r w:rsidRPr="00B12CFE">
              <w:rPr>
                <w:rStyle w:val="Hyperlink"/>
                <w:noProof/>
              </w:rPr>
              <w:t>8</w:t>
            </w:r>
            <w:r>
              <w:rPr>
                <w:rFonts w:eastAsiaTheme="minorEastAsia"/>
                <w:noProof/>
                <w:sz w:val="24"/>
                <w:szCs w:val="24"/>
                <w:lang w:eastAsia="nl-NL"/>
              </w:rPr>
              <w:tab/>
            </w:r>
            <w:r w:rsidRPr="00B12CFE">
              <w:rPr>
                <w:rStyle w:val="Hyperlink"/>
                <w:noProof/>
              </w:rPr>
              <w:t>Tijdigheid (Timeliness)</w:t>
            </w:r>
            <w:r>
              <w:rPr>
                <w:noProof/>
                <w:webHidden/>
              </w:rPr>
              <w:tab/>
            </w:r>
            <w:r>
              <w:rPr>
                <w:noProof/>
                <w:webHidden/>
              </w:rPr>
              <w:fldChar w:fldCharType="begin"/>
            </w:r>
            <w:r>
              <w:rPr>
                <w:noProof/>
                <w:webHidden/>
              </w:rPr>
              <w:instrText xml:space="preserve"> PAGEREF _Toc222488943 \h </w:instrText>
            </w:r>
            <w:r>
              <w:rPr>
                <w:noProof/>
                <w:webHidden/>
              </w:rPr>
            </w:r>
            <w:r>
              <w:rPr>
                <w:noProof/>
                <w:webHidden/>
              </w:rPr>
              <w:fldChar w:fldCharType="separate"/>
            </w:r>
            <w:r>
              <w:rPr>
                <w:noProof/>
                <w:webHidden/>
              </w:rPr>
              <w:t>26</w:t>
            </w:r>
            <w:r>
              <w:rPr>
                <w:noProof/>
                <w:webHidden/>
              </w:rPr>
              <w:fldChar w:fldCharType="end"/>
            </w:r>
          </w:hyperlink>
        </w:p>
        <w:p w14:paraId="7AC5C0FD" w14:textId="1C476D4D" w:rsidR="008516E2" w:rsidRDefault="008516E2">
          <w:pPr>
            <w:pStyle w:val="Inhopg2"/>
            <w:tabs>
              <w:tab w:val="left" w:pos="960"/>
              <w:tab w:val="right" w:leader="dot" w:pos="9062"/>
            </w:tabs>
            <w:rPr>
              <w:rFonts w:eastAsiaTheme="minorEastAsia"/>
              <w:noProof/>
              <w:sz w:val="24"/>
              <w:szCs w:val="24"/>
              <w:lang w:eastAsia="nl-NL"/>
            </w:rPr>
          </w:pPr>
          <w:hyperlink w:anchor="_Toc222488944" w:history="1">
            <w:r w:rsidRPr="00B12CFE">
              <w:rPr>
                <w:rStyle w:val="Hyperlink"/>
                <w:noProof/>
                <w:lang w:val="en-US"/>
              </w:rPr>
              <w:t>8.1</w:t>
            </w:r>
            <w:r>
              <w:rPr>
                <w:rFonts w:eastAsiaTheme="minorEastAsia"/>
                <w:noProof/>
                <w:sz w:val="24"/>
                <w:szCs w:val="24"/>
                <w:lang w:eastAsia="nl-NL"/>
              </w:rPr>
              <w:tab/>
            </w:r>
            <w:r w:rsidRPr="00B12CFE">
              <w:rPr>
                <w:rStyle w:val="Hyperlink"/>
                <w:noProof/>
                <w:lang w:val="en-US"/>
              </w:rPr>
              <w:t>Epoch-waarden (Firebird null-placeholders)</w:t>
            </w:r>
            <w:r>
              <w:rPr>
                <w:noProof/>
                <w:webHidden/>
              </w:rPr>
              <w:tab/>
            </w:r>
            <w:r>
              <w:rPr>
                <w:noProof/>
                <w:webHidden/>
              </w:rPr>
              <w:fldChar w:fldCharType="begin"/>
            </w:r>
            <w:r>
              <w:rPr>
                <w:noProof/>
                <w:webHidden/>
              </w:rPr>
              <w:instrText xml:space="preserve"> PAGEREF _Toc222488944 \h </w:instrText>
            </w:r>
            <w:r>
              <w:rPr>
                <w:noProof/>
                <w:webHidden/>
              </w:rPr>
            </w:r>
            <w:r>
              <w:rPr>
                <w:noProof/>
                <w:webHidden/>
              </w:rPr>
              <w:fldChar w:fldCharType="separate"/>
            </w:r>
            <w:r>
              <w:rPr>
                <w:noProof/>
                <w:webHidden/>
              </w:rPr>
              <w:t>26</w:t>
            </w:r>
            <w:r>
              <w:rPr>
                <w:noProof/>
                <w:webHidden/>
              </w:rPr>
              <w:fldChar w:fldCharType="end"/>
            </w:r>
          </w:hyperlink>
        </w:p>
        <w:p w14:paraId="0F89A685" w14:textId="5031384F" w:rsidR="008516E2" w:rsidRDefault="008516E2">
          <w:pPr>
            <w:pStyle w:val="Inhopg2"/>
            <w:tabs>
              <w:tab w:val="left" w:pos="960"/>
              <w:tab w:val="right" w:leader="dot" w:pos="9062"/>
            </w:tabs>
            <w:rPr>
              <w:rFonts w:eastAsiaTheme="minorEastAsia"/>
              <w:noProof/>
              <w:sz w:val="24"/>
              <w:szCs w:val="24"/>
              <w:lang w:eastAsia="nl-NL"/>
            </w:rPr>
          </w:pPr>
          <w:hyperlink w:anchor="_Toc222488945" w:history="1">
            <w:r w:rsidRPr="00B12CFE">
              <w:rPr>
                <w:rStyle w:val="Hyperlink"/>
                <w:noProof/>
              </w:rPr>
              <w:t>8.2</w:t>
            </w:r>
            <w:r>
              <w:rPr>
                <w:rFonts w:eastAsiaTheme="minorEastAsia"/>
                <w:noProof/>
                <w:sz w:val="24"/>
                <w:szCs w:val="24"/>
                <w:lang w:eastAsia="nl-NL"/>
              </w:rPr>
              <w:tab/>
            </w:r>
            <w:r w:rsidRPr="00B12CFE">
              <w:rPr>
                <w:rStyle w:val="Hyperlink"/>
                <w:noProof/>
              </w:rPr>
              <w:t>Datadekking per database</w:t>
            </w:r>
            <w:r>
              <w:rPr>
                <w:noProof/>
                <w:webHidden/>
              </w:rPr>
              <w:tab/>
            </w:r>
            <w:r>
              <w:rPr>
                <w:noProof/>
                <w:webHidden/>
              </w:rPr>
              <w:fldChar w:fldCharType="begin"/>
            </w:r>
            <w:r>
              <w:rPr>
                <w:noProof/>
                <w:webHidden/>
              </w:rPr>
              <w:instrText xml:space="preserve"> PAGEREF _Toc222488945 \h </w:instrText>
            </w:r>
            <w:r>
              <w:rPr>
                <w:noProof/>
                <w:webHidden/>
              </w:rPr>
            </w:r>
            <w:r>
              <w:rPr>
                <w:noProof/>
                <w:webHidden/>
              </w:rPr>
              <w:fldChar w:fldCharType="separate"/>
            </w:r>
            <w:r>
              <w:rPr>
                <w:noProof/>
                <w:webHidden/>
              </w:rPr>
              <w:t>26</w:t>
            </w:r>
            <w:r>
              <w:rPr>
                <w:noProof/>
                <w:webHidden/>
              </w:rPr>
              <w:fldChar w:fldCharType="end"/>
            </w:r>
          </w:hyperlink>
        </w:p>
        <w:p w14:paraId="2EC5F27E" w14:textId="32C06199" w:rsidR="008516E2" w:rsidRDefault="008516E2">
          <w:pPr>
            <w:pStyle w:val="Inhopg2"/>
            <w:tabs>
              <w:tab w:val="left" w:pos="960"/>
              <w:tab w:val="right" w:leader="dot" w:pos="9062"/>
            </w:tabs>
            <w:rPr>
              <w:rFonts w:eastAsiaTheme="minorEastAsia"/>
              <w:noProof/>
              <w:sz w:val="24"/>
              <w:szCs w:val="24"/>
              <w:lang w:eastAsia="nl-NL"/>
            </w:rPr>
          </w:pPr>
          <w:hyperlink w:anchor="_Toc222488946" w:history="1">
            <w:r w:rsidRPr="00B12CFE">
              <w:rPr>
                <w:rStyle w:val="Hyperlink"/>
                <w:noProof/>
              </w:rPr>
              <w:t>8.3</w:t>
            </w:r>
            <w:r>
              <w:rPr>
                <w:rFonts w:eastAsiaTheme="minorEastAsia"/>
                <w:noProof/>
                <w:sz w:val="24"/>
                <w:szCs w:val="24"/>
                <w:lang w:eastAsia="nl-NL"/>
              </w:rPr>
              <w:tab/>
            </w:r>
            <w:r w:rsidRPr="00B12CFE">
              <w:rPr>
                <w:rStyle w:val="Hyperlink"/>
                <w:noProof/>
              </w:rPr>
              <w:t>Temporele gaten</w:t>
            </w:r>
            <w:r>
              <w:rPr>
                <w:noProof/>
                <w:webHidden/>
              </w:rPr>
              <w:tab/>
            </w:r>
            <w:r>
              <w:rPr>
                <w:noProof/>
                <w:webHidden/>
              </w:rPr>
              <w:fldChar w:fldCharType="begin"/>
            </w:r>
            <w:r>
              <w:rPr>
                <w:noProof/>
                <w:webHidden/>
              </w:rPr>
              <w:instrText xml:space="preserve"> PAGEREF _Toc222488946 \h </w:instrText>
            </w:r>
            <w:r>
              <w:rPr>
                <w:noProof/>
                <w:webHidden/>
              </w:rPr>
            </w:r>
            <w:r>
              <w:rPr>
                <w:noProof/>
                <w:webHidden/>
              </w:rPr>
              <w:fldChar w:fldCharType="separate"/>
            </w:r>
            <w:r>
              <w:rPr>
                <w:noProof/>
                <w:webHidden/>
              </w:rPr>
              <w:t>27</w:t>
            </w:r>
            <w:r>
              <w:rPr>
                <w:noProof/>
                <w:webHidden/>
              </w:rPr>
              <w:fldChar w:fldCharType="end"/>
            </w:r>
          </w:hyperlink>
        </w:p>
        <w:p w14:paraId="7AF48BC2" w14:textId="05584008" w:rsidR="008516E2" w:rsidRDefault="008516E2">
          <w:pPr>
            <w:pStyle w:val="Inhopg2"/>
            <w:tabs>
              <w:tab w:val="left" w:pos="960"/>
              <w:tab w:val="right" w:leader="dot" w:pos="9062"/>
            </w:tabs>
            <w:rPr>
              <w:rFonts w:eastAsiaTheme="minorEastAsia"/>
              <w:noProof/>
              <w:sz w:val="24"/>
              <w:szCs w:val="24"/>
              <w:lang w:eastAsia="nl-NL"/>
            </w:rPr>
          </w:pPr>
          <w:hyperlink w:anchor="_Toc222488947" w:history="1">
            <w:r w:rsidRPr="00B12CFE">
              <w:rPr>
                <w:rStyle w:val="Hyperlink"/>
                <w:noProof/>
              </w:rPr>
              <w:t>8.4</w:t>
            </w:r>
            <w:r>
              <w:rPr>
                <w:rFonts w:eastAsiaTheme="minorEastAsia"/>
                <w:noProof/>
                <w:sz w:val="24"/>
                <w:szCs w:val="24"/>
                <w:lang w:eastAsia="nl-NL"/>
              </w:rPr>
              <w:tab/>
            </w:r>
            <w:r w:rsidRPr="00B12CFE">
              <w:rPr>
                <w:rStyle w:val="Hyperlink"/>
                <w:noProof/>
              </w:rPr>
              <w:t>Seizoenspatronen</w:t>
            </w:r>
            <w:r>
              <w:rPr>
                <w:noProof/>
                <w:webHidden/>
              </w:rPr>
              <w:tab/>
            </w:r>
            <w:r>
              <w:rPr>
                <w:noProof/>
                <w:webHidden/>
              </w:rPr>
              <w:fldChar w:fldCharType="begin"/>
            </w:r>
            <w:r>
              <w:rPr>
                <w:noProof/>
                <w:webHidden/>
              </w:rPr>
              <w:instrText xml:space="preserve"> PAGEREF _Toc222488947 \h </w:instrText>
            </w:r>
            <w:r>
              <w:rPr>
                <w:noProof/>
                <w:webHidden/>
              </w:rPr>
            </w:r>
            <w:r>
              <w:rPr>
                <w:noProof/>
                <w:webHidden/>
              </w:rPr>
              <w:fldChar w:fldCharType="separate"/>
            </w:r>
            <w:r>
              <w:rPr>
                <w:noProof/>
                <w:webHidden/>
              </w:rPr>
              <w:t>28</w:t>
            </w:r>
            <w:r>
              <w:rPr>
                <w:noProof/>
                <w:webHidden/>
              </w:rPr>
              <w:fldChar w:fldCharType="end"/>
            </w:r>
          </w:hyperlink>
        </w:p>
        <w:p w14:paraId="12A29654" w14:textId="1A23C046" w:rsidR="008516E2" w:rsidRDefault="008516E2">
          <w:pPr>
            <w:pStyle w:val="Inhopg2"/>
            <w:tabs>
              <w:tab w:val="left" w:pos="960"/>
              <w:tab w:val="right" w:leader="dot" w:pos="9062"/>
            </w:tabs>
            <w:rPr>
              <w:rFonts w:eastAsiaTheme="minorEastAsia"/>
              <w:noProof/>
              <w:sz w:val="24"/>
              <w:szCs w:val="24"/>
              <w:lang w:eastAsia="nl-NL"/>
            </w:rPr>
          </w:pPr>
          <w:hyperlink w:anchor="_Toc222488948" w:history="1">
            <w:r w:rsidRPr="00B12CFE">
              <w:rPr>
                <w:rStyle w:val="Hyperlink"/>
                <w:noProof/>
              </w:rPr>
              <w:t>8.5</w:t>
            </w:r>
            <w:r>
              <w:rPr>
                <w:rFonts w:eastAsiaTheme="minorEastAsia"/>
                <w:noProof/>
                <w:sz w:val="24"/>
                <w:szCs w:val="24"/>
                <w:lang w:eastAsia="nl-NL"/>
              </w:rPr>
              <w:tab/>
            </w:r>
            <w:r w:rsidRPr="00B12CFE">
              <w:rPr>
                <w:rStyle w:val="Hyperlink"/>
                <w:noProof/>
              </w:rPr>
              <w:t>Conclusie tijdigheid</w:t>
            </w:r>
            <w:r>
              <w:rPr>
                <w:noProof/>
                <w:webHidden/>
              </w:rPr>
              <w:tab/>
            </w:r>
            <w:r>
              <w:rPr>
                <w:noProof/>
                <w:webHidden/>
              </w:rPr>
              <w:fldChar w:fldCharType="begin"/>
            </w:r>
            <w:r>
              <w:rPr>
                <w:noProof/>
                <w:webHidden/>
              </w:rPr>
              <w:instrText xml:space="preserve"> PAGEREF _Toc222488948 \h </w:instrText>
            </w:r>
            <w:r>
              <w:rPr>
                <w:noProof/>
                <w:webHidden/>
              </w:rPr>
            </w:r>
            <w:r>
              <w:rPr>
                <w:noProof/>
                <w:webHidden/>
              </w:rPr>
              <w:fldChar w:fldCharType="separate"/>
            </w:r>
            <w:r>
              <w:rPr>
                <w:noProof/>
                <w:webHidden/>
              </w:rPr>
              <w:t>29</w:t>
            </w:r>
            <w:r>
              <w:rPr>
                <w:noProof/>
                <w:webHidden/>
              </w:rPr>
              <w:fldChar w:fldCharType="end"/>
            </w:r>
          </w:hyperlink>
        </w:p>
        <w:p w14:paraId="026DC9F2" w14:textId="1195E30A" w:rsidR="008516E2" w:rsidRDefault="008516E2">
          <w:pPr>
            <w:pStyle w:val="Inhopg1"/>
            <w:tabs>
              <w:tab w:val="left" w:pos="440"/>
              <w:tab w:val="right" w:leader="dot" w:pos="9062"/>
            </w:tabs>
            <w:rPr>
              <w:rFonts w:eastAsiaTheme="minorEastAsia"/>
              <w:noProof/>
              <w:sz w:val="24"/>
              <w:szCs w:val="24"/>
              <w:lang w:eastAsia="nl-NL"/>
            </w:rPr>
          </w:pPr>
          <w:hyperlink w:anchor="_Toc222488949" w:history="1">
            <w:r w:rsidRPr="00B12CFE">
              <w:rPr>
                <w:rStyle w:val="Hyperlink"/>
                <w:noProof/>
              </w:rPr>
              <w:t>9</w:t>
            </w:r>
            <w:r>
              <w:rPr>
                <w:rFonts w:eastAsiaTheme="minorEastAsia"/>
                <w:noProof/>
                <w:sz w:val="24"/>
                <w:szCs w:val="24"/>
                <w:lang w:eastAsia="nl-NL"/>
              </w:rPr>
              <w:tab/>
            </w:r>
            <w:r w:rsidRPr="00B12CFE">
              <w:rPr>
                <w:rStyle w:val="Hyperlink"/>
                <w:noProof/>
              </w:rPr>
              <w:t>Bruikbaarheid voor het Project</w:t>
            </w:r>
            <w:r>
              <w:rPr>
                <w:noProof/>
                <w:webHidden/>
              </w:rPr>
              <w:tab/>
            </w:r>
            <w:r>
              <w:rPr>
                <w:noProof/>
                <w:webHidden/>
              </w:rPr>
              <w:fldChar w:fldCharType="begin"/>
            </w:r>
            <w:r>
              <w:rPr>
                <w:noProof/>
                <w:webHidden/>
              </w:rPr>
              <w:instrText xml:space="preserve"> PAGEREF _Toc222488949 \h </w:instrText>
            </w:r>
            <w:r>
              <w:rPr>
                <w:noProof/>
                <w:webHidden/>
              </w:rPr>
            </w:r>
            <w:r>
              <w:rPr>
                <w:noProof/>
                <w:webHidden/>
              </w:rPr>
              <w:fldChar w:fldCharType="separate"/>
            </w:r>
            <w:r>
              <w:rPr>
                <w:noProof/>
                <w:webHidden/>
              </w:rPr>
              <w:t>30</w:t>
            </w:r>
            <w:r>
              <w:rPr>
                <w:noProof/>
                <w:webHidden/>
              </w:rPr>
              <w:fldChar w:fldCharType="end"/>
            </w:r>
          </w:hyperlink>
        </w:p>
        <w:p w14:paraId="48E8E995" w14:textId="5EFAC6E0" w:rsidR="008516E2" w:rsidRDefault="008516E2">
          <w:pPr>
            <w:pStyle w:val="Inhopg2"/>
            <w:tabs>
              <w:tab w:val="left" w:pos="960"/>
              <w:tab w:val="right" w:leader="dot" w:pos="9062"/>
            </w:tabs>
            <w:rPr>
              <w:rFonts w:eastAsiaTheme="minorEastAsia"/>
              <w:noProof/>
              <w:sz w:val="24"/>
              <w:szCs w:val="24"/>
              <w:lang w:eastAsia="nl-NL"/>
            </w:rPr>
          </w:pPr>
          <w:hyperlink w:anchor="_Toc222488950" w:history="1">
            <w:r w:rsidRPr="00B12CFE">
              <w:rPr>
                <w:rStyle w:val="Hyperlink"/>
                <w:noProof/>
              </w:rPr>
              <w:t>9.1</w:t>
            </w:r>
            <w:r>
              <w:rPr>
                <w:rFonts w:eastAsiaTheme="minorEastAsia"/>
                <w:noProof/>
                <w:sz w:val="24"/>
                <w:szCs w:val="24"/>
                <w:lang w:eastAsia="nl-NL"/>
              </w:rPr>
              <w:tab/>
            </w:r>
            <w:r w:rsidRPr="00B12CFE">
              <w:rPr>
                <w:rStyle w:val="Hyperlink"/>
                <w:noProof/>
              </w:rPr>
              <w:t>Tijdsoort-verdeling en target variable</w:t>
            </w:r>
            <w:r>
              <w:rPr>
                <w:noProof/>
                <w:webHidden/>
              </w:rPr>
              <w:tab/>
            </w:r>
            <w:r>
              <w:rPr>
                <w:noProof/>
                <w:webHidden/>
              </w:rPr>
              <w:fldChar w:fldCharType="begin"/>
            </w:r>
            <w:r>
              <w:rPr>
                <w:noProof/>
                <w:webHidden/>
              </w:rPr>
              <w:instrText xml:space="preserve"> PAGEREF _Toc222488950 \h </w:instrText>
            </w:r>
            <w:r>
              <w:rPr>
                <w:noProof/>
                <w:webHidden/>
              </w:rPr>
            </w:r>
            <w:r>
              <w:rPr>
                <w:noProof/>
                <w:webHidden/>
              </w:rPr>
              <w:fldChar w:fldCharType="separate"/>
            </w:r>
            <w:r>
              <w:rPr>
                <w:noProof/>
                <w:webHidden/>
              </w:rPr>
              <w:t>30</w:t>
            </w:r>
            <w:r>
              <w:rPr>
                <w:noProof/>
                <w:webHidden/>
              </w:rPr>
              <w:fldChar w:fldCharType="end"/>
            </w:r>
          </w:hyperlink>
        </w:p>
        <w:p w14:paraId="2A55DA77" w14:textId="54C6EC86" w:rsidR="008516E2" w:rsidRDefault="008516E2">
          <w:pPr>
            <w:pStyle w:val="Inhopg2"/>
            <w:tabs>
              <w:tab w:val="left" w:pos="960"/>
              <w:tab w:val="right" w:leader="dot" w:pos="9062"/>
            </w:tabs>
            <w:rPr>
              <w:rFonts w:eastAsiaTheme="minorEastAsia"/>
              <w:noProof/>
              <w:sz w:val="24"/>
              <w:szCs w:val="24"/>
              <w:lang w:eastAsia="nl-NL"/>
            </w:rPr>
          </w:pPr>
          <w:hyperlink w:anchor="_Toc222488951" w:history="1">
            <w:r w:rsidRPr="00B12CFE">
              <w:rPr>
                <w:rStyle w:val="Hyperlink"/>
                <w:noProof/>
              </w:rPr>
              <w:t>9.2</w:t>
            </w:r>
            <w:r>
              <w:rPr>
                <w:rFonts w:eastAsiaTheme="minorEastAsia"/>
                <w:noProof/>
                <w:sz w:val="24"/>
                <w:szCs w:val="24"/>
                <w:lang w:eastAsia="nl-NL"/>
              </w:rPr>
              <w:tab/>
            </w:r>
            <w:r w:rsidRPr="00B12CFE">
              <w:rPr>
                <w:rStyle w:val="Hyperlink"/>
                <w:noProof/>
              </w:rPr>
              <w:t>Verdeling van de target variable</w:t>
            </w:r>
            <w:r>
              <w:rPr>
                <w:noProof/>
                <w:webHidden/>
              </w:rPr>
              <w:tab/>
            </w:r>
            <w:r>
              <w:rPr>
                <w:noProof/>
                <w:webHidden/>
              </w:rPr>
              <w:fldChar w:fldCharType="begin"/>
            </w:r>
            <w:r>
              <w:rPr>
                <w:noProof/>
                <w:webHidden/>
              </w:rPr>
              <w:instrText xml:space="preserve"> PAGEREF _Toc222488951 \h </w:instrText>
            </w:r>
            <w:r>
              <w:rPr>
                <w:noProof/>
                <w:webHidden/>
              </w:rPr>
            </w:r>
            <w:r>
              <w:rPr>
                <w:noProof/>
                <w:webHidden/>
              </w:rPr>
              <w:fldChar w:fldCharType="separate"/>
            </w:r>
            <w:r>
              <w:rPr>
                <w:noProof/>
                <w:webHidden/>
              </w:rPr>
              <w:t>30</w:t>
            </w:r>
            <w:r>
              <w:rPr>
                <w:noProof/>
                <w:webHidden/>
              </w:rPr>
              <w:fldChar w:fldCharType="end"/>
            </w:r>
          </w:hyperlink>
        </w:p>
        <w:p w14:paraId="3AAACFD6" w14:textId="5BF2E9AC" w:rsidR="008516E2" w:rsidRDefault="008516E2">
          <w:pPr>
            <w:pStyle w:val="Inhopg2"/>
            <w:tabs>
              <w:tab w:val="left" w:pos="960"/>
              <w:tab w:val="right" w:leader="dot" w:pos="9062"/>
            </w:tabs>
            <w:rPr>
              <w:rFonts w:eastAsiaTheme="minorEastAsia"/>
              <w:noProof/>
              <w:sz w:val="24"/>
              <w:szCs w:val="24"/>
              <w:lang w:eastAsia="nl-NL"/>
            </w:rPr>
          </w:pPr>
          <w:hyperlink w:anchor="_Toc222488952" w:history="1">
            <w:r w:rsidRPr="00B12CFE">
              <w:rPr>
                <w:rStyle w:val="Hyperlink"/>
                <w:noProof/>
              </w:rPr>
              <w:t>9.3</w:t>
            </w:r>
            <w:r>
              <w:rPr>
                <w:rFonts w:eastAsiaTheme="minorEastAsia"/>
                <w:noProof/>
                <w:sz w:val="24"/>
                <w:szCs w:val="24"/>
                <w:lang w:eastAsia="nl-NL"/>
              </w:rPr>
              <w:tab/>
            </w:r>
            <w:r w:rsidRPr="00B12CFE">
              <w:rPr>
                <w:rStyle w:val="Hyperlink"/>
                <w:noProof/>
              </w:rPr>
              <w:t>Koppelketen volledigheid</w:t>
            </w:r>
            <w:r>
              <w:rPr>
                <w:noProof/>
                <w:webHidden/>
              </w:rPr>
              <w:tab/>
            </w:r>
            <w:r>
              <w:rPr>
                <w:noProof/>
                <w:webHidden/>
              </w:rPr>
              <w:fldChar w:fldCharType="begin"/>
            </w:r>
            <w:r>
              <w:rPr>
                <w:noProof/>
                <w:webHidden/>
              </w:rPr>
              <w:instrText xml:space="preserve"> PAGEREF _Toc222488952 \h </w:instrText>
            </w:r>
            <w:r>
              <w:rPr>
                <w:noProof/>
                <w:webHidden/>
              </w:rPr>
            </w:r>
            <w:r>
              <w:rPr>
                <w:noProof/>
                <w:webHidden/>
              </w:rPr>
              <w:fldChar w:fldCharType="separate"/>
            </w:r>
            <w:r>
              <w:rPr>
                <w:noProof/>
                <w:webHidden/>
              </w:rPr>
              <w:t>31</w:t>
            </w:r>
            <w:r>
              <w:rPr>
                <w:noProof/>
                <w:webHidden/>
              </w:rPr>
              <w:fldChar w:fldCharType="end"/>
            </w:r>
          </w:hyperlink>
        </w:p>
        <w:p w14:paraId="45F41EF5" w14:textId="17341E10" w:rsidR="008516E2" w:rsidRDefault="008516E2">
          <w:pPr>
            <w:pStyle w:val="Inhopg2"/>
            <w:tabs>
              <w:tab w:val="left" w:pos="960"/>
              <w:tab w:val="right" w:leader="dot" w:pos="9062"/>
            </w:tabs>
            <w:rPr>
              <w:rFonts w:eastAsiaTheme="minorEastAsia"/>
              <w:noProof/>
              <w:sz w:val="24"/>
              <w:szCs w:val="24"/>
              <w:lang w:eastAsia="nl-NL"/>
            </w:rPr>
          </w:pPr>
          <w:hyperlink w:anchor="_Toc222488953" w:history="1">
            <w:r w:rsidRPr="00B12CFE">
              <w:rPr>
                <w:rStyle w:val="Hyperlink"/>
                <w:noProof/>
              </w:rPr>
              <w:t>9.4</w:t>
            </w:r>
            <w:r>
              <w:rPr>
                <w:rFonts w:eastAsiaTheme="minorEastAsia"/>
                <w:noProof/>
                <w:sz w:val="24"/>
                <w:szCs w:val="24"/>
                <w:lang w:eastAsia="nl-NL"/>
              </w:rPr>
              <w:tab/>
            </w:r>
            <w:r w:rsidRPr="00B12CFE">
              <w:rPr>
                <w:rStyle w:val="Hyperlink"/>
                <w:noProof/>
              </w:rPr>
              <w:t>Feature beschikbaarheid per model</w:t>
            </w:r>
            <w:r>
              <w:rPr>
                <w:noProof/>
                <w:webHidden/>
              </w:rPr>
              <w:tab/>
            </w:r>
            <w:r>
              <w:rPr>
                <w:noProof/>
                <w:webHidden/>
              </w:rPr>
              <w:fldChar w:fldCharType="begin"/>
            </w:r>
            <w:r>
              <w:rPr>
                <w:noProof/>
                <w:webHidden/>
              </w:rPr>
              <w:instrText xml:space="preserve"> PAGEREF _Toc222488953 \h </w:instrText>
            </w:r>
            <w:r>
              <w:rPr>
                <w:noProof/>
                <w:webHidden/>
              </w:rPr>
            </w:r>
            <w:r>
              <w:rPr>
                <w:noProof/>
                <w:webHidden/>
              </w:rPr>
              <w:fldChar w:fldCharType="separate"/>
            </w:r>
            <w:r>
              <w:rPr>
                <w:noProof/>
                <w:webHidden/>
              </w:rPr>
              <w:t>31</w:t>
            </w:r>
            <w:r>
              <w:rPr>
                <w:noProof/>
                <w:webHidden/>
              </w:rPr>
              <w:fldChar w:fldCharType="end"/>
            </w:r>
          </w:hyperlink>
        </w:p>
        <w:p w14:paraId="41546B28" w14:textId="424740F3" w:rsidR="008516E2" w:rsidRDefault="008516E2">
          <w:pPr>
            <w:pStyle w:val="Inhopg2"/>
            <w:tabs>
              <w:tab w:val="left" w:pos="960"/>
              <w:tab w:val="right" w:leader="dot" w:pos="9062"/>
            </w:tabs>
            <w:rPr>
              <w:rFonts w:eastAsiaTheme="minorEastAsia"/>
              <w:noProof/>
              <w:sz w:val="24"/>
              <w:szCs w:val="24"/>
              <w:lang w:eastAsia="nl-NL"/>
            </w:rPr>
          </w:pPr>
          <w:hyperlink w:anchor="_Toc222488954" w:history="1">
            <w:r w:rsidRPr="00B12CFE">
              <w:rPr>
                <w:rStyle w:val="Hyperlink"/>
                <w:noProof/>
              </w:rPr>
              <w:t>9.5</w:t>
            </w:r>
            <w:r>
              <w:rPr>
                <w:rFonts w:eastAsiaTheme="minorEastAsia"/>
                <w:noProof/>
                <w:sz w:val="24"/>
                <w:szCs w:val="24"/>
                <w:lang w:eastAsia="nl-NL"/>
              </w:rPr>
              <w:tab/>
            </w:r>
            <w:r w:rsidRPr="00B12CFE">
              <w:rPr>
                <w:rStyle w:val="Hyperlink"/>
                <w:noProof/>
              </w:rPr>
              <w:t>Medewerker-activiteit dekking</w:t>
            </w:r>
            <w:r>
              <w:rPr>
                <w:noProof/>
                <w:webHidden/>
              </w:rPr>
              <w:tab/>
            </w:r>
            <w:r>
              <w:rPr>
                <w:noProof/>
                <w:webHidden/>
              </w:rPr>
              <w:fldChar w:fldCharType="begin"/>
            </w:r>
            <w:r>
              <w:rPr>
                <w:noProof/>
                <w:webHidden/>
              </w:rPr>
              <w:instrText xml:space="preserve"> PAGEREF _Toc222488954 \h </w:instrText>
            </w:r>
            <w:r>
              <w:rPr>
                <w:noProof/>
                <w:webHidden/>
              </w:rPr>
            </w:r>
            <w:r>
              <w:rPr>
                <w:noProof/>
                <w:webHidden/>
              </w:rPr>
              <w:fldChar w:fldCharType="separate"/>
            </w:r>
            <w:r>
              <w:rPr>
                <w:noProof/>
                <w:webHidden/>
              </w:rPr>
              <w:t>32</w:t>
            </w:r>
            <w:r>
              <w:rPr>
                <w:noProof/>
                <w:webHidden/>
              </w:rPr>
              <w:fldChar w:fldCharType="end"/>
            </w:r>
          </w:hyperlink>
        </w:p>
        <w:p w14:paraId="5E9FA250" w14:textId="3148B8AC" w:rsidR="008516E2" w:rsidRDefault="008516E2">
          <w:pPr>
            <w:pStyle w:val="Inhopg2"/>
            <w:tabs>
              <w:tab w:val="left" w:pos="960"/>
              <w:tab w:val="right" w:leader="dot" w:pos="9062"/>
            </w:tabs>
            <w:rPr>
              <w:rFonts w:eastAsiaTheme="minorEastAsia"/>
              <w:noProof/>
              <w:sz w:val="24"/>
              <w:szCs w:val="24"/>
              <w:lang w:eastAsia="nl-NL"/>
            </w:rPr>
          </w:pPr>
          <w:hyperlink w:anchor="_Toc222488955" w:history="1">
            <w:r w:rsidRPr="00B12CFE">
              <w:rPr>
                <w:rStyle w:val="Hyperlink"/>
                <w:noProof/>
              </w:rPr>
              <w:t>9.6</w:t>
            </w:r>
            <w:r>
              <w:rPr>
                <w:rFonts w:eastAsiaTheme="minorEastAsia"/>
                <w:noProof/>
                <w:sz w:val="24"/>
                <w:szCs w:val="24"/>
                <w:lang w:eastAsia="nl-NL"/>
              </w:rPr>
              <w:tab/>
            </w:r>
            <w:r w:rsidRPr="00B12CFE">
              <w:rPr>
                <w:rStyle w:val="Hyperlink"/>
                <w:noProof/>
              </w:rPr>
              <w:t>Conclusie bruikbaarheid</w:t>
            </w:r>
            <w:r>
              <w:rPr>
                <w:noProof/>
                <w:webHidden/>
              </w:rPr>
              <w:tab/>
            </w:r>
            <w:r>
              <w:rPr>
                <w:noProof/>
                <w:webHidden/>
              </w:rPr>
              <w:fldChar w:fldCharType="begin"/>
            </w:r>
            <w:r>
              <w:rPr>
                <w:noProof/>
                <w:webHidden/>
              </w:rPr>
              <w:instrText xml:space="preserve"> PAGEREF _Toc222488955 \h </w:instrText>
            </w:r>
            <w:r>
              <w:rPr>
                <w:noProof/>
                <w:webHidden/>
              </w:rPr>
            </w:r>
            <w:r>
              <w:rPr>
                <w:noProof/>
                <w:webHidden/>
              </w:rPr>
              <w:fldChar w:fldCharType="separate"/>
            </w:r>
            <w:r>
              <w:rPr>
                <w:noProof/>
                <w:webHidden/>
              </w:rPr>
              <w:t>32</w:t>
            </w:r>
            <w:r>
              <w:rPr>
                <w:noProof/>
                <w:webHidden/>
              </w:rPr>
              <w:fldChar w:fldCharType="end"/>
            </w:r>
          </w:hyperlink>
        </w:p>
        <w:p w14:paraId="2D22CD87" w14:textId="5E6D12D7" w:rsidR="008516E2" w:rsidRDefault="008516E2">
          <w:pPr>
            <w:pStyle w:val="Inhopg1"/>
            <w:tabs>
              <w:tab w:val="left" w:pos="720"/>
              <w:tab w:val="right" w:leader="dot" w:pos="9062"/>
            </w:tabs>
            <w:rPr>
              <w:rFonts w:eastAsiaTheme="minorEastAsia"/>
              <w:noProof/>
              <w:sz w:val="24"/>
              <w:szCs w:val="24"/>
              <w:lang w:eastAsia="nl-NL"/>
            </w:rPr>
          </w:pPr>
          <w:hyperlink w:anchor="_Toc222488956" w:history="1">
            <w:r w:rsidRPr="00B12CFE">
              <w:rPr>
                <w:rStyle w:val="Hyperlink"/>
                <w:noProof/>
              </w:rPr>
              <w:t>10</w:t>
            </w:r>
            <w:r>
              <w:rPr>
                <w:rFonts w:eastAsiaTheme="minorEastAsia"/>
                <w:noProof/>
                <w:sz w:val="24"/>
                <w:szCs w:val="24"/>
                <w:lang w:eastAsia="nl-NL"/>
              </w:rPr>
              <w:tab/>
            </w:r>
            <w:r w:rsidRPr="00B12CFE">
              <w:rPr>
                <w:rStyle w:val="Hyperlink"/>
                <w:noProof/>
              </w:rPr>
              <w:t>Data Cleaning Strategie</w:t>
            </w:r>
            <w:r>
              <w:rPr>
                <w:noProof/>
                <w:webHidden/>
              </w:rPr>
              <w:tab/>
            </w:r>
            <w:r>
              <w:rPr>
                <w:noProof/>
                <w:webHidden/>
              </w:rPr>
              <w:fldChar w:fldCharType="begin"/>
            </w:r>
            <w:r>
              <w:rPr>
                <w:noProof/>
                <w:webHidden/>
              </w:rPr>
              <w:instrText xml:space="preserve"> PAGEREF _Toc222488956 \h </w:instrText>
            </w:r>
            <w:r>
              <w:rPr>
                <w:noProof/>
                <w:webHidden/>
              </w:rPr>
            </w:r>
            <w:r>
              <w:rPr>
                <w:noProof/>
                <w:webHidden/>
              </w:rPr>
              <w:fldChar w:fldCharType="separate"/>
            </w:r>
            <w:r>
              <w:rPr>
                <w:noProof/>
                <w:webHidden/>
              </w:rPr>
              <w:t>34</w:t>
            </w:r>
            <w:r>
              <w:rPr>
                <w:noProof/>
                <w:webHidden/>
              </w:rPr>
              <w:fldChar w:fldCharType="end"/>
            </w:r>
          </w:hyperlink>
        </w:p>
        <w:p w14:paraId="2B336E30" w14:textId="4417582C" w:rsidR="008516E2" w:rsidRDefault="008516E2">
          <w:pPr>
            <w:pStyle w:val="Inhopg2"/>
            <w:tabs>
              <w:tab w:val="left" w:pos="960"/>
              <w:tab w:val="right" w:leader="dot" w:pos="9062"/>
            </w:tabs>
            <w:rPr>
              <w:rFonts w:eastAsiaTheme="minorEastAsia"/>
              <w:noProof/>
              <w:sz w:val="24"/>
              <w:szCs w:val="24"/>
              <w:lang w:eastAsia="nl-NL"/>
            </w:rPr>
          </w:pPr>
          <w:hyperlink w:anchor="_Toc222488957" w:history="1">
            <w:r w:rsidRPr="00B12CFE">
              <w:rPr>
                <w:rStyle w:val="Hyperlink"/>
                <w:noProof/>
              </w:rPr>
              <w:t>10.1</w:t>
            </w:r>
            <w:r>
              <w:rPr>
                <w:rFonts w:eastAsiaTheme="minorEastAsia"/>
                <w:noProof/>
                <w:sz w:val="24"/>
                <w:szCs w:val="24"/>
                <w:lang w:eastAsia="nl-NL"/>
              </w:rPr>
              <w:tab/>
            </w:r>
            <w:r w:rsidRPr="00B12CFE">
              <w:rPr>
                <w:rStyle w:val="Hyperlink"/>
                <w:noProof/>
              </w:rPr>
              <w:t>Verwijderen</w:t>
            </w:r>
            <w:r>
              <w:rPr>
                <w:noProof/>
                <w:webHidden/>
              </w:rPr>
              <w:tab/>
            </w:r>
            <w:r>
              <w:rPr>
                <w:noProof/>
                <w:webHidden/>
              </w:rPr>
              <w:fldChar w:fldCharType="begin"/>
            </w:r>
            <w:r>
              <w:rPr>
                <w:noProof/>
                <w:webHidden/>
              </w:rPr>
              <w:instrText xml:space="preserve"> PAGEREF _Toc222488957 \h </w:instrText>
            </w:r>
            <w:r>
              <w:rPr>
                <w:noProof/>
                <w:webHidden/>
              </w:rPr>
            </w:r>
            <w:r>
              <w:rPr>
                <w:noProof/>
                <w:webHidden/>
              </w:rPr>
              <w:fldChar w:fldCharType="separate"/>
            </w:r>
            <w:r>
              <w:rPr>
                <w:noProof/>
                <w:webHidden/>
              </w:rPr>
              <w:t>34</w:t>
            </w:r>
            <w:r>
              <w:rPr>
                <w:noProof/>
                <w:webHidden/>
              </w:rPr>
              <w:fldChar w:fldCharType="end"/>
            </w:r>
          </w:hyperlink>
        </w:p>
        <w:p w14:paraId="6F16FF7A" w14:textId="2C716ACB" w:rsidR="008516E2" w:rsidRDefault="008516E2">
          <w:pPr>
            <w:pStyle w:val="Inhopg2"/>
            <w:tabs>
              <w:tab w:val="left" w:pos="960"/>
              <w:tab w:val="right" w:leader="dot" w:pos="9062"/>
            </w:tabs>
            <w:rPr>
              <w:rFonts w:eastAsiaTheme="minorEastAsia"/>
              <w:noProof/>
              <w:sz w:val="24"/>
              <w:szCs w:val="24"/>
              <w:lang w:eastAsia="nl-NL"/>
            </w:rPr>
          </w:pPr>
          <w:hyperlink w:anchor="_Toc222488958" w:history="1">
            <w:r w:rsidRPr="00B12CFE">
              <w:rPr>
                <w:rStyle w:val="Hyperlink"/>
                <w:noProof/>
              </w:rPr>
              <w:t>10.2</w:t>
            </w:r>
            <w:r>
              <w:rPr>
                <w:rFonts w:eastAsiaTheme="minorEastAsia"/>
                <w:noProof/>
                <w:sz w:val="24"/>
                <w:szCs w:val="24"/>
                <w:lang w:eastAsia="nl-NL"/>
              </w:rPr>
              <w:tab/>
            </w:r>
            <w:r w:rsidRPr="00B12CFE">
              <w:rPr>
                <w:rStyle w:val="Hyperlink"/>
                <w:noProof/>
              </w:rPr>
              <w:t>Imputatie</w:t>
            </w:r>
            <w:r>
              <w:rPr>
                <w:noProof/>
                <w:webHidden/>
              </w:rPr>
              <w:tab/>
            </w:r>
            <w:r>
              <w:rPr>
                <w:noProof/>
                <w:webHidden/>
              </w:rPr>
              <w:fldChar w:fldCharType="begin"/>
            </w:r>
            <w:r>
              <w:rPr>
                <w:noProof/>
                <w:webHidden/>
              </w:rPr>
              <w:instrText xml:space="preserve"> PAGEREF _Toc222488958 \h </w:instrText>
            </w:r>
            <w:r>
              <w:rPr>
                <w:noProof/>
                <w:webHidden/>
              </w:rPr>
            </w:r>
            <w:r>
              <w:rPr>
                <w:noProof/>
                <w:webHidden/>
              </w:rPr>
              <w:fldChar w:fldCharType="separate"/>
            </w:r>
            <w:r>
              <w:rPr>
                <w:noProof/>
                <w:webHidden/>
              </w:rPr>
              <w:t>34</w:t>
            </w:r>
            <w:r>
              <w:rPr>
                <w:noProof/>
                <w:webHidden/>
              </w:rPr>
              <w:fldChar w:fldCharType="end"/>
            </w:r>
          </w:hyperlink>
        </w:p>
        <w:p w14:paraId="6053D591" w14:textId="1B5F2311" w:rsidR="008516E2" w:rsidRDefault="008516E2">
          <w:pPr>
            <w:pStyle w:val="Inhopg2"/>
            <w:tabs>
              <w:tab w:val="left" w:pos="960"/>
              <w:tab w:val="right" w:leader="dot" w:pos="9062"/>
            </w:tabs>
            <w:rPr>
              <w:rFonts w:eastAsiaTheme="minorEastAsia"/>
              <w:noProof/>
              <w:sz w:val="24"/>
              <w:szCs w:val="24"/>
              <w:lang w:eastAsia="nl-NL"/>
            </w:rPr>
          </w:pPr>
          <w:hyperlink w:anchor="_Toc222488959" w:history="1">
            <w:r w:rsidRPr="00B12CFE">
              <w:rPr>
                <w:rStyle w:val="Hyperlink"/>
                <w:noProof/>
              </w:rPr>
              <w:t>10.3</w:t>
            </w:r>
            <w:r>
              <w:rPr>
                <w:rFonts w:eastAsiaTheme="minorEastAsia"/>
                <w:noProof/>
                <w:sz w:val="24"/>
                <w:szCs w:val="24"/>
                <w:lang w:eastAsia="nl-NL"/>
              </w:rPr>
              <w:tab/>
            </w:r>
            <w:r w:rsidRPr="00B12CFE">
              <w:rPr>
                <w:rStyle w:val="Hyperlink"/>
                <w:noProof/>
              </w:rPr>
              <w:t>Transformatie</w:t>
            </w:r>
            <w:r>
              <w:rPr>
                <w:noProof/>
                <w:webHidden/>
              </w:rPr>
              <w:tab/>
            </w:r>
            <w:r>
              <w:rPr>
                <w:noProof/>
                <w:webHidden/>
              </w:rPr>
              <w:fldChar w:fldCharType="begin"/>
            </w:r>
            <w:r>
              <w:rPr>
                <w:noProof/>
                <w:webHidden/>
              </w:rPr>
              <w:instrText xml:space="preserve"> PAGEREF _Toc222488959 \h </w:instrText>
            </w:r>
            <w:r>
              <w:rPr>
                <w:noProof/>
                <w:webHidden/>
              </w:rPr>
            </w:r>
            <w:r>
              <w:rPr>
                <w:noProof/>
                <w:webHidden/>
              </w:rPr>
              <w:fldChar w:fldCharType="separate"/>
            </w:r>
            <w:r>
              <w:rPr>
                <w:noProof/>
                <w:webHidden/>
              </w:rPr>
              <w:t>34</w:t>
            </w:r>
            <w:r>
              <w:rPr>
                <w:noProof/>
                <w:webHidden/>
              </w:rPr>
              <w:fldChar w:fldCharType="end"/>
            </w:r>
          </w:hyperlink>
        </w:p>
        <w:p w14:paraId="0B350B66" w14:textId="09D57EE1" w:rsidR="008516E2" w:rsidRDefault="008516E2">
          <w:pPr>
            <w:pStyle w:val="Inhopg2"/>
            <w:tabs>
              <w:tab w:val="left" w:pos="960"/>
              <w:tab w:val="right" w:leader="dot" w:pos="9062"/>
            </w:tabs>
            <w:rPr>
              <w:rFonts w:eastAsiaTheme="minorEastAsia"/>
              <w:noProof/>
              <w:sz w:val="24"/>
              <w:szCs w:val="24"/>
              <w:lang w:eastAsia="nl-NL"/>
            </w:rPr>
          </w:pPr>
          <w:hyperlink w:anchor="_Toc222488960" w:history="1">
            <w:r w:rsidRPr="00B12CFE">
              <w:rPr>
                <w:rStyle w:val="Hyperlink"/>
                <w:noProof/>
              </w:rPr>
              <w:t>10.4</w:t>
            </w:r>
            <w:r>
              <w:rPr>
                <w:rFonts w:eastAsiaTheme="minorEastAsia"/>
                <w:noProof/>
                <w:sz w:val="24"/>
                <w:szCs w:val="24"/>
                <w:lang w:eastAsia="nl-NL"/>
              </w:rPr>
              <w:tab/>
            </w:r>
            <w:r w:rsidRPr="00B12CFE">
              <w:rPr>
                <w:rStyle w:val="Hyperlink"/>
                <w:noProof/>
              </w:rPr>
              <w:t>Geen actie vereist</w:t>
            </w:r>
            <w:r>
              <w:rPr>
                <w:noProof/>
                <w:webHidden/>
              </w:rPr>
              <w:tab/>
            </w:r>
            <w:r>
              <w:rPr>
                <w:noProof/>
                <w:webHidden/>
              </w:rPr>
              <w:fldChar w:fldCharType="begin"/>
            </w:r>
            <w:r>
              <w:rPr>
                <w:noProof/>
                <w:webHidden/>
              </w:rPr>
              <w:instrText xml:space="preserve"> PAGEREF _Toc222488960 \h </w:instrText>
            </w:r>
            <w:r>
              <w:rPr>
                <w:noProof/>
                <w:webHidden/>
              </w:rPr>
            </w:r>
            <w:r>
              <w:rPr>
                <w:noProof/>
                <w:webHidden/>
              </w:rPr>
              <w:fldChar w:fldCharType="separate"/>
            </w:r>
            <w:r>
              <w:rPr>
                <w:noProof/>
                <w:webHidden/>
              </w:rPr>
              <w:t>35</w:t>
            </w:r>
            <w:r>
              <w:rPr>
                <w:noProof/>
                <w:webHidden/>
              </w:rPr>
              <w:fldChar w:fldCharType="end"/>
            </w:r>
          </w:hyperlink>
        </w:p>
        <w:p w14:paraId="0D02F4DE" w14:textId="37ECD77B" w:rsidR="008516E2" w:rsidRDefault="008516E2">
          <w:pPr>
            <w:pStyle w:val="Inhopg2"/>
            <w:tabs>
              <w:tab w:val="left" w:pos="960"/>
              <w:tab w:val="right" w:leader="dot" w:pos="9062"/>
            </w:tabs>
            <w:rPr>
              <w:rFonts w:eastAsiaTheme="minorEastAsia"/>
              <w:noProof/>
              <w:sz w:val="24"/>
              <w:szCs w:val="24"/>
              <w:lang w:eastAsia="nl-NL"/>
            </w:rPr>
          </w:pPr>
          <w:hyperlink w:anchor="_Toc222488961" w:history="1">
            <w:r w:rsidRPr="00B12CFE">
              <w:rPr>
                <w:rStyle w:val="Hyperlink"/>
                <w:noProof/>
              </w:rPr>
              <w:t>10.5</w:t>
            </w:r>
            <w:r>
              <w:rPr>
                <w:rFonts w:eastAsiaTheme="minorEastAsia"/>
                <w:noProof/>
                <w:sz w:val="24"/>
                <w:szCs w:val="24"/>
                <w:lang w:eastAsia="nl-NL"/>
              </w:rPr>
              <w:tab/>
            </w:r>
            <w:r w:rsidRPr="00B12CFE">
              <w:rPr>
                <w:rStyle w:val="Hyperlink"/>
                <w:noProof/>
              </w:rPr>
              <w:t>Prioritering van cleaning-acties</w:t>
            </w:r>
            <w:r>
              <w:rPr>
                <w:noProof/>
                <w:webHidden/>
              </w:rPr>
              <w:tab/>
            </w:r>
            <w:r>
              <w:rPr>
                <w:noProof/>
                <w:webHidden/>
              </w:rPr>
              <w:fldChar w:fldCharType="begin"/>
            </w:r>
            <w:r>
              <w:rPr>
                <w:noProof/>
                <w:webHidden/>
              </w:rPr>
              <w:instrText xml:space="preserve"> PAGEREF _Toc222488961 \h </w:instrText>
            </w:r>
            <w:r>
              <w:rPr>
                <w:noProof/>
                <w:webHidden/>
              </w:rPr>
            </w:r>
            <w:r>
              <w:rPr>
                <w:noProof/>
                <w:webHidden/>
              </w:rPr>
              <w:fldChar w:fldCharType="separate"/>
            </w:r>
            <w:r>
              <w:rPr>
                <w:noProof/>
                <w:webHidden/>
              </w:rPr>
              <w:t>35</w:t>
            </w:r>
            <w:r>
              <w:rPr>
                <w:noProof/>
                <w:webHidden/>
              </w:rPr>
              <w:fldChar w:fldCharType="end"/>
            </w:r>
          </w:hyperlink>
        </w:p>
        <w:p w14:paraId="45788D97" w14:textId="4517B1C9" w:rsidR="008516E2" w:rsidRDefault="008516E2">
          <w:pPr>
            <w:pStyle w:val="Inhopg2"/>
            <w:tabs>
              <w:tab w:val="left" w:pos="960"/>
              <w:tab w:val="right" w:leader="dot" w:pos="9062"/>
            </w:tabs>
            <w:rPr>
              <w:rFonts w:eastAsiaTheme="minorEastAsia"/>
              <w:noProof/>
              <w:sz w:val="24"/>
              <w:szCs w:val="24"/>
              <w:lang w:eastAsia="nl-NL"/>
            </w:rPr>
          </w:pPr>
          <w:hyperlink w:anchor="_Toc222488962" w:history="1">
            <w:r w:rsidRPr="00B12CFE">
              <w:rPr>
                <w:rStyle w:val="Hyperlink"/>
                <w:noProof/>
              </w:rPr>
              <w:t>10.6</w:t>
            </w:r>
            <w:r>
              <w:rPr>
                <w:rFonts w:eastAsiaTheme="minorEastAsia"/>
                <w:noProof/>
                <w:sz w:val="24"/>
                <w:szCs w:val="24"/>
                <w:lang w:eastAsia="nl-NL"/>
              </w:rPr>
              <w:tab/>
            </w:r>
            <w:r w:rsidRPr="00B12CFE">
              <w:rPr>
                <w:rStyle w:val="Hyperlink"/>
                <w:noProof/>
              </w:rPr>
              <w:t>Samenvatting cleaning-acties</w:t>
            </w:r>
            <w:r>
              <w:rPr>
                <w:noProof/>
                <w:webHidden/>
              </w:rPr>
              <w:tab/>
            </w:r>
            <w:r>
              <w:rPr>
                <w:noProof/>
                <w:webHidden/>
              </w:rPr>
              <w:fldChar w:fldCharType="begin"/>
            </w:r>
            <w:r>
              <w:rPr>
                <w:noProof/>
                <w:webHidden/>
              </w:rPr>
              <w:instrText xml:space="preserve"> PAGEREF _Toc222488962 \h </w:instrText>
            </w:r>
            <w:r>
              <w:rPr>
                <w:noProof/>
                <w:webHidden/>
              </w:rPr>
            </w:r>
            <w:r>
              <w:rPr>
                <w:noProof/>
                <w:webHidden/>
              </w:rPr>
              <w:fldChar w:fldCharType="separate"/>
            </w:r>
            <w:r>
              <w:rPr>
                <w:noProof/>
                <w:webHidden/>
              </w:rPr>
              <w:t>36</w:t>
            </w:r>
            <w:r>
              <w:rPr>
                <w:noProof/>
                <w:webHidden/>
              </w:rPr>
              <w:fldChar w:fldCharType="end"/>
            </w:r>
          </w:hyperlink>
        </w:p>
        <w:p w14:paraId="3CDCA263" w14:textId="26A75D2F" w:rsidR="008516E2" w:rsidRDefault="008516E2">
          <w:pPr>
            <w:pStyle w:val="Inhopg1"/>
            <w:tabs>
              <w:tab w:val="left" w:pos="720"/>
              <w:tab w:val="right" w:leader="dot" w:pos="9062"/>
            </w:tabs>
            <w:rPr>
              <w:rFonts w:eastAsiaTheme="minorEastAsia"/>
              <w:noProof/>
              <w:sz w:val="24"/>
              <w:szCs w:val="24"/>
              <w:lang w:eastAsia="nl-NL"/>
            </w:rPr>
          </w:pPr>
          <w:hyperlink w:anchor="_Toc222488963" w:history="1">
            <w:r w:rsidRPr="00B12CFE">
              <w:rPr>
                <w:rStyle w:val="Hyperlink"/>
                <w:noProof/>
              </w:rPr>
              <w:t>11</w:t>
            </w:r>
            <w:r>
              <w:rPr>
                <w:rFonts w:eastAsiaTheme="minorEastAsia"/>
                <w:noProof/>
                <w:sz w:val="24"/>
                <w:szCs w:val="24"/>
                <w:lang w:eastAsia="nl-NL"/>
              </w:rPr>
              <w:tab/>
            </w:r>
            <w:r w:rsidRPr="00B12CFE">
              <w:rPr>
                <w:rStyle w:val="Hyperlink"/>
                <w:noProof/>
              </w:rPr>
              <w:t>Conclusie</w:t>
            </w:r>
            <w:r>
              <w:rPr>
                <w:noProof/>
                <w:webHidden/>
              </w:rPr>
              <w:tab/>
            </w:r>
            <w:r>
              <w:rPr>
                <w:noProof/>
                <w:webHidden/>
              </w:rPr>
              <w:fldChar w:fldCharType="begin"/>
            </w:r>
            <w:r>
              <w:rPr>
                <w:noProof/>
                <w:webHidden/>
              </w:rPr>
              <w:instrText xml:space="preserve"> PAGEREF _Toc222488963 \h </w:instrText>
            </w:r>
            <w:r>
              <w:rPr>
                <w:noProof/>
                <w:webHidden/>
              </w:rPr>
            </w:r>
            <w:r>
              <w:rPr>
                <w:noProof/>
                <w:webHidden/>
              </w:rPr>
              <w:fldChar w:fldCharType="separate"/>
            </w:r>
            <w:r>
              <w:rPr>
                <w:noProof/>
                <w:webHidden/>
              </w:rPr>
              <w:t>37</w:t>
            </w:r>
            <w:r>
              <w:rPr>
                <w:noProof/>
                <w:webHidden/>
              </w:rPr>
              <w:fldChar w:fldCharType="end"/>
            </w:r>
          </w:hyperlink>
        </w:p>
        <w:p w14:paraId="774E8335" w14:textId="2C5C34D8" w:rsidR="008516E2" w:rsidRDefault="008516E2">
          <w:pPr>
            <w:pStyle w:val="Inhopg2"/>
            <w:tabs>
              <w:tab w:val="left" w:pos="960"/>
              <w:tab w:val="right" w:leader="dot" w:pos="9062"/>
            </w:tabs>
            <w:rPr>
              <w:rFonts w:eastAsiaTheme="minorEastAsia"/>
              <w:noProof/>
              <w:sz w:val="24"/>
              <w:szCs w:val="24"/>
              <w:lang w:eastAsia="nl-NL"/>
            </w:rPr>
          </w:pPr>
          <w:hyperlink w:anchor="_Toc222488964" w:history="1">
            <w:r w:rsidRPr="00B12CFE">
              <w:rPr>
                <w:rStyle w:val="Hyperlink"/>
                <w:noProof/>
              </w:rPr>
              <w:t>11.1</w:t>
            </w:r>
            <w:r>
              <w:rPr>
                <w:rFonts w:eastAsiaTheme="minorEastAsia"/>
                <w:noProof/>
                <w:sz w:val="24"/>
                <w:szCs w:val="24"/>
                <w:lang w:eastAsia="nl-NL"/>
              </w:rPr>
              <w:tab/>
            </w:r>
            <w:r w:rsidRPr="00B12CFE">
              <w:rPr>
                <w:rStyle w:val="Hyperlink"/>
                <w:noProof/>
              </w:rPr>
              <w:t>Bevindingen per dimensie</w:t>
            </w:r>
            <w:r>
              <w:rPr>
                <w:noProof/>
                <w:webHidden/>
              </w:rPr>
              <w:tab/>
            </w:r>
            <w:r>
              <w:rPr>
                <w:noProof/>
                <w:webHidden/>
              </w:rPr>
              <w:fldChar w:fldCharType="begin"/>
            </w:r>
            <w:r>
              <w:rPr>
                <w:noProof/>
                <w:webHidden/>
              </w:rPr>
              <w:instrText xml:space="preserve"> PAGEREF _Toc222488964 \h </w:instrText>
            </w:r>
            <w:r>
              <w:rPr>
                <w:noProof/>
                <w:webHidden/>
              </w:rPr>
            </w:r>
            <w:r>
              <w:rPr>
                <w:noProof/>
                <w:webHidden/>
              </w:rPr>
              <w:fldChar w:fldCharType="separate"/>
            </w:r>
            <w:r>
              <w:rPr>
                <w:noProof/>
                <w:webHidden/>
              </w:rPr>
              <w:t>37</w:t>
            </w:r>
            <w:r>
              <w:rPr>
                <w:noProof/>
                <w:webHidden/>
              </w:rPr>
              <w:fldChar w:fldCharType="end"/>
            </w:r>
          </w:hyperlink>
        </w:p>
        <w:p w14:paraId="1A0C80E4" w14:textId="6090F78C" w:rsidR="008516E2" w:rsidRDefault="008516E2">
          <w:pPr>
            <w:pStyle w:val="Inhopg2"/>
            <w:tabs>
              <w:tab w:val="left" w:pos="960"/>
              <w:tab w:val="right" w:leader="dot" w:pos="9062"/>
            </w:tabs>
            <w:rPr>
              <w:rFonts w:eastAsiaTheme="minorEastAsia"/>
              <w:noProof/>
              <w:sz w:val="24"/>
              <w:szCs w:val="24"/>
              <w:lang w:eastAsia="nl-NL"/>
            </w:rPr>
          </w:pPr>
          <w:hyperlink w:anchor="_Toc222488965" w:history="1">
            <w:r w:rsidRPr="00B12CFE">
              <w:rPr>
                <w:rStyle w:val="Hyperlink"/>
                <w:noProof/>
              </w:rPr>
              <w:t>11.2</w:t>
            </w:r>
            <w:r>
              <w:rPr>
                <w:rFonts w:eastAsiaTheme="minorEastAsia"/>
                <w:noProof/>
                <w:sz w:val="24"/>
                <w:szCs w:val="24"/>
                <w:lang w:eastAsia="nl-NL"/>
              </w:rPr>
              <w:tab/>
            </w:r>
            <w:r w:rsidRPr="00B12CFE">
              <w:rPr>
                <w:rStyle w:val="Hyperlink"/>
                <w:noProof/>
              </w:rPr>
              <w:t>Overall kwaliteitsoordeel</w:t>
            </w:r>
            <w:r>
              <w:rPr>
                <w:noProof/>
                <w:webHidden/>
              </w:rPr>
              <w:tab/>
            </w:r>
            <w:r>
              <w:rPr>
                <w:noProof/>
                <w:webHidden/>
              </w:rPr>
              <w:fldChar w:fldCharType="begin"/>
            </w:r>
            <w:r>
              <w:rPr>
                <w:noProof/>
                <w:webHidden/>
              </w:rPr>
              <w:instrText xml:space="preserve"> PAGEREF _Toc222488965 \h </w:instrText>
            </w:r>
            <w:r>
              <w:rPr>
                <w:noProof/>
                <w:webHidden/>
              </w:rPr>
            </w:r>
            <w:r>
              <w:rPr>
                <w:noProof/>
                <w:webHidden/>
              </w:rPr>
              <w:fldChar w:fldCharType="separate"/>
            </w:r>
            <w:r>
              <w:rPr>
                <w:noProof/>
                <w:webHidden/>
              </w:rPr>
              <w:t>37</w:t>
            </w:r>
            <w:r>
              <w:rPr>
                <w:noProof/>
                <w:webHidden/>
              </w:rPr>
              <w:fldChar w:fldCharType="end"/>
            </w:r>
          </w:hyperlink>
        </w:p>
        <w:p w14:paraId="6CB96F63" w14:textId="1E4749FE" w:rsidR="008516E2" w:rsidRDefault="008516E2">
          <w:pPr>
            <w:pStyle w:val="Inhopg2"/>
            <w:tabs>
              <w:tab w:val="left" w:pos="960"/>
              <w:tab w:val="right" w:leader="dot" w:pos="9062"/>
            </w:tabs>
            <w:rPr>
              <w:rFonts w:eastAsiaTheme="minorEastAsia"/>
              <w:noProof/>
              <w:sz w:val="24"/>
              <w:szCs w:val="24"/>
              <w:lang w:eastAsia="nl-NL"/>
            </w:rPr>
          </w:pPr>
          <w:hyperlink w:anchor="_Toc222488966" w:history="1">
            <w:r w:rsidRPr="00B12CFE">
              <w:rPr>
                <w:rStyle w:val="Hyperlink"/>
                <w:noProof/>
              </w:rPr>
              <w:t>11.3</w:t>
            </w:r>
            <w:r>
              <w:rPr>
                <w:rFonts w:eastAsiaTheme="minorEastAsia"/>
                <w:noProof/>
                <w:sz w:val="24"/>
                <w:szCs w:val="24"/>
                <w:lang w:eastAsia="nl-NL"/>
              </w:rPr>
              <w:tab/>
            </w:r>
            <w:r w:rsidRPr="00B12CFE">
              <w:rPr>
                <w:rStyle w:val="Hyperlink"/>
                <w:noProof/>
              </w:rPr>
              <w:t>Noodzakelijke stappen voor gebruik in de ML-pipeline</w:t>
            </w:r>
            <w:r>
              <w:rPr>
                <w:noProof/>
                <w:webHidden/>
              </w:rPr>
              <w:tab/>
            </w:r>
            <w:r>
              <w:rPr>
                <w:noProof/>
                <w:webHidden/>
              </w:rPr>
              <w:fldChar w:fldCharType="begin"/>
            </w:r>
            <w:r>
              <w:rPr>
                <w:noProof/>
                <w:webHidden/>
              </w:rPr>
              <w:instrText xml:space="preserve"> PAGEREF _Toc222488966 \h </w:instrText>
            </w:r>
            <w:r>
              <w:rPr>
                <w:noProof/>
                <w:webHidden/>
              </w:rPr>
            </w:r>
            <w:r>
              <w:rPr>
                <w:noProof/>
                <w:webHidden/>
              </w:rPr>
              <w:fldChar w:fldCharType="separate"/>
            </w:r>
            <w:r>
              <w:rPr>
                <w:noProof/>
                <w:webHidden/>
              </w:rPr>
              <w:t>38</w:t>
            </w:r>
            <w:r>
              <w:rPr>
                <w:noProof/>
                <w:webHidden/>
              </w:rPr>
              <w:fldChar w:fldCharType="end"/>
            </w:r>
          </w:hyperlink>
        </w:p>
        <w:p w14:paraId="20F30A86" w14:textId="66DF1796" w:rsidR="008516E2" w:rsidRDefault="008516E2">
          <w:pPr>
            <w:pStyle w:val="Inhopg1"/>
            <w:tabs>
              <w:tab w:val="left" w:pos="720"/>
              <w:tab w:val="right" w:leader="dot" w:pos="9062"/>
            </w:tabs>
            <w:rPr>
              <w:rFonts w:eastAsiaTheme="minorEastAsia"/>
              <w:noProof/>
              <w:sz w:val="24"/>
              <w:szCs w:val="24"/>
              <w:lang w:eastAsia="nl-NL"/>
            </w:rPr>
          </w:pPr>
          <w:hyperlink w:anchor="_Toc222488967" w:history="1">
            <w:r w:rsidRPr="00B12CFE">
              <w:rPr>
                <w:rStyle w:val="Hyperlink"/>
                <w:noProof/>
              </w:rPr>
              <w:t>12</w:t>
            </w:r>
            <w:r>
              <w:rPr>
                <w:rFonts w:eastAsiaTheme="minorEastAsia"/>
                <w:noProof/>
                <w:sz w:val="24"/>
                <w:szCs w:val="24"/>
                <w:lang w:eastAsia="nl-NL"/>
              </w:rPr>
              <w:tab/>
            </w:r>
            <w:r w:rsidRPr="00B12CFE">
              <w:rPr>
                <w:rStyle w:val="Hyperlink"/>
                <w:noProof/>
              </w:rPr>
              <w:t>Bibliografie</w:t>
            </w:r>
            <w:r>
              <w:rPr>
                <w:noProof/>
                <w:webHidden/>
              </w:rPr>
              <w:tab/>
            </w:r>
            <w:r>
              <w:rPr>
                <w:noProof/>
                <w:webHidden/>
              </w:rPr>
              <w:fldChar w:fldCharType="begin"/>
            </w:r>
            <w:r>
              <w:rPr>
                <w:noProof/>
                <w:webHidden/>
              </w:rPr>
              <w:instrText xml:space="preserve"> PAGEREF _Toc222488967 \h </w:instrText>
            </w:r>
            <w:r>
              <w:rPr>
                <w:noProof/>
                <w:webHidden/>
              </w:rPr>
            </w:r>
            <w:r>
              <w:rPr>
                <w:noProof/>
                <w:webHidden/>
              </w:rPr>
              <w:fldChar w:fldCharType="separate"/>
            </w:r>
            <w:r>
              <w:rPr>
                <w:noProof/>
                <w:webHidden/>
              </w:rPr>
              <w:t>39</w:t>
            </w:r>
            <w:r>
              <w:rPr>
                <w:noProof/>
                <w:webHidden/>
              </w:rPr>
              <w:fldChar w:fldCharType="end"/>
            </w:r>
          </w:hyperlink>
        </w:p>
        <w:p w14:paraId="26E77D57" w14:textId="5CBB25CD" w:rsidR="008516E2" w:rsidRDefault="008516E2">
          <w:pPr>
            <w:pStyle w:val="Inhopg1"/>
            <w:tabs>
              <w:tab w:val="left" w:pos="720"/>
              <w:tab w:val="right" w:leader="dot" w:pos="9062"/>
            </w:tabs>
            <w:rPr>
              <w:rFonts w:eastAsiaTheme="minorEastAsia"/>
              <w:noProof/>
              <w:sz w:val="24"/>
              <w:szCs w:val="24"/>
              <w:lang w:eastAsia="nl-NL"/>
            </w:rPr>
          </w:pPr>
          <w:hyperlink w:anchor="_Toc222488968" w:history="1">
            <w:r w:rsidRPr="00B12CFE">
              <w:rPr>
                <w:rStyle w:val="Hyperlink"/>
                <w:noProof/>
              </w:rPr>
              <w:t>13</w:t>
            </w:r>
            <w:r>
              <w:rPr>
                <w:rFonts w:eastAsiaTheme="minorEastAsia"/>
                <w:noProof/>
                <w:sz w:val="24"/>
                <w:szCs w:val="24"/>
                <w:lang w:eastAsia="nl-NL"/>
              </w:rPr>
              <w:tab/>
            </w:r>
            <w:r w:rsidRPr="00B12CFE">
              <w:rPr>
                <w:rStyle w:val="Hyperlink"/>
                <w:noProof/>
              </w:rPr>
              <w:t>Bijlage A — Technische omgeving en methode</w:t>
            </w:r>
            <w:r>
              <w:rPr>
                <w:noProof/>
                <w:webHidden/>
              </w:rPr>
              <w:tab/>
            </w:r>
            <w:r>
              <w:rPr>
                <w:noProof/>
                <w:webHidden/>
              </w:rPr>
              <w:fldChar w:fldCharType="begin"/>
            </w:r>
            <w:r>
              <w:rPr>
                <w:noProof/>
                <w:webHidden/>
              </w:rPr>
              <w:instrText xml:space="preserve"> PAGEREF _Toc222488968 \h </w:instrText>
            </w:r>
            <w:r>
              <w:rPr>
                <w:noProof/>
                <w:webHidden/>
              </w:rPr>
            </w:r>
            <w:r>
              <w:rPr>
                <w:noProof/>
                <w:webHidden/>
              </w:rPr>
              <w:fldChar w:fldCharType="separate"/>
            </w:r>
            <w:r>
              <w:rPr>
                <w:noProof/>
                <w:webHidden/>
              </w:rPr>
              <w:t>40</w:t>
            </w:r>
            <w:r>
              <w:rPr>
                <w:noProof/>
                <w:webHidden/>
              </w:rPr>
              <w:fldChar w:fldCharType="end"/>
            </w:r>
          </w:hyperlink>
        </w:p>
        <w:p w14:paraId="19C03119" w14:textId="07EACDF1" w:rsidR="008516E2" w:rsidRDefault="008516E2">
          <w:pPr>
            <w:pStyle w:val="Inhopg2"/>
            <w:tabs>
              <w:tab w:val="left" w:pos="960"/>
              <w:tab w:val="right" w:leader="dot" w:pos="9062"/>
            </w:tabs>
            <w:rPr>
              <w:rFonts w:eastAsiaTheme="minorEastAsia"/>
              <w:noProof/>
              <w:sz w:val="24"/>
              <w:szCs w:val="24"/>
              <w:lang w:eastAsia="nl-NL"/>
            </w:rPr>
          </w:pPr>
          <w:hyperlink w:anchor="_Toc222488969" w:history="1">
            <w:r w:rsidRPr="00B12CFE">
              <w:rPr>
                <w:rStyle w:val="Hyperlink"/>
                <w:noProof/>
              </w:rPr>
              <w:t>13.1</w:t>
            </w:r>
            <w:r>
              <w:rPr>
                <w:rFonts w:eastAsiaTheme="minorEastAsia"/>
                <w:noProof/>
                <w:sz w:val="24"/>
                <w:szCs w:val="24"/>
                <w:lang w:eastAsia="nl-NL"/>
              </w:rPr>
              <w:tab/>
            </w:r>
            <w:r w:rsidRPr="00B12CFE">
              <w:rPr>
                <w:rStyle w:val="Hyperlink"/>
                <w:noProof/>
              </w:rPr>
              <w:t>Tooling</w:t>
            </w:r>
            <w:r>
              <w:rPr>
                <w:noProof/>
                <w:webHidden/>
              </w:rPr>
              <w:tab/>
            </w:r>
            <w:r>
              <w:rPr>
                <w:noProof/>
                <w:webHidden/>
              </w:rPr>
              <w:fldChar w:fldCharType="begin"/>
            </w:r>
            <w:r>
              <w:rPr>
                <w:noProof/>
                <w:webHidden/>
              </w:rPr>
              <w:instrText xml:space="preserve"> PAGEREF _Toc222488969 \h </w:instrText>
            </w:r>
            <w:r>
              <w:rPr>
                <w:noProof/>
                <w:webHidden/>
              </w:rPr>
            </w:r>
            <w:r>
              <w:rPr>
                <w:noProof/>
                <w:webHidden/>
              </w:rPr>
              <w:fldChar w:fldCharType="separate"/>
            </w:r>
            <w:r>
              <w:rPr>
                <w:noProof/>
                <w:webHidden/>
              </w:rPr>
              <w:t>40</w:t>
            </w:r>
            <w:r>
              <w:rPr>
                <w:noProof/>
                <w:webHidden/>
              </w:rPr>
              <w:fldChar w:fldCharType="end"/>
            </w:r>
          </w:hyperlink>
        </w:p>
        <w:p w14:paraId="7D285249" w14:textId="3FCB7179" w:rsidR="008516E2" w:rsidRDefault="008516E2">
          <w:pPr>
            <w:pStyle w:val="Inhopg2"/>
            <w:tabs>
              <w:tab w:val="left" w:pos="960"/>
              <w:tab w:val="right" w:leader="dot" w:pos="9062"/>
            </w:tabs>
            <w:rPr>
              <w:rFonts w:eastAsiaTheme="minorEastAsia"/>
              <w:noProof/>
              <w:sz w:val="24"/>
              <w:szCs w:val="24"/>
              <w:lang w:eastAsia="nl-NL"/>
            </w:rPr>
          </w:pPr>
          <w:hyperlink w:anchor="_Toc222488970" w:history="1">
            <w:r w:rsidRPr="00B12CFE">
              <w:rPr>
                <w:rStyle w:val="Hyperlink"/>
                <w:noProof/>
              </w:rPr>
              <w:t>13.2</w:t>
            </w:r>
            <w:r>
              <w:rPr>
                <w:rFonts w:eastAsiaTheme="minorEastAsia"/>
                <w:noProof/>
                <w:sz w:val="24"/>
                <w:szCs w:val="24"/>
                <w:lang w:eastAsia="nl-NL"/>
              </w:rPr>
              <w:tab/>
            </w:r>
            <w:r w:rsidRPr="00B12CFE">
              <w:rPr>
                <w:rStyle w:val="Hyperlink"/>
                <w:noProof/>
              </w:rPr>
              <w:t>Reproduceerbaarheid</w:t>
            </w:r>
            <w:r>
              <w:rPr>
                <w:noProof/>
                <w:webHidden/>
              </w:rPr>
              <w:tab/>
            </w:r>
            <w:r>
              <w:rPr>
                <w:noProof/>
                <w:webHidden/>
              </w:rPr>
              <w:fldChar w:fldCharType="begin"/>
            </w:r>
            <w:r>
              <w:rPr>
                <w:noProof/>
                <w:webHidden/>
              </w:rPr>
              <w:instrText xml:space="preserve"> PAGEREF _Toc222488970 \h </w:instrText>
            </w:r>
            <w:r>
              <w:rPr>
                <w:noProof/>
                <w:webHidden/>
              </w:rPr>
            </w:r>
            <w:r>
              <w:rPr>
                <w:noProof/>
                <w:webHidden/>
              </w:rPr>
              <w:fldChar w:fldCharType="separate"/>
            </w:r>
            <w:r>
              <w:rPr>
                <w:noProof/>
                <w:webHidden/>
              </w:rPr>
              <w:t>40</w:t>
            </w:r>
            <w:r>
              <w:rPr>
                <w:noProof/>
                <w:webHidden/>
              </w:rPr>
              <w:fldChar w:fldCharType="end"/>
            </w:r>
          </w:hyperlink>
        </w:p>
        <w:p w14:paraId="0EE9C24B" w14:textId="255BDCDB" w:rsidR="008516E2" w:rsidRDefault="008516E2">
          <w:pPr>
            <w:pStyle w:val="Inhopg1"/>
            <w:tabs>
              <w:tab w:val="left" w:pos="720"/>
              <w:tab w:val="right" w:leader="dot" w:pos="9062"/>
            </w:tabs>
            <w:rPr>
              <w:rFonts w:eastAsiaTheme="minorEastAsia"/>
              <w:noProof/>
              <w:sz w:val="24"/>
              <w:szCs w:val="24"/>
              <w:lang w:eastAsia="nl-NL"/>
            </w:rPr>
          </w:pPr>
          <w:hyperlink w:anchor="_Toc222488971" w:history="1">
            <w:r w:rsidRPr="00B12CFE">
              <w:rPr>
                <w:rStyle w:val="Hyperlink"/>
                <w:noProof/>
              </w:rPr>
              <w:t>14</w:t>
            </w:r>
            <w:r>
              <w:rPr>
                <w:rFonts w:eastAsiaTheme="minorEastAsia"/>
                <w:noProof/>
                <w:sz w:val="24"/>
                <w:szCs w:val="24"/>
                <w:lang w:eastAsia="nl-NL"/>
              </w:rPr>
              <w:tab/>
            </w:r>
            <w:r w:rsidRPr="00B12CFE">
              <w:rPr>
                <w:rStyle w:val="Hyperlink"/>
                <w:noProof/>
              </w:rPr>
              <w:t>Figurenlijst</w:t>
            </w:r>
            <w:r>
              <w:rPr>
                <w:noProof/>
                <w:webHidden/>
              </w:rPr>
              <w:tab/>
            </w:r>
            <w:r>
              <w:rPr>
                <w:noProof/>
                <w:webHidden/>
              </w:rPr>
              <w:fldChar w:fldCharType="begin"/>
            </w:r>
            <w:r>
              <w:rPr>
                <w:noProof/>
                <w:webHidden/>
              </w:rPr>
              <w:instrText xml:space="preserve"> PAGEREF _Toc222488971 \h </w:instrText>
            </w:r>
            <w:r>
              <w:rPr>
                <w:noProof/>
                <w:webHidden/>
              </w:rPr>
            </w:r>
            <w:r>
              <w:rPr>
                <w:noProof/>
                <w:webHidden/>
              </w:rPr>
              <w:fldChar w:fldCharType="separate"/>
            </w:r>
            <w:r>
              <w:rPr>
                <w:noProof/>
                <w:webHidden/>
              </w:rPr>
              <w:t>41</w:t>
            </w:r>
            <w:r>
              <w:rPr>
                <w:noProof/>
                <w:webHidden/>
              </w:rPr>
              <w:fldChar w:fldCharType="end"/>
            </w:r>
          </w:hyperlink>
        </w:p>
        <w:p w14:paraId="6C9BBEAF" w14:textId="38CF6FD1" w:rsidR="00CB1BB6" w:rsidRPr="00F275F7" w:rsidRDefault="004F6F4E" w:rsidP="003B3ACD">
          <w:r>
            <w:fldChar w:fldCharType="end"/>
          </w:r>
        </w:p>
      </w:sdtContent>
    </w:sdt>
    <w:p w14:paraId="2DEF3224" w14:textId="77777777" w:rsidR="001D6298" w:rsidRDefault="001D6298">
      <w:r>
        <w:br w:type="page"/>
      </w:r>
    </w:p>
    <w:p w14:paraId="4C635E94" w14:textId="77777777" w:rsidR="001D6298" w:rsidRDefault="001D6298" w:rsidP="001D6298">
      <w:pPr>
        <w:pStyle w:val="Kop1"/>
      </w:pPr>
      <w:bookmarkStart w:id="14" w:name="_Toc222488912"/>
      <w:r>
        <w:lastRenderedPageBreak/>
        <w:t>Management Samenvatting</w:t>
      </w:r>
      <w:bookmarkEnd w:id="14"/>
    </w:p>
    <w:p w14:paraId="1B3022E4" w14:textId="77777777" w:rsidR="001D6298" w:rsidRDefault="001D6298">
      <w:r>
        <w:t>Dit rapport beoordeelt de kwaliteit van de WerkExpert-dataset als trainingsdata voor twee machine learning modellen: een tijdsvoorspellingsmodel (Model 1) en een resource-matching model (Model 2), ontwikkeld in het kader van het afstudeerproject bij Rovecom Terra.</w:t>
      </w:r>
    </w:p>
    <w:p w14:paraId="20B7577A" w14:textId="77777777" w:rsidR="001D6298" w:rsidRDefault="001D6298">
      <w:r>
        <w:t xml:space="preserve">De conclusie is </w:t>
      </w:r>
      <w:r>
        <w:rPr>
          <w:b/>
        </w:rPr>
        <w:t>positief</w:t>
      </w:r>
      <w:r>
        <w:t>: de dataset is bruikbaar voor beide modellen. De kernkoppelingen zijn intact, de belangrijkste velden zijn goed gevuld en er zijn geen showstoppers gevonden. Na het doorlopen van een gerichte cleaning-pipeline zijn circa 36.300 bruikbare trainingsrecords beschikbaar voor Model 1 en 36.300 medewerker-activiteitcombinaties voor Model 2.</w:t>
      </w:r>
    </w:p>
    <w:p w14:paraId="34A3A436" w14:textId="77777777" w:rsidR="001D6298" w:rsidRDefault="001D6298">
      <w:pPr>
        <w:pStyle w:val="Kop2"/>
      </w:pPr>
      <w:bookmarkStart w:id="15" w:name="_Toc222488913"/>
      <w:r>
        <w:t>Belangrijkste bevindingen</w:t>
      </w:r>
      <w:bookmarkEnd w:id="15"/>
    </w:p>
    <w:p w14:paraId="04DF6AA3" w14:textId="77777777" w:rsidR="001D6298" w:rsidRDefault="001D6298">
      <w:r>
        <w:t>De dataset omvat 216 tabellen uit vijf databases van twee klanten (Hulter en Kuijpers) over de periode 2023–2025. De referentiële integriteit is volledig intact: alle 18 gecontroleerde foreign key relaties kloppen en de koppelketen van urenregistratie naar activiteit overleeft voor 99,8% van de records. De target variable voor Model 1 — tijdsoort 3 (Bewerking) — levert 36.482 bruikbare records op met een mediane duur van 5,5 uur en een consistente verdeling over alle databases. Het grootste structurele knelpunt is de afwezigheid van directe machine-informatie: de velden URENVERANTW_MACHID, ORD_MACHINE_ID en ORDMED_MACHID zijn vrijwel volledig leeg. Een alternatieve TF-IDF koppeling via PRIJSRG_OMS leverde een validatiescore van 0,0% op. Machine wordt daardoor als feature buiten scope geplaatst voor de eerste modelversie.</w:t>
      </w:r>
    </w:p>
    <w:p w14:paraId="0A0A997A" w14:textId="77777777" w:rsidR="001D6298" w:rsidRDefault="001D6298">
      <w:pPr>
        <w:pStyle w:val="Kop2"/>
      </w:pPr>
      <w:bookmarkStart w:id="16" w:name="_Toc222488914"/>
      <w:r>
        <w:t>Noodzakelijke acties voor gebruik in de ML-pipeline</w:t>
      </w:r>
      <w:bookmarkEnd w:id="16"/>
    </w:p>
    <w:p w14:paraId="53AEA1E1" w14:textId="77777777" w:rsidR="001D6298" w:rsidRDefault="001D6298">
      <w:r>
        <w:t>Voordat de dataset ingezet kan worden moeten zes stappen worden doorlopen: (1) verwijder epoch-datums en negatieve uren, (2) dedupliceer urenregistraties per medewerker/order/datum, (3) filter op tijdsoort 3 voor Model 1, (4) markeer uitbijters boven P99 (13,25 uur), (5) imputeer BEWERKING_ID via de DIENST_ARTIKEL route, en (6) transformeer datumvelden naar cyclische tijdfeatures inclusief een bouwvak-indicator. Na deze stappen is de dataset gereed voor feature engineering en modeltraining.</w:t>
      </w:r>
    </w:p>
    <w:p w14:paraId="6D85164B" w14:textId="77777777" w:rsidR="001D6298" w:rsidRDefault="001D6298">
      <w:r>
        <w:br w:type="page"/>
      </w:r>
    </w:p>
    <w:p w14:paraId="25B5281E" w14:textId="77777777" w:rsidR="001D6298" w:rsidRDefault="001D6298" w:rsidP="001D6298">
      <w:pPr>
        <w:pStyle w:val="Kop1"/>
      </w:pPr>
      <w:bookmarkStart w:id="17" w:name="_Toc222488915"/>
      <w:r>
        <w:lastRenderedPageBreak/>
        <w:t>Inleiding</w:t>
      </w:r>
      <w:bookmarkEnd w:id="17"/>
    </w:p>
    <w:p w14:paraId="31D0DDE4" w14:textId="77777777" w:rsidR="004F765A" w:rsidRDefault="00392BEF">
      <w:pPr>
        <w:spacing w:before="120" w:after="40"/>
        <w:rPr>
          <w:b/>
          <w:bCs/>
          <w:color w:val="1F3864"/>
          <w:sz w:val="18"/>
          <w:szCs w:val="18"/>
        </w:rPr>
      </w:pPr>
      <w:r>
        <w:rPr>
          <w:b/>
          <w:bCs/>
          <w:color w:val="1F3864"/>
          <w:sz w:val="18"/>
          <w:szCs w:val="18"/>
        </w:rPr>
        <w:t>Hoofdvraag: In hoeverre is de WerkExpert-dataset geschikt als trainingsdata voor machine learning modellen gericht op tijdsvoorspelling en resource-matching?</w:t>
      </w:r>
    </w:p>
    <w:p w14:paraId="34DD493F" w14:textId="77777777" w:rsidR="004F765A" w:rsidRDefault="00392BEF">
      <w:pPr>
        <w:spacing w:after="80"/>
        <w:rPr>
          <w:i/>
          <w:iCs/>
          <w:color w:val="888888"/>
          <w:sz w:val="16"/>
          <w:szCs w:val="16"/>
        </w:rPr>
      </w:pPr>
      <w:r>
        <w:rPr>
          <w:i/>
          <w:iCs/>
          <w:color w:val="888888"/>
          <w:sz w:val="16"/>
          <w:szCs w:val="16"/>
        </w:rPr>
        <w:t>DOT-methode: Field – Document Analysis</w:t>
      </w:r>
    </w:p>
    <w:p w14:paraId="284FD26D" w14:textId="77777777" w:rsidR="00BC5FEB" w:rsidRPr="00BC5FEB" w:rsidRDefault="00BC5FEB" w:rsidP="00BC5FEB">
      <w:r>
        <w:t>Voor het afstudeerproject bij Rovecom Terra in Hoogeveen wordt onderzocht hoe machine learning ingezet kan worden om de resource planning binnen het Rister-planningssysteem te verbeteren. Om de modellen te kunnen trainen is een volledige database-export ontvangen uit WerkExpert, het systeem dat door klanten van Rovecom wordt gebruikt voor onder andere het registreren van taken, het bijhouden van planning en het beheren van projecten en medewerkers.</w:t>
      </w:r>
    </w:p>
    <w:p w14:paraId="19485F97" w14:textId="0D54FF0F" w:rsidR="00BC5FEB" w:rsidRPr="00BC5FEB" w:rsidRDefault="00BC5FEB" w:rsidP="00BC5FEB">
      <w:r>
        <w:t xml:space="preserve">De export bevat data van een klein aantal gebruikers en gaat </w:t>
      </w:r>
      <w:proofErr w:type="gramStart"/>
      <w:r w:rsidR="005F3D98">
        <w:t xml:space="preserve">circa </w:t>
      </w:r>
      <w:r>
        <w:t xml:space="preserve"> twee</w:t>
      </w:r>
      <w:proofErr w:type="gramEnd"/>
      <w:r>
        <w:t xml:space="preserve"> tot drie jaar terug. Het is een brede dataset met allerlei soorten gegevens door elkaar: van taakregistraties en planningsdata tot medewerker- en klantinformatie. Dat biedt veel mogelijkheden, maar voordat hier iets mee gedaan kan worden moet eerst goed in kaart worden gebracht wat de kwaliteit van de data is.</w:t>
      </w:r>
    </w:p>
    <w:p w14:paraId="0887DBFB" w14:textId="77777777" w:rsidR="001D6298" w:rsidRDefault="00BC5FEB" w:rsidP="00BC5FEB">
      <w:r>
        <w:t>In dit rapport wordt de dataset doorgelopen en gekeken naar zaken als volledigheid, consistentie en nauwkeurigheid. Het einddoel is helder krijgen welke data bruikbaar is voor de modellen, waar de problemen zitten, en wat er moet gebeuren om de data klaar te maken voor gebruik.</w:t>
      </w:r>
      <w:r>
        <w:br w:type="page"/>
      </w:r>
    </w:p>
    <w:p w14:paraId="5F0EE188" w14:textId="77777777" w:rsidR="001D6298" w:rsidRDefault="001D6298" w:rsidP="001D6298">
      <w:pPr>
        <w:pStyle w:val="Kop1"/>
      </w:pPr>
      <w:bookmarkStart w:id="18" w:name="_Toc222488916"/>
      <w:r>
        <w:lastRenderedPageBreak/>
        <w:t>Dataset Overzicht</w:t>
      </w:r>
      <w:bookmarkEnd w:id="18"/>
    </w:p>
    <w:p w14:paraId="58EF04D5" w14:textId="77777777" w:rsidR="004F765A" w:rsidRPr="009C24C5" w:rsidRDefault="00392BEF">
      <w:pPr>
        <w:spacing w:after="80"/>
        <w:rPr>
          <w:i/>
          <w:iCs/>
          <w:color w:val="888888"/>
          <w:sz w:val="16"/>
          <w:szCs w:val="16"/>
          <w:lang w:val="en-US"/>
        </w:rPr>
      </w:pPr>
      <w:r>
        <w:rPr>
          <w:i/>
          <w:iCs/>
          <w:color w:val="888888"/>
          <w:sz w:val="16"/>
          <w:szCs w:val="16"/>
          <w:lang w:val="en-US"/>
        </w:rPr>
        <w:t>DOT-methode: Field – Document Analysis | Field – Exploratory Data Analysis</w:t>
      </w:r>
    </w:p>
    <w:p w14:paraId="649944D4" w14:textId="77777777" w:rsidR="000534C5" w:rsidRPr="000534C5" w:rsidRDefault="000534C5" w:rsidP="000534C5">
      <w:r>
        <w:t>De database-export uit WerkExpert bevat in totaal 216 tabellen, verdeeld over vijf databases van twee verschillende gebruikers over de jaren 2023 tot en met 2025. Van deze 216 tabellen bevatten er 139 daadwerkelijk data, de overige 77 zijn leeg. De tabellen zijn onder te verdelen in de volgende categorieën.</w:t>
      </w:r>
    </w:p>
    <w:tbl>
      <w:tblPr>
        <w:tblW w:w="90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4A0" w:firstRow="1" w:lastRow="0" w:firstColumn="1" w:lastColumn="0" w:noHBand="0" w:noVBand="1"/>
      </w:tblPr>
      <w:tblGrid>
        <w:gridCol w:w="2800"/>
        <w:gridCol w:w="3500"/>
        <w:gridCol w:w="1500"/>
        <w:gridCol w:w="1260"/>
      </w:tblGrid>
      <w:tr w:rsidR="006F5EE7" w14:paraId="77387037" w14:textId="77777777">
        <w:tc>
          <w:tcPr>
            <w:tcW w:w="2800" w:type="dxa"/>
            <w:tcBorders>
              <w:top w:val="single" w:sz="4" w:space="0" w:color="CCCCCC"/>
              <w:left w:val="single" w:sz="4" w:space="0" w:color="CCCCCC"/>
              <w:bottom w:val="single" w:sz="4" w:space="0" w:color="CCCCCC"/>
              <w:right w:val="single" w:sz="4" w:space="0" w:color="CCCCCC"/>
            </w:tcBorders>
            <w:shd w:val="clear" w:color="auto" w:fill="00ADEF"/>
            <w:tcMar>
              <w:top w:w="60" w:type="dxa"/>
              <w:left w:w="100" w:type="dxa"/>
              <w:bottom w:w="60" w:type="dxa"/>
              <w:right w:w="100" w:type="dxa"/>
            </w:tcMar>
          </w:tcPr>
          <w:p w14:paraId="66F276F8" w14:textId="77777777" w:rsidR="006F5EE7" w:rsidRDefault="00392BEF">
            <w:pPr>
              <w:spacing w:after="0" w:line="240" w:lineRule="auto"/>
              <w:rPr>
                <w:b/>
                <w:bCs/>
                <w:sz w:val="20"/>
                <w:szCs w:val="20"/>
              </w:rPr>
            </w:pPr>
            <w:r>
              <w:rPr>
                <w:b/>
                <w:bCs/>
                <w:sz w:val="20"/>
                <w:szCs w:val="20"/>
              </w:rPr>
              <w:t>Categorie</w:t>
            </w:r>
          </w:p>
        </w:tc>
        <w:tc>
          <w:tcPr>
            <w:tcW w:w="3500" w:type="dxa"/>
            <w:tcBorders>
              <w:top w:val="single" w:sz="4" w:space="0" w:color="CCCCCC"/>
              <w:left w:val="single" w:sz="4" w:space="0" w:color="CCCCCC"/>
              <w:bottom w:val="single" w:sz="4" w:space="0" w:color="CCCCCC"/>
              <w:right w:val="single" w:sz="4" w:space="0" w:color="CCCCCC"/>
            </w:tcBorders>
            <w:shd w:val="clear" w:color="auto" w:fill="00ADEF"/>
            <w:tcMar>
              <w:top w:w="60" w:type="dxa"/>
              <w:left w:w="100" w:type="dxa"/>
              <w:bottom w:w="60" w:type="dxa"/>
              <w:right w:w="100" w:type="dxa"/>
            </w:tcMar>
          </w:tcPr>
          <w:p w14:paraId="7ECAEEE4" w14:textId="77777777" w:rsidR="006F5EE7" w:rsidRDefault="00392BEF">
            <w:pPr>
              <w:spacing w:after="0" w:line="240" w:lineRule="auto"/>
              <w:rPr>
                <w:b/>
                <w:bCs/>
                <w:sz w:val="20"/>
                <w:szCs w:val="20"/>
              </w:rPr>
            </w:pPr>
            <w:r>
              <w:rPr>
                <w:b/>
                <w:bCs/>
                <w:sz w:val="20"/>
                <w:szCs w:val="20"/>
              </w:rPr>
              <w:t>Tabel</w:t>
            </w:r>
          </w:p>
        </w:tc>
        <w:tc>
          <w:tcPr>
            <w:tcW w:w="1500" w:type="dxa"/>
            <w:tcBorders>
              <w:top w:val="single" w:sz="4" w:space="0" w:color="CCCCCC"/>
              <w:left w:val="single" w:sz="4" w:space="0" w:color="CCCCCC"/>
              <w:bottom w:val="single" w:sz="4" w:space="0" w:color="CCCCCC"/>
              <w:right w:val="single" w:sz="4" w:space="0" w:color="CCCCCC"/>
            </w:tcBorders>
            <w:shd w:val="clear" w:color="auto" w:fill="00ADEF"/>
            <w:tcMar>
              <w:top w:w="60" w:type="dxa"/>
              <w:left w:w="100" w:type="dxa"/>
              <w:bottom w:w="60" w:type="dxa"/>
              <w:right w:w="100" w:type="dxa"/>
            </w:tcMar>
          </w:tcPr>
          <w:p w14:paraId="4A3BA91F" w14:textId="77777777" w:rsidR="006F5EE7" w:rsidRDefault="00392BEF">
            <w:pPr>
              <w:spacing w:after="0" w:line="240" w:lineRule="auto"/>
              <w:rPr>
                <w:b/>
                <w:bCs/>
                <w:sz w:val="20"/>
                <w:szCs w:val="20"/>
              </w:rPr>
            </w:pPr>
            <w:r>
              <w:rPr>
                <w:b/>
                <w:bCs/>
                <w:sz w:val="20"/>
                <w:szCs w:val="20"/>
              </w:rPr>
              <w:t>Records</w:t>
            </w:r>
          </w:p>
        </w:tc>
        <w:tc>
          <w:tcPr>
            <w:tcW w:w="1260" w:type="dxa"/>
            <w:tcBorders>
              <w:top w:val="single" w:sz="4" w:space="0" w:color="CCCCCC"/>
              <w:left w:val="single" w:sz="4" w:space="0" w:color="CCCCCC"/>
              <w:bottom w:val="single" w:sz="4" w:space="0" w:color="CCCCCC"/>
              <w:right w:val="single" w:sz="4" w:space="0" w:color="CCCCCC"/>
            </w:tcBorders>
            <w:shd w:val="clear" w:color="auto" w:fill="00ADEF"/>
            <w:tcMar>
              <w:top w:w="60" w:type="dxa"/>
              <w:left w:w="100" w:type="dxa"/>
              <w:bottom w:w="60" w:type="dxa"/>
              <w:right w:w="100" w:type="dxa"/>
            </w:tcMar>
          </w:tcPr>
          <w:p w14:paraId="6DD3F3AF" w14:textId="77777777" w:rsidR="006F5EE7" w:rsidRDefault="00392BEF">
            <w:pPr>
              <w:spacing w:after="0" w:line="240" w:lineRule="auto"/>
              <w:rPr>
                <w:b/>
                <w:bCs/>
                <w:sz w:val="20"/>
                <w:szCs w:val="20"/>
              </w:rPr>
            </w:pPr>
            <w:r>
              <w:rPr>
                <w:b/>
                <w:bCs/>
                <w:sz w:val="20"/>
                <w:szCs w:val="20"/>
              </w:rPr>
              <w:t>Kolommen</w:t>
            </w:r>
          </w:p>
        </w:tc>
      </w:tr>
      <w:tr w:rsidR="006F5EE7" w14:paraId="59CB4D98"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B35E0B2" w14:textId="77777777" w:rsidR="006F5EE7" w:rsidRDefault="00392BEF">
            <w:pPr>
              <w:spacing w:after="0" w:line="240" w:lineRule="auto"/>
              <w:rPr>
                <w:b/>
                <w:bCs/>
                <w:sz w:val="20"/>
                <w:szCs w:val="20"/>
              </w:rPr>
            </w:pPr>
            <w:r>
              <w:rPr>
                <w:b/>
                <w:bCs/>
                <w:sz w:val="20"/>
                <w:szCs w:val="20"/>
              </w:rPr>
              <w:t>Planning &amp; Resource Toewijzing</w:t>
            </w:r>
          </w:p>
        </w:tc>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6CF9EA19" w14:textId="77777777" w:rsidR="006F5EE7" w:rsidRDefault="00392BEF">
            <w:pPr>
              <w:spacing w:after="0" w:line="240" w:lineRule="auto"/>
              <w:rPr>
                <w:sz w:val="20"/>
                <w:szCs w:val="20"/>
              </w:rPr>
            </w:pPr>
            <w:r>
              <w:rPr>
                <w:sz w:val="20"/>
                <w:szCs w:val="20"/>
              </w:rPr>
              <w:t>TB_ORD_MEDEWERKER</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A96AE54" w14:textId="77777777" w:rsidR="006F5EE7" w:rsidRDefault="00392BEF">
            <w:pPr>
              <w:spacing w:after="0" w:line="240" w:lineRule="auto"/>
              <w:rPr>
                <w:sz w:val="20"/>
                <w:szCs w:val="20"/>
              </w:rPr>
            </w:pPr>
            <w:r>
              <w:rPr>
                <w:sz w:val="20"/>
                <w:szCs w:val="20"/>
              </w:rPr>
              <w:t>51.995</w:t>
            </w:r>
          </w:p>
        </w:tc>
        <w:tc>
          <w:tcPr>
            <w:tcW w:w="12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1AAA010" w14:textId="77777777" w:rsidR="006F5EE7" w:rsidRDefault="00392BEF">
            <w:pPr>
              <w:spacing w:after="0" w:line="240" w:lineRule="auto"/>
              <w:rPr>
                <w:sz w:val="20"/>
                <w:szCs w:val="20"/>
              </w:rPr>
            </w:pPr>
            <w:r>
              <w:rPr>
                <w:sz w:val="20"/>
                <w:szCs w:val="20"/>
              </w:rPr>
              <w:t>17</w:t>
            </w:r>
          </w:p>
        </w:tc>
      </w:tr>
      <w:tr w:rsidR="006F5EE7" w14:paraId="1B1F2A29" w14:textId="77777777">
        <w:tc>
          <w:tcPr>
            <w:tcW w:w="28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76C9A81" w14:textId="77777777" w:rsidR="006F5EE7" w:rsidRDefault="006F5EE7">
            <w:pPr>
              <w:spacing w:after="0" w:line="240" w:lineRule="auto"/>
              <w:rPr>
                <w:sz w:val="20"/>
                <w:szCs w:val="20"/>
              </w:rPr>
            </w:pPr>
          </w:p>
        </w:tc>
        <w:tc>
          <w:tcPr>
            <w:tcW w:w="3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C704258" w14:textId="77777777" w:rsidR="006F5EE7" w:rsidRDefault="00392BEF">
            <w:pPr>
              <w:spacing w:after="0" w:line="240" w:lineRule="auto"/>
              <w:rPr>
                <w:sz w:val="20"/>
                <w:szCs w:val="20"/>
              </w:rPr>
            </w:pPr>
            <w:r>
              <w:rPr>
                <w:sz w:val="20"/>
                <w:szCs w:val="20"/>
              </w:rPr>
              <w:t>TB_ORD_RESOURCE</w:t>
            </w:r>
          </w:p>
        </w:tc>
        <w:tc>
          <w:tcPr>
            <w:tcW w:w="1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9AE1100" w14:textId="77777777" w:rsidR="006F5EE7" w:rsidRDefault="00392BEF">
            <w:pPr>
              <w:spacing w:after="0" w:line="240" w:lineRule="auto"/>
              <w:rPr>
                <w:sz w:val="20"/>
                <w:szCs w:val="20"/>
              </w:rPr>
            </w:pPr>
            <w:r>
              <w:rPr>
                <w:sz w:val="20"/>
                <w:szCs w:val="20"/>
              </w:rPr>
              <w:t>121</w:t>
            </w:r>
          </w:p>
        </w:tc>
        <w:tc>
          <w:tcPr>
            <w:tcW w:w="126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5CED71B" w14:textId="77777777" w:rsidR="006F5EE7" w:rsidRDefault="00392BEF">
            <w:pPr>
              <w:spacing w:after="0" w:line="240" w:lineRule="auto"/>
              <w:rPr>
                <w:sz w:val="20"/>
                <w:szCs w:val="20"/>
              </w:rPr>
            </w:pPr>
            <w:r>
              <w:rPr>
                <w:sz w:val="20"/>
                <w:szCs w:val="20"/>
              </w:rPr>
              <w:t>4</w:t>
            </w:r>
          </w:p>
        </w:tc>
      </w:tr>
      <w:tr w:rsidR="006F5EE7" w14:paraId="084B1860"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5A12A68" w14:textId="77777777" w:rsidR="006F5EE7" w:rsidRDefault="006F5EE7">
            <w:pPr>
              <w:spacing w:after="0" w:line="240" w:lineRule="auto"/>
              <w:rPr>
                <w:sz w:val="20"/>
                <w:szCs w:val="20"/>
              </w:rPr>
            </w:pPr>
          </w:p>
        </w:tc>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62E4A482" w14:textId="77777777" w:rsidR="006F5EE7" w:rsidRDefault="00392BEF">
            <w:pPr>
              <w:spacing w:after="0" w:line="240" w:lineRule="auto"/>
              <w:rPr>
                <w:sz w:val="20"/>
                <w:szCs w:val="20"/>
              </w:rPr>
            </w:pPr>
            <w:r>
              <w:rPr>
                <w:sz w:val="20"/>
                <w:szCs w:val="20"/>
              </w:rPr>
              <w:t>TB_ORD_STATOVERGANG</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887E910" w14:textId="77777777" w:rsidR="006F5EE7" w:rsidRDefault="00392BEF">
            <w:pPr>
              <w:spacing w:after="0" w:line="240" w:lineRule="auto"/>
              <w:rPr>
                <w:sz w:val="20"/>
                <w:szCs w:val="20"/>
              </w:rPr>
            </w:pPr>
            <w:r>
              <w:rPr>
                <w:sz w:val="20"/>
                <w:szCs w:val="20"/>
              </w:rPr>
              <w:t>155</w:t>
            </w:r>
          </w:p>
        </w:tc>
        <w:tc>
          <w:tcPr>
            <w:tcW w:w="12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10502DA" w14:textId="77777777" w:rsidR="006F5EE7" w:rsidRDefault="00392BEF">
            <w:pPr>
              <w:spacing w:after="0" w:line="240" w:lineRule="auto"/>
              <w:rPr>
                <w:sz w:val="20"/>
                <w:szCs w:val="20"/>
              </w:rPr>
            </w:pPr>
            <w:r>
              <w:rPr>
                <w:sz w:val="20"/>
                <w:szCs w:val="20"/>
              </w:rPr>
              <w:t>9</w:t>
            </w:r>
          </w:p>
        </w:tc>
      </w:tr>
      <w:tr w:rsidR="006F5EE7" w14:paraId="004F109E" w14:textId="77777777">
        <w:tc>
          <w:tcPr>
            <w:tcW w:w="28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3F2D0AC" w14:textId="77777777" w:rsidR="006F5EE7" w:rsidRDefault="006F5EE7">
            <w:pPr>
              <w:spacing w:after="0" w:line="240" w:lineRule="auto"/>
              <w:rPr>
                <w:sz w:val="20"/>
                <w:szCs w:val="20"/>
              </w:rPr>
            </w:pPr>
          </w:p>
        </w:tc>
        <w:tc>
          <w:tcPr>
            <w:tcW w:w="3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53C405B" w14:textId="77777777" w:rsidR="006F5EE7" w:rsidRDefault="00392BEF">
            <w:pPr>
              <w:spacing w:after="0" w:line="240" w:lineRule="auto"/>
              <w:rPr>
                <w:sz w:val="20"/>
                <w:szCs w:val="20"/>
              </w:rPr>
            </w:pPr>
            <w:r>
              <w:rPr>
                <w:sz w:val="20"/>
                <w:szCs w:val="20"/>
              </w:rPr>
              <w:t>TB_ORD_PLANSTAT</w:t>
            </w:r>
          </w:p>
        </w:tc>
        <w:tc>
          <w:tcPr>
            <w:tcW w:w="1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37DD627" w14:textId="77777777" w:rsidR="006F5EE7" w:rsidRDefault="00392BEF">
            <w:pPr>
              <w:spacing w:after="0" w:line="240" w:lineRule="auto"/>
              <w:rPr>
                <w:sz w:val="20"/>
                <w:szCs w:val="20"/>
              </w:rPr>
            </w:pPr>
            <w:r>
              <w:rPr>
                <w:sz w:val="20"/>
                <w:szCs w:val="20"/>
              </w:rPr>
              <w:t>45</w:t>
            </w:r>
          </w:p>
        </w:tc>
        <w:tc>
          <w:tcPr>
            <w:tcW w:w="126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D8D49A6" w14:textId="77777777" w:rsidR="006F5EE7" w:rsidRDefault="00392BEF">
            <w:pPr>
              <w:spacing w:after="0" w:line="240" w:lineRule="auto"/>
              <w:rPr>
                <w:sz w:val="20"/>
                <w:szCs w:val="20"/>
              </w:rPr>
            </w:pPr>
            <w:r>
              <w:rPr>
                <w:sz w:val="20"/>
                <w:szCs w:val="20"/>
              </w:rPr>
              <w:t>3</w:t>
            </w:r>
          </w:p>
        </w:tc>
      </w:tr>
      <w:tr w:rsidR="006F5EE7" w14:paraId="3DFDB45E"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43D306C" w14:textId="77777777" w:rsidR="006F5EE7" w:rsidRDefault="006F5EE7">
            <w:pPr>
              <w:spacing w:after="0" w:line="240" w:lineRule="auto"/>
              <w:rPr>
                <w:sz w:val="20"/>
                <w:szCs w:val="20"/>
              </w:rPr>
            </w:pPr>
          </w:p>
        </w:tc>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6A7793D2" w14:textId="77777777" w:rsidR="006F5EE7" w:rsidRDefault="00392BEF">
            <w:pPr>
              <w:spacing w:after="0" w:line="240" w:lineRule="auto"/>
              <w:rPr>
                <w:sz w:val="20"/>
                <w:szCs w:val="20"/>
              </w:rPr>
            </w:pPr>
            <w:r>
              <w:rPr>
                <w:sz w:val="20"/>
                <w:szCs w:val="20"/>
              </w:rPr>
              <w:t>TB_ORD_MED_STATUS</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086EDFCB" w14:textId="77777777" w:rsidR="006F5EE7" w:rsidRDefault="00392BEF">
            <w:pPr>
              <w:spacing w:after="0" w:line="240" w:lineRule="auto"/>
              <w:rPr>
                <w:sz w:val="20"/>
                <w:szCs w:val="20"/>
              </w:rPr>
            </w:pPr>
            <w:r>
              <w:rPr>
                <w:sz w:val="20"/>
                <w:szCs w:val="20"/>
              </w:rPr>
              <w:t>25</w:t>
            </w:r>
          </w:p>
        </w:tc>
        <w:tc>
          <w:tcPr>
            <w:tcW w:w="12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08C35EE" w14:textId="77777777" w:rsidR="006F5EE7" w:rsidRDefault="00392BEF">
            <w:pPr>
              <w:spacing w:after="0" w:line="240" w:lineRule="auto"/>
              <w:rPr>
                <w:sz w:val="20"/>
                <w:szCs w:val="20"/>
              </w:rPr>
            </w:pPr>
            <w:r>
              <w:rPr>
                <w:sz w:val="20"/>
                <w:szCs w:val="20"/>
              </w:rPr>
              <w:t>2</w:t>
            </w:r>
          </w:p>
        </w:tc>
      </w:tr>
      <w:tr w:rsidR="006F5EE7" w14:paraId="5B3F186F" w14:textId="77777777">
        <w:tc>
          <w:tcPr>
            <w:tcW w:w="28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8FD49DF" w14:textId="77777777" w:rsidR="006F5EE7" w:rsidRDefault="006F5EE7">
            <w:pPr>
              <w:spacing w:after="0" w:line="240" w:lineRule="auto"/>
              <w:rPr>
                <w:sz w:val="20"/>
                <w:szCs w:val="20"/>
              </w:rPr>
            </w:pPr>
          </w:p>
        </w:tc>
        <w:tc>
          <w:tcPr>
            <w:tcW w:w="3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807D40B" w14:textId="77777777" w:rsidR="006F5EE7" w:rsidRDefault="00392BEF">
            <w:pPr>
              <w:spacing w:after="0" w:line="240" w:lineRule="auto"/>
              <w:rPr>
                <w:sz w:val="20"/>
                <w:szCs w:val="20"/>
              </w:rPr>
            </w:pPr>
            <w:r>
              <w:rPr>
                <w:sz w:val="20"/>
                <w:szCs w:val="20"/>
              </w:rPr>
              <w:t>TB_PLANNINGEVENTTYPE</w:t>
            </w:r>
          </w:p>
        </w:tc>
        <w:tc>
          <w:tcPr>
            <w:tcW w:w="1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F5E7048" w14:textId="77777777" w:rsidR="006F5EE7" w:rsidRDefault="00392BEF">
            <w:pPr>
              <w:spacing w:after="0" w:line="240" w:lineRule="auto"/>
              <w:rPr>
                <w:sz w:val="20"/>
                <w:szCs w:val="20"/>
              </w:rPr>
            </w:pPr>
            <w:r>
              <w:rPr>
                <w:sz w:val="20"/>
                <w:szCs w:val="20"/>
              </w:rPr>
              <w:t>20</w:t>
            </w:r>
          </w:p>
        </w:tc>
        <w:tc>
          <w:tcPr>
            <w:tcW w:w="126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5063C2C" w14:textId="77777777" w:rsidR="006F5EE7" w:rsidRDefault="00392BEF">
            <w:pPr>
              <w:spacing w:after="0" w:line="240" w:lineRule="auto"/>
              <w:rPr>
                <w:sz w:val="20"/>
                <w:szCs w:val="20"/>
              </w:rPr>
            </w:pPr>
            <w:r>
              <w:rPr>
                <w:sz w:val="20"/>
                <w:szCs w:val="20"/>
              </w:rPr>
              <w:t>8</w:t>
            </w:r>
          </w:p>
        </w:tc>
      </w:tr>
      <w:tr w:rsidR="006F5EE7" w14:paraId="41679AFA"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E9939DC" w14:textId="77777777" w:rsidR="006F5EE7" w:rsidRDefault="006F5EE7">
            <w:pPr>
              <w:spacing w:after="0" w:line="240" w:lineRule="auto"/>
              <w:rPr>
                <w:sz w:val="20"/>
                <w:szCs w:val="20"/>
              </w:rPr>
            </w:pPr>
          </w:p>
        </w:tc>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74D7719" w14:textId="77777777" w:rsidR="006F5EE7" w:rsidRDefault="00392BEF">
            <w:pPr>
              <w:spacing w:after="0" w:line="240" w:lineRule="auto"/>
              <w:rPr>
                <w:sz w:val="20"/>
                <w:szCs w:val="20"/>
              </w:rPr>
            </w:pPr>
            <w:r>
              <w:rPr>
                <w:sz w:val="20"/>
                <w:szCs w:val="20"/>
              </w:rPr>
              <w:t>TB_PLANNINGRESOURCETYPE</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1DEF38A" w14:textId="77777777" w:rsidR="006F5EE7" w:rsidRDefault="00392BEF">
            <w:pPr>
              <w:spacing w:after="0" w:line="240" w:lineRule="auto"/>
              <w:rPr>
                <w:sz w:val="20"/>
                <w:szCs w:val="20"/>
              </w:rPr>
            </w:pPr>
            <w:r>
              <w:rPr>
                <w:sz w:val="20"/>
                <w:szCs w:val="20"/>
              </w:rPr>
              <w:t>15</w:t>
            </w:r>
          </w:p>
        </w:tc>
        <w:tc>
          <w:tcPr>
            <w:tcW w:w="12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131DFE9" w14:textId="77777777" w:rsidR="006F5EE7" w:rsidRDefault="00392BEF">
            <w:pPr>
              <w:spacing w:after="0" w:line="240" w:lineRule="auto"/>
              <w:rPr>
                <w:sz w:val="20"/>
                <w:szCs w:val="20"/>
              </w:rPr>
            </w:pPr>
            <w:r>
              <w:rPr>
                <w:sz w:val="20"/>
                <w:szCs w:val="20"/>
              </w:rPr>
              <w:t>4</w:t>
            </w:r>
          </w:p>
        </w:tc>
      </w:tr>
      <w:tr w:rsidR="006F5EE7" w14:paraId="35EF7460" w14:textId="77777777">
        <w:tc>
          <w:tcPr>
            <w:tcW w:w="28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EB13E8A" w14:textId="77777777" w:rsidR="006F5EE7" w:rsidRDefault="006F5EE7">
            <w:pPr>
              <w:spacing w:after="0" w:line="240" w:lineRule="auto"/>
              <w:rPr>
                <w:sz w:val="20"/>
                <w:szCs w:val="20"/>
              </w:rPr>
            </w:pPr>
          </w:p>
        </w:tc>
        <w:tc>
          <w:tcPr>
            <w:tcW w:w="3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0B9062E" w14:textId="77777777" w:rsidR="006F5EE7" w:rsidRDefault="00392BEF">
            <w:pPr>
              <w:spacing w:after="0" w:line="240" w:lineRule="auto"/>
              <w:rPr>
                <w:sz w:val="20"/>
                <w:szCs w:val="20"/>
              </w:rPr>
            </w:pPr>
            <w:r>
              <w:rPr>
                <w:sz w:val="20"/>
                <w:szCs w:val="20"/>
              </w:rPr>
              <w:t>TB_PLANNING</w:t>
            </w:r>
          </w:p>
        </w:tc>
        <w:tc>
          <w:tcPr>
            <w:tcW w:w="1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52EE894" w14:textId="77777777" w:rsidR="006F5EE7" w:rsidRDefault="00392BEF">
            <w:pPr>
              <w:spacing w:after="0" w:line="240" w:lineRule="auto"/>
              <w:rPr>
                <w:sz w:val="20"/>
                <w:szCs w:val="20"/>
              </w:rPr>
            </w:pPr>
            <w:r>
              <w:rPr>
                <w:sz w:val="20"/>
                <w:szCs w:val="20"/>
              </w:rPr>
              <w:t>12</w:t>
            </w:r>
          </w:p>
        </w:tc>
        <w:tc>
          <w:tcPr>
            <w:tcW w:w="126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39D55C0" w14:textId="77777777" w:rsidR="006F5EE7" w:rsidRDefault="00392BEF">
            <w:pPr>
              <w:spacing w:after="0" w:line="240" w:lineRule="auto"/>
              <w:rPr>
                <w:sz w:val="20"/>
                <w:szCs w:val="20"/>
              </w:rPr>
            </w:pPr>
            <w:r>
              <w:rPr>
                <w:sz w:val="20"/>
                <w:szCs w:val="20"/>
              </w:rPr>
              <w:t>24</w:t>
            </w:r>
          </w:p>
        </w:tc>
      </w:tr>
      <w:tr w:rsidR="006F5EE7" w14:paraId="530A4B0C"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3E50679C" w14:textId="77777777" w:rsidR="006F5EE7" w:rsidRDefault="006F5EE7">
            <w:pPr>
              <w:spacing w:after="0" w:line="240" w:lineRule="auto"/>
              <w:rPr>
                <w:sz w:val="20"/>
                <w:szCs w:val="20"/>
              </w:rPr>
            </w:pPr>
          </w:p>
        </w:tc>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DA39241" w14:textId="77777777" w:rsidR="006F5EE7" w:rsidRDefault="00392BEF">
            <w:pPr>
              <w:spacing w:after="0" w:line="240" w:lineRule="auto"/>
              <w:rPr>
                <w:sz w:val="20"/>
                <w:szCs w:val="20"/>
              </w:rPr>
            </w:pPr>
            <w:r>
              <w:rPr>
                <w:sz w:val="20"/>
                <w:szCs w:val="20"/>
              </w:rPr>
              <w:t>TB_BESCH_REDEN</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72EA57F" w14:textId="77777777" w:rsidR="006F5EE7" w:rsidRDefault="00392BEF">
            <w:pPr>
              <w:spacing w:after="0" w:line="240" w:lineRule="auto"/>
              <w:rPr>
                <w:sz w:val="20"/>
                <w:szCs w:val="20"/>
              </w:rPr>
            </w:pPr>
            <w:r>
              <w:rPr>
                <w:sz w:val="20"/>
                <w:szCs w:val="20"/>
              </w:rPr>
              <w:t>10</w:t>
            </w:r>
          </w:p>
        </w:tc>
        <w:tc>
          <w:tcPr>
            <w:tcW w:w="12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538FE9D4" w14:textId="77777777" w:rsidR="006F5EE7" w:rsidRDefault="00392BEF">
            <w:pPr>
              <w:spacing w:after="0" w:line="240" w:lineRule="auto"/>
              <w:rPr>
                <w:sz w:val="20"/>
                <w:szCs w:val="20"/>
              </w:rPr>
            </w:pPr>
            <w:r>
              <w:rPr>
                <w:sz w:val="20"/>
                <w:szCs w:val="20"/>
              </w:rPr>
              <w:t>3</w:t>
            </w:r>
          </w:p>
        </w:tc>
      </w:tr>
      <w:tr w:rsidR="006F5EE7" w14:paraId="27E4B1C5"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CEDEDD1" w14:textId="77777777" w:rsidR="006F5EE7" w:rsidRDefault="00392BEF">
            <w:pPr>
              <w:spacing w:after="0" w:line="240" w:lineRule="auto"/>
              <w:rPr>
                <w:b/>
                <w:bCs/>
                <w:sz w:val="20"/>
                <w:szCs w:val="20"/>
              </w:rPr>
            </w:pPr>
            <w:r>
              <w:rPr>
                <w:b/>
                <w:bCs/>
                <w:sz w:val="20"/>
                <w:szCs w:val="20"/>
              </w:rPr>
              <w:t>Orders &amp; Werkorders</w:t>
            </w:r>
          </w:p>
        </w:tc>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5EC93853" w14:textId="77777777" w:rsidR="006F5EE7" w:rsidRDefault="00392BEF">
            <w:pPr>
              <w:spacing w:after="0" w:line="240" w:lineRule="auto"/>
              <w:rPr>
                <w:sz w:val="20"/>
                <w:szCs w:val="20"/>
              </w:rPr>
            </w:pPr>
            <w:r>
              <w:rPr>
                <w:sz w:val="20"/>
                <w:szCs w:val="20"/>
              </w:rPr>
              <w:t>TB_ORDER_VERLOOP</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6882BA57" w14:textId="77777777" w:rsidR="006F5EE7" w:rsidRDefault="00392BEF">
            <w:pPr>
              <w:spacing w:after="0" w:line="240" w:lineRule="auto"/>
              <w:rPr>
                <w:sz w:val="20"/>
                <w:szCs w:val="20"/>
              </w:rPr>
            </w:pPr>
            <w:r>
              <w:rPr>
                <w:sz w:val="20"/>
                <w:szCs w:val="20"/>
              </w:rPr>
              <w:t>281.521</w:t>
            </w:r>
          </w:p>
        </w:tc>
        <w:tc>
          <w:tcPr>
            <w:tcW w:w="12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A3394E9" w14:textId="77777777" w:rsidR="006F5EE7" w:rsidRDefault="00392BEF">
            <w:pPr>
              <w:spacing w:after="0" w:line="240" w:lineRule="auto"/>
              <w:rPr>
                <w:sz w:val="20"/>
                <w:szCs w:val="20"/>
              </w:rPr>
            </w:pPr>
            <w:r>
              <w:rPr>
                <w:sz w:val="20"/>
                <w:szCs w:val="20"/>
              </w:rPr>
              <w:t>5</w:t>
            </w:r>
          </w:p>
        </w:tc>
      </w:tr>
      <w:tr w:rsidR="006F5EE7" w14:paraId="41CFEFEF" w14:textId="77777777">
        <w:tc>
          <w:tcPr>
            <w:tcW w:w="28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B84A79D" w14:textId="77777777" w:rsidR="006F5EE7" w:rsidRDefault="006F5EE7">
            <w:pPr>
              <w:spacing w:after="0" w:line="240" w:lineRule="auto"/>
              <w:rPr>
                <w:sz w:val="20"/>
                <w:szCs w:val="20"/>
              </w:rPr>
            </w:pPr>
          </w:p>
        </w:tc>
        <w:tc>
          <w:tcPr>
            <w:tcW w:w="3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B1EEBBA" w14:textId="77777777" w:rsidR="006F5EE7" w:rsidRDefault="00392BEF">
            <w:pPr>
              <w:spacing w:after="0" w:line="240" w:lineRule="auto"/>
              <w:rPr>
                <w:sz w:val="20"/>
                <w:szCs w:val="20"/>
              </w:rPr>
            </w:pPr>
            <w:r>
              <w:rPr>
                <w:sz w:val="20"/>
                <w:szCs w:val="20"/>
              </w:rPr>
              <w:t>TB_WERKORDER_UREN</w:t>
            </w:r>
          </w:p>
        </w:tc>
        <w:tc>
          <w:tcPr>
            <w:tcW w:w="1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C463986" w14:textId="77777777" w:rsidR="006F5EE7" w:rsidRDefault="00392BEF">
            <w:pPr>
              <w:spacing w:after="0" w:line="240" w:lineRule="auto"/>
              <w:rPr>
                <w:sz w:val="20"/>
                <w:szCs w:val="20"/>
              </w:rPr>
            </w:pPr>
            <w:r>
              <w:rPr>
                <w:sz w:val="20"/>
                <w:szCs w:val="20"/>
              </w:rPr>
              <w:t>98.917</w:t>
            </w:r>
          </w:p>
        </w:tc>
        <w:tc>
          <w:tcPr>
            <w:tcW w:w="126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D19CCBA" w14:textId="77777777" w:rsidR="006F5EE7" w:rsidRDefault="00392BEF">
            <w:pPr>
              <w:spacing w:after="0" w:line="240" w:lineRule="auto"/>
              <w:rPr>
                <w:sz w:val="20"/>
                <w:szCs w:val="20"/>
              </w:rPr>
            </w:pPr>
            <w:r>
              <w:rPr>
                <w:sz w:val="20"/>
                <w:szCs w:val="20"/>
              </w:rPr>
              <w:t>20</w:t>
            </w:r>
          </w:p>
        </w:tc>
      </w:tr>
      <w:tr w:rsidR="006F5EE7" w14:paraId="3F442818"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61348109" w14:textId="77777777" w:rsidR="006F5EE7" w:rsidRDefault="006F5EE7">
            <w:pPr>
              <w:spacing w:after="0" w:line="240" w:lineRule="auto"/>
              <w:rPr>
                <w:sz w:val="20"/>
                <w:szCs w:val="20"/>
              </w:rPr>
            </w:pPr>
          </w:p>
        </w:tc>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36470E9C" w14:textId="77777777" w:rsidR="006F5EE7" w:rsidRDefault="00392BEF">
            <w:pPr>
              <w:spacing w:after="0" w:line="240" w:lineRule="auto"/>
              <w:rPr>
                <w:sz w:val="20"/>
                <w:szCs w:val="20"/>
              </w:rPr>
            </w:pPr>
            <w:r>
              <w:rPr>
                <w:sz w:val="20"/>
                <w:szCs w:val="20"/>
              </w:rPr>
              <w:t>TB_WERKORDER_INFO_WAARDE</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5F08566E" w14:textId="77777777" w:rsidR="006F5EE7" w:rsidRDefault="00392BEF">
            <w:pPr>
              <w:spacing w:after="0" w:line="240" w:lineRule="auto"/>
              <w:rPr>
                <w:sz w:val="20"/>
                <w:szCs w:val="20"/>
              </w:rPr>
            </w:pPr>
            <w:r>
              <w:rPr>
                <w:sz w:val="20"/>
                <w:szCs w:val="20"/>
              </w:rPr>
              <w:t>95.265</w:t>
            </w:r>
          </w:p>
        </w:tc>
        <w:tc>
          <w:tcPr>
            <w:tcW w:w="12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5DE8990B" w14:textId="77777777" w:rsidR="006F5EE7" w:rsidRDefault="00392BEF">
            <w:pPr>
              <w:spacing w:after="0" w:line="240" w:lineRule="auto"/>
              <w:rPr>
                <w:sz w:val="20"/>
                <w:szCs w:val="20"/>
              </w:rPr>
            </w:pPr>
            <w:r>
              <w:rPr>
                <w:sz w:val="20"/>
                <w:szCs w:val="20"/>
              </w:rPr>
              <w:t>4</w:t>
            </w:r>
          </w:p>
        </w:tc>
      </w:tr>
      <w:tr w:rsidR="006F5EE7" w14:paraId="1CCD9214" w14:textId="77777777">
        <w:tc>
          <w:tcPr>
            <w:tcW w:w="28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4C2E62E" w14:textId="77777777" w:rsidR="006F5EE7" w:rsidRDefault="006F5EE7">
            <w:pPr>
              <w:spacing w:after="0" w:line="240" w:lineRule="auto"/>
              <w:rPr>
                <w:sz w:val="20"/>
                <w:szCs w:val="20"/>
              </w:rPr>
            </w:pPr>
          </w:p>
        </w:tc>
        <w:tc>
          <w:tcPr>
            <w:tcW w:w="3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40534CC" w14:textId="77777777" w:rsidR="006F5EE7" w:rsidRDefault="00392BEF">
            <w:pPr>
              <w:spacing w:after="0" w:line="240" w:lineRule="auto"/>
              <w:rPr>
                <w:sz w:val="20"/>
                <w:szCs w:val="20"/>
              </w:rPr>
            </w:pPr>
            <w:r>
              <w:rPr>
                <w:sz w:val="20"/>
                <w:szCs w:val="20"/>
              </w:rPr>
              <w:t>TB_ORDERREGEL</w:t>
            </w:r>
          </w:p>
        </w:tc>
        <w:tc>
          <w:tcPr>
            <w:tcW w:w="1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6C757E4" w14:textId="77777777" w:rsidR="006F5EE7" w:rsidRDefault="00392BEF">
            <w:pPr>
              <w:spacing w:after="0" w:line="240" w:lineRule="auto"/>
              <w:rPr>
                <w:sz w:val="20"/>
                <w:szCs w:val="20"/>
              </w:rPr>
            </w:pPr>
            <w:r>
              <w:rPr>
                <w:sz w:val="20"/>
                <w:szCs w:val="20"/>
              </w:rPr>
              <w:t>92.311</w:t>
            </w:r>
          </w:p>
        </w:tc>
        <w:tc>
          <w:tcPr>
            <w:tcW w:w="126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883A13D" w14:textId="77777777" w:rsidR="006F5EE7" w:rsidRDefault="00392BEF">
            <w:pPr>
              <w:spacing w:after="0" w:line="240" w:lineRule="auto"/>
              <w:rPr>
                <w:sz w:val="20"/>
                <w:szCs w:val="20"/>
              </w:rPr>
            </w:pPr>
            <w:r>
              <w:rPr>
                <w:sz w:val="20"/>
                <w:szCs w:val="20"/>
              </w:rPr>
              <w:t>52</w:t>
            </w:r>
          </w:p>
        </w:tc>
      </w:tr>
      <w:tr w:rsidR="006F5EE7" w14:paraId="22F35331"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569D8D8" w14:textId="77777777" w:rsidR="006F5EE7" w:rsidRDefault="006F5EE7">
            <w:pPr>
              <w:spacing w:after="0" w:line="240" w:lineRule="auto"/>
              <w:rPr>
                <w:sz w:val="20"/>
                <w:szCs w:val="20"/>
              </w:rPr>
            </w:pPr>
          </w:p>
        </w:tc>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8B08633" w14:textId="77777777" w:rsidR="006F5EE7" w:rsidRDefault="00392BEF">
            <w:pPr>
              <w:spacing w:after="0" w:line="240" w:lineRule="auto"/>
              <w:rPr>
                <w:sz w:val="20"/>
                <w:szCs w:val="20"/>
              </w:rPr>
            </w:pPr>
            <w:r>
              <w:rPr>
                <w:sz w:val="20"/>
                <w:szCs w:val="20"/>
              </w:rPr>
              <w:t>TB_ORDER_DA</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719210D" w14:textId="77777777" w:rsidR="006F5EE7" w:rsidRDefault="00392BEF">
            <w:pPr>
              <w:spacing w:after="0" w:line="240" w:lineRule="auto"/>
              <w:rPr>
                <w:sz w:val="20"/>
                <w:szCs w:val="20"/>
              </w:rPr>
            </w:pPr>
            <w:r>
              <w:rPr>
                <w:sz w:val="20"/>
                <w:szCs w:val="20"/>
              </w:rPr>
              <w:t>86.174</w:t>
            </w:r>
          </w:p>
        </w:tc>
        <w:tc>
          <w:tcPr>
            <w:tcW w:w="12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A15D75A" w14:textId="77777777" w:rsidR="006F5EE7" w:rsidRDefault="00392BEF">
            <w:pPr>
              <w:spacing w:after="0" w:line="240" w:lineRule="auto"/>
              <w:rPr>
                <w:sz w:val="20"/>
                <w:szCs w:val="20"/>
              </w:rPr>
            </w:pPr>
            <w:r>
              <w:rPr>
                <w:sz w:val="20"/>
                <w:szCs w:val="20"/>
              </w:rPr>
              <w:t>9</w:t>
            </w:r>
          </w:p>
        </w:tc>
      </w:tr>
      <w:tr w:rsidR="006F5EE7" w14:paraId="6A75B3AC" w14:textId="77777777">
        <w:tc>
          <w:tcPr>
            <w:tcW w:w="28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BCB3AD1" w14:textId="77777777" w:rsidR="006F5EE7" w:rsidRDefault="006F5EE7">
            <w:pPr>
              <w:spacing w:after="0" w:line="240" w:lineRule="auto"/>
              <w:rPr>
                <w:sz w:val="20"/>
                <w:szCs w:val="20"/>
              </w:rPr>
            </w:pPr>
          </w:p>
        </w:tc>
        <w:tc>
          <w:tcPr>
            <w:tcW w:w="3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E9C50B8" w14:textId="77777777" w:rsidR="006F5EE7" w:rsidRDefault="00392BEF">
            <w:pPr>
              <w:spacing w:after="0" w:line="240" w:lineRule="auto"/>
              <w:rPr>
                <w:sz w:val="20"/>
                <w:szCs w:val="20"/>
              </w:rPr>
            </w:pPr>
            <w:r>
              <w:rPr>
                <w:sz w:val="20"/>
                <w:szCs w:val="20"/>
              </w:rPr>
              <w:t>TB_HIST_ORDERREGEL</w:t>
            </w:r>
          </w:p>
        </w:tc>
        <w:tc>
          <w:tcPr>
            <w:tcW w:w="1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DD19927" w14:textId="77777777" w:rsidR="006F5EE7" w:rsidRDefault="00392BEF">
            <w:pPr>
              <w:spacing w:after="0" w:line="240" w:lineRule="auto"/>
              <w:rPr>
                <w:sz w:val="20"/>
                <w:szCs w:val="20"/>
              </w:rPr>
            </w:pPr>
            <w:r>
              <w:rPr>
                <w:sz w:val="20"/>
                <w:szCs w:val="20"/>
              </w:rPr>
              <w:t>71.061</w:t>
            </w:r>
          </w:p>
        </w:tc>
        <w:tc>
          <w:tcPr>
            <w:tcW w:w="126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CED662D" w14:textId="77777777" w:rsidR="006F5EE7" w:rsidRDefault="00392BEF">
            <w:pPr>
              <w:spacing w:after="0" w:line="240" w:lineRule="auto"/>
              <w:rPr>
                <w:sz w:val="20"/>
                <w:szCs w:val="20"/>
              </w:rPr>
            </w:pPr>
            <w:r>
              <w:rPr>
                <w:sz w:val="20"/>
                <w:szCs w:val="20"/>
              </w:rPr>
              <w:t>53</w:t>
            </w:r>
          </w:p>
        </w:tc>
      </w:tr>
      <w:tr w:rsidR="006F5EE7" w14:paraId="6579F1F8"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07AB9E8" w14:textId="77777777" w:rsidR="006F5EE7" w:rsidRDefault="006F5EE7">
            <w:pPr>
              <w:spacing w:after="0" w:line="240" w:lineRule="auto"/>
              <w:rPr>
                <w:sz w:val="20"/>
                <w:szCs w:val="20"/>
              </w:rPr>
            </w:pPr>
          </w:p>
        </w:tc>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3F3ACCC0" w14:textId="77777777" w:rsidR="006F5EE7" w:rsidRDefault="00392BEF">
            <w:pPr>
              <w:spacing w:after="0" w:line="240" w:lineRule="auto"/>
              <w:rPr>
                <w:sz w:val="20"/>
                <w:szCs w:val="20"/>
              </w:rPr>
            </w:pPr>
            <w:r>
              <w:rPr>
                <w:sz w:val="20"/>
                <w:szCs w:val="20"/>
              </w:rPr>
              <w:t>TB_HIST_ORDER_DA</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DCDC8ED" w14:textId="77777777" w:rsidR="006F5EE7" w:rsidRDefault="00392BEF">
            <w:pPr>
              <w:spacing w:after="0" w:line="240" w:lineRule="auto"/>
              <w:rPr>
                <w:sz w:val="20"/>
                <w:szCs w:val="20"/>
              </w:rPr>
            </w:pPr>
            <w:r>
              <w:rPr>
                <w:sz w:val="20"/>
                <w:szCs w:val="20"/>
              </w:rPr>
              <w:t>67.742</w:t>
            </w:r>
          </w:p>
        </w:tc>
        <w:tc>
          <w:tcPr>
            <w:tcW w:w="12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6AA20A81" w14:textId="77777777" w:rsidR="006F5EE7" w:rsidRDefault="00392BEF">
            <w:pPr>
              <w:spacing w:after="0" w:line="240" w:lineRule="auto"/>
              <w:rPr>
                <w:sz w:val="20"/>
                <w:szCs w:val="20"/>
              </w:rPr>
            </w:pPr>
            <w:r>
              <w:rPr>
                <w:sz w:val="20"/>
                <w:szCs w:val="20"/>
              </w:rPr>
              <w:t>10</w:t>
            </w:r>
          </w:p>
        </w:tc>
      </w:tr>
      <w:tr w:rsidR="006F5EE7" w14:paraId="641A661A" w14:textId="77777777">
        <w:tc>
          <w:tcPr>
            <w:tcW w:w="28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244A1A5" w14:textId="77777777" w:rsidR="006F5EE7" w:rsidRDefault="006F5EE7">
            <w:pPr>
              <w:spacing w:after="0" w:line="240" w:lineRule="auto"/>
              <w:rPr>
                <w:sz w:val="20"/>
                <w:szCs w:val="20"/>
              </w:rPr>
            </w:pPr>
          </w:p>
        </w:tc>
        <w:tc>
          <w:tcPr>
            <w:tcW w:w="3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DF9F5A7" w14:textId="77777777" w:rsidR="006F5EE7" w:rsidRDefault="00392BEF">
            <w:pPr>
              <w:spacing w:after="0" w:line="240" w:lineRule="auto"/>
              <w:rPr>
                <w:sz w:val="20"/>
                <w:szCs w:val="20"/>
              </w:rPr>
            </w:pPr>
            <w:r>
              <w:rPr>
                <w:sz w:val="20"/>
                <w:szCs w:val="20"/>
              </w:rPr>
              <w:t>TB_ORDER</w:t>
            </w:r>
          </w:p>
        </w:tc>
        <w:tc>
          <w:tcPr>
            <w:tcW w:w="1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9520925" w14:textId="77777777" w:rsidR="006F5EE7" w:rsidRDefault="00392BEF">
            <w:pPr>
              <w:spacing w:after="0" w:line="240" w:lineRule="auto"/>
              <w:rPr>
                <w:sz w:val="20"/>
                <w:szCs w:val="20"/>
              </w:rPr>
            </w:pPr>
            <w:r>
              <w:rPr>
                <w:sz w:val="20"/>
                <w:szCs w:val="20"/>
              </w:rPr>
              <w:t>50.514</w:t>
            </w:r>
          </w:p>
        </w:tc>
        <w:tc>
          <w:tcPr>
            <w:tcW w:w="126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B35A57C" w14:textId="77777777" w:rsidR="006F5EE7" w:rsidRDefault="00392BEF">
            <w:pPr>
              <w:spacing w:after="0" w:line="240" w:lineRule="auto"/>
              <w:rPr>
                <w:sz w:val="20"/>
                <w:szCs w:val="20"/>
              </w:rPr>
            </w:pPr>
            <w:r>
              <w:rPr>
                <w:sz w:val="20"/>
                <w:szCs w:val="20"/>
              </w:rPr>
              <w:t>63</w:t>
            </w:r>
          </w:p>
        </w:tc>
      </w:tr>
      <w:tr w:rsidR="006F5EE7" w14:paraId="30A31F65"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63CBEE67" w14:textId="77777777" w:rsidR="006F5EE7" w:rsidRDefault="006F5EE7">
            <w:pPr>
              <w:spacing w:after="0" w:line="240" w:lineRule="auto"/>
              <w:rPr>
                <w:sz w:val="20"/>
                <w:szCs w:val="20"/>
              </w:rPr>
            </w:pPr>
          </w:p>
        </w:tc>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185C208" w14:textId="77777777" w:rsidR="006F5EE7" w:rsidRDefault="00392BEF">
            <w:pPr>
              <w:spacing w:after="0" w:line="240" w:lineRule="auto"/>
              <w:rPr>
                <w:sz w:val="20"/>
                <w:szCs w:val="20"/>
              </w:rPr>
            </w:pPr>
            <w:r>
              <w:rPr>
                <w:sz w:val="20"/>
                <w:szCs w:val="20"/>
              </w:rPr>
              <w:t>TB_HIST_ORDER</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37173DE" w14:textId="77777777" w:rsidR="006F5EE7" w:rsidRDefault="00392BEF">
            <w:pPr>
              <w:spacing w:after="0" w:line="240" w:lineRule="auto"/>
              <w:rPr>
                <w:sz w:val="20"/>
                <w:szCs w:val="20"/>
              </w:rPr>
            </w:pPr>
            <w:r>
              <w:rPr>
                <w:sz w:val="20"/>
                <w:szCs w:val="20"/>
              </w:rPr>
              <w:t>35.346</w:t>
            </w:r>
          </w:p>
        </w:tc>
        <w:tc>
          <w:tcPr>
            <w:tcW w:w="12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5276BFA6" w14:textId="77777777" w:rsidR="006F5EE7" w:rsidRDefault="00392BEF">
            <w:pPr>
              <w:spacing w:after="0" w:line="240" w:lineRule="auto"/>
              <w:rPr>
                <w:sz w:val="20"/>
                <w:szCs w:val="20"/>
              </w:rPr>
            </w:pPr>
            <w:r>
              <w:rPr>
                <w:sz w:val="20"/>
                <w:szCs w:val="20"/>
              </w:rPr>
              <w:t>64</w:t>
            </w:r>
          </w:p>
        </w:tc>
      </w:tr>
      <w:tr w:rsidR="006F5EE7" w14:paraId="4C2D5D58" w14:textId="77777777">
        <w:tc>
          <w:tcPr>
            <w:tcW w:w="28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CF8223B" w14:textId="77777777" w:rsidR="006F5EE7" w:rsidRDefault="006F5EE7">
            <w:pPr>
              <w:spacing w:after="0" w:line="240" w:lineRule="auto"/>
              <w:rPr>
                <w:sz w:val="20"/>
                <w:szCs w:val="20"/>
              </w:rPr>
            </w:pPr>
          </w:p>
        </w:tc>
        <w:tc>
          <w:tcPr>
            <w:tcW w:w="3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64628A5" w14:textId="77777777" w:rsidR="006F5EE7" w:rsidRDefault="00392BEF">
            <w:pPr>
              <w:spacing w:after="0" w:line="240" w:lineRule="auto"/>
              <w:rPr>
                <w:sz w:val="20"/>
                <w:szCs w:val="20"/>
              </w:rPr>
            </w:pPr>
            <w:r>
              <w:rPr>
                <w:sz w:val="20"/>
                <w:szCs w:val="20"/>
              </w:rPr>
              <w:t>TB_WERKOVERZICHT</w:t>
            </w:r>
          </w:p>
        </w:tc>
        <w:tc>
          <w:tcPr>
            <w:tcW w:w="1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C921B7B" w14:textId="77777777" w:rsidR="006F5EE7" w:rsidRDefault="00392BEF">
            <w:pPr>
              <w:spacing w:after="0" w:line="240" w:lineRule="auto"/>
              <w:rPr>
                <w:sz w:val="20"/>
                <w:szCs w:val="20"/>
              </w:rPr>
            </w:pPr>
            <w:r>
              <w:rPr>
                <w:sz w:val="20"/>
                <w:szCs w:val="20"/>
              </w:rPr>
              <w:t>672</w:t>
            </w:r>
          </w:p>
        </w:tc>
        <w:tc>
          <w:tcPr>
            <w:tcW w:w="126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C3519D8" w14:textId="77777777" w:rsidR="006F5EE7" w:rsidRDefault="00392BEF">
            <w:pPr>
              <w:spacing w:after="0" w:line="240" w:lineRule="auto"/>
              <w:rPr>
                <w:sz w:val="20"/>
                <w:szCs w:val="20"/>
              </w:rPr>
            </w:pPr>
            <w:r>
              <w:rPr>
                <w:sz w:val="20"/>
                <w:szCs w:val="20"/>
              </w:rPr>
              <w:t>6</w:t>
            </w:r>
          </w:p>
        </w:tc>
      </w:tr>
      <w:tr w:rsidR="006F5EE7" w14:paraId="4EE4305C"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0362C5C6" w14:textId="77777777" w:rsidR="006F5EE7" w:rsidRDefault="006F5EE7">
            <w:pPr>
              <w:spacing w:after="0" w:line="240" w:lineRule="auto"/>
              <w:rPr>
                <w:sz w:val="20"/>
                <w:szCs w:val="20"/>
              </w:rPr>
            </w:pPr>
          </w:p>
        </w:tc>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F49F75F" w14:textId="77777777" w:rsidR="006F5EE7" w:rsidRDefault="00392BEF">
            <w:pPr>
              <w:spacing w:after="0" w:line="240" w:lineRule="auto"/>
              <w:rPr>
                <w:sz w:val="20"/>
                <w:szCs w:val="20"/>
              </w:rPr>
            </w:pPr>
            <w:r>
              <w:rPr>
                <w:sz w:val="20"/>
                <w:szCs w:val="20"/>
              </w:rPr>
              <w:t>TB_ORD_GEO</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53A3EB6D" w14:textId="77777777" w:rsidR="006F5EE7" w:rsidRDefault="00392BEF">
            <w:pPr>
              <w:spacing w:after="0" w:line="240" w:lineRule="auto"/>
              <w:rPr>
                <w:sz w:val="20"/>
                <w:szCs w:val="20"/>
              </w:rPr>
            </w:pPr>
            <w:r>
              <w:rPr>
                <w:sz w:val="20"/>
                <w:szCs w:val="20"/>
              </w:rPr>
              <w:t>432</w:t>
            </w:r>
          </w:p>
        </w:tc>
        <w:tc>
          <w:tcPr>
            <w:tcW w:w="12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528B8E70" w14:textId="77777777" w:rsidR="006F5EE7" w:rsidRDefault="00392BEF">
            <w:pPr>
              <w:spacing w:after="0" w:line="240" w:lineRule="auto"/>
              <w:rPr>
                <w:sz w:val="20"/>
                <w:szCs w:val="20"/>
              </w:rPr>
            </w:pPr>
            <w:r>
              <w:rPr>
                <w:sz w:val="20"/>
                <w:szCs w:val="20"/>
              </w:rPr>
              <w:t>7</w:t>
            </w:r>
          </w:p>
        </w:tc>
      </w:tr>
      <w:tr w:rsidR="006F5EE7" w14:paraId="5F5EF12E" w14:textId="77777777">
        <w:tc>
          <w:tcPr>
            <w:tcW w:w="28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32012D0" w14:textId="77777777" w:rsidR="006F5EE7" w:rsidRDefault="006F5EE7">
            <w:pPr>
              <w:spacing w:after="0" w:line="240" w:lineRule="auto"/>
              <w:rPr>
                <w:sz w:val="20"/>
                <w:szCs w:val="20"/>
              </w:rPr>
            </w:pPr>
          </w:p>
        </w:tc>
        <w:tc>
          <w:tcPr>
            <w:tcW w:w="3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07E83CA" w14:textId="77777777" w:rsidR="006F5EE7" w:rsidRDefault="00392BEF">
            <w:pPr>
              <w:spacing w:after="0" w:line="240" w:lineRule="auto"/>
              <w:rPr>
                <w:sz w:val="20"/>
                <w:szCs w:val="20"/>
              </w:rPr>
            </w:pPr>
            <w:r>
              <w:rPr>
                <w:sz w:val="20"/>
                <w:szCs w:val="20"/>
              </w:rPr>
              <w:t>TB_ORDSTAT</w:t>
            </w:r>
          </w:p>
        </w:tc>
        <w:tc>
          <w:tcPr>
            <w:tcW w:w="1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092A823" w14:textId="77777777" w:rsidR="006F5EE7" w:rsidRDefault="00392BEF">
            <w:pPr>
              <w:spacing w:after="0" w:line="240" w:lineRule="auto"/>
              <w:rPr>
                <w:sz w:val="20"/>
                <w:szCs w:val="20"/>
              </w:rPr>
            </w:pPr>
            <w:r>
              <w:rPr>
                <w:sz w:val="20"/>
                <w:szCs w:val="20"/>
              </w:rPr>
              <w:t>120</w:t>
            </w:r>
          </w:p>
        </w:tc>
        <w:tc>
          <w:tcPr>
            <w:tcW w:w="126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54912B2" w14:textId="77777777" w:rsidR="006F5EE7" w:rsidRDefault="00392BEF">
            <w:pPr>
              <w:spacing w:after="0" w:line="240" w:lineRule="auto"/>
              <w:rPr>
                <w:sz w:val="20"/>
                <w:szCs w:val="20"/>
              </w:rPr>
            </w:pPr>
            <w:r>
              <w:rPr>
                <w:sz w:val="20"/>
                <w:szCs w:val="20"/>
              </w:rPr>
              <w:t>6</w:t>
            </w:r>
          </w:p>
        </w:tc>
      </w:tr>
      <w:tr w:rsidR="006F5EE7" w14:paraId="3A31B98A"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58576C98" w14:textId="77777777" w:rsidR="006F5EE7" w:rsidRDefault="006F5EE7">
            <w:pPr>
              <w:spacing w:after="0" w:line="240" w:lineRule="auto"/>
              <w:rPr>
                <w:sz w:val="20"/>
                <w:szCs w:val="20"/>
              </w:rPr>
            </w:pPr>
          </w:p>
        </w:tc>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CEDD8DD" w14:textId="77777777" w:rsidR="006F5EE7" w:rsidRDefault="00392BEF">
            <w:pPr>
              <w:spacing w:after="0" w:line="240" w:lineRule="auto"/>
              <w:rPr>
                <w:sz w:val="20"/>
                <w:szCs w:val="20"/>
              </w:rPr>
            </w:pPr>
            <w:r>
              <w:rPr>
                <w:sz w:val="20"/>
                <w:szCs w:val="20"/>
              </w:rPr>
              <w:t>TB_ORDERTYPE</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3BA5615D" w14:textId="77777777" w:rsidR="006F5EE7" w:rsidRDefault="00392BEF">
            <w:pPr>
              <w:spacing w:after="0" w:line="240" w:lineRule="auto"/>
              <w:rPr>
                <w:sz w:val="20"/>
                <w:szCs w:val="20"/>
              </w:rPr>
            </w:pPr>
            <w:r>
              <w:rPr>
                <w:sz w:val="20"/>
                <w:szCs w:val="20"/>
              </w:rPr>
              <w:t>40</w:t>
            </w:r>
          </w:p>
        </w:tc>
        <w:tc>
          <w:tcPr>
            <w:tcW w:w="12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529506C6" w14:textId="77777777" w:rsidR="006F5EE7" w:rsidRDefault="00392BEF">
            <w:pPr>
              <w:spacing w:after="0" w:line="240" w:lineRule="auto"/>
              <w:rPr>
                <w:sz w:val="20"/>
                <w:szCs w:val="20"/>
              </w:rPr>
            </w:pPr>
            <w:r>
              <w:rPr>
                <w:sz w:val="20"/>
                <w:szCs w:val="20"/>
              </w:rPr>
              <w:t>3</w:t>
            </w:r>
          </w:p>
        </w:tc>
      </w:tr>
      <w:tr w:rsidR="006F5EE7" w14:paraId="390C2E2E" w14:textId="77777777">
        <w:tc>
          <w:tcPr>
            <w:tcW w:w="28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0A7B448" w14:textId="77777777" w:rsidR="006F5EE7" w:rsidRDefault="006F5EE7">
            <w:pPr>
              <w:spacing w:after="0" w:line="240" w:lineRule="auto"/>
              <w:rPr>
                <w:sz w:val="20"/>
                <w:szCs w:val="20"/>
              </w:rPr>
            </w:pPr>
          </w:p>
        </w:tc>
        <w:tc>
          <w:tcPr>
            <w:tcW w:w="3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CBBFD21" w14:textId="77777777" w:rsidR="006F5EE7" w:rsidRDefault="00392BEF">
            <w:pPr>
              <w:spacing w:after="0" w:line="240" w:lineRule="auto"/>
              <w:rPr>
                <w:sz w:val="20"/>
                <w:szCs w:val="20"/>
              </w:rPr>
            </w:pPr>
            <w:r>
              <w:rPr>
                <w:sz w:val="20"/>
                <w:szCs w:val="20"/>
              </w:rPr>
              <w:t>TB_WERKORDER_INFO_LIJST</w:t>
            </w:r>
          </w:p>
        </w:tc>
        <w:tc>
          <w:tcPr>
            <w:tcW w:w="1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2EAC610" w14:textId="77777777" w:rsidR="006F5EE7" w:rsidRDefault="00392BEF">
            <w:pPr>
              <w:spacing w:after="0" w:line="240" w:lineRule="auto"/>
              <w:rPr>
                <w:sz w:val="20"/>
                <w:szCs w:val="20"/>
              </w:rPr>
            </w:pPr>
            <w:r>
              <w:rPr>
                <w:sz w:val="20"/>
                <w:szCs w:val="20"/>
              </w:rPr>
              <w:t>21</w:t>
            </w:r>
          </w:p>
        </w:tc>
        <w:tc>
          <w:tcPr>
            <w:tcW w:w="126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3BD1CF1" w14:textId="77777777" w:rsidR="006F5EE7" w:rsidRDefault="00392BEF">
            <w:pPr>
              <w:spacing w:after="0" w:line="240" w:lineRule="auto"/>
              <w:rPr>
                <w:sz w:val="20"/>
                <w:szCs w:val="20"/>
              </w:rPr>
            </w:pPr>
            <w:r>
              <w:rPr>
                <w:sz w:val="20"/>
                <w:szCs w:val="20"/>
              </w:rPr>
              <w:t>3</w:t>
            </w:r>
          </w:p>
        </w:tc>
      </w:tr>
      <w:tr w:rsidR="006F5EE7" w14:paraId="49B7825A"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3547274" w14:textId="77777777" w:rsidR="006F5EE7" w:rsidRDefault="006F5EE7">
            <w:pPr>
              <w:spacing w:after="0" w:line="240" w:lineRule="auto"/>
              <w:rPr>
                <w:sz w:val="20"/>
                <w:szCs w:val="20"/>
              </w:rPr>
            </w:pPr>
          </w:p>
        </w:tc>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9B79A83" w14:textId="77777777" w:rsidR="006F5EE7" w:rsidRDefault="00392BEF">
            <w:pPr>
              <w:spacing w:after="0" w:line="240" w:lineRule="auto"/>
              <w:rPr>
                <w:sz w:val="20"/>
                <w:szCs w:val="20"/>
              </w:rPr>
            </w:pPr>
            <w:r>
              <w:rPr>
                <w:sz w:val="20"/>
                <w:szCs w:val="20"/>
              </w:rPr>
              <w:t>TB_WERKORDER_INFO</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3AF93A5" w14:textId="77777777" w:rsidR="006F5EE7" w:rsidRDefault="00392BEF">
            <w:pPr>
              <w:spacing w:after="0" w:line="240" w:lineRule="auto"/>
              <w:rPr>
                <w:sz w:val="20"/>
                <w:szCs w:val="20"/>
              </w:rPr>
            </w:pPr>
            <w:r>
              <w:rPr>
                <w:sz w:val="20"/>
                <w:szCs w:val="20"/>
              </w:rPr>
              <w:t>9</w:t>
            </w:r>
          </w:p>
        </w:tc>
        <w:tc>
          <w:tcPr>
            <w:tcW w:w="12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51BFE4C0" w14:textId="77777777" w:rsidR="006F5EE7" w:rsidRDefault="00392BEF">
            <w:pPr>
              <w:spacing w:after="0" w:line="240" w:lineRule="auto"/>
              <w:rPr>
                <w:sz w:val="20"/>
                <w:szCs w:val="20"/>
              </w:rPr>
            </w:pPr>
            <w:r>
              <w:rPr>
                <w:sz w:val="20"/>
                <w:szCs w:val="20"/>
              </w:rPr>
              <w:t>7</w:t>
            </w:r>
          </w:p>
        </w:tc>
      </w:tr>
      <w:tr w:rsidR="006F5EE7" w14:paraId="7368585D"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010800D" w14:textId="77777777" w:rsidR="006F5EE7" w:rsidRDefault="00392BEF">
            <w:pPr>
              <w:spacing w:after="0" w:line="240" w:lineRule="auto"/>
              <w:rPr>
                <w:b/>
                <w:bCs/>
                <w:sz w:val="20"/>
                <w:szCs w:val="20"/>
              </w:rPr>
            </w:pPr>
            <w:r>
              <w:rPr>
                <w:b/>
                <w:bCs/>
                <w:sz w:val="20"/>
                <w:szCs w:val="20"/>
              </w:rPr>
              <w:t>Uren &amp; Weekstaten</w:t>
            </w:r>
          </w:p>
        </w:tc>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340D45E5" w14:textId="77777777" w:rsidR="006F5EE7" w:rsidRDefault="00392BEF">
            <w:pPr>
              <w:spacing w:after="0" w:line="240" w:lineRule="auto"/>
              <w:rPr>
                <w:sz w:val="20"/>
                <w:szCs w:val="20"/>
              </w:rPr>
            </w:pPr>
            <w:r>
              <w:rPr>
                <w:sz w:val="20"/>
                <w:szCs w:val="20"/>
              </w:rPr>
              <w:t>TB_URENVERANTWOORDING</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C3F2D7E" w14:textId="77777777" w:rsidR="006F5EE7" w:rsidRDefault="00392BEF">
            <w:pPr>
              <w:spacing w:after="0" w:line="240" w:lineRule="auto"/>
              <w:rPr>
                <w:sz w:val="20"/>
                <w:szCs w:val="20"/>
              </w:rPr>
            </w:pPr>
            <w:r>
              <w:rPr>
                <w:sz w:val="20"/>
                <w:szCs w:val="20"/>
              </w:rPr>
              <w:t>100.061</w:t>
            </w:r>
          </w:p>
        </w:tc>
        <w:tc>
          <w:tcPr>
            <w:tcW w:w="12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EC129AB" w14:textId="77777777" w:rsidR="006F5EE7" w:rsidRDefault="00392BEF">
            <w:pPr>
              <w:spacing w:after="0" w:line="240" w:lineRule="auto"/>
              <w:rPr>
                <w:sz w:val="20"/>
                <w:szCs w:val="20"/>
              </w:rPr>
            </w:pPr>
            <w:r>
              <w:rPr>
                <w:sz w:val="20"/>
                <w:szCs w:val="20"/>
              </w:rPr>
              <w:t>28</w:t>
            </w:r>
          </w:p>
        </w:tc>
      </w:tr>
      <w:tr w:rsidR="006F5EE7" w14:paraId="7F5E2762" w14:textId="77777777">
        <w:tc>
          <w:tcPr>
            <w:tcW w:w="28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512E06C" w14:textId="77777777" w:rsidR="006F5EE7" w:rsidRDefault="006F5EE7">
            <w:pPr>
              <w:spacing w:after="0" w:line="240" w:lineRule="auto"/>
              <w:rPr>
                <w:sz w:val="20"/>
                <w:szCs w:val="20"/>
              </w:rPr>
            </w:pPr>
          </w:p>
        </w:tc>
        <w:tc>
          <w:tcPr>
            <w:tcW w:w="3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03853CB" w14:textId="77777777" w:rsidR="006F5EE7" w:rsidRDefault="00392BEF">
            <w:pPr>
              <w:spacing w:after="0" w:line="240" w:lineRule="auto"/>
              <w:rPr>
                <w:sz w:val="20"/>
                <w:szCs w:val="20"/>
              </w:rPr>
            </w:pPr>
            <w:r>
              <w:rPr>
                <w:sz w:val="20"/>
                <w:szCs w:val="20"/>
              </w:rPr>
              <w:t>TB_WEEKSTAAT</w:t>
            </w:r>
          </w:p>
        </w:tc>
        <w:tc>
          <w:tcPr>
            <w:tcW w:w="1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BF3744D" w14:textId="77777777" w:rsidR="006F5EE7" w:rsidRDefault="00392BEF">
            <w:pPr>
              <w:spacing w:after="0" w:line="240" w:lineRule="auto"/>
              <w:rPr>
                <w:sz w:val="20"/>
                <w:szCs w:val="20"/>
              </w:rPr>
            </w:pPr>
            <w:r>
              <w:rPr>
                <w:sz w:val="20"/>
                <w:szCs w:val="20"/>
              </w:rPr>
              <w:t>11.414</w:t>
            </w:r>
          </w:p>
        </w:tc>
        <w:tc>
          <w:tcPr>
            <w:tcW w:w="126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5C19AD8" w14:textId="77777777" w:rsidR="006F5EE7" w:rsidRDefault="00392BEF">
            <w:pPr>
              <w:spacing w:after="0" w:line="240" w:lineRule="auto"/>
              <w:rPr>
                <w:sz w:val="20"/>
                <w:szCs w:val="20"/>
              </w:rPr>
            </w:pPr>
            <w:r>
              <w:rPr>
                <w:sz w:val="20"/>
                <w:szCs w:val="20"/>
              </w:rPr>
              <w:t>25</w:t>
            </w:r>
          </w:p>
        </w:tc>
      </w:tr>
      <w:tr w:rsidR="006F5EE7" w14:paraId="3B054312"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5A19CF6A" w14:textId="77777777" w:rsidR="006F5EE7" w:rsidRDefault="006F5EE7">
            <w:pPr>
              <w:spacing w:after="0" w:line="240" w:lineRule="auto"/>
              <w:rPr>
                <w:sz w:val="20"/>
                <w:szCs w:val="20"/>
              </w:rPr>
            </w:pPr>
          </w:p>
        </w:tc>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B36F63E" w14:textId="77777777" w:rsidR="006F5EE7" w:rsidRDefault="00392BEF">
            <w:pPr>
              <w:spacing w:after="0" w:line="240" w:lineRule="auto"/>
              <w:rPr>
                <w:sz w:val="20"/>
                <w:szCs w:val="20"/>
              </w:rPr>
            </w:pPr>
            <w:r>
              <w:rPr>
                <w:sz w:val="20"/>
                <w:szCs w:val="20"/>
              </w:rPr>
              <w:t>TB_TIJDSOORT</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6916F1A" w14:textId="77777777" w:rsidR="006F5EE7" w:rsidRDefault="00392BEF">
            <w:pPr>
              <w:spacing w:after="0" w:line="240" w:lineRule="auto"/>
              <w:rPr>
                <w:sz w:val="20"/>
                <w:szCs w:val="20"/>
              </w:rPr>
            </w:pPr>
            <w:r>
              <w:rPr>
                <w:sz w:val="20"/>
                <w:szCs w:val="20"/>
              </w:rPr>
              <w:t>96</w:t>
            </w:r>
          </w:p>
        </w:tc>
        <w:tc>
          <w:tcPr>
            <w:tcW w:w="12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4603CB2" w14:textId="77777777" w:rsidR="006F5EE7" w:rsidRDefault="00392BEF">
            <w:pPr>
              <w:spacing w:after="0" w:line="240" w:lineRule="auto"/>
              <w:rPr>
                <w:sz w:val="20"/>
                <w:szCs w:val="20"/>
              </w:rPr>
            </w:pPr>
            <w:r>
              <w:rPr>
                <w:sz w:val="20"/>
                <w:szCs w:val="20"/>
              </w:rPr>
              <w:t>16</w:t>
            </w:r>
          </w:p>
        </w:tc>
      </w:tr>
      <w:tr w:rsidR="006F5EE7" w14:paraId="7C49FB71" w14:textId="77777777">
        <w:tc>
          <w:tcPr>
            <w:tcW w:w="28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3EACB2D" w14:textId="77777777" w:rsidR="006F5EE7" w:rsidRDefault="006F5EE7">
            <w:pPr>
              <w:spacing w:after="0" w:line="240" w:lineRule="auto"/>
              <w:rPr>
                <w:sz w:val="20"/>
                <w:szCs w:val="20"/>
              </w:rPr>
            </w:pPr>
          </w:p>
        </w:tc>
        <w:tc>
          <w:tcPr>
            <w:tcW w:w="3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1815BAE" w14:textId="77777777" w:rsidR="006F5EE7" w:rsidRDefault="00392BEF">
            <w:pPr>
              <w:spacing w:after="0" w:line="240" w:lineRule="auto"/>
              <w:rPr>
                <w:sz w:val="20"/>
                <w:szCs w:val="20"/>
              </w:rPr>
            </w:pPr>
            <w:r>
              <w:rPr>
                <w:sz w:val="20"/>
                <w:szCs w:val="20"/>
              </w:rPr>
              <w:t>TB_DAG</w:t>
            </w:r>
          </w:p>
        </w:tc>
        <w:tc>
          <w:tcPr>
            <w:tcW w:w="1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AA7165A" w14:textId="77777777" w:rsidR="006F5EE7" w:rsidRDefault="00392BEF">
            <w:pPr>
              <w:spacing w:after="0" w:line="240" w:lineRule="auto"/>
              <w:rPr>
                <w:sz w:val="20"/>
                <w:szCs w:val="20"/>
              </w:rPr>
            </w:pPr>
            <w:r>
              <w:rPr>
                <w:sz w:val="20"/>
                <w:szCs w:val="20"/>
              </w:rPr>
              <w:t>35</w:t>
            </w:r>
          </w:p>
        </w:tc>
        <w:tc>
          <w:tcPr>
            <w:tcW w:w="126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7114327" w14:textId="77777777" w:rsidR="006F5EE7" w:rsidRDefault="00392BEF">
            <w:pPr>
              <w:spacing w:after="0" w:line="240" w:lineRule="auto"/>
              <w:rPr>
                <w:sz w:val="20"/>
                <w:szCs w:val="20"/>
              </w:rPr>
            </w:pPr>
            <w:r>
              <w:rPr>
                <w:sz w:val="20"/>
                <w:szCs w:val="20"/>
              </w:rPr>
              <w:t>7</w:t>
            </w:r>
          </w:p>
        </w:tc>
      </w:tr>
      <w:tr w:rsidR="006F5EE7" w14:paraId="40DEC5FE"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3D401ACF" w14:textId="77777777" w:rsidR="006F5EE7" w:rsidRDefault="00392BEF">
            <w:pPr>
              <w:spacing w:after="0" w:line="240" w:lineRule="auto"/>
              <w:rPr>
                <w:b/>
                <w:bCs/>
                <w:sz w:val="20"/>
                <w:szCs w:val="20"/>
              </w:rPr>
            </w:pPr>
            <w:r>
              <w:rPr>
                <w:b/>
                <w:bCs/>
                <w:sz w:val="20"/>
                <w:szCs w:val="20"/>
              </w:rPr>
              <w:t>Medewerkers</w:t>
            </w:r>
          </w:p>
        </w:tc>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5F513B4F" w14:textId="77777777" w:rsidR="006F5EE7" w:rsidRDefault="00392BEF">
            <w:pPr>
              <w:spacing w:after="0" w:line="240" w:lineRule="auto"/>
              <w:rPr>
                <w:sz w:val="20"/>
                <w:szCs w:val="20"/>
              </w:rPr>
            </w:pPr>
            <w:r>
              <w:rPr>
                <w:sz w:val="20"/>
                <w:szCs w:val="20"/>
              </w:rPr>
              <w:t>TB_MEDEWERKER</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A5D23CF" w14:textId="77777777" w:rsidR="006F5EE7" w:rsidRDefault="00392BEF">
            <w:pPr>
              <w:spacing w:after="0" w:line="240" w:lineRule="auto"/>
              <w:rPr>
                <w:sz w:val="20"/>
                <w:szCs w:val="20"/>
              </w:rPr>
            </w:pPr>
            <w:r>
              <w:rPr>
                <w:sz w:val="20"/>
                <w:szCs w:val="20"/>
              </w:rPr>
              <w:t>1.409</w:t>
            </w:r>
          </w:p>
        </w:tc>
        <w:tc>
          <w:tcPr>
            <w:tcW w:w="12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2339B6E" w14:textId="77777777" w:rsidR="006F5EE7" w:rsidRDefault="00392BEF">
            <w:pPr>
              <w:spacing w:after="0" w:line="240" w:lineRule="auto"/>
              <w:rPr>
                <w:sz w:val="20"/>
                <w:szCs w:val="20"/>
              </w:rPr>
            </w:pPr>
            <w:r>
              <w:rPr>
                <w:sz w:val="20"/>
                <w:szCs w:val="20"/>
              </w:rPr>
              <w:t>66</w:t>
            </w:r>
          </w:p>
        </w:tc>
      </w:tr>
      <w:tr w:rsidR="006F5EE7" w14:paraId="531168F3" w14:textId="77777777">
        <w:tc>
          <w:tcPr>
            <w:tcW w:w="28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D5E8501" w14:textId="77777777" w:rsidR="006F5EE7" w:rsidRDefault="006F5EE7">
            <w:pPr>
              <w:spacing w:after="0" w:line="240" w:lineRule="auto"/>
              <w:rPr>
                <w:sz w:val="20"/>
                <w:szCs w:val="20"/>
              </w:rPr>
            </w:pPr>
          </w:p>
        </w:tc>
        <w:tc>
          <w:tcPr>
            <w:tcW w:w="3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E214822" w14:textId="77777777" w:rsidR="006F5EE7" w:rsidRDefault="00392BEF">
            <w:pPr>
              <w:spacing w:after="0" w:line="240" w:lineRule="auto"/>
              <w:rPr>
                <w:sz w:val="20"/>
                <w:szCs w:val="20"/>
              </w:rPr>
            </w:pPr>
            <w:r>
              <w:rPr>
                <w:sz w:val="20"/>
                <w:szCs w:val="20"/>
              </w:rPr>
              <w:t>TB_DIENST_ARTIKEL</w:t>
            </w:r>
          </w:p>
        </w:tc>
        <w:tc>
          <w:tcPr>
            <w:tcW w:w="1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DD93937" w14:textId="77777777" w:rsidR="006F5EE7" w:rsidRDefault="00392BEF">
            <w:pPr>
              <w:spacing w:after="0" w:line="240" w:lineRule="auto"/>
              <w:rPr>
                <w:sz w:val="20"/>
                <w:szCs w:val="20"/>
              </w:rPr>
            </w:pPr>
            <w:r>
              <w:rPr>
                <w:sz w:val="20"/>
                <w:szCs w:val="20"/>
              </w:rPr>
              <w:t>1.476</w:t>
            </w:r>
          </w:p>
        </w:tc>
        <w:tc>
          <w:tcPr>
            <w:tcW w:w="126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174A601" w14:textId="77777777" w:rsidR="006F5EE7" w:rsidRDefault="00392BEF">
            <w:pPr>
              <w:spacing w:after="0" w:line="240" w:lineRule="auto"/>
              <w:rPr>
                <w:sz w:val="20"/>
                <w:szCs w:val="20"/>
              </w:rPr>
            </w:pPr>
            <w:r>
              <w:rPr>
                <w:sz w:val="20"/>
                <w:szCs w:val="20"/>
              </w:rPr>
              <w:t>24</w:t>
            </w:r>
          </w:p>
        </w:tc>
      </w:tr>
      <w:tr w:rsidR="006F5EE7" w14:paraId="4BC5B8B1"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5DF42464" w14:textId="77777777" w:rsidR="006F5EE7" w:rsidRDefault="006F5EE7">
            <w:pPr>
              <w:spacing w:after="0" w:line="240" w:lineRule="auto"/>
              <w:rPr>
                <w:sz w:val="20"/>
                <w:szCs w:val="20"/>
              </w:rPr>
            </w:pPr>
          </w:p>
        </w:tc>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A2502AA" w14:textId="77777777" w:rsidR="006F5EE7" w:rsidRDefault="00392BEF">
            <w:pPr>
              <w:spacing w:after="0" w:line="240" w:lineRule="auto"/>
              <w:rPr>
                <w:sz w:val="20"/>
                <w:szCs w:val="20"/>
              </w:rPr>
            </w:pPr>
            <w:r>
              <w:rPr>
                <w:sz w:val="20"/>
                <w:szCs w:val="20"/>
              </w:rPr>
              <w:t>TB_REL_MED_MEDGROEP</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8E43B00" w14:textId="77777777" w:rsidR="006F5EE7" w:rsidRDefault="00392BEF">
            <w:pPr>
              <w:spacing w:after="0" w:line="240" w:lineRule="auto"/>
              <w:rPr>
                <w:sz w:val="20"/>
                <w:szCs w:val="20"/>
              </w:rPr>
            </w:pPr>
            <w:r>
              <w:rPr>
                <w:sz w:val="20"/>
                <w:szCs w:val="20"/>
              </w:rPr>
              <w:t>319</w:t>
            </w:r>
          </w:p>
        </w:tc>
        <w:tc>
          <w:tcPr>
            <w:tcW w:w="12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66B869F5" w14:textId="77777777" w:rsidR="006F5EE7" w:rsidRDefault="00392BEF">
            <w:pPr>
              <w:spacing w:after="0" w:line="240" w:lineRule="auto"/>
              <w:rPr>
                <w:sz w:val="20"/>
                <w:szCs w:val="20"/>
              </w:rPr>
            </w:pPr>
            <w:r>
              <w:rPr>
                <w:sz w:val="20"/>
                <w:szCs w:val="20"/>
              </w:rPr>
              <w:t>2</w:t>
            </w:r>
          </w:p>
        </w:tc>
      </w:tr>
      <w:tr w:rsidR="006F5EE7" w14:paraId="5334464F" w14:textId="77777777">
        <w:tc>
          <w:tcPr>
            <w:tcW w:w="28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B4B2C39" w14:textId="77777777" w:rsidR="006F5EE7" w:rsidRDefault="006F5EE7">
            <w:pPr>
              <w:spacing w:after="0" w:line="240" w:lineRule="auto"/>
              <w:rPr>
                <w:sz w:val="20"/>
                <w:szCs w:val="20"/>
              </w:rPr>
            </w:pPr>
          </w:p>
        </w:tc>
        <w:tc>
          <w:tcPr>
            <w:tcW w:w="3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DEC8351" w14:textId="77777777" w:rsidR="006F5EE7" w:rsidRDefault="00392BEF">
            <w:pPr>
              <w:spacing w:after="0" w:line="240" w:lineRule="auto"/>
              <w:rPr>
                <w:sz w:val="20"/>
                <w:szCs w:val="20"/>
              </w:rPr>
            </w:pPr>
            <w:r>
              <w:rPr>
                <w:sz w:val="20"/>
                <w:szCs w:val="20"/>
              </w:rPr>
              <w:t>TB_FUNCTIE_GROEP</w:t>
            </w:r>
          </w:p>
        </w:tc>
        <w:tc>
          <w:tcPr>
            <w:tcW w:w="1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5767099" w14:textId="77777777" w:rsidR="006F5EE7" w:rsidRDefault="00392BEF">
            <w:pPr>
              <w:spacing w:after="0" w:line="240" w:lineRule="auto"/>
              <w:rPr>
                <w:sz w:val="20"/>
                <w:szCs w:val="20"/>
              </w:rPr>
            </w:pPr>
            <w:r>
              <w:rPr>
                <w:sz w:val="20"/>
                <w:szCs w:val="20"/>
              </w:rPr>
              <w:t>33</w:t>
            </w:r>
          </w:p>
        </w:tc>
        <w:tc>
          <w:tcPr>
            <w:tcW w:w="126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BCA83EF" w14:textId="77777777" w:rsidR="006F5EE7" w:rsidRDefault="00392BEF">
            <w:pPr>
              <w:spacing w:after="0" w:line="240" w:lineRule="auto"/>
              <w:rPr>
                <w:sz w:val="20"/>
                <w:szCs w:val="20"/>
              </w:rPr>
            </w:pPr>
            <w:r>
              <w:rPr>
                <w:sz w:val="20"/>
                <w:szCs w:val="20"/>
              </w:rPr>
              <w:t>4</w:t>
            </w:r>
          </w:p>
        </w:tc>
      </w:tr>
      <w:tr w:rsidR="006F5EE7" w14:paraId="1FE6A2F5"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77A207D" w14:textId="77777777" w:rsidR="006F5EE7" w:rsidRDefault="006F5EE7">
            <w:pPr>
              <w:spacing w:after="0" w:line="240" w:lineRule="auto"/>
              <w:rPr>
                <w:sz w:val="20"/>
                <w:szCs w:val="20"/>
              </w:rPr>
            </w:pPr>
          </w:p>
        </w:tc>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33D2271" w14:textId="77777777" w:rsidR="006F5EE7" w:rsidRDefault="00392BEF">
            <w:pPr>
              <w:spacing w:after="0" w:line="240" w:lineRule="auto"/>
              <w:rPr>
                <w:sz w:val="20"/>
                <w:szCs w:val="20"/>
              </w:rPr>
            </w:pPr>
            <w:r>
              <w:rPr>
                <w:sz w:val="20"/>
                <w:szCs w:val="20"/>
              </w:rPr>
              <w:t>TB_MEDEWERKERGROEP</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B5F2A63" w14:textId="77777777" w:rsidR="006F5EE7" w:rsidRDefault="00392BEF">
            <w:pPr>
              <w:spacing w:after="0" w:line="240" w:lineRule="auto"/>
              <w:rPr>
                <w:sz w:val="20"/>
                <w:szCs w:val="20"/>
              </w:rPr>
            </w:pPr>
            <w:r>
              <w:rPr>
                <w:sz w:val="20"/>
                <w:szCs w:val="20"/>
              </w:rPr>
              <w:t>25</w:t>
            </w:r>
          </w:p>
        </w:tc>
        <w:tc>
          <w:tcPr>
            <w:tcW w:w="12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CE9C992" w14:textId="77777777" w:rsidR="006F5EE7" w:rsidRDefault="00392BEF">
            <w:pPr>
              <w:spacing w:after="0" w:line="240" w:lineRule="auto"/>
              <w:rPr>
                <w:sz w:val="20"/>
                <w:szCs w:val="20"/>
              </w:rPr>
            </w:pPr>
            <w:r>
              <w:rPr>
                <w:sz w:val="20"/>
                <w:szCs w:val="20"/>
              </w:rPr>
              <w:t>5</w:t>
            </w:r>
          </w:p>
        </w:tc>
      </w:tr>
      <w:tr w:rsidR="006F5EE7" w14:paraId="2AE85C76" w14:textId="77777777">
        <w:tc>
          <w:tcPr>
            <w:tcW w:w="28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E065E54" w14:textId="77777777" w:rsidR="006F5EE7" w:rsidRDefault="006F5EE7">
            <w:pPr>
              <w:spacing w:after="0" w:line="240" w:lineRule="auto"/>
              <w:rPr>
                <w:sz w:val="20"/>
                <w:szCs w:val="20"/>
              </w:rPr>
            </w:pPr>
          </w:p>
        </w:tc>
        <w:tc>
          <w:tcPr>
            <w:tcW w:w="3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55DA7BE" w14:textId="77777777" w:rsidR="006F5EE7" w:rsidRDefault="00392BEF">
            <w:pPr>
              <w:spacing w:after="0" w:line="240" w:lineRule="auto"/>
              <w:rPr>
                <w:sz w:val="20"/>
                <w:szCs w:val="20"/>
              </w:rPr>
            </w:pPr>
            <w:r>
              <w:rPr>
                <w:sz w:val="20"/>
                <w:szCs w:val="20"/>
              </w:rPr>
              <w:t>TB_DIENSTTYPE</w:t>
            </w:r>
          </w:p>
        </w:tc>
        <w:tc>
          <w:tcPr>
            <w:tcW w:w="1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4F8D4CD" w14:textId="77777777" w:rsidR="006F5EE7" w:rsidRDefault="00392BEF">
            <w:pPr>
              <w:spacing w:after="0" w:line="240" w:lineRule="auto"/>
              <w:rPr>
                <w:sz w:val="20"/>
                <w:szCs w:val="20"/>
              </w:rPr>
            </w:pPr>
            <w:r>
              <w:rPr>
                <w:sz w:val="20"/>
                <w:szCs w:val="20"/>
              </w:rPr>
              <w:t>10</w:t>
            </w:r>
          </w:p>
        </w:tc>
        <w:tc>
          <w:tcPr>
            <w:tcW w:w="126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9089FD5" w14:textId="77777777" w:rsidR="006F5EE7" w:rsidRDefault="00392BEF">
            <w:pPr>
              <w:spacing w:after="0" w:line="240" w:lineRule="auto"/>
              <w:rPr>
                <w:sz w:val="20"/>
                <w:szCs w:val="20"/>
              </w:rPr>
            </w:pPr>
            <w:r>
              <w:rPr>
                <w:sz w:val="20"/>
                <w:szCs w:val="20"/>
              </w:rPr>
              <w:t>2</w:t>
            </w:r>
          </w:p>
        </w:tc>
      </w:tr>
      <w:tr w:rsidR="006F5EE7" w14:paraId="7F728F7C"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F2FE98B" w14:textId="77777777" w:rsidR="006F5EE7" w:rsidRDefault="00392BEF">
            <w:pPr>
              <w:spacing w:after="0" w:line="240" w:lineRule="auto"/>
              <w:rPr>
                <w:b/>
                <w:bCs/>
                <w:sz w:val="20"/>
                <w:szCs w:val="20"/>
              </w:rPr>
            </w:pPr>
            <w:r>
              <w:rPr>
                <w:b/>
                <w:bCs/>
                <w:sz w:val="20"/>
                <w:szCs w:val="20"/>
              </w:rPr>
              <w:t>Machines &amp; Materieel</w:t>
            </w:r>
          </w:p>
        </w:tc>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5C1F48B2" w14:textId="77777777" w:rsidR="006F5EE7" w:rsidRDefault="00392BEF">
            <w:pPr>
              <w:spacing w:after="0" w:line="240" w:lineRule="auto"/>
              <w:rPr>
                <w:sz w:val="20"/>
                <w:szCs w:val="20"/>
              </w:rPr>
            </w:pPr>
            <w:r>
              <w:rPr>
                <w:sz w:val="20"/>
                <w:szCs w:val="20"/>
              </w:rPr>
              <w:t>TB_MACHINE</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3734AE47" w14:textId="77777777" w:rsidR="006F5EE7" w:rsidRDefault="00392BEF">
            <w:pPr>
              <w:spacing w:after="0" w:line="240" w:lineRule="auto"/>
              <w:rPr>
                <w:sz w:val="20"/>
                <w:szCs w:val="20"/>
              </w:rPr>
            </w:pPr>
            <w:r>
              <w:rPr>
                <w:sz w:val="20"/>
                <w:szCs w:val="20"/>
              </w:rPr>
              <w:t>781</w:t>
            </w:r>
          </w:p>
        </w:tc>
        <w:tc>
          <w:tcPr>
            <w:tcW w:w="12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B0EBCEB" w14:textId="77777777" w:rsidR="006F5EE7" w:rsidRDefault="00392BEF">
            <w:pPr>
              <w:spacing w:after="0" w:line="240" w:lineRule="auto"/>
              <w:rPr>
                <w:sz w:val="20"/>
                <w:szCs w:val="20"/>
              </w:rPr>
            </w:pPr>
            <w:r>
              <w:rPr>
                <w:sz w:val="20"/>
                <w:szCs w:val="20"/>
              </w:rPr>
              <w:t>48</w:t>
            </w:r>
          </w:p>
        </w:tc>
      </w:tr>
      <w:tr w:rsidR="006F5EE7" w14:paraId="3C0104E7" w14:textId="77777777">
        <w:tc>
          <w:tcPr>
            <w:tcW w:w="28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8F77BA9" w14:textId="77777777" w:rsidR="006F5EE7" w:rsidRDefault="006F5EE7">
            <w:pPr>
              <w:spacing w:after="0" w:line="240" w:lineRule="auto"/>
              <w:rPr>
                <w:sz w:val="20"/>
                <w:szCs w:val="20"/>
              </w:rPr>
            </w:pPr>
          </w:p>
        </w:tc>
        <w:tc>
          <w:tcPr>
            <w:tcW w:w="3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94FE6B8" w14:textId="77777777" w:rsidR="006F5EE7" w:rsidRDefault="00392BEF">
            <w:pPr>
              <w:spacing w:after="0" w:line="240" w:lineRule="auto"/>
              <w:rPr>
                <w:sz w:val="20"/>
                <w:szCs w:val="20"/>
              </w:rPr>
            </w:pPr>
            <w:r>
              <w:rPr>
                <w:sz w:val="20"/>
                <w:szCs w:val="20"/>
              </w:rPr>
              <w:t>TB_REL_MACH_MACHGROEP</w:t>
            </w:r>
          </w:p>
        </w:tc>
        <w:tc>
          <w:tcPr>
            <w:tcW w:w="1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953295E" w14:textId="77777777" w:rsidR="006F5EE7" w:rsidRDefault="00392BEF">
            <w:pPr>
              <w:spacing w:after="0" w:line="240" w:lineRule="auto"/>
              <w:rPr>
                <w:sz w:val="20"/>
                <w:szCs w:val="20"/>
              </w:rPr>
            </w:pPr>
            <w:r>
              <w:rPr>
                <w:sz w:val="20"/>
                <w:szCs w:val="20"/>
              </w:rPr>
              <w:t>169</w:t>
            </w:r>
          </w:p>
        </w:tc>
        <w:tc>
          <w:tcPr>
            <w:tcW w:w="126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666ACD3" w14:textId="77777777" w:rsidR="006F5EE7" w:rsidRDefault="00392BEF">
            <w:pPr>
              <w:spacing w:after="0" w:line="240" w:lineRule="auto"/>
              <w:rPr>
                <w:sz w:val="20"/>
                <w:szCs w:val="20"/>
              </w:rPr>
            </w:pPr>
            <w:r>
              <w:rPr>
                <w:sz w:val="20"/>
                <w:szCs w:val="20"/>
              </w:rPr>
              <w:t>2</w:t>
            </w:r>
          </w:p>
        </w:tc>
      </w:tr>
      <w:tr w:rsidR="006F5EE7" w14:paraId="38EA1250"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0E25DB20" w14:textId="77777777" w:rsidR="006F5EE7" w:rsidRDefault="006F5EE7">
            <w:pPr>
              <w:spacing w:after="0" w:line="240" w:lineRule="auto"/>
              <w:rPr>
                <w:sz w:val="20"/>
                <w:szCs w:val="20"/>
              </w:rPr>
            </w:pPr>
          </w:p>
        </w:tc>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5D541FDB" w14:textId="77777777" w:rsidR="006F5EE7" w:rsidRDefault="00392BEF">
            <w:pPr>
              <w:spacing w:after="0" w:line="240" w:lineRule="auto"/>
              <w:rPr>
                <w:sz w:val="20"/>
                <w:szCs w:val="20"/>
              </w:rPr>
            </w:pPr>
            <w:r>
              <w:rPr>
                <w:sz w:val="20"/>
                <w:szCs w:val="20"/>
              </w:rPr>
              <w:t>TB_BEWERKING</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F570E77" w14:textId="77777777" w:rsidR="006F5EE7" w:rsidRDefault="00392BEF">
            <w:pPr>
              <w:spacing w:after="0" w:line="240" w:lineRule="auto"/>
              <w:rPr>
                <w:sz w:val="20"/>
                <w:szCs w:val="20"/>
              </w:rPr>
            </w:pPr>
            <w:r>
              <w:rPr>
                <w:sz w:val="20"/>
                <w:szCs w:val="20"/>
              </w:rPr>
              <w:t>85</w:t>
            </w:r>
          </w:p>
        </w:tc>
        <w:tc>
          <w:tcPr>
            <w:tcW w:w="12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9D2D960" w14:textId="77777777" w:rsidR="006F5EE7" w:rsidRDefault="00392BEF">
            <w:pPr>
              <w:spacing w:after="0" w:line="240" w:lineRule="auto"/>
              <w:rPr>
                <w:sz w:val="20"/>
                <w:szCs w:val="20"/>
              </w:rPr>
            </w:pPr>
            <w:r>
              <w:rPr>
                <w:sz w:val="20"/>
                <w:szCs w:val="20"/>
              </w:rPr>
              <w:t>10</w:t>
            </w:r>
          </w:p>
        </w:tc>
      </w:tr>
      <w:tr w:rsidR="006F5EE7" w14:paraId="37A4D6AD" w14:textId="77777777">
        <w:tc>
          <w:tcPr>
            <w:tcW w:w="28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6CD6A1F" w14:textId="77777777" w:rsidR="006F5EE7" w:rsidRDefault="006F5EE7">
            <w:pPr>
              <w:spacing w:after="0" w:line="240" w:lineRule="auto"/>
              <w:rPr>
                <w:sz w:val="20"/>
                <w:szCs w:val="20"/>
              </w:rPr>
            </w:pPr>
          </w:p>
        </w:tc>
        <w:tc>
          <w:tcPr>
            <w:tcW w:w="3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16CDFB0" w14:textId="77777777" w:rsidR="006F5EE7" w:rsidRDefault="00392BEF">
            <w:pPr>
              <w:spacing w:after="0" w:line="240" w:lineRule="auto"/>
              <w:rPr>
                <w:sz w:val="20"/>
                <w:szCs w:val="20"/>
              </w:rPr>
            </w:pPr>
            <w:r>
              <w:rPr>
                <w:sz w:val="20"/>
                <w:szCs w:val="20"/>
              </w:rPr>
              <w:t>TB_MACHINEGROEP</w:t>
            </w:r>
          </w:p>
        </w:tc>
        <w:tc>
          <w:tcPr>
            <w:tcW w:w="1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8CE0DCD" w14:textId="77777777" w:rsidR="006F5EE7" w:rsidRDefault="00392BEF">
            <w:pPr>
              <w:spacing w:after="0" w:line="240" w:lineRule="auto"/>
              <w:rPr>
                <w:sz w:val="20"/>
                <w:szCs w:val="20"/>
              </w:rPr>
            </w:pPr>
            <w:r>
              <w:rPr>
                <w:sz w:val="20"/>
                <w:szCs w:val="20"/>
              </w:rPr>
              <w:t>36</w:t>
            </w:r>
          </w:p>
        </w:tc>
        <w:tc>
          <w:tcPr>
            <w:tcW w:w="126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3F4210E" w14:textId="77777777" w:rsidR="006F5EE7" w:rsidRDefault="00392BEF">
            <w:pPr>
              <w:spacing w:after="0" w:line="240" w:lineRule="auto"/>
              <w:rPr>
                <w:sz w:val="20"/>
                <w:szCs w:val="20"/>
              </w:rPr>
            </w:pPr>
            <w:r>
              <w:rPr>
                <w:sz w:val="20"/>
                <w:szCs w:val="20"/>
              </w:rPr>
              <w:t>5</w:t>
            </w:r>
          </w:p>
        </w:tc>
      </w:tr>
      <w:tr w:rsidR="006F5EE7" w14:paraId="72B80BF1"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9CC745A" w14:textId="77777777" w:rsidR="006F5EE7" w:rsidRDefault="006F5EE7">
            <w:pPr>
              <w:spacing w:after="0" w:line="240" w:lineRule="auto"/>
              <w:rPr>
                <w:sz w:val="20"/>
                <w:szCs w:val="20"/>
              </w:rPr>
            </w:pPr>
          </w:p>
        </w:tc>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39881CD" w14:textId="77777777" w:rsidR="006F5EE7" w:rsidRDefault="00392BEF">
            <w:pPr>
              <w:spacing w:after="0" w:line="240" w:lineRule="auto"/>
              <w:rPr>
                <w:sz w:val="20"/>
                <w:szCs w:val="20"/>
              </w:rPr>
            </w:pPr>
            <w:r>
              <w:rPr>
                <w:sz w:val="20"/>
                <w:szCs w:val="20"/>
              </w:rPr>
              <w:t>TB_BEWERKINGSGROEP</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CB87EE5" w14:textId="77777777" w:rsidR="006F5EE7" w:rsidRDefault="00392BEF">
            <w:pPr>
              <w:spacing w:after="0" w:line="240" w:lineRule="auto"/>
              <w:rPr>
                <w:sz w:val="20"/>
                <w:szCs w:val="20"/>
              </w:rPr>
            </w:pPr>
            <w:r>
              <w:rPr>
                <w:sz w:val="20"/>
                <w:szCs w:val="20"/>
              </w:rPr>
              <w:t>18</w:t>
            </w:r>
          </w:p>
        </w:tc>
        <w:tc>
          <w:tcPr>
            <w:tcW w:w="12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5CE906D5" w14:textId="77777777" w:rsidR="006F5EE7" w:rsidRDefault="00392BEF">
            <w:pPr>
              <w:spacing w:after="0" w:line="240" w:lineRule="auto"/>
              <w:rPr>
                <w:sz w:val="20"/>
                <w:szCs w:val="20"/>
              </w:rPr>
            </w:pPr>
            <w:r>
              <w:rPr>
                <w:sz w:val="20"/>
                <w:szCs w:val="20"/>
              </w:rPr>
              <w:t>5</w:t>
            </w:r>
          </w:p>
        </w:tc>
      </w:tr>
      <w:tr w:rsidR="006F5EE7" w14:paraId="042D3EB8" w14:textId="77777777">
        <w:tc>
          <w:tcPr>
            <w:tcW w:w="28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9AF1257" w14:textId="77777777" w:rsidR="006F5EE7" w:rsidRDefault="006F5EE7">
            <w:pPr>
              <w:spacing w:after="0" w:line="240" w:lineRule="auto"/>
              <w:rPr>
                <w:sz w:val="20"/>
                <w:szCs w:val="20"/>
              </w:rPr>
            </w:pPr>
          </w:p>
        </w:tc>
        <w:tc>
          <w:tcPr>
            <w:tcW w:w="3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C5F5BC2" w14:textId="77777777" w:rsidR="006F5EE7" w:rsidRDefault="00392BEF">
            <w:pPr>
              <w:spacing w:after="0" w:line="240" w:lineRule="auto"/>
              <w:rPr>
                <w:sz w:val="20"/>
                <w:szCs w:val="20"/>
              </w:rPr>
            </w:pPr>
            <w:r>
              <w:rPr>
                <w:sz w:val="20"/>
                <w:szCs w:val="20"/>
              </w:rPr>
              <w:t>TB_BRANDSTOFTYPE</w:t>
            </w:r>
          </w:p>
        </w:tc>
        <w:tc>
          <w:tcPr>
            <w:tcW w:w="1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1501E9C" w14:textId="77777777" w:rsidR="006F5EE7" w:rsidRDefault="00392BEF">
            <w:pPr>
              <w:spacing w:after="0" w:line="240" w:lineRule="auto"/>
              <w:rPr>
                <w:sz w:val="20"/>
                <w:szCs w:val="20"/>
              </w:rPr>
            </w:pPr>
            <w:r>
              <w:rPr>
                <w:sz w:val="20"/>
                <w:szCs w:val="20"/>
              </w:rPr>
              <w:t>20</w:t>
            </w:r>
          </w:p>
        </w:tc>
        <w:tc>
          <w:tcPr>
            <w:tcW w:w="126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9B30756" w14:textId="77777777" w:rsidR="006F5EE7" w:rsidRDefault="00392BEF">
            <w:pPr>
              <w:spacing w:after="0" w:line="240" w:lineRule="auto"/>
              <w:rPr>
                <w:sz w:val="20"/>
                <w:szCs w:val="20"/>
              </w:rPr>
            </w:pPr>
            <w:r>
              <w:rPr>
                <w:sz w:val="20"/>
                <w:szCs w:val="20"/>
              </w:rPr>
              <w:t>6</w:t>
            </w:r>
          </w:p>
        </w:tc>
      </w:tr>
      <w:tr w:rsidR="006F5EE7" w14:paraId="758E7123"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56CBCF77" w14:textId="77777777" w:rsidR="006F5EE7" w:rsidRDefault="00392BEF">
            <w:pPr>
              <w:spacing w:after="0" w:line="240" w:lineRule="auto"/>
              <w:rPr>
                <w:b/>
                <w:bCs/>
                <w:sz w:val="20"/>
                <w:szCs w:val="20"/>
              </w:rPr>
            </w:pPr>
            <w:r>
              <w:rPr>
                <w:b/>
                <w:bCs/>
                <w:sz w:val="20"/>
                <w:szCs w:val="20"/>
              </w:rPr>
              <w:t>Projecten &amp; Bestekken</w:t>
            </w:r>
          </w:p>
        </w:tc>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63E2F207" w14:textId="77777777" w:rsidR="006F5EE7" w:rsidRDefault="00392BEF">
            <w:pPr>
              <w:spacing w:after="0" w:line="240" w:lineRule="auto"/>
              <w:rPr>
                <w:sz w:val="20"/>
                <w:szCs w:val="20"/>
              </w:rPr>
            </w:pPr>
            <w:r>
              <w:rPr>
                <w:sz w:val="20"/>
                <w:szCs w:val="20"/>
              </w:rPr>
              <w:t>TB_BESTEK_MAMO</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46BE2AB" w14:textId="77777777" w:rsidR="006F5EE7" w:rsidRDefault="00392BEF">
            <w:pPr>
              <w:spacing w:after="0" w:line="240" w:lineRule="auto"/>
              <w:rPr>
                <w:sz w:val="20"/>
                <w:szCs w:val="20"/>
              </w:rPr>
            </w:pPr>
            <w:r>
              <w:rPr>
                <w:sz w:val="20"/>
                <w:szCs w:val="20"/>
              </w:rPr>
              <w:t>20.552</w:t>
            </w:r>
          </w:p>
        </w:tc>
        <w:tc>
          <w:tcPr>
            <w:tcW w:w="12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09E371B9" w14:textId="77777777" w:rsidR="006F5EE7" w:rsidRDefault="00392BEF">
            <w:pPr>
              <w:spacing w:after="0" w:line="240" w:lineRule="auto"/>
              <w:rPr>
                <w:sz w:val="20"/>
                <w:szCs w:val="20"/>
              </w:rPr>
            </w:pPr>
            <w:r>
              <w:rPr>
                <w:sz w:val="20"/>
                <w:szCs w:val="20"/>
              </w:rPr>
              <w:t>21</w:t>
            </w:r>
          </w:p>
        </w:tc>
      </w:tr>
      <w:tr w:rsidR="006F5EE7" w14:paraId="28509E85" w14:textId="77777777">
        <w:tc>
          <w:tcPr>
            <w:tcW w:w="28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4974EFC" w14:textId="77777777" w:rsidR="006F5EE7" w:rsidRDefault="006F5EE7">
            <w:pPr>
              <w:spacing w:after="0" w:line="240" w:lineRule="auto"/>
              <w:rPr>
                <w:sz w:val="20"/>
                <w:szCs w:val="20"/>
              </w:rPr>
            </w:pPr>
          </w:p>
        </w:tc>
        <w:tc>
          <w:tcPr>
            <w:tcW w:w="3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BBE22BD" w14:textId="77777777" w:rsidR="006F5EE7" w:rsidRDefault="00392BEF">
            <w:pPr>
              <w:spacing w:after="0" w:line="240" w:lineRule="auto"/>
              <w:rPr>
                <w:sz w:val="20"/>
                <w:szCs w:val="20"/>
              </w:rPr>
            </w:pPr>
            <w:r>
              <w:rPr>
                <w:sz w:val="20"/>
                <w:szCs w:val="20"/>
              </w:rPr>
              <w:t>TB_BESTEK_POST</w:t>
            </w:r>
          </w:p>
        </w:tc>
        <w:tc>
          <w:tcPr>
            <w:tcW w:w="1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8479CF9" w14:textId="77777777" w:rsidR="006F5EE7" w:rsidRDefault="00392BEF">
            <w:pPr>
              <w:spacing w:after="0" w:line="240" w:lineRule="auto"/>
              <w:rPr>
                <w:sz w:val="20"/>
                <w:szCs w:val="20"/>
              </w:rPr>
            </w:pPr>
            <w:r>
              <w:rPr>
                <w:sz w:val="20"/>
                <w:szCs w:val="20"/>
              </w:rPr>
              <w:t>17.153</w:t>
            </w:r>
          </w:p>
        </w:tc>
        <w:tc>
          <w:tcPr>
            <w:tcW w:w="126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E5E0772" w14:textId="77777777" w:rsidR="006F5EE7" w:rsidRDefault="00392BEF">
            <w:pPr>
              <w:spacing w:after="0" w:line="240" w:lineRule="auto"/>
              <w:rPr>
                <w:sz w:val="20"/>
                <w:szCs w:val="20"/>
              </w:rPr>
            </w:pPr>
            <w:r>
              <w:rPr>
                <w:sz w:val="20"/>
                <w:szCs w:val="20"/>
              </w:rPr>
              <w:t>16</w:t>
            </w:r>
          </w:p>
        </w:tc>
      </w:tr>
      <w:tr w:rsidR="006F5EE7" w14:paraId="4ACA3544"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37DE22C4" w14:textId="77777777" w:rsidR="006F5EE7" w:rsidRDefault="006F5EE7">
            <w:pPr>
              <w:spacing w:after="0" w:line="240" w:lineRule="auto"/>
              <w:rPr>
                <w:sz w:val="20"/>
                <w:szCs w:val="20"/>
              </w:rPr>
            </w:pPr>
          </w:p>
        </w:tc>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5FE899DC" w14:textId="77777777" w:rsidR="006F5EE7" w:rsidRDefault="00392BEF">
            <w:pPr>
              <w:spacing w:after="0" w:line="240" w:lineRule="auto"/>
              <w:rPr>
                <w:sz w:val="20"/>
                <w:szCs w:val="20"/>
              </w:rPr>
            </w:pPr>
            <w:r>
              <w:rPr>
                <w:sz w:val="20"/>
                <w:szCs w:val="20"/>
              </w:rPr>
              <w:t>TB_BESTEKTERMIJNPOST</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96372E5" w14:textId="77777777" w:rsidR="006F5EE7" w:rsidRDefault="00392BEF">
            <w:pPr>
              <w:spacing w:after="0" w:line="240" w:lineRule="auto"/>
              <w:rPr>
                <w:sz w:val="20"/>
                <w:szCs w:val="20"/>
              </w:rPr>
            </w:pPr>
            <w:r>
              <w:rPr>
                <w:sz w:val="20"/>
                <w:szCs w:val="20"/>
              </w:rPr>
              <w:t>8.439</w:t>
            </w:r>
          </w:p>
        </w:tc>
        <w:tc>
          <w:tcPr>
            <w:tcW w:w="12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73BC38F" w14:textId="77777777" w:rsidR="006F5EE7" w:rsidRDefault="00392BEF">
            <w:pPr>
              <w:spacing w:after="0" w:line="240" w:lineRule="auto"/>
              <w:rPr>
                <w:sz w:val="20"/>
                <w:szCs w:val="20"/>
              </w:rPr>
            </w:pPr>
            <w:r>
              <w:rPr>
                <w:sz w:val="20"/>
                <w:szCs w:val="20"/>
              </w:rPr>
              <w:t>21</w:t>
            </w:r>
          </w:p>
        </w:tc>
      </w:tr>
      <w:tr w:rsidR="006F5EE7" w14:paraId="1EDCED30" w14:textId="77777777">
        <w:tc>
          <w:tcPr>
            <w:tcW w:w="28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A6A5655" w14:textId="77777777" w:rsidR="006F5EE7" w:rsidRDefault="006F5EE7">
            <w:pPr>
              <w:spacing w:after="0" w:line="240" w:lineRule="auto"/>
              <w:rPr>
                <w:sz w:val="20"/>
                <w:szCs w:val="20"/>
              </w:rPr>
            </w:pPr>
          </w:p>
        </w:tc>
        <w:tc>
          <w:tcPr>
            <w:tcW w:w="3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C7ED28B" w14:textId="77777777" w:rsidR="006F5EE7" w:rsidRDefault="00392BEF">
            <w:pPr>
              <w:spacing w:after="0" w:line="240" w:lineRule="auto"/>
              <w:rPr>
                <w:sz w:val="20"/>
                <w:szCs w:val="20"/>
              </w:rPr>
            </w:pPr>
            <w:r>
              <w:rPr>
                <w:sz w:val="20"/>
                <w:szCs w:val="20"/>
              </w:rPr>
              <w:t>TB_PROJECT_VERLOOP</w:t>
            </w:r>
          </w:p>
        </w:tc>
        <w:tc>
          <w:tcPr>
            <w:tcW w:w="1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8600C44" w14:textId="77777777" w:rsidR="006F5EE7" w:rsidRDefault="00392BEF">
            <w:pPr>
              <w:spacing w:after="0" w:line="240" w:lineRule="auto"/>
              <w:rPr>
                <w:sz w:val="20"/>
                <w:szCs w:val="20"/>
              </w:rPr>
            </w:pPr>
            <w:r>
              <w:rPr>
                <w:sz w:val="20"/>
                <w:szCs w:val="20"/>
              </w:rPr>
              <w:t>1.728</w:t>
            </w:r>
          </w:p>
        </w:tc>
        <w:tc>
          <w:tcPr>
            <w:tcW w:w="126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7C36A96" w14:textId="77777777" w:rsidR="006F5EE7" w:rsidRDefault="00392BEF">
            <w:pPr>
              <w:spacing w:after="0" w:line="240" w:lineRule="auto"/>
              <w:rPr>
                <w:sz w:val="20"/>
                <w:szCs w:val="20"/>
              </w:rPr>
            </w:pPr>
            <w:r>
              <w:rPr>
                <w:sz w:val="20"/>
                <w:szCs w:val="20"/>
              </w:rPr>
              <w:t>7</w:t>
            </w:r>
          </w:p>
        </w:tc>
      </w:tr>
      <w:tr w:rsidR="006F5EE7" w14:paraId="21D0842A"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C84051C" w14:textId="77777777" w:rsidR="006F5EE7" w:rsidRDefault="006F5EE7">
            <w:pPr>
              <w:spacing w:after="0" w:line="240" w:lineRule="auto"/>
              <w:rPr>
                <w:sz w:val="20"/>
                <w:szCs w:val="20"/>
              </w:rPr>
            </w:pPr>
          </w:p>
        </w:tc>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0FC4BF45" w14:textId="77777777" w:rsidR="006F5EE7" w:rsidRDefault="00392BEF">
            <w:pPr>
              <w:spacing w:after="0" w:line="240" w:lineRule="auto"/>
              <w:rPr>
                <w:sz w:val="20"/>
                <w:szCs w:val="20"/>
              </w:rPr>
            </w:pPr>
            <w:r>
              <w:rPr>
                <w:sz w:val="20"/>
                <w:szCs w:val="20"/>
              </w:rPr>
              <w:t>TB_BESTEK_TERMIJN</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09EA611C" w14:textId="77777777" w:rsidR="006F5EE7" w:rsidRDefault="00392BEF">
            <w:pPr>
              <w:spacing w:after="0" w:line="240" w:lineRule="auto"/>
              <w:rPr>
                <w:sz w:val="20"/>
                <w:szCs w:val="20"/>
              </w:rPr>
            </w:pPr>
            <w:r>
              <w:rPr>
                <w:sz w:val="20"/>
                <w:szCs w:val="20"/>
              </w:rPr>
              <w:t>831</w:t>
            </w:r>
          </w:p>
        </w:tc>
        <w:tc>
          <w:tcPr>
            <w:tcW w:w="12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F9C14A2" w14:textId="77777777" w:rsidR="006F5EE7" w:rsidRDefault="00392BEF">
            <w:pPr>
              <w:spacing w:after="0" w:line="240" w:lineRule="auto"/>
              <w:rPr>
                <w:sz w:val="20"/>
                <w:szCs w:val="20"/>
              </w:rPr>
            </w:pPr>
            <w:r>
              <w:rPr>
                <w:sz w:val="20"/>
                <w:szCs w:val="20"/>
              </w:rPr>
              <w:t>9</w:t>
            </w:r>
          </w:p>
        </w:tc>
      </w:tr>
      <w:tr w:rsidR="006F5EE7" w14:paraId="64EFC4F1" w14:textId="77777777">
        <w:tc>
          <w:tcPr>
            <w:tcW w:w="28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76AF5BB" w14:textId="77777777" w:rsidR="006F5EE7" w:rsidRDefault="006F5EE7">
            <w:pPr>
              <w:spacing w:after="0" w:line="240" w:lineRule="auto"/>
              <w:rPr>
                <w:sz w:val="20"/>
                <w:szCs w:val="20"/>
              </w:rPr>
            </w:pPr>
          </w:p>
        </w:tc>
        <w:tc>
          <w:tcPr>
            <w:tcW w:w="3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D61E2CC" w14:textId="77777777" w:rsidR="006F5EE7" w:rsidRDefault="00392BEF">
            <w:pPr>
              <w:spacing w:after="0" w:line="240" w:lineRule="auto"/>
              <w:rPr>
                <w:sz w:val="20"/>
                <w:szCs w:val="20"/>
              </w:rPr>
            </w:pPr>
            <w:r>
              <w:rPr>
                <w:sz w:val="20"/>
                <w:szCs w:val="20"/>
              </w:rPr>
              <w:t>TB_PROJECT</w:t>
            </w:r>
          </w:p>
        </w:tc>
        <w:tc>
          <w:tcPr>
            <w:tcW w:w="1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F467A1B" w14:textId="77777777" w:rsidR="006F5EE7" w:rsidRDefault="00392BEF">
            <w:pPr>
              <w:spacing w:after="0" w:line="240" w:lineRule="auto"/>
              <w:rPr>
                <w:sz w:val="20"/>
                <w:szCs w:val="20"/>
              </w:rPr>
            </w:pPr>
            <w:r>
              <w:rPr>
                <w:sz w:val="20"/>
                <w:szCs w:val="20"/>
              </w:rPr>
              <w:t>749</w:t>
            </w:r>
          </w:p>
        </w:tc>
        <w:tc>
          <w:tcPr>
            <w:tcW w:w="126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DC76161" w14:textId="77777777" w:rsidR="006F5EE7" w:rsidRDefault="00392BEF">
            <w:pPr>
              <w:spacing w:after="0" w:line="240" w:lineRule="auto"/>
              <w:rPr>
                <w:sz w:val="20"/>
                <w:szCs w:val="20"/>
              </w:rPr>
            </w:pPr>
            <w:r>
              <w:rPr>
                <w:sz w:val="20"/>
                <w:szCs w:val="20"/>
              </w:rPr>
              <w:t>58</w:t>
            </w:r>
          </w:p>
        </w:tc>
      </w:tr>
      <w:tr w:rsidR="006F5EE7" w14:paraId="558344DB"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5D633162" w14:textId="77777777" w:rsidR="006F5EE7" w:rsidRDefault="006F5EE7">
            <w:pPr>
              <w:spacing w:after="0" w:line="240" w:lineRule="auto"/>
              <w:rPr>
                <w:sz w:val="20"/>
                <w:szCs w:val="20"/>
              </w:rPr>
            </w:pPr>
          </w:p>
        </w:tc>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16A62A7" w14:textId="77777777" w:rsidR="006F5EE7" w:rsidRDefault="00392BEF">
            <w:pPr>
              <w:spacing w:after="0" w:line="240" w:lineRule="auto"/>
              <w:rPr>
                <w:sz w:val="20"/>
                <w:szCs w:val="20"/>
              </w:rPr>
            </w:pPr>
            <w:r>
              <w:rPr>
                <w:sz w:val="20"/>
                <w:szCs w:val="20"/>
              </w:rPr>
              <w:t>TB_BESTEK_VERLOOP</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95789A5" w14:textId="77777777" w:rsidR="006F5EE7" w:rsidRDefault="00392BEF">
            <w:pPr>
              <w:spacing w:after="0" w:line="240" w:lineRule="auto"/>
              <w:rPr>
                <w:sz w:val="20"/>
                <w:szCs w:val="20"/>
              </w:rPr>
            </w:pPr>
            <w:r>
              <w:rPr>
                <w:sz w:val="20"/>
                <w:szCs w:val="20"/>
              </w:rPr>
              <w:t>638</w:t>
            </w:r>
          </w:p>
        </w:tc>
        <w:tc>
          <w:tcPr>
            <w:tcW w:w="12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E4844C7" w14:textId="77777777" w:rsidR="006F5EE7" w:rsidRDefault="00392BEF">
            <w:pPr>
              <w:spacing w:after="0" w:line="240" w:lineRule="auto"/>
              <w:rPr>
                <w:sz w:val="20"/>
                <w:szCs w:val="20"/>
              </w:rPr>
            </w:pPr>
            <w:r>
              <w:rPr>
                <w:sz w:val="20"/>
                <w:szCs w:val="20"/>
              </w:rPr>
              <w:t>7</w:t>
            </w:r>
          </w:p>
        </w:tc>
      </w:tr>
      <w:tr w:rsidR="006F5EE7" w14:paraId="0A49CA8A" w14:textId="77777777">
        <w:tc>
          <w:tcPr>
            <w:tcW w:w="28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7F5791A" w14:textId="77777777" w:rsidR="006F5EE7" w:rsidRDefault="006F5EE7">
            <w:pPr>
              <w:spacing w:after="0" w:line="240" w:lineRule="auto"/>
              <w:rPr>
                <w:sz w:val="20"/>
                <w:szCs w:val="20"/>
              </w:rPr>
            </w:pPr>
          </w:p>
        </w:tc>
        <w:tc>
          <w:tcPr>
            <w:tcW w:w="3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F33915F" w14:textId="77777777" w:rsidR="006F5EE7" w:rsidRDefault="00392BEF">
            <w:pPr>
              <w:spacing w:after="0" w:line="240" w:lineRule="auto"/>
              <w:rPr>
                <w:sz w:val="20"/>
                <w:szCs w:val="20"/>
              </w:rPr>
            </w:pPr>
            <w:r>
              <w:rPr>
                <w:sz w:val="20"/>
                <w:szCs w:val="20"/>
              </w:rPr>
              <w:t>TB_PROJECT_CONTACT</w:t>
            </w:r>
          </w:p>
        </w:tc>
        <w:tc>
          <w:tcPr>
            <w:tcW w:w="1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85CA275" w14:textId="77777777" w:rsidR="006F5EE7" w:rsidRDefault="00392BEF">
            <w:pPr>
              <w:spacing w:after="0" w:line="240" w:lineRule="auto"/>
              <w:rPr>
                <w:sz w:val="20"/>
                <w:szCs w:val="20"/>
              </w:rPr>
            </w:pPr>
            <w:r>
              <w:rPr>
                <w:sz w:val="20"/>
                <w:szCs w:val="20"/>
              </w:rPr>
              <w:t>536</w:t>
            </w:r>
          </w:p>
        </w:tc>
        <w:tc>
          <w:tcPr>
            <w:tcW w:w="126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4D13E25" w14:textId="77777777" w:rsidR="006F5EE7" w:rsidRDefault="00392BEF">
            <w:pPr>
              <w:spacing w:after="0" w:line="240" w:lineRule="auto"/>
              <w:rPr>
                <w:sz w:val="20"/>
                <w:szCs w:val="20"/>
              </w:rPr>
            </w:pPr>
            <w:r>
              <w:rPr>
                <w:sz w:val="20"/>
                <w:szCs w:val="20"/>
              </w:rPr>
              <w:t>4</w:t>
            </w:r>
          </w:p>
        </w:tc>
      </w:tr>
      <w:tr w:rsidR="006F5EE7" w14:paraId="48F370B2"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BEBD358" w14:textId="77777777" w:rsidR="006F5EE7" w:rsidRDefault="006F5EE7">
            <w:pPr>
              <w:spacing w:after="0" w:line="240" w:lineRule="auto"/>
              <w:rPr>
                <w:sz w:val="20"/>
                <w:szCs w:val="20"/>
              </w:rPr>
            </w:pPr>
          </w:p>
        </w:tc>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3117AE30" w14:textId="77777777" w:rsidR="006F5EE7" w:rsidRDefault="00392BEF">
            <w:pPr>
              <w:spacing w:after="0" w:line="240" w:lineRule="auto"/>
              <w:rPr>
                <w:sz w:val="20"/>
                <w:szCs w:val="20"/>
              </w:rPr>
            </w:pPr>
            <w:r>
              <w:rPr>
                <w:sz w:val="20"/>
                <w:szCs w:val="20"/>
              </w:rPr>
              <w:t>TB_BESTEK</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4822B65" w14:textId="77777777" w:rsidR="006F5EE7" w:rsidRDefault="00392BEF">
            <w:pPr>
              <w:spacing w:after="0" w:line="240" w:lineRule="auto"/>
              <w:rPr>
                <w:sz w:val="20"/>
                <w:szCs w:val="20"/>
              </w:rPr>
            </w:pPr>
            <w:r>
              <w:rPr>
                <w:sz w:val="20"/>
                <w:szCs w:val="20"/>
              </w:rPr>
              <w:t>420</w:t>
            </w:r>
          </w:p>
        </w:tc>
        <w:tc>
          <w:tcPr>
            <w:tcW w:w="12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0C7B83A" w14:textId="77777777" w:rsidR="006F5EE7" w:rsidRDefault="00392BEF">
            <w:pPr>
              <w:spacing w:after="0" w:line="240" w:lineRule="auto"/>
              <w:rPr>
                <w:sz w:val="20"/>
                <w:szCs w:val="20"/>
              </w:rPr>
            </w:pPr>
            <w:r>
              <w:rPr>
                <w:sz w:val="20"/>
                <w:szCs w:val="20"/>
              </w:rPr>
              <w:t>19</w:t>
            </w:r>
          </w:p>
        </w:tc>
      </w:tr>
      <w:tr w:rsidR="006F5EE7" w14:paraId="102FB980" w14:textId="77777777">
        <w:tc>
          <w:tcPr>
            <w:tcW w:w="28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E373E85" w14:textId="77777777" w:rsidR="006F5EE7" w:rsidRDefault="006F5EE7">
            <w:pPr>
              <w:spacing w:after="0" w:line="240" w:lineRule="auto"/>
              <w:rPr>
                <w:sz w:val="20"/>
                <w:szCs w:val="20"/>
              </w:rPr>
            </w:pPr>
          </w:p>
        </w:tc>
        <w:tc>
          <w:tcPr>
            <w:tcW w:w="3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86656B2" w14:textId="77777777" w:rsidR="006F5EE7" w:rsidRDefault="00392BEF">
            <w:pPr>
              <w:spacing w:after="0" w:line="240" w:lineRule="auto"/>
              <w:rPr>
                <w:sz w:val="20"/>
                <w:szCs w:val="20"/>
              </w:rPr>
            </w:pPr>
            <w:r>
              <w:rPr>
                <w:sz w:val="20"/>
                <w:szCs w:val="20"/>
              </w:rPr>
              <w:t>TB_PROJECT_LOCATIE</w:t>
            </w:r>
          </w:p>
        </w:tc>
        <w:tc>
          <w:tcPr>
            <w:tcW w:w="1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918D776" w14:textId="77777777" w:rsidR="006F5EE7" w:rsidRDefault="00392BEF">
            <w:pPr>
              <w:spacing w:after="0" w:line="240" w:lineRule="auto"/>
              <w:rPr>
                <w:sz w:val="20"/>
                <w:szCs w:val="20"/>
              </w:rPr>
            </w:pPr>
            <w:r>
              <w:rPr>
                <w:sz w:val="20"/>
                <w:szCs w:val="20"/>
              </w:rPr>
              <w:t>410</w:t>
            </w:r>
          </w:p>
        </w:tc>
        <w:tc>
          <w:tcPr>
            <w:tcW w:w="126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90E99D2" w14:textId="77777777" w:rsidR="006F5EE7" w:rsidRDefault="00392BEF">
            <w:pPr>
              <w:spacing w:after="0" w:line="240" w:lineRule="auto"/>
              <w:rPr>
                <w:sz w:val="20"/>
                <w:szCs w:val="20"/>
              </w:rPr>
            </w:pPr>
            <w:r>
              <w:rPr>
                <w:sz w:val="20"/>
                <w:szCs w:val="20"/>
              </w:rPr>
              <w:t>3</w:t>
            </w:r>
          </w:p>
        </w:tc>
      </w:tr>
      <w:tr w:rsidR="006F5EE7" w14:paraId="459A0088"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1EC1D6C" w14:textId="77777777" w:rsidR="006F5EE7" w:rsidRDefault="00392BEF">
            <w:pPr>
              <w:spacing w:after="0" w:line="240" w:lineRule="auto"/>
              <w:rPr>
                <w:b/>
                <w:bCs/>
                <w:sz w:val="20"/>
                <w:szCs w:val="20"/>
              </w:rPr>
            </w:pPr>
            <w:r>
              <w:rPr>
                <w:b/>
                <w:bCs/>
                <w:sz w:val="20"/>
                <w:szCs w:val="20"/>
              </w:rPr>
              <w:t>Relaties &amp; Adressen</w:t>
            </w:r>
          </w:p>
        </w:tc>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A317B5F" w14:textId="77777777" w:rsidR="006F5EE7" w:rsidRDefault="00392BEF">
            <w:pPr>
              <w:spacing w:after="0" w:line="240" w:lineRule="auto"/>
              <w:rPr>
                <w:sz w:val="20"/>
                <w:szCs w:val="20"/>
              </w:rPr>
            </w:pPr>
            <w:r>
              <w:rPr>
                <w:sz w:val="20"/>
                <w:szCs w:val="20"/>
              </w:rPr>
              <w:t>TB_ADRESSEN</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756BBC3" w14:textId="77777777" w:rsidR="006F5EE7" w:rsidRDefault="00392BEF">
            <w:pPr>
              <w:spacing w:after="0" w:line="240" w:lineRule="auto"/>
              <w:rPr>
                <w:sz w:val="20"/>
                <w:szCs w:val="20"/>
              </w:rPr>
            </w:pPr>
            <w:r>
              <w:rPr>
                <w:sz w:val="20"/>
                <w:szCs w:val="20"/>
              </w:rPr>
              <w:t>184.533</w:t>
            </w:r>
          </w:p>
        </w:tc>
        <w:tc>
          <w:tcPr>
            <w:tcW w:w="12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656DEFEB" w14:textId="77777777" w:rsidR="006F5EE7" w:rsidRDefault="00392BEF">
            <w:pPr>
              <w:spacing w:after="0" w:line="240" w:lineRule="auto"/>
              <w:rPr>
                <w:sz w:val="20"/>
                <w:szCs w:val="20"/>
              </w:rPr>
            </w:pPr>
            <w:r>
              <w:rPr>
                <w:sz w:val="20"/>
                <w:szCs w:val="20"/>
              </w:rPr>
              <w:t>13</w:t>
            </w:r>
          </w:p>
        </w:tc>
      </w:tr>
      <w:tr w:rsidR="006F5EE7" w14:paraId="0A1EADB6" w14:textId="77777777">
        <w:tc>
          <w:tcPr>
            <w:tcW w:w="28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0134C67" w14:textId="77777777" w:rsidR="006F5EE7" w:rsidRDefault="006F5EE7">
            <w:pPr>
              <w:spacing w:after="0" w:line="240" w:lineRule="auto"/>
              <w:rPr>
                <w:sz w:val="20"/>
                <w:szCs w:val="20"/>
              </w:rPr>
            </w:pPr>
          </w:p>
        </w:tc>
        <w:tc>
          <w:tcPr>
            <w:tcW w:w="3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F66F3F1" w14:textId="77777777" w:rsidR="006F5EE7" w:rsidRDefault="00392BEF">
            <w:pPr>
              <w:spacing w:after="0" w:line="240" w:lineRule="auto"/>
              <w:rPr>
                <w:sz w:val="20"/>
                <w:szCs w:val="20"/>
              </w:rPr>
            </w:pPr>
            <w:r>
              <w:rPr>
                <w:sz w:val="20"/>
                <w:szCs w:val="20"/>
              </w:rPr>
              <w:t>TB_RELATIE</w:t>
            </w:r>
          </w:p>
        </w:tc>
        <w:tc>
          <w:tcPr>
            <w:tcW w:w="1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BA94D4C" w14:textId="77777777" w:rsidR="006F5EE7" w:rsidRDefault="00392BEF">
            <w:pPr>
              <w:spacing w:after="0" w:line="240" w:lineRule="auto"/>
              <w:rPr>
                <w:sz w:val="20"/>
                <w:szCs w:val="20"/>
              </w:rPr>
            </w:pPr>
            <w:r>
              <w:rPr>
                <w:sz w:val="20"/>
                <w:szCs w:val="20"/>
              </w:rPr>
              <w:t>9.724</w:t>
            </w:r>
          </w:p>
        </w:tc>
        <w:tc>
          <w:tcPr>
            <w:tcW w:w="126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9075A43" w14:textId="77777777" w:rsidR="006F5EE7" w:rsidRDefault="00392BEF">
            <w:pPr>
              <w:spacing w:after="0" w:line="240" w:lineRule="auto"/>
              <w:rPr>
                <w:sz w:val="20"/>
                <w:szCs w:val="20"/>
              </w:rPr>
            </w:pPr>
            <w:r>
              <w:rPr>
                <w:sz w:val="20"/>
                <w:szCs w:val="20"/>
              </w:rPr>
              <w:t>174</w:t>
            </w:r>
          </w:p>
        </w:tc>
      </w:tr>
      <w:tr w:rsidR="006F5EE7" w14:paraId="40A8D637"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55FACBC6" w14:textId="77777777" w:rsidR="006F5EE7" w:rsidRDefault="00392BEF">
            <w:pPr>
              <w:spacing w:after="0" w:line="240" w:lineRule="auto"/>
              <w:rPr>
                <w:b/>
                <w:bCs/>
                <w:sz w:val="20"/>
                <w:szCs w:val="20"/>
              </w:rPr>
            </w:pPr>
            <w:r>
              <w:rPr>
                <w:b/>
                <w:bCs/>
                <w:sz w:val="20"/>
                <w:szCs w:val="20"/>
              </w:rPr>
              <w:t>Facturatie &amp; Financieel</w:t>
            </w:r>
          </w:p>
        </w:tc>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1684EAA" w14:textId="77777777" w:rsidR="006F5EE7" w:rsidRDefault="00392BEF">
            <w:pPr>
              <w:spacing w:after="0" w:line="240" w:lineRule="auto"/>
              <w:rPr>
                <w:sz w:val="20"/>
                <w:szCs w:val="20"/>
              </w:rPr>
            </w:pPr>
            <w:r>
              <w:rPr>
                <w:sz w:val="20"/>
                <w:szCs w:val="20"/>
              </w:rPr>
              <w:t>TB_FACTUURTEKSTREGEL</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699E7A2A" w14:textId="77777777" w:rsidR="006F5EE7" w:rsidRDefault="00392BEF">
            <w:pPr>
              <w:spacing w:after="0" w:line="240" w:lineRule="auto"/>
              <w:rPr>
                <w:sz w:val="20"/>
                <w:szCs w:val="20"/>
              </w:rPr>
            </w:pPr>
            <w:r>
              <w:rPr>
                <w:sz w:val="20"/>
                <w:szCs w:val="20"/>
              </w:rPr>
              <w:t>143.329</w:t>
            </w:r>
          </w:p>
        </w:tc>
        <w:tc>
          <w:tcPr>
            <w:tcW w:w="12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FC1961D" w14:textId="77777777" w:rsidR="006F5EE7" w:rsidRDefault="00392BEF">
            <w:pPr>
              <w:spacing w:after="0" w:line="240" w:lineRule="auto"/>
              <w:rPr>
                <w:sz w:val="20"/>
                <w:szCs w:val="20"/>
              </w:rPr>
            </w:pPr>
            <w:r>
              <w:rPr>
                <w:sz w:val="20"/>
                <w:szCs w:val="20"/>
              </w:rPr>
              <w:t>4</w:t>
            </w:r>
          </w:p>
        </w:tc>
      </w:tr>
      <w:tr w:rsidR="006F5EE7" w14:paraId="2E07B9A2" w14:textId="77777777">
        <w:tc>
          <w:tcPr>
            <w:tcW w:w="28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82EC33D" w14:textId="77777777" w:rsidR="006F5EE7" w:rsidRDefault="006F5EE7">
            <w:pPr>
              <w:spacing w:after="0" w:line="240" w:lineRule="auto"/>
              <w:rPr>
                <w:sz w:val="20"/>
                <w:szCs w:val="20"/>
              </w:rPr>
            </w:pPr>
          </w:p>
        </w:tc>
        <w:tc>
          <w:tcPr>
            <w:tcW w:w="3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504CB09" w14:textId="77777777" w:rsidR="006F5EE7" w:rsidRDefault="00392BEF">
            <w:pPr>
              <w:spacing w:after="0" w:line="240" w:lineRule="auto"/>
              <w:rPr>
                <w:sz w:val="20"/>
                <w:szCs w:val="20"/>
              </w:rPr>
            </w:pPr>
            <w:r>
              <w:rPr>
                <w:sz w:val="20"/>
                <w:szCs w:val="20"/>
              </w:rPr>
              <w:t>TB_FACTUURREGEL</w:t>
            </w:r>
          </w:p>
        </w:tc>
        <w:tc>
          <w:tcPr>
            <w:tcW w:w="1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3EDE3DF" w14:textId="77777777" w:rsidR="006F5EE7" w:rsidRDefault="00392BEF">
            <w:pPr>
              <w:spacing w:after="0" w:line="240" w:lineRule="auto"/>
              <w:rPr>
                <w:sz w:val="20"/>
                <w:szCs w:val="20"/>
              </w:rPr>
            </w:pPr>
            <w:r>
              <w:rPr>
                <w:sz w:val="20"/>
                <w:szCs w:val="20"/>
              </w:rPr>
              <w:t>33.912</w:t>
            </w:r>
          </w:p>
        </w:tc>
        <w:tc>
          <w:tcPr>
            <w:tcW w:w="126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84BC66B" w14:textId="77777777" w:rsidR="006F5EE7" w:rsidRDefault="00392BEF">
            <w:pPr>
              <w:spacing w:after="0" w:line="240" w:lineRule="auto"/>
              <w:rPr>
                <w:sz w:val="20"/>
                <w:szCs w:val="20"/>
              </w:rPr>
            </w:pPr>
            <w:r>
              <w:rPr>
                <w:sz w:val="20"/>
                <w:szCs w:val="20"/>
              </w:rPr>
              <w:t>48</w:t>
            </w:r>
          </w:p>
        </w:tc>
      </w:tr>
      <w:tr w:rsidR="006F5EE7" w14:paraId="1CCFC035"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9694F9E" w14:textId="77777777" w:rsidR="006F5EE7" w:rsidRDefault="006F5EE7">
            <w:pPr>
              <w:spacing w:after="0" w:line="240" w:lineRule="auto"/>
              <w:rPr>
                <w:sz w:val="20"/>
                <w:szCs w:val="20"/>
              </w:rPr>
            </w:pPr>
          </w:p>
        </w:tc>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58206372" w14:textId="77777777" w:rsidR="006F5EE7" w:rsidRDefault="00392BEF">
            <w:pPr>
              <w:spacing w:after="0" w:line="240" w:lineRule="auto"/>
              <w:rPr>
                <w:sz w:val="20"/>
                <w:szCs w:val="20"/>
              </w:rPr>
            </w:pPr>
            <w:r>
              <w:rPr>
                <w:sz w:val="20"/>
                <w:szCs w:val="20"/>
              </w:rPr>
              <w:t>TB_FACTUUR</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6D9400C6" w14:textId="77777777" w:rsidR="006F5EE7" w:rsidRDefault="00392BEF">
            <w:pPr>
              <w:spacing w:after="0" w:line="240" w:lineRule="auto"/>
              <w:rPr>
                <w:sz w:val="20"/>
                <w:szCs w:val="20"/>
              </w:rPr>
            </w:pPr>
            <w:r>
              <w:rPr>
                <w:sz w:val="20"/>
                <w:szCs w:val="20"/>
              </w:rPr>
              <w:t>9.407</w:t>
            </w:r>
          </w:p>
        </w:tc>
        <w:tc>
          <w:tcPr>
            <w:tcW w:w="12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61EEAF81" w14:textId="77777777" w:rsidR="006F5EE7" w:rsidRDefault="00392BEF">
            <w:pPr>
              <w:spacing w:after="0" w:line="240" w:lineRule="auto"/>
              <w:rPr>
                <w:sz w:val="20"/>
                <w:szCs w:val="20"/>
              </w:rPr>
            </w:pPr>
            <w:r>
              <w:rPr>
                <w:sz w:val="20"/>
                <w:szCs w:val="20"/>
              </w:rPr>
              <w:t>46</w:t>
            </w:r>
          </w:p>
        </w:tc>
      </w:tr>
      <w:tr w:rsidR="006F5EE7" w14:paraId="504D3E84" w14:textId="77777777">
        <w:tc>
          <w:tcPr>
            <w:tcW w:w="28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90D6AA6" w14:textId="77777777" w:rsidR="006F5EE7" w:rsidRDefault="006F5EE7">
            <w:pPr>
              <w:spacing w:after="0" w:line="240" w:lineRule="auto"/>
              <w:rPr>
                <w:sz w:val="20"/>
                <w:szCs w:val="20"/>
              </w:rPr>
            </w:pPr>
          </w:p>
        </w:tc>
        <w:tc>
          <w:tcPr>
            <w:tcW w:w="3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2C14164" w14:textId="77777777" w:rsidR="006F5EE7" w:rsidRDefault="00392BEF">
            <w:pPr>
              <w:spacing w:after="0" w:line="240" w:lineRule="auto"/>
              <w:rPr>
                <w:sz w:val="20"/>
                <w:szCs w:val="20"/>
              </w:rPr>
            </w:pPr>
            <w:r>
              <w:rPr>
                <w:sz w:val="20"/>
                <w:szCs w:val="20"/>
              </w:rPr>
              <w:t>TB_INKFACTUUR</w:t>
            </w:r>
          </w:p>
        </w:tc>
        <w:tc>
          <w:tcPr>
            <w:tcW w:w="1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AF66010" w14:textId="77777777" w:rsidR="006F5EE7" w:rsidRDefault="00392BEF">
            <w:pPr>
              <w:spacing w:after="0" w:line="240" w:lineRule="auto"/>
              <w:rPr>
                <w:sz w:val="20"/>
                <w:szCs w:val="20"/>
              </w:rPr>
            </w:pPr>
            <w:r>
              <w:rPr>
                <w:sz w:val="20"/>
                <w:szCs w:val="20"/>
              </w:rPr>
              <w:t>6.581</w:t>
            </w:r>
          </w:p>
        </w:tc>
        <w:tc>
          <w:tcPr>
            <w:tcW w:w="126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8D00B46" w14:textId="77777777" w:rsidR="006F5EE7" w:rsidRDefault="00392BEF">
            <w:pPr>
              <w:spacing w:after="0" w:line="240" w:lineRule="auto"/>
              <w:rPr>
                <w:sz w:val="20"/>
                <w:szCs w:val="20"/>
              </w:rPr>
            </w:pPr>
            <w:r>
              <w:rPr>
                <w:sz w:val="20"/>
                <w:szCs w:val="20"/>
              </w:rPr>
              <w:t>31</w:t>
            </w:r>
          </w:p>
        </w:tc>
      </w:tr>
      <w:tr w:rsidR="006F5EE7" w14:paraId="0194A58C"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3E642FBC" w14:textId="77777777" w:rsidR="006F5EE7" w:rsidRDefault="006F5EE7">
            <w:pPr>
              <w:spacing w:after="0" w:line="240" w:lineRule="auto"/>
              <w:rPr>
                <w:sz w:val="20"/>
                <w:szCs w:val="20"/>
              </w:rPr>
            </w:pPr>
          </w:p>
        </w:tc>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4881AB6" w14:textId="77777777" w:rsidR="006F5EE7" w:rsidRDefault="00392BEF">
            <w:pPr>
              <w:spacing w:after="0" w:line="240" w:lineRule="auto"/>
              <w:rPr>
                <w:sz w:val="20"/>
                <w:szCs w:val="20"/>
              </w:rPr>
            </w:pPr>
            <w:r>
              <w:rPr>
                <w:sz w:val="20"/>
                <w:szCs w:val="20"/>
              </w:rPr>
              <w:t>TB_AANMANING</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47582AC" w14:textId="77777777" w:rsidR="006F5EE7" w:rsidRDefault="00392BEF">
            <w:pPr>
              <w:spacing w:after="0" w:line="240" w:lineRule="auto"/>
              <w:rPr>
                <w:sz w:val="20"/>
                <w:szCs w:val="20"/>
              </w:rPr>
            </w:pPr>
            <w:r>
              <w:rPr>
                <w:sz w:val="20"/>
                <w:szCs w:val="20"/>
              </w:rPr>
              <w:t>10.356</w:t>
            </w:r>
          </w:p>
        </w:tc>
        <w:tc>
          <w:tcPr>
            <w:tcW w:w="12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B22D00E" w14:textId="77777777" w:rsidR="006F5EE7" w:rsidRDefault="00392BEF">
            <w:pPr>
              <w:spacing w:after="0" w:line="240" w:lineRule="auto"/>
              <w:rPr>
                <w:sz w:val="20"/>
                <w:szCs w:val="20"/>
              </w:rPr>
            </w:pPr>
            <w:r>
              <w:rPr>
                <w:sz w:val="20"/>
                <w:szCs w:val="20"/>
              </w:rPr>
              <w:t>23</w:t>
            </w:r>
          </w:p>
        </w:tc>
      </w:tr>
      <w:tr w:rsidR="006F5EE7" w14:paraId="255815D5"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3E9F9419" w14:textId="77777777" w:rsidR="006F5EE7" w:rsidRDefault="00392BEF">
            <w:pPr>
              <w:spacing w:after="0" w:line="240" w:lineRule="auto"/>
              <w:rPr>
                <w:b/>
                <w:bCs/>
                <w:sz w:val="20"/>
                <w:szCs w:val="20"/>
              </w:rPr>
            </w:pPr>
            <w:r>
              <w:rPr>
                <w:b/>
                <w:bCs/>
                <w:sz w:val="20"/>
                <w:szCs w:val="20"/>
              </w:rPr>
              <w:t>Locatie &amp; GIS</w:t>
            </w:r>
          </w:p>
        </w:tc>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0B014B51" w14:textId="77777777" w:rsidR="006F5EE7" w:rsidRDefault="00392BEF">
            <w:pPr>
              <w:spacing w:after="0" w:line="240" w:lineRule="auto"/>
              <w:rPr>
                <w:sz w:val="20"/>
                <w:szCs w:val="20"/>
              </w:rPr>
            </w:pPr>
            <w:r>
              <w:rPr>
                <w:sz w:val="20"/>
                <w:szCs w:val="20"/>
              </w:rPr>
              <w:t>TB_GEO</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BB32543" w14:textId="77777777" w:rsidR="006F5EE7" w:rsidRDefault="00392BEF">
            <w:pPr>
              <w:spacing w:after="0" w:line="240" w:lineRule="auto"/>
              <w:rPr>
                <w:sz w:val="20"/>
                <w:szCs w:val="20"/>
              </w:rPr>
            </w:pPr>
            <w:r>
              <w:rPr>
                <w:sz w:val="20"/>
                <w:szCs w:val="20"/>
              </w:rPr>
              <w:t>10.731</w:t>
            </w:r>
          </w:p>
        </w:tc>
        <w:tc>
          <w:tcPr>
            <w:tcW w:w="12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32A95614" w14:textId="77777777" w:rsidR="006F5EE7" w:rsidRDefault="00392BEF">
            <w:pPr>
              <w:spacing w:after="0" w:line="240" w:lineRule="auto"/>
              <w:rPr>
                <w:sz w:val="20"/>
                <w:szCs w:val="20"/>
              </w:rPr>
            </w:pPr>
            <w:r>
              <w:rPr>
                <w:sz w:val="20"/>
                <w:szCs w:val="20"/>
              </w:rPr>
              <w:t>11</w:t>
            </w:r>
          </w:p>
        </w:tc>
      </w:tr>
      <w:tr w:rsidR="006F5EE7" w14:paraId="6170BBBD" w14:textId="77777777">
        <w:tc>
          <w:tcPr>
            <w:tcW w:w="28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F4A5AAE" w14:textId="77777777" w:rsidR="006F5EE7" w:rsidRDefault="006F5EE7">
            <w:pPr>
              <w:spacing w:after="0" w:line="240" w:lineRule="auto"/>
              <w:rPr>
                <w:sz w:val="20"/>
                <w:szCs w:val="20"/>
              </w:rPr>
            </w:pPr>
          </w:p>
        </w:tc>
        <w:tc>
          <w:tcPr>
            <w:tcW w:w="3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28597EF" w14:textId="77777777" w:rsidR="006F5EE7" w:rsidRDefault="00392BEF">
            <w:pPr>
              <w:spacing w:after="0" w:line="240" w:lineRule="auto"/>
              <w:rPr>
                <w:sz w:val="20"/>
                <w:szCs w:val="20"/>
              </w:rPr>
            </w:pPr>
            <w:r>
              <w:rPr>
                <w:sz w:val="20"/>
                <w:szCs w:val="20"/>
              </w:rPr>
              <w:t>TB_CROPCODES</w:t>
            </w:r>
          </w:p>
        </w:tc>
        <w:tc>
          <w:tcPr>
            <w:tcW w:w="1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A2273AD" w14:textId="77777777" w:rsidR="006F5EE7" w:rsidRDefault="00392BEF">
            <w:pPr>
              <w:spacing w:after="0" w:line="240" w:lineRule="auto"/>
              <w:rPr>
                <w:sz w:val="20"/>
                <w:szCs w:val="20"/>
              </w:rPr>
            </w:pPr>
            <w:r>
              <w:rPr>
                <w:sz w:val="20"/>
                <w:szCs w:val="20"/>
              </w:rPr>
              <w:t>2.435</w:t>
            </w:r>
          </w:p>
        </w:tc>
        <w:tc>
          <w:tcPr>
            <w:tcW w:w="126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6BCBB79" w14:textId="77777777" w:rsidR="006F5EE7" w:rsidRDefault="00392BEF">
            <w:pPr>
              <w:spacing w:after="0" w:line="240" w:lineRule="auto"/>
              <w:rPr>
                <w:sz w:val="20"/>
                <w:szCs w:val="20"/>
              </w:rPr>
            </w:pPr>
            <w:r>
              <w:rPr>
                <w:sz w:val="20"/>
                <w:szCs w:val="20"/>
              </w:rPr>
              <w:t>4</w:t>
            </w:r>
          </w:p>
        </w:tc>
      </w:tr>
      <w:tr w:rsidR="006F5EE7" w14:paraId="471F02B2"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3CDF3700" w14:textId="77777777" w:rsidR="006F5EE7" w:rsidRDefault="006F5EE7">
            <w:pPr>
              <w:spacing w:after="0" w:line="240" w:lineRule="auto"/>
              <w:rPr>
                <w:sz w:val="20"/>
                <w:szCs w:val="20"/>
              </w:rPr>
            </w:pPr>
          </w:p>
        </w:tc>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5A4DBFB5" w14:textId="77777777" w:rsidR="006F5EE7" w:rsidRDefault="00392BEF">
            <w:pPr>
              <w:spacing w:after="0" w:line="240" w:lineRule="auto"/>
              <w:rPr>
                <w:sz w:val="20"/>
                <w:szCs w:val="20"/>
              </w:rPr>
            </w:pPr>
            <w:r>
              <w:rPr>
                <w:sz w:val="20"/>
                <w:szCs w:val="20"/>
              </w:rPr>
              <w:t>TB_LOCATIE</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3C0723F" w14:textId="77777777" w:rsidR="006F5EE7" w:rsidRDefault="00392BEF">
            <w:pPr>
              <w:spacing w:after="0" w:line="240" w:lineRule="auto"/>
              <w:rPr>
                <w:sz w:val="20"/>
                <w:szCs w:val="20"/>
              </w:rPr>
            </w:pPr>
            <w:r>
              <w:rPr>
                <w:sz w:val="20"/>
                <w:szCs w:val="20"/>
              </w:rPr>
              <w:t>948</w:t>
            </w:r>
          </w:p>
        </w:tc>
        <w:tc>
          <w:tcPr>
            <w:tcW w:w="12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38EBBF84" w14:textId="77777777" w:rsidR="006F5EE7" w:rsidRDefault="00392BEF">
            <w:pPr>
              <w:spacing w:after="0" w:line="240" w:lineRule="auto"/>
              <w:rPr>
                <w:sz w:val="20"/>
                <w:szCs w:val="20"/>
              </w:rPr>
            </w:pPr>
            <w:r>
              <w:rPr>
                <w:sz w:val="20"/>
                <w:szCs w:val="20"/>
              </w:rPr>
              <w:t>19</w:t>
            </w:r>
          </w:p>
        </w:tc>
      </w:tr>
      <w:tr w:rsidR="006F5EE7" w14:paraId="5E63278E"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0BB7350B" w14:textId="77777777" w:rsidR="006F5EE7" w:rsidRDefault="00392BEF">
            <w:pPr>
              <w:spacing w:after="0" w:line="240" w:lineRule="auto"/>
              <w:rPr>
                <w:b/>
                <w:bCs/>
                <w:sz w:val="20"/>
                <w:szCs w:val="20"/>
              </w:rPr>
            </w:pPr>
            <w:r>
              <w:rPr>
                <w:b/>
                <w:bCs/>
                <w:sz w:val="20"/>
                <w:szCs w:val="20"/>
              </w:rPr>
              <w:t>Prijzen &amp; Tarieven</w:t>
            </w:r>
          </w:p>
        </w:tc>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0E7A9A53" w14:textId="77777777" w:rsidR="006F5EE7" w:rsidRDefault="00392BEF">
            <w:pPr>
              <w:spacing w:after="0" w:line="240" w:lineRule="auto"/>
              <w:rPr>
                <w:sz w:val="20"/>
                <w:szCs w:val="20"/>
              </w:rPr>
            </w:pPr>
            <w:r>
              <w:rPr>
                <w:sz w:val="20"/>
                <w:szCs w:val="20"/>
              </w:rPr>
              <w:t>TB_PRIJS_LIJST_REGELS</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07F25E4" w14:textId="77777777" w:rsidR="006F5EE7" w:rsidRDefault="00392BEF">
            <w:pPr>
              <w:spacing w:after="0" w:line="240" w:lineRule="auto"/>
              <w:rPr>
                <w:sz w:val="20"/>
                <w:szCs w:val="20"/>
              </w:rPr>
            </w:pPr>
            <w:r>
              <w:rPr>
                <w:sz w:val="20"/>
                <w:szCs w:val="20"/>
              </w:rPr>
              <w:t>3.766</w:t>
            </w:r>
          </w:p>
        </w:tc>
        <w:tc>
          <w:tcPr>
            <w:tcW w:w="12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8DD5718" w14:textId="77777777" w:rsidR="006F5EE7" w:rsidRDefault="00392BEF">
            <w:pPr>
              <w:spacing w:after="0" w:line="240" w:lineRule="auto"/>
              <w:rPr>
                <w:sz w:val="20"/>
                <w:szCs w:val="20"/>
              </w:rPr>
            </w:pPr>
            <w:r>
              <w:rPr>
                <w:sz w:val="20"/>
                <w:szCs w:val="20"/>
              </w:rPr>
              <w:t>13</w:t>
            </w:r>
          </w:p>
        </w:tc>
      </w:tr>
      <w:tr w:rsidR="006F5EE7" w14:paraId="3317C589" w14:textId="77777777">
        <w:tc>
          <w:tcPr>
            <w:tcW w:w="28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CF16BE6" w14:textId="77777777" w:rsidR="006F5EE7" w:rsidRDefault="006F5EE7">
            <w:pPr>
              <w:spacing w:after="0" w:line="240" w:lineRule="auto"/>
              <w:rPr>
                <w:sz w:val="20"/>
                <w:szCs w:val="20"/>
              </w:rPr>
            </w:pPr>
          </w:p>
        </w:tc>
        <w:tc>
          <w:tcPr>
            <w:tcW w:w="3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4C50CF3" w14:textId="77777777" w:rsidR="006F5EE7" w:rsidRDefault="00392BEF">
            <w:pPr>
              <w:spacing w:after="0" w:line="240" w:lineRule="auto"/>
              <w:rPr>
                <w:sz w:val="20"/>
                <w:szCs w:val="20"/>
              </w:rPr>
            </w:pPr>
            <w:r>
              <w:rPr>
                <w:sz w:val="20"/>
                <w:szCs w:val="20"/>
              </w:rPr>
              <w:t>TB_PRIJS_REGEL</w:t>
            </w:r>
          </w:p>
        </w:tc>
        <w:tc>
          <w:tcPr>
            <w:tcW w:w="1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68EC189" w14:textId="77777777" w:rsidR="006F5EE7" w:rsidRDefault="00392BEF">
            <w:pPr>
              <w:spacing w:after="0" w:line="240" w:lineRule="auto"/>
              <w:rPr>
                <w:sz w:val="20"/>
                <w:szCs w:val="20"/>
              </w:rPr>
            </w:pPr>
            <w:r>
              <w:rPr>
                <w:sz w:val="20"/>
                <w:szCs w:val="20"/>
              </w:rPr>
              <w:t>1.774</w:t>
            </w:r>
          </w:p>
        </w:tc>
        <w:tc>
          <w:tcPr>
            <w:tcW w:w="126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DA376F7" w14:textId="77777777" w:rsidR="006F5EE7" w:rsidRDefault="00392BEF">
            <w:pPr>
              <w:spacing w:after="0" w:line="240" w:lineRule="auto"/>
              <w:rPr>
                <w:sz w:val="20"/>
                <w:szCs w:val="20"/>
              </w:rPr>
            </w:pPr>
            <w:r>
              <w:rPr>
                <w:sz w:val="20"/>
                <w:szCs w:val="20"/>
              </w:rPr>
              <w:t>32</w:t>
            </w:r>
          </w:p>
        </w:tc>
      </w:tr>
      <w:tr w:rsidR="006F5EE7" w14:paraId="447095BA"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3201F083" w14:textId="77777777" w:rsidR="006F5EE7" w:rsidRDefault="006F5EE7">
            <w:pPr>
              <w:spacing w:after="0" w:line="240" w:lineRule="auto"/>
              <w:rPr>
                <w:sz w:val="20"/>
                <w:szCs w:val="20"/>
              </w:rPr>
            </w:pPr>
          </w:p>
        </w:tc>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0F749FF8" w14:textId="77777777" w:rsidR="006F5EE7" w:rsidRDefault="00392BEF">
            <w:pPr>
              <w:spacing w:after="0" w:line="240" w:lineRule="auto"/>
              <w:rPr>
                <w:sz w:val="20"/>
                <w:szCs w:val="20"/>
              </w:rPr>
            </w:pPr>
            <w:r>
              <w:rPr>
                <w:sz w:val="20"/>
                <w:szCs w:val="20"/>
              </w:rPr>
              <w:t>TB_PRIJS_LIJST</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0829A06C" w14:textId="77777777" w:rsidR="006F5EE7" w:rsidRDefault="00392BEF">
            <w:pPr>
              <w:spacing w:after="0" w:line="240" w:lineRule="auto"/>
              <w:rPr>
                <w:sz w:val="20"/>
                <w:szCs w:val="20"/>
              </w:rPr>
            </w:pPr>
            <w:r>
              <w:rPr>
                <w:sz w:val="20"/>
                <w:szCs w:val="20"/>
              </w:rPr>
              <w:t>672</w:t>
            </w:r>
          </w:p>
        </w:tc>
        <w:tc>
          <w:tcPr>
            <w:tcW w:w="12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3FFC12F8" w14:textId="77777777" w:rsidR="006F5EE7" w:rsidRDefault="00392BEF">
            <w:pPr>
              <w:spacing w:after="0" w:line="240" w:lineRule="auto"/>
              <w:rPr>
                <w:sz w:val="20"/>
                <w:szCs w:val="20"/>
              </w:rPr>
            </w:pPr>
            <w:r>
              <w:rPr>
                <w:sz w:val="20"/>
                <w:szCs w:val="20"/>
              </w:rPr>
              <w:t>8</w:t>
            </w:r>
          </w:p>
        </w:tc>
      </w:tr>
      <w:tr w:rsidR="006F5EE7" w14:paraId="72C80D89" w14:textId="77777777">
        <w:tc>
          <w:tcPr>
            <w:tcW w:w="28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E2CCE0C" w14:textId="77777777" w:rsidR="006F5EE7" w:rsidRDefault="006F5EE7">
            <w:pPr>
              <w:spacing w:after="0" w:line="240" w:lineRule="auto"/>
              <w:rPr>
                <w:sz w:val="20"/>
                <w:szCs w:val="20"/>
              </w:rPr>
            </w:pPr>
          </w:p>
        </w:tc>
        <w:tc>
          <w:tcPr>
            <w:tcW w:w="3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7E97529" w14:textId="77777777" w:rsidR="006F5EE7" w:rsidRDefault="00392BEF">
            <w:pPr>
              <w:spacing w:after="0" w:line="240" w:lineRule="auto"/>
              <w:rPr>
                <w:sz w:val="20"/>
                <w:szCs w:val="20"/>
              </w:rPr>
            </w:pPr>
            <w:r>
              <w:rPr>
                <w:sz w:val="20"/>
                <w:szCs w:val="20"/>
              </w:rPr>
              <w:t>TB_TARIEFGROEP</w:t>
            </w:r>
          </w:p>
        </w:tc>
        <w:tc>
          <w:tcPr>
            <w:tcW w:w="1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2404E5C" w14:textId="77777777" w:rsidR="006F5EE7" w:rsidRDefault="00392BEF">
            <w:pPr>
              <w:spacing w:after="0" w:line="240" w:lineRule="auto"/>
              <w:rPr>
                <w:sz w:val="20"/>
                <w:szCs w:val="20"/>
              </w:rPr>
            </w:pPr>
            <w:r>
              <w:rPr>
                <w:sz w:val="20"/>
                <w:szCs w:val="20"/>
              </w:rPr>
              <w:t>83</w:t>
            </w:r>
          </w:p>
        </w:tc>
        <w:tc>
          <w:tcPr>
            <w:tcW w:w="126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80AD632" w14:textId="77777777" w:rsidR="006F5EE7" w:rsidRDefault="00392BEF">
            <w:pPr>
              <w:spacing w:after="0" w:line="240" w:lineRule="auto"/>
              <w:rPr>
                <w:sz w:val="20"/>
                <w:szCs w:val="20"/>
              </w:rPr>
            </w:pPr>
            <w:r>
              <w:rPr>
                <w:sz w:val="20"/>
                <w:szCs w:val="20"/>
              </w:rPr>
              <w:t>5</w:t>
            </w:r>
          </w:p>
        </w:tc>
      </w:tr>
      <w:tr w:rsidR="006F5EE7" w14:paraId="42E12178"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FBC24A5" w14:textId="77777777" w:rsidR="006F5EE7" w:rsidRDefault="00392BEF">
            <w:pPr>
              <w:spacing w:after="0" w:line="240" w:lineRule="auto"/>
              <w:rPr>
                <w:b/>
                <w:bCs/>
                <w:sz w:val="20"/>
                <w:szCs w:val="20"/>
              </w:rPr>
            </w:pPr>
            <w:r>
              <w:rPr>
                <w:b/>
                <w:bCs/>
                <w:sz w:val="20"/>
                <w:szCs w:val="20"/>
              </w:rPr>
              <w:t>Documenten</w:t>
            </w:r>
          </w:p>
        </w:tc>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6FD6D316" w14:textId="77777777" w:rsidR="006F5EE7" w:rsidRDefault="00392BEF">
            <w:pPr>
              <w:spacing w:after="0" w:line="240" w:lineRule="auto"/>
              <w:rPr>
                <w:sz w:val="20"/>
                <w:szCs w:val="20"/>
              </w:rPr>
            </w:pPr>
            <w:r>
              <w:rPr>
                <w:sz w:val="20"/>
                <w:szCs w:val="20"/>
              </w:rPr>
              <w:t>TB_DOCUMENT_LINK</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F6CEAA8" w14:textId="77777777" w:rsidR="006F5EE7" w:rsidRDefault="00392BEF">
            <w:pPr>
              <w:spacing w:after="0" w:line="240" w:lineRule="auto"/>
              <w:rPr>
                <w:sz w:val="20"/>
                <w:szCs w:val="20"/>
              </w:rPr>
            </w:pPr>
            <w:r>
              <w:rPr>
                <w:sz w:val="20"/>
                <w:szCs w:val="20"/>
              </w:rPr>
              <w:t>13.137</w:t>
            </w:r>
          </w:p>
        </w:tc>
        <w:tc>
          <w:tcPr>
            <w:tcW w:w="12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3072E5A8" w14:textId="77777777" w:rsidR="006F5EE7" w:rsidRDefault="00392BEF">
            <w:pPr>
              <w:spacing w:after="0" w:line="240" w:lineRule="auto"/>
              <w:rPr>
                <w:sz w:val="20"/>
                <w:szCs w:val="20"/>
              </w:rPr>
            </w:pPr>
            <w:r>
              <w:rPr>
                <w:sz w:val="20"/>
                <w:szCs w:val="20"/>
              </w:rPr>
              <w:t>14</w:t>
            </w:r>
          </w:p>
        </w:tc>
      </w:tr>
      <w:tr w:rsidR="006F5EE7" w14:paraId="36064D6E" w14:textId="77777777">
        <w:tc>
          <w:tcPr>
            <w:tcW w:w="28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1CDBE5A" w14:textId="77777777" w:rsidR="006F5EE7" w:rsidRDefault="006F5EE7">
            <w:pPr>
              <w:spacing w:after="0" w:line="240" w:lineRule="auto"/>
              <w:rPr>
                <w:sz w:val="20"/>
                <w:szCs w:val="20"/>
              </w:rPr>
            </w:pPr>
          </w:p>
        </w:tc>
        <w:tc>
          <w:tcPr>
            <w:tcW w:w="3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D0C60A7" w14:textId="77777777" w:rsidR="006F5EE7" w:rsidRDefault="00392BEF">
            <w:pPr>
              <w:spacing w:after="0" w:line="240" w:lineRule="auto"/>
              <w:rPr>
                <w:sz w:val="20"/>
                <w:szCs w:val="20"/>
              </w:rPr>
            </w:pPr>
            <w:r>
              <w:rPr>
                <w:sz w:val="20"/>
                <w:szCs w:val="20"/>
              </w:rPr>
              <w:t>TB_DOCUMENTEN</w:t>
            </w:r>
          </w:p>
        </w:tc>
        <w:tc>
          <w:tcPr>
            <w:tcW w:w="1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EE4DE54" w14:textId="77777777" w:rsidR="006F5EE7" w:rsidRDefault="00392BEF">
            <w:pPr>
              <w:spacing w:after="0" w:line="240" w:lineRule="auto"/>
              <w:rPr>
                <w:sz w:val="20"/>
                <w:szCs w:val="20"/>
              </w:rPr>
            </w:pPr>
            <w:r>
              <w:rPr>
                <w:sz w:val="20"/>
                <w:szCs w:val="20"/>
              </w:rPr>
              <w:t>9.400</w:t>
            </w:r>
          </w:p>
        </w:tc>
        <w:tc>
          <w:tcPr>
            <w:tcW w:w="126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D32196D" w14:textId="77777777" w:rsidR="006F5EE7" w:rsidRDefault="00392BEF">
            <w:pPr>
              <w:spacing w:after="0" w:line="240" w:lineRule="auto"/>
              <w:rPr>
                <w:sz w:val="20"/>
                <w:szCs w:val="20"/>
              </w:rPr>
            </w:pPr>
            <w:r>
              <w:rPr>
                <w:sz w:val="20"/>
                <w:szCs w:val="20"/>
              </w:rPr>
              <w:t>6</w:t>
            </w:r>
          </w:p>
        </w:tc>
      </w:tr>
      <w:tr w:rsidR="006F5EE7" w14:paraId="661BC4D5"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AD53EEB" w14:textId="77777777" w:rsidR="006F5EE7" w:rsidRDefault="00392BEF">
            <w:pPr>
              <w:spacing w:after="0" w:line="240" w:lineRule="auto"/>
              <w:rPr>
                <w:b/>
                <w:bCs/>
                <w:sz w:val="20"/>
                <w:szCs w:val="20"/>
              </w:rPr>
            </w:pPr>
            <w:r>
              <w:rPr>
                <w:b/>
                <w:bCs/>
                <w:sz w:val="20"/>
                <w:szCs w:val="20"/>
              </w:rPr>
              <w:lastRenderedPageBreak/>
              <w:t>Systeem &amp; Configuratie</w:t>
            </w:r>
          </w:p>
        </w:tc>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51DB7B90" w14:textId="77777777" w:rsidR="006F5EE7" w:rsidRDefault="00392BEF">
            <w:pPr>
              <w:spacing w:after="0" w:line="240" w:lineRule="auto"/>
              <w:rPr>
                <w:sz w:val="20"/>
                <w:szCs w:val="20"/>
              </w:rPr>
            </w:pPr>
            <w:r>
              <w:rPr>
                <w:sz w:val="20"/>
                <w:szCs w:val="20"/>
              </w:rPr>
              <w:t>TB_ALG_INSTEL</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6C201402" w14:textId="77777777" w:rsidR="006F5EE7" w:rsidRDefault="00392BEF">
            <w:pPr>
              <w:spacing w:after="0" w:line="240" w:lineRule="auto"/>
              <w:rPr>
                <w:sz w:val="20"/>
                <w:szCs w:val="20"/>
              </w:rPr>
            </w:pPr>
            <w:r>
              <w:rPr>
                <w:sz w:val="20"/>
                <w:szCs w:val="20"/>
              </w:rPr>
              <w:t>1.848</w:t>
            </w:r>
          </w:p>
        </w:tc>
        <w:tc>
          <w:tcPr>
            <w:tcW w:w="12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5AC829F" w14:textId="77777777" w:rsidR="006F5EE7" w:rsidRDefault="00392BEF">
            <w:pPr>
              <w:spacing w:after="0" w:line="240" w:lineRule="auto"/>
              <w:rPr>
                <w:sz w:val="20"/>
                <w:szCs w:val="20"/>
              </w:rPr>
            </w:pPr>
            <w:r>
              <w:rPr>
                <w:sz w:val="20"/>
                <w:szCs w:val="20"/>
              </w:rPr>
              <w:t>3</w:t>
            </w:r>
          </w:p>
        </w:tc>
      </w:tr>
      <w:tr w:rsidR="006F5EE7" w14:paraId="2E9931FD" w14:textId="77777777">
        <w:tc>
          <w:tcPr>
            <w:tcW w:w="28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525B0CA0" w14:textId="77777777" w:rsidR="006F5EE7" w:rsidRDefault="006F5EE7">
            <w:pPr>
              <w:spacing w:after="0" w:line="240" w:lineRule="auto"/>
              <w:rPr>
                <w:sz w:val="20"/>
                <w:szCs w:val="20"/>
              </w:rPr>
            </w:pPr>
          </w:p>
        </w:tc>
        <w:tc>
          <w:tcPr>
            <w:tcW w:w="3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A002986" w14:textId="77777777" w:rsidR="006F5EE7" w:rsidRDefault="00392BEF">
            <w:pPr>
              <w:spacing w:after="0" w:line="240" w:lineRule="auto"/>
              <w:rPr>
                <w:sz w:val="20"/>
                <w:szCs w:val="20"/>
              </w:rPr>
            </w:pPr>
            <w:r>
              <w:rPr>
                <w:sz w:val="20"/>
                <w:szCs w:val="20"/>
              </w:rPr>
              <w:t>TB_ISO_EENHEID</w:t>
            </w:r>
          </w:p>
        </w:tc>
        <w:tc>
          <w:tcPr>
            <w:tcW w:w="1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345B386" w14:textId="77777777" w:rsidR="006F5EE7" w:rsidRDefault="00392BEF">
            <w:pPr>
              <w:spacing w:after="0" w:line="240" w:lineRule="auto"/>
              <w:rPr>
                <w:sz w:val="20"/>
                <w:szCs w:val="20"/>
              </w:rPr>
            </w:pPr>
            <w:r>
              <w:rPr>
                <w:sz w:val="20"/>
                <w:szCs w:val="20"/>
              </w:rPr>
              <w:t>685</w:t>
            </w:r>
          </w:p>
        </w:tc>
        <w:tc>
          <w:tcPr>
            <w:tcW w:w="126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404FE35" w14:textId="77777777" w:rsidR="006F5EE7" w:rsidRDefault="00392BEF">
            <w:pPr>
              <w:spacing w:after="0" w:line="240" w:lineRule="auto"/>
              <w:rPr>
                <w:sz w:val="20"/>
                <w:szCs w:val="20"/>
              </w:rPr>
            </w:pPr>
            <w:r>
              <w:rPr>
                <w:sz w:val="20"/>
                <w:szCs w:val="20"/>
              </w:rPr>
              <w:t>3</w:t>
            </w:r>
          </w:p>
        </w:tc>
      </w:tr>
      <w:tr w:rsidR="006F5EE7" w14:paraId="474B2427" w14:textId="77777777">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61F7E9E" w14:textId="77777777" w:rsidR="006F5EE7" w:rsidRDefault="006F5EE7">
            <w:pPr>
              <w:spacing w:after="0" w:line="240" w:lineRule="auto"/>
              <w:rPr>
                <w:sz w:val="20"/>
                <w:szCs w:val="20"/>
              </w:rPr>
            </w:pPr>
          </w:p>
        </w:tc>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14946B8" w14:textId="77777777" w:rsidR="006F5EE7" w:rsidRDefault="00392BEF">
            <w:pPr>
              <w:spacing w:after="0" w:line="240" w:lineRule="auto"/>
              <w:rPr>
                <w:sz w:val="20"/>
                <w:szCs w:val="20"/>
              </w:rPr>
            </w:pPr>
            <w:r>
              <w:rPr>
                <w:sz w:val="20"/>
                <w:szCs w:val="20"/>
              </w:rPr>
              <w:t>TB_TMP_USER</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332ADA16" w14:textId="77777777" w:rsidR="006F5EE7" w:rsidRDefault="00392BEF">
            <w:pPr>
              <w:spacing w:after="0" w:line="240" w:lineRule="auto"/>
              <w:rPr>
                <w:sz w:val="20"/>
                <w:szCs w:val="20"/>
              </w:rPr>
            </w:pPr>
            <w:r>
              <w:rPr>
                <w:sz w:val="20"/>
                <w:szCs w:val="20"/>
              </w:rPr>
              <w:t>225</w:t>
            </w:r>
          </w:p>
        </w:tc>
        <w:tc>
          <w:tcPr>
            <w:tcW w:w="12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0DFD3E49" w14:textId="77777777" w:rsidR="006F5EE7" w:rsidRDefault="00392BEF">
            <w:pPr>
              <w:spacing w:after="0" w:line="240" w:lineRule="auto"/>
              <w:rPr>
                <w:sz w:val="20"/>
                <w:szCs w:val="20"/>
              </w:rPr>
            </w:pPr>
            <w:r>
              <w:rPr>
                <w:sz w:val="20"/>
                <w:szCs w:val="20"/>
              </w:rPr>
              <w:t>15</w:t>
            </w:r>
          </w:p>
        </w:tc>
      </w:tr>
      <w:tr w:rsidR="006F5EE7" w14:paraId="4BF2B760" w14:textId="77777777">
        <w:tc>
          <w:tcPr>
            <w:tcW w:w="28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8B6B766" w14:textId="77777777" w:rsidR="006F5EE7" w:rsidRDefault="006F5EE7">
            <w:pPr>
              <w:spacing w:after="0" w:line="240" w:lineRule="auto"/>
              <w:rPr>
                <w:sz w:val="20"/>
                <w:szCs w:val="20"/>
              </w:rPr>
            </w:pPr>
          </w:p>
        </w:tc>
        <w:tc>
          <w:tcPr>
            <w:tcW w:w="3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4A6859F" w14:textId="77777777" w:rsidR="006F5EE7" w:rsidRDefault="00392BEF">
            <w:pPr>
              <w:spacing w:after="0" w:line="240" w:lineRule="auto"/>
              <w:rPr>
                <w:sz w:val="20"/>
                <w:szCs w:val="20"/>
              </w:rPr>
            </w:pPr>
            <w:r>
              <w:rPr>
                <w:sz w:val="20"/>
                <w:szCs w:val="20"/>
              </w:rPr>
              <w:t>TB_EENHEID</w:t>
            </w:r>
          </w:p>
        </w:tc>
        <w:tc>
          <w:tcPr>
            <w:tcW w:w="15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0360D5C5" w14:textId="77777777" w:rsidR="006F5EE7" w:rsidRDefault="00392BEF">
            <w:pPr>
              <w:spacing w:after="0" w:line="240" w:lineRule="auto"/>
              <w:rPr>
                <w:sz w:val="20"/>
                <w:szCs w:val="20"/>
              </w:rPr>
            </w:pPr>
            <w:r>
              <w:rPr>
                <w:sz w:val="20"/>
                <w:szCs w:val="20"/>
              </w:rPr>
              <w:t>132</w:t>
            </w:r>
          </w:p>
        </w:tc>
        <w:tc>
          <w:tcPr>
            <w:tcW w:w="126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4F5921A" w14:textId="77777777" w:rsidR="006F5EE7" w:rsidRDefault="00392BEF" w:rsidP="00575A5B">
            <w:pPr>
              <w:keepNext/>
              <w:spacing w:after="0" w:line="240" w:lineRule="auto"/>
              <w:rPr>
                <w:sz w:val="20"/>
                <w:szCs w:val="20"/>
              </w:rPr>
            </w:pPr>
            <w:r>
              <w:rPr>
                <w:sz w:val="20"/>
                <w:szCs w:val="20"/>
              </w:rPr>
              <w:t>11</w:t>
            </w:r>
          </w:p>
        </w:tc>
      </w:tr>
    </w:tbl>
    <w:p w14:paraId="3971C61A" w14:textId="7EC1A764" w:rsidR="00575A5B" w:rsidRDefault="00575A5B">
      <w:pPr>
        <w:pStyle w:val="Bijschrift"/>
      </w:pPr>
      <w:bookmarkStart w:id="19" w:name="_Toc222494921"/>
      <w:r>
        <w:t xml:space="preserve">Tabel </w:t>
      </w:r>
      <w:fldSimple w:instr=" SEQ Tabel \* ARABIC ">
        <w:r w:rsidR="00326C8F">
          <w:rPr>
            <w:noProof/>
          </w:rPr>
          <w:t>3</w:t>
        </w:r>
      </w:fldSimple>
      <w:r>
        <w:t xml:space="preserve"> | Overzicht relevante tabellen per categorie (alleen tabellen met data getoond)</w:t>
      </w:r>
      <w:bookmarkEnd w:id="19"/>
    </w:p>
    <w:p w14:paraId="5CC9A052" w14:textId="77777777" w:rsidR="000534C5" w:rsidRDefault="000534C5" w:rsidP="000534C5">
      <w:pPr>
        <w:pStyle w:val="Kop2"/>
      </w:pPr>
      <w:bookmarkStart w:id="20" w:name="_Toc222488917"/>
      <w:r>
        <w:t>Planning &amp; Resource Toewijzing</w:t>
      </w:r>
      <w:bookmarkEnd w:id="20"/>
    </w:p>
    <w:p w14:paraId="3E185191" w14:textId="77777777" w:rsidR="000534C5" w:rsidRDefault="000534C5" w:rsidP="000534C5">
      <w:r>
        <w:t>Deze categorie bevat de kern van de planningsdata en telt 10 tabellen met data. De belangrijkste tabel is TB_ORD_MEDEWERKER met bijna 52.000 records aan medewerker-toewijzingen aan werkopdrachten. Opvallend is dat TB_PLANNING slechts 12 records bevat, wat erop wijst dat deze tabel in de praktijk weinig wordt gebruikt.</w:t>
      </w:r>
    </w:p>
    <w:p w14:paraId="45FDF11B" w14:textId="77777777" w:rsidR="000534C5" w:rsidRDefault="000534C5" w:rsidP="000534C5">
      <w:pPr>
        <w:pStyle w:val="Kop2"/>
      </w:pPr>
      <w:bookmarkStart w:id="21" w:name="_Toc222488918"/>
      <w:r>
        <w:t>Orders &amp; Werkorders</w:t>
      </w:r>
      <w:bookmarkEnd w:id="21"/>
    </w:p>
    <w:p w14:paraId="3A1772F3" w14:textId="77777777" w:rsidR="000534C5" w:rsidRDefault="000534C5" w:rsidP="000534C5">
      <w:r>
        <w:t>Deze categorie bevat de werkopdrachten en alles wat daarbij hoort, verdeeld over 18 tabellen met data. TB_ORDER bevat ruim 50.000 werkopdrachten en TB_ORDERREGEL zo’n 92.000 orderregels met onder andere de hoeveelheden per opdracht. De koppeltabel TB_ORDER_DA (86.000 records) speelt een centrale rol: deze legt de meer-op-meer relatie vast tussen tarieven en werkopdrachten. Via deze tabel zijn de urenregistraties, uitgevoerde activiteiten en hoeveelheden aan elkaar te koppelen. TB_ORDER_VERLOOP bevat met 281.000 records alle statuswijzigingen van orders.</w:t>
      </w:r>
    </w:p>
    <w:p w14:paraId="30A19B76" w14:textId="77777777" w:rsidR="000534C5" w:rsidRDefault="000534C5" w:rsidP="000534C5">
      <w:pPr>
        <w:pStyle w:val="Kop2"/>
      </w:pPr>
      <w:bookmarkStart w:id="22" w:name="_Toc222488919"/>
      <w:r>
        <w:t>Uren &amp; Weekstaten</w:t>
      </w:r>
      <w:bookmarkEnd w:id="22"/>
    </w:p>
    <w:p w14:paraId="42D5C6C6" w14:textId="77777777" w:rsidR="000534C5" w:rsidRDefault="000534C5" w:rsidP="000534C5">
      <w:r>
        <w:t>Hier zit de historische informatie over gewerkte uren, verdeeld over 4 tabellen. TB_URENVERANTWOORDING bevat ruim 100.000 urenregistraties van medewerkers. De daadwerkelijk gewerkte uren per order worden berekend door records met tijdsoort 3 (bewerking) te nemen en daar de onderbrekingen (tijdsoort 1) van af te trekken. Via het veld URENVERANTW_ORDDAID is elke urenregistratie te koppelen aan TB_ORDER_DA, waarmee de link gelegd wordt naar de uitgevoerde activiteit (TB_DIENST_ARTIKEL) en de bijbehorende hoeveelheid (TB_ORDERREGEL).</w:t>
      </w:r>
    </w:p>
    <w:p w14:paraId="1E3769A8" w14:textId="77777777" w:rsidR="000534C5" w:rsidRDefault="000534C5" w:rsidP="000534C5">
      <w:pPr>
        <w:pStyle w:val="Kop2"/>
      </w:pPr>
      <w:bookmarkStart w:id="23" w:name="_Toc222488920"/>
      <w:r>
        <w:t>Medewerkers</w:t>
      </w:r>
      <w:bookmarkEnd w:id="23"/>
    </w:p>
    <w:p w14:paraId="4EDD0FB2" w14:textId="77777777" w:rsidR="000534C5" w:rsidRDefault="000534C5" w:rsidP="000534C5">
      <w:r>
        <w:t>TB_MEDEWERKER bevat 1.409 medewerkerrecords met 66 kolommen aan informatie. Medewerkers zijn ingedeeld in groepen via TB_MEDEWERKERGROEP en TB_REL_MED_MEDGROEP. De categorie telt 6 tabellen met data.</w:t>
      </w:r>
    </w:p>
    <w:p w14:paraId="11B00C50" w14:textId="77777777" w:rsidR="000534C5" w:rsidRDefault="000534C5" w:rsidP="000534C5">
      <w:pPr>
        <w:pStyle w:val="Kop2"/>
      </w:pPr>
      <w:bookmarkStart w:id="24" w:name="_Toc222488921"/>
      <w:r>
        <w:t>Machines &amp; Materieel</w:t>
      </w:r>
      <w:bookmarkEnd w:id="24"/>
    </w:p>
    <w:p w14:paraId="29D51B13" w14:textId="77777777" w:rsidR="000534C5" w:rsidRDefault="000534C5" w:rsidP="000534C5">
      <w:r>
        <w:t>TB_MACHINE bevat 781 machines met 48 kolommen. Machines zijn gekoppeld aan diensten en tarieven via de prijsregels in TB_PRIJS_REGEL, waar een dienst of product aan een machine gekoppeld kan zijn. Deze categorie telt 10 tabellen met data.</w:t>
      </w:r>
    </w:p>
    <w:p w14:paraId="6F7C82B6" w14:textId="77777777" w:rsidR="000534C5" w:rsidRDefault="000534C5" w:rsidP="000534C5">
      <w:pPr>
        <w:pStyle w:val="Kop2"/>
      </w:pPr>
      <w:bookmarkStart w:id="25" w:name="_Toc222488922"/>
      <w:r>
        <w:t>Projecten &amp; Bestekken</w:t>
      </w:r>
      <w:bookmarkEnd w:id="25"/>
    </w:p>
    <w:p w14:paraId="16AF8604" w14:textId="77777777" w:rsidR="000534C5" w:rsidRDefault="000534C5" w:rsidP="000534C5">
      <w:r>
        <w:t>Bevat de projectadministratie met 749 projecten in TB_PROJECT en 420 bestekken in TB_BESTEK. De bestekposten en bijbehorende materiaal- en manureninformatie staan in TB_BESTEK_POST (17.000 records) en TB_BESTEK_MAMO (20.500 records). In totaal telt deze categorie 15 tabellen met data.</w:t>
      </w:r>
    </w:p>
    <w:p w14:paraId="66B511B4" w14:textId="77777777" w:rsidR="000534C5" w:rsidRDefault="000534C5" w:rsidP="000534C5">
      <w:pPr>
        <w:pStyle w:val="Kop2"/>
      </w:pPr>
      <w:bookmarkStart w:id="26" w:name="_Toc222488923"/>
      <w:r>
        <w:lastRenderedPageBreak/>
        <w:t>Overige categorieën</w:t>
      </w:r>
      <w:bookmarkEnd w:id="26"/>
    </w:p>
    <w:p w14:paraId="4B7526D1" w14:textId="77777777" w:rsidR="000534C5" w:rsidRDefault="000534C5" w:rsidP="000534C5">
      <w:r>
        <w:t>Daarnaast bevat de export tabellen voor relaties en adressen, facturatie en financiële administratie, locatie- en GIS-data, prijzen en tarieven, documenten en systeemconfiguratie. Deze categorieën zijn voor het doel van dit project niet direct relevant, maar kunnen eventueel als aanvullende context dienen.</w:t>
      </w:r>
    </w:p>
    <w:p w14:paraId="685F0680" w14:textId="77777777" w:rsidR="000534C5" w:rsidRDefault="000534C5" w:rsidP="000534C5">
      <w:pPr>
        <w:pStyle w:val="Kop2"/>
      </w:pPr>
      <w:bookmarkStart w:id="27" w:name="_Toc222488924"/>
      <w:r>
        <w:t>Centrale datakoppeling</w:t>
      </w:r>
      <w:bookmarkEnd w:id="27"/>
    </w:p>
    <w:p w14:paraId="20894FE4" w14:textId="77777777" w:rsidR="000534C5" w:rsidRDefault="000534C5" w:rsidP="000534C5">
      <w:r>
        <w:t>De kern van de data die nodig is voor de resource planning modellen draait om de volgende koppeling: via TB_URENVERANTWOORDING zijn de gewerkte uren per medewerker bekend. Via TB_ORDER_DA wordt de link gelegd naar de uitgevoerde activiteit in TB_DIENST_ARTIKEL en de hoeveelheid in TB_ORDERREGEL. Dit maakt het mogelijk om per taak de medewerker, de duur en de hoeveelheid werk samen te brengen. Dat vormt de basis voor het trainen van voorspellende modellen.</w:t>
      </w:r>
    </w:p>
    <w:p w14:paraId="4ECAAD2D" w14:textId="77777777" w:rsidR="000534C5" w:rsidRDefault="000534C5" w:rsidP="000534C5">
      <w:pPr>
        <w:pStyle w:val="Kop2"/>
      </w:pPr>
      <w:bookmarkStart w:id="28" w:name="_Toc222488925"/>
      <w:r>
        <w:t>Detailbeschrijving relevante tabellen</w:t>
      </w:r>
      <w:bookmarkEnd w:id="28"/>
    </w:p>
    <w:p w14:paraId="50627EE6" w14:textId="77777777" w:rsidR="000534C5" w:rsidRDefault="000534C5" w:rsidP="000534C5">
      <w:r>
        <w:t>Hieronder volgt een uitgebreidere beschrijving van de tabellen die direct relevant zijn voor de twee ML-modellen: het tijdsvoorspellingsmodel en het resource-matching model.</w:t>
      </w:r>
    </w:p>
    <w:p w14:paraId="6DAB1871" w14:textId="77777777" w:rsidR="000534C5" w:rsidRDefault="000534C5" w:rsidP="000534C5">
      <w:pPr>
        <w:pStyle w:val="Kop3"/>
      </w:pPr>
      <w:r>
        <w:t>TB_URENVERANTWOORDING (100.061 records, 28 kolommen)</w:t>
      </w:r>
    </w:p>
    <w:p w14:paraId="57D58D8D" w14:textId="77777777" w:rsidR="000534C5" w:rsidRDefault="000534C5" w:rsidP="000534C5">
      <w:r>
        <w:t>Dit is de belangrijkste tabel voor het tijdsvoorspellingsmodel: hier zitten de daadwerkelijk gewerkte uren per medewerker per opdracht. De target variable voor het model wordt berekend uit URENVERANTW_AANTAL (het aantal uren) in combinatie met URENVERANTW_TIJDSOORT, waarbij tijdsoort 3 (bewerking) de werkelijke werktijd is en tijdsoort 1 (onderbreking) daar van afgetrokken moet worden. Elke registratie is via URENVERANTW_ORDDAID te koppelen aan TB_ORDER_DA, wat de link legt naar de opdracht en de activiteit. Het veld URENVERANTW_MEDID identificeert de medewerker. Opvallend is dat URENVERANTW_MACHID vrijwel volledig leeg is (99,9% null), wat betekent dat machine-informatie via andere tabellen gekoppeld moet worden. Start- en stoptijden zijn voor 87% van de records beschikbaar.</w:t>
      </w:r>
    </w:p>
    <w:p w14:paraId="36A446A5" w14:textId="77777777" w:rsidR="000534C5" w:rsidRDefault="000534C5" w:rsidP="000534C5">
      <w:r>
        <w:t>Relevantie: Model 1 (tijdsvoorspelling) en Model 2 (resource-matching).</w:t>
      </w:r>
    </w:p>
    <w:p w14:paraId="5736FB69" w14:textId="77777777" w:rsidR="000534C5" w:rsidRDefault="000534C5" w:rsidP="000534C5">
      <w:pPr>
        <w:pStyle w:val="Kop3"/>
      </w:pPr>
      <w:r>
        <w:t>TB_ORDER (50.514 records, 63 kolommen)</w:t>
      </w:r>
    </w:p>
    <w:p w14:paraId="7357D251" w14:textId="77777777" w:rsidR="000534C5" w:rsidRDefault="000534C5" w:rsidP="000534C5">
      <w:r>
        <w:t>Bevat alle werkopdrachten en vormt de ruggengraat van de dataset. Belangrijke velden zijn ORD_INVDATUM en ORD_UITVDATUM (invoer- en uitvoerdatum), ORD_SOORT (type opdracht), RELATIE_ID (de klant) en BEWERKING_ID (het type bewerking, beschikbaar voor 85% van de records). Het veld LOC_ID koppelt aan de locatie maar is slechts voor 22% gevuld. ADRES_ID is voor 66% beschikbaar en biedt een alternatieve route naar adresgegevens. Het veld ORD_HOOFDMEDEWERKER geeft aan wie de hoofdverantwoordelijke medewerker was.</w:t>
      </w:r>
    </w:p>
    <w:p w14:paraId="0B2C7234" w14:textId="77777777" w:rsidR="000534C5" w:rsidRDefault="000534C5" w:rsidP="000534C5">
      <w:r>
        <w:t>Relevantie: Model 1 en Model 2.</w:t>
      </w:r>
    </w:p>
    <w:p w14:paraId="4325E345" w14:textId="77777777" w:rsidR="000534C5" w:rsidRDefault="000534C5" w:rsidP="000534C5">
      <w:pPr>
        <w:pStyle w:val="Kop3"/>
      </w:pPr>
      <w:r>
        <w:t>TB_ORDERREGEL (92.311 records, 52 kolommen)</w:t>
      </w:r>
    </w:p>
    <w:p w14:paraId="1F8CB89E" w14:textId="77777777" w:rsidR="000534C5" w:rsidRDefault="000534C5" w:rsidP="000534C5">
      <w:r>
        <w:t xml:space="preserve">Bevat de detailregels per opdracht, waaronder ORDRG_HOEVEELHEID (de hoeveelheid werk, 99% gevuld) en ORDRG_PRIJS. Het veld ORDER_DA_ID koppelt terug naar de koppeltabel TB_ORDER_DA. ORDRG_MACHINE_ID is slechts voor 13% gevuld, maar ORDRG_PRIJSRG_ID (100% gevuld) biedt een route naar de prijsregel en daarmee indirect naar de machine. </w:t>
      </w:r>
      <w:r>
        <w:lastRenderedPageBreak/>
        <w:t>ORDRG_PLANSTART en ORDRG_PLANSTOP bevatten de geplande start- en stoptijden en zijn voor meer dan 99% gevuld.</w:t>
      </w:r>
    </w:p>
    <w:p w14:paraId="7493441C" w14:textId="77777777" w:rsidR="000534C5" w:rsidRDefault="000534C5" w:rsidP="000534C5">
      <w:r>
        <w:t>Relevantie: Model 1 en Model 2.</w:t>
      </w:r>
    </w:p>
    <w:p w14:paraId="50A8E7A6" w14:textId="77777777" w:rsidR="000534C5" w:rsidRPr="00575A5B" w:rsidRDefault="000534C5" w:rsidP="000534C5">
      <w:pPr>
        <w:pStyle w:val="Kop3"/>
        <w:rPr>
          <w:lang w:val="en-US"/>
        </w:rPr>
      </w:pPr>
      <w:r>
        <w:rPr>
          <w:lang w:val="en-US"/>
        </w:rPr>
        <w:t>TB_ORDER_DA (86.174 records, 9 kolommen)</w:t>
      </w:r>
    </w:p>
    <w:p w14:paraId="7ACBA058" w14:textId="77777777" w:rsidR="000534C5" w:rsidRDefault="000534C5" w:rsidP="000534C5">
      <w:r>
        <w:t>De centrale koppeltabel die de meer-op-meer relatie vastlegt tussen tarieven en werkopdrachten. Een tarief kan in meerdere werkopdrachten voorkomen en een werkopdracht kan meerdere tarieven bevatten. De twee belangrijkste velden zijn ORD_ID (koppeling naar de werkopdracht) en DIENST_ART_ID (koppeling naar de uitgevoerde activiteit). Beide zijn voor 100% gevuld. Via deze tabel worden de urenregistraties, activiteiten en hoeveelheden aan elkaar gekoppeld.</w:t>
      </w:r>
    </w:p>
    <w:p w14:paraId="70D35663" w14:textId="77777777" w:rsidR="000534C5" w:rsidRDefault="000534C5" w:rsidP="000534C5">
      <w:r>
        <w:t>Relevantie: Model 1 en Model 2.</w:t>
      </w:r>
    </w:p>
    <w:p w14:paraId="76A60F12" w14:textId="77777777" w:rsidR="000534C5" w:rsidRDefault="000534C5" w:rsidP="000534C5">
      <w:pPr>
        <w:pStyle w:val="Kop3"/>
      </w:pPr>
      <w:r>
        <w:t>TB_DIENST_ARTIKEL (1.476 records, 24 kolommen)</w:t>
      </w:r>
    </w:p>
    <w:p w14:paraId="5B9D1029" w14:textId="77777777" w:rsidR="000534C5" w:rsidRDefault="000534C5" w:rsidP="000534C5">
      <w:r>
        <w:t>Bevat de diensten en artikelen (activiteiten) die uitgevoerd worden. DIENST_ART_CODE en DIENST_ART_OMS geven respectievelijk de code en omschrijving van de activiteit. Het veld DIENST_ART_TYPE onderscheidt diensten van producten en is voor 94% gevuld. BEWERKING_ID koppelt de activiteit aan een bewerkingstype en is voor 61% beschikbaar. Deze tabel is essentieel om te bepalen welk type werk er is uitgevoerd.</w:t>
      </w:r>
    </w:p>
    <w:p w14:paraId="3381E104" w14:textId="77777777" w:rsidR="000534C5" w:rsidRDefault="000534C5" w:rsidP="000534C5">
      <w:r>
        <w:t>Relevantie: Model 1 en Model 2.</w:t>
      </w:r>
    </w:p>
    <w:p w14:paraId="18A2346A" w14:textId="77777777" w:rsidR="000534C5" w:rsidRDefault="000534C5" w:rsidP="000534C5">
      <w:pPr>
        <w:pStyle w:val="Kop3"/>
      </w:pPr>
      <w:r>
        <w:t>TB_PRIJS_REGEL (1.774 records, 32 kolommen)</w:t>
      </w:r>
    </w:p>
    <w:p w14:paraId="21C197CF" w14:textId="77777777" w:rsidR="000534C5" w:rsidRDefault="000534C5" w:rsidP="000534C5">
      <w:r>
        <w:t>Bevat de tariefregels waarin een dienst of product is gekoppeld aan een prijs. Belangrijk voor het project is dat een dienst hier indirect aan een machine gekoppeld kan zijn via PRIJSRG_MACHGROP_ID (machinegroep, 4% gevuld) en PRIJSRG_DEF_MACH_ID (standaard machine, 2% gevuld). Het veld PRIJSRG_ISDIENST onderscheidt diensten van producten. DIENSTTYPE_ID classificeert het type dienst.</w:t>
      </w:r>
    </w:p>
    <w:p w14:paraId="1AE996C0" w14:textId="77777777" w:rsidR="000534C5" w:rsidRDefault="000534C5" w:rsidP="000534C5">
      <w:r>
        <w:t>Relevantie: Model 1 (voor machine-context bij tijdsvoorspelling).</w:t>
      </w:r>
    </w:p>
    <w:p w14:paraId="0E490038" w14:textId="77777777" w:rsidR="000534C5" w:rsidRDefault="000534C5" w:rsidP="000534C5">
      <w:pPr>
        <w:pStyle w:val="Kop3"/>
      </w:pPr>
      <w:r>
        <w:t>TB_MACHINE (781 records, 48 kolommen)</w:t>
      </w:r>
    </w:p>
    <w:p w14:paraId="219A2E3A" w14:textId="77777777" w:rsidR="000534C5" w:rsidRDefault="000534C5" w:rsidP="000534C5">
      <w:r>
        <w:t>Bevat alle machines en voertuigen. MACH_CODE en MACH_OMS geven de identificatie en omschrijving. MATERIEELTYPE classificeert het type materieel en is 100% gevuld. Technische specificaties zoals merk, type en bouwjaar zijn beperkt gevuld (30-45%). Het veld MACH_INPLANBAAR geeft aan of de machine inplanbaar is. Voor het resource-matching model is deze tabel relevant om machine-ervaring per medewerker op te bouwen.</w:t>
      </w:r>
    </w:p>
    <w:p w14:paraId="32EC1E4B" w14:textId="77777777" w:rsidR="000534C5" w:rsidRDefault="000534C5" w:rsidP="000534C5">
      <w:r>
        <w:t>Relevantie: Model 1 en Model 2.</w:t>
      </w:r>
    </w:p>
    <w:p w14:paraId="2752F811" w14:textId="77777777" w:rsidR="000534C5" w:rsidRDefault="000534C5" w:rsidP="000534C5">
      <w:pPr>
        <w:pStyle w:val="Kop3"/>
      </w:pPr>
      <w:r>
        <w:t>TB_ORD_MEDEWERKER (51.995 records, 17 kolommen)</w:t>
      </w:r>
    </w:p>
    <w:p w14:paraId="35036F54" w14:textId="77777777" w:rsidR="000534C5" w:rsidRDefault="000534C5" w:rsidP="000534C5">
      <w:r>
        <w:t>Bevat de toewijzingen van medewerkers aan werkopdrachten. ORDMED_MEDID identificeert de medewerker, ORDMED_ORDERDAID koppelt aan TB_ORDER_DA en ORDMED_ORDERREGELID aan de orderregel. ORDMED_PLAN_START en ORDMED_PLAN_STOP bevatten de geplande tijden (99% gevuld). ORDMED_STATUS geeft de status van de toewijzing. ORDMED_MANDAGEN bevat het aantal mandagen (98% gevuld). Deze tabel is essentieel voor het resource-matching model om te bepalen welke medewerkers bij welke opdrachten hebben gewerkt.</w:t>
      </w:r>
    </w:p>
    <w:p w14:paraId="5FD2CA79" w14:textId="77777777" w:rsidR="000534C5" w:rsidRDefault="000534C5" w:rsidP="000534C5">
      <w:r>
        <w:lastRenderedPageBreak/>
        <w:t>Relevantie: Model 1 en Model 2.</w:t>
      </w:r>
    </w:p>
    <w:p w14:paraId="34AE5F72" w14:textId="77777777" w:rsidR="000534C5" w:rsidRDefault="000534C5" w:rsidP="000534C5">
      <w:pPr>
        <w:pStyle w:val="Kop3"/>
      </w:pPr>
      <w:r>
        <w:t>TB_ADRESSEN (184.533 records, 13 kolommen)</w:t>
      </w:r>
    </w:p>
    <w:p w14:paraId="209069F0" w14:textId="77777777" w:rsidR="000534C5" w:rsidRDefault="000534C5" w:rsidP="000534C5">
      <w:r>
        <w:t>Bevat adresgegevens die aan klanten, locaties en medewerkers gekoppeld zijn. Relevante velden zijn ADRES_POSTCODE en ADRES_PLAATS die als feature kunnen dienen voor het tijdsvoorspellingsmodel, bijvoorbeeld om regionale patronen te detecteren. De tabel is zeer goed gevuld: de meeste velden hebben minder dan 1% null-waarden.</w:t>
      </w:r>
    </w:p>
    <w:p w14:paraId="5F3CE7A4" w14:textId="77777777" w:rsidR="000534C5" w:rsidRDefault="000534C5" w:rsidP="000534C5">
      <w:r>
        <w:t>Relevantie: Model 1 (voor locatiecontext).</w:t>
      </w:r>
    </w:p>
    <w:p w14:paraId="3E8F550C" w14:textId="77777777" w:rsidR="000534C5" w:rsidRDefault="000534C5" w:rsidP="000534C5">
      <w:pPr>
        <w:pStyle w:val="Kop3"/>
      </w:pPr>
      <w:r>
        <w:t>TB_MEDEWERKER (1.409 records, 66 kolommen)</w:t>
      </w:r>
    </w:p>
    <w:p w14:paraId="1BBE785D" w14:textId="77777777" w:rsidR="000534C5" w:rsidRDefault="000534C5" w:rsidP="000534C5">
      <w:r>
        <w:t>Bevat de medewerkergegevens. MED_NAAM en MED_CODE identificeren de medewerker. MED_ISINPLANNEN geeft aan of een medewerker inplanbaar is. FUNCGRP_ID koppelt aan een functiegroep maar is slechts voor 5% gevuld. Veel persoonlijke gegevens zoals adres en loongegevens zijn zeer beperkt gevuld en niet relevant voor het model. Voor het resource-matching model is deze tabel nodig om medewerkerprofielen op te bouwen.</w:t>
      </w:r>
    </w:p>
    <w:p w14:paraId="751C5ACE" w14:textId="77777777" w:rsidR="000534C5" w:rsidRDefault="000534C5" w:rsidP="000534C5">
      <w:r>
        <w:t>Relevantie: Model 2 (resource-matching).</w:t>
      </w:r>
    </w:p>
    <w:p w14:paraId="5BD47490" w14:textId="77777777" w:rsidR="000534C5" w:rsidRDefault="000534C5" w:rsidP="000534C5">
      <w:pPr>
        <w:pStyle w:val="Kop3"/>
      </w:pPr>
      <w:r>
        <w:t>TB_RELATIE (9.724 records, 174 kolommen)</w:t>
      </w:r>
    </w:p>
    <w:p w14:paraId="0088AF87" w14:textId="77777777" w:rsidR="000534C5" w:rsidRDefault="000534C5" w:rsidP="000534C5">
      <w:r>
        <w:t>Bevat alle klant- en relatiegegevens. Met 174 kolommen is dit de breedste tabel in de database, maar het overgrote deel betreft financiële en administratieve velden die niet relevant zijn. RELATIE_ID en REL_NAAM zijn de primaire identificatievelden. Voor het resource-matching model is deze tabel nodig om de klantbezoekfrequentie per medewerker te berekenen.</w:t>
      </w:r>
    </w:p>
    <w:p w14:paraId="16C28126" w14:textId="77777777" w:rsidR="000534C5" w:rsidRDefault="000534C5" w:rsidP="000534C5">
      <w:r>
        <w:t>Relevantie: Model 2 (resource-matching).</w:t>
      </w:r>
    </w:p>
    <w:p w14:paraId="3EE13DA3" w14:textId="77777777" w:rsidR="000534C5" w:rsidRDefault="000534C5" w:rsidP="000534C5">
      <w:pPr>
        <w:pStyle w:val="Kop3"/>
      </w:pPr>
      <w:r>
        <w:t>Ondersteunende tabellen</w:t>
      </w:r>
    </w:p>
    <w:p w14:paraId="62066959" w14:textId="77777777" w:rsidR="000534C5" w:rsidRDefault="000534C5" w:rsidP="000534C5">
      <w:r>
        <w:t>TB_PROJECT (749 records, 58 kolommen) bevat de projectcontext waarin opdrachten vallen. Relevante velden zijn PROJ_OMS (omschrijving), PROJ_STARTDT (startdatum) en RELATIE_ID (klant). TB_LOCATIE (948 records, 19 kolommen) bevat locatie-informatie die via LOC_ID aan opdrachten gekoppeld is, maar deze koppeling is in TB_ORDER slechts voor 22% gevuld. TB_TIJDSOORT (96 records, 16 kolommen) is een lookup-tabel die de verschillende tijdsoorten classificeert, waaronder bewerking (3) en onderbreking (1), essentieel voor het correct berekenen van de gewerkte uren.</w:t>
      </w:r>
    </w:p>
    <w:p w14:paraId="2B04564C" w14:textId="77777777" w:rsidR="00575A5B" w:rsidRDefault="000534C5" w:rsidP="00575A5B">
      <w:pPr>
        <w:keepNext/>
        <w:jc w:val="center"/>
      </w:pPr>
      <w:r>
        <w:rPr>
          <w:noProof/>
        </w:rPr>
        <w:drawing>
          <wp:inline distT="0" distB="0" distL="0" distR="0" wp14:anchorId="4940523F" wp14:editId="43A026EF">
            <wp:extent cx="5760000" cy="1926183"/>
            <wp:effectExtent l="0" t="0" r="0" b="0"/>
            <wp:docPr id="100" name="ERD Diagram" descr="Entity Relationship Diagram van de kerntabel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ERD Diagram"/>
                    <pic:cNvPicPr/>
                  </pic:nvPicPr>
                  <pic:blipFill>
                    <a:blip r:embed="rId12"/>
                    <a:stretch>
                      <a:fillRect/>
                    </a:stretch>
                  </pic:blipFill>
                  <pic:spPr>
                    <a:xfrm>
                      <a:off x="0" y="0"/>
                      <a:ext cx="5760000" cy="1926183"/>
                    </a:xfrm>
                    <a:prstGeom prst="rect">
                      <a:avLst/>
                    </a:prstGeom>
                  </pic:spPr>
                </pic:pic>
              </a:graphicData>
            </a:graphic>
          </wp:inline>
        </w:drawing>
      </w:r>
    </w:p>
    <w:p w14:paraId="606F68B7" w14:textId="77777777" w:rsidR="000534C5" w:rsidRDefault="00575A5B" w:rsidP="00575A5B">
      <w:pPr>
        <w:pStyle w:val="Bijschrift"/>
        <w:jc w:val="center"/>
      </w:pPr>
      <w:bookmarkStart w:id="29" w:name="_Toc222494892"/>
      <w:r>
        <w:t xml:space="preserve">Figuur </w:t>
      </w:r>
      <w:fldSimple w:instr=" SEQ Figuur \* ARABIC ">
        <w:r>
          <w:rPr>
            <w:noProof/>
          </w:rPr>
          <w:t>1</w:t>
        </w:r>
      </w:fldSimple>
      <w:r>
        <w:t xml:space="preserve"> | Entity Relationship Diagram van de kerntabellen</w:t>
      </w:r>
      <w:bookmarkEnd w:id="29"/>
    </w:p>
    <w:p w14:paraId="2D111CC8" w14:textId="77777777" w:rsidR="001D6298" w:rsidRDefault="001D6298" w:rsidP="001D6298">
      <w:pPr>
        <w:pStyle w:val="Kop1"/>
      </w:pPr>
      <w:bookmarkStart w:id="30" w:name="_Toc222488926"/>
      <w:r>
        <w:lastRenderedPageBreak/>
        <w:t>Volledigheid (Completeness)</w:t>
      </w:r>
      <w:bookmarkEnd w:id="30"/>
    </w:p>
    <w:p w14:paraId="0489F881" w14:textId="77777777" w:rsidR="004F765A" w:rsidRDefault="00392BEF">
      <w:pPr>
        <w:spacing w:before="120" w:after="40"/>
        <w:rPr>
          <w:b/>
          <w:bCs/>
          <w:color w:val="1F3864"/>
          <w:sz w:val="18"/>
          <w:szCs w:val="18"/>
        </w:rPr>
      </w:pPr>
      <w:r>
        <w:rPr>
          <w:b/>
          <w:bCs/>
          <w:color w:val="1F3864"/>
          <w:sz w:val="18"/>
          <w:szCs w:val="18"/>
        </w:rPr>
        <w:t>Deelvraag 1: Welke kernvelden in de dataset zijn voldoende gevuld om als betrouwbare input voor de ML-modellen te dienen?</w:t>
      </w:r>
    </w:p>
    <w:p w14:paraId="3C0F2A28" w14:textId="77777777" w:rsidR="004F765A" w:rsidRPr="00575A5B" w:rsidRDefault="00392BEF">
      <w:pPr>
        <w:spacing w:after="80"/>
        <w:rPr>
          <w:i/>
          <w:iCs/>
          <w:color w:val="888888"/>
          <w:sz w:val="16"/>
          <w:szCs w:val="16"/>
          <w:lang w:val="en-US"/>
        </w:rPr>
      </w:pPr>
      <w:r>
        <w:rPr>
          <w:i/>
          <w:iCs/>
          <w:color w:val="888888"/>
          <w:sz w:val="16"/>
          <w:szCs w:val="16"/>
          <w:lang w:val="en-US"/>
        </w:rPr>
        <w:t>DOT-methode: Lab – Data Quality Check (ML)</w:t>
      </w:r>
    </w:p>
    <w:p w14:paraId="2CD10A56" w14:textId="77777777" w:rsidR="001D6298" w:rsidRDefault="000534C5">
      <w:pPr>
        <w:rPr>
          <w:rFonts w:ascii="Times New Roman" w:eastAsiaTheme="majorEastAsia" w:hAnsi="Times New Roman" w:cstheme="majorBidi"/>
          <w:b/>
          <w:color w:val="00ADEF"/>
          <w:sz w:val="40"/>
          <w:szCs w:val="40"/>
        </w:rPr>
      </w:pPr>
      <w:r>
        <w:t>In deze sectie wordt per relevante tabel bekeken hoe volledig de data is. De focus ligt op velden die daadwerkelijk nodig zijn voor de twee ML-modellen. Veel tabellen bevatten tientallen kolommen die volledig leeg zijn of puur administratief van aard. Deze worden hier buiten beschouwing gelaten.</w:t>
      </w:r>
    </w:p>
    <w:p w14:paraId="6A865BDB" w14:textId="77777777" w:rsidR="000534C5" w:rsidRDefault="000534C5" w:rsidP="000534C5">
      <w:pPr>
        <w:pStyle w:val="Kop2"/>
      </w:pPr>
      <w:bookmarkStart w:id="31" w:name="_Toc222488927"/>
      <w:r>
        <w:t>Samenvattend overzicht</w:t>
      </w:r>
      <w:bookmarkEnd w:id="31"/>
    </w:p>
    <w:p w14:paraId="3F7EDFDD" w14:textId="77777777" w:rsidR="000534C5" w:rsidRDefault="000534C5" w:rsidP="000534C5">
      <w:r>
        <w:t>Per tabel is gekeken hoeveel kolommen goed gevuld zijn (minder dan 5% null), acceptabel (5 tot 20%), problematisch (20 tot 50%) of grotendeels leeg (meer dan 50%). Hieruit vallen een aantal zaken op. TB_ORDER_DA is als koppeltabel vrijwel volledig gevuld: 6 van de 9 kolommen hebben minder dan 5% null. TB_ADRESSEN is eveneens zeer compleet met 12 van de 13 kolommen onder de 5%. Aan de andere kant zijn TB_RELATIE (131 van 174 kolommen meer dan 50% null), TB_MEDEWERKER (50 van 66) en TB_MACHINE (41 van 48) grotendeels leeg. Dit is echter minder problematisch dan het lijkt, omdat het overgrote deel van die lege kolommen administratieve of financiële velden betreft die niet relevant zijn voor de modellen.</w:t>
      </w:r>
    </w:p>
    <w:p w14:paraId="015EEC11" w14:textId="77777777" w:rsidR="000534C5" w:rsidRDefault="000534C5" w:rsidP="000534C5">
      <w:pPr>
        <w:pStyle w:val="Kop2"/>
      </w:pPr>
      <w:bookmarkStart w:id="32" w:name="_Toc222488928"/>
      <w:r>
        <w:t>Bevindingen per tabel</w:t>
      </w:r>
      <w:bookmarkEnd w:id="32"/>
    </w:p>
    <w:p w14:paraId="3193064B" w14:textId="77777777" w:rsidR="000534C5" w:rsidRDefault="000534C5" w:rsidP="000534C5">
      <w:pPr>
        <w:pStyle w:val="Kop3"/>
      </w:pPr>
      <w:r>
        <w:t>TB_URENVERANTWOORDING</w:t>
      </w:r>
    </w:p>
    <w:p w14:paraId="706534F9" w14:textId="77777777" w:rsidR="000534C5" w:rsidRDefault="000534C5" w:rsidP="000534C5">
      <w:r>
        <w:t>De kernvelden voor het tijdsvoorspellingsmodel zijn goed gevuld. URENVERANTW_AANTAL, URENVERANTW_TIJDSOORT, URENVERANTW_MEDID en URENVERANTW_DATUM zijn allemaal 100% aanwezig. De koppeling naar TB_ORDER_DA via URENVERANTW_ORDDAID is voor 95,4% gevuld, de overige 4,6% betreft waarschijnlijk uren die niet aan een specifieke order gekoppeld zijn. URENVERANTW_STARTTIJD en URENVERANTW_STOPTIJD zijn voor 87% beschikbaar. URENVERANTW_MACHID is volledig leeg (100% null), wat betekent dat machine-informatie via een andere route (TB_PRIJS_REGEL) gekoppeld moet worden. URENVERANTW_REISTIJD en URENVERANTW_KM zijn eveneens 100% leeg.</w:t>
      </w:r>
    </w:p>
    <w:p w14:paraId="75AE35F8" w14:textId="77777777" w:rsidR="00575A5B" w:rsidRDefault="000534C5" w:rsidP="00575A5B">
      <w:pPr>
        <w:keepNext/>
        <w:jc w:val="center"/>
      </w:pPr>
      <w:r>
        <w:rPr>
          <w:noProof/>
        </w:rPr>
        <w:drawing>
          <wp:inline distT="0" distB="0" distL="0" distR="0" wp14:anchorId="720275D0" wp14:editId="636EA858">
            <wp:extent cx="6760464" cy="2377440"/>
            <wp:effectExtent l="0" t="0" r="0" b="0"/>
            <wp:docPr id="110" name="HM Urenverantwoor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HM Urenverantwoording"/>
                    <pic:cNvPicPr/>
                  </pic:nvPicPr>
                  <pic:blipFill>
                    <a:blip r:embed="rId13"/>
                    <a:stretch>
                      <a:fillRect/>
                    </a:stretch>
                  </pic:blipFill>
                  <pic:spPr>
                    <a:xfrm>
                      <a:off x="0" y="0"/>
                      <a:ext cx="6760464" cy="2377440"/>
                    </a:xfrm>
                    <a:prstGeom prst="rect">
                      <a:avLst/>
                    </a:prstGeom>
                  </pic:spPr>
                </pic:pic>
              </a:graphicData>
            </a:graphic>
          </wp:inline>
        </w:drawing>
      </w:r>
    </w:p>
    <w:p w14:paraId="375956EB" w14:textId="77777777" w:rsidR="000534C5" w:rsidRDefault="00575A5B" w:rsidP="00575A5B">
      <w:pPr>
        <w:pStyle w:val="Bijschrift"/>
        <w:jc w:val="center"/>
      </w:pPr>
      <w:bookmarkStart w:id="33" w:name="_Toc222494893"/>
      <w:r>
        <w:t xml:space="preserve">Figuur </w:t>
      </w:r>
      <w:fldSimple w:instr=" SEQ Figuur \* ARABIC ">
        <w:r>
          <w:rPr>
            <w:noProof/>
          </w:rPr>
          <w:t>2</w:t>
        </w:r>
      </w:fldSimple>
      <w:r>
        <w:t xml:space="preserve"> | Volledigheid</w:t>
      </w:r>
      <w:r>
        <w:rPr>
          <w:noProof/>
        </w:rPr>
        <w:t xml:space="preserve">  urenverantwoording</w:t>
      </w:r>
      <w:bookmarkEnd w:id="33"/>
    </w:p>
    <w:p w14:paraId="79683788" w14:textId="77777777" w:rsidR="000534C5" w:rsidRDefault="000534C5" w:rsidP="000534C5">
      <w:pPr>
        <w:pStyle w:val="Kop3"/>
      </w:pPr>
      <w:r>
        <w:lastRenderedPageBreak/>
        <w:t>TB_ORDER</w:t>
      </w:r>
    </w:p>
    <w:p w14:paraId="2E274528" w14:textId="77777777" w:rsidR="000534C5" w:rsidRDefault="000534C5" w:rsidP="000534C5">
      <w:r>
        <w:t>De basisvelden zijn goed gevuld: ORD_ID, RELATIE_ID, ORD_SOORT, ORD_INVDATUM, ORD_UITVDATUM en ORD_HOOFDMEDEWERKER zijn allemaal (nagenoeg) 100% aanwezig. BEWERKING_ID is voor 85% gevuld. Het belangrijkste aandachtspunt is LOC_ID met 78% null. ADRES_ID is met 34% null beter maar nog steeds beperkt. PROJ_ID is voor 44% null, wat betekent dat niet elke order aan een project gekoppeld is. ORD_MACHINE_ID is volledig leeg (100% null), wat opnieuw bevestigt dat machine-informatie niet direct in de ordertabel zit.</w:t>
      </w:r>
    </w:p>
    <w:p w14:paraId="3394E6F9" w14:textId="77777777" w:rsidR="00575A5B" w:rsidRDefault="000534C5" w:rsidP="00575A5B">
      <w:pPr>
        <w:keepNext/>
        <w:jc w:val="center"/>
      </w:pPr>
      <w:r>
        <w:rPr>
          <w:noProof/>
        </w:rPr>
        <w:drawing>
          <wp:inline distT="0" distB="0" distL="0" distR="0" wp14:anchorId="273D1482" wp14:editId="6D487F36">
            <wp:extent cx="6644640" cy="2377440"/>
            <wp:effectExtent l="0" t="0" r="0" b="0"/>
            <wp:docPr id="111" name="HM 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HM Order"/>
                    <pic:cNvPicPr/>
                  </pic:nvPicPr>
                  <pic:blipFill>
                    <a:blip r:embed="rId14"/>
                    <a:stretch>
                      <a:fillRect/>
                    </a:stretch>
                  </pic:blipFill>
                  <pic:spPr>
                    <a:xfrm>
                      <a:off x="0" y="0"/>
                      <a:ext cx="6644640" cy="2377440"/>
                    </a:xfrm>
                    <a:prstGeom prst="rect">
                      <a:avLst/>
                    </a:prstGeom>
                  </pic:spPr>
                </pic:pic>
              </a:graphicData>
            </a:graphic>
          </wp:inline>
        </w:drawing>
      </w:r>
    </w:p>
    <w:p w14:paraId="726DB752" w14:textId="77777777" w:rsidR="000534C5" w:rsidRDefault="00575A5B" w:rsidP="00575A5B">
      <w:pPr>
        <w:pStyle w:val="Bijschrift"/>
        <w:jc w:val="center"/>
      </w:pPr>
      <w:bookmarkStart w:id="34" w:name="_Toc222494894"/>
      <w:r>
        <w:t xml:space="preserve">Figuur </w:t>
      </w:r>
      <w:fldSimple w:instr=" SEQ Figuur \* ARABIC ">
        <w:r>
          <w:rPr>
            <w:noProof/>
          </w:rPr>
          <w:t>3</w:t>
        </w:r>
      </w:fldSimple>
      <w:r>
        <w:t xml:space="preserve"> | volledigheid order</w:t>
      </w:r>
      <w:bookmarkEnd w:id="34"/>
    </w:p>
    <w:p w14:paraId="761EAEF6" w14:textId="77777777" w:rsidR="000534C5" w:rsidRDefault="000534C5" w:rsidP="000534C5">
      <w:pPr>
        <w:pStyle w:val="Kop3"/>
      </w:pPr>
      <w:r>
        <w:t>TB_ORDERREGEL</w:t>
      </w:r>
    </w:p>
    <w:p w14:paraId="122AFC0C" w14:textId="77777777" w:rsidR="000534C5" w:rsidRDefault="000534C5" w:rsidP="000534C5">
      <w:r>
        <w:t>De essentiële velden zijn goed gevuld. ORDRG_HOEVEELHEID is voor 99% aanwezig, ORDRG_PRIJSRG_ID en ORDER_DA_ID voor 100%. De geplande tijden ORDRG_PLANSTART en ORDRG_PLANSTOP zijn voor meer dan 99% gevuld. ORDRG_MACHINE_ID is met 87% null slecht gevuld, maar de koppeling via ORDRG_PRIJSRG_ID naar TB_PRIJS_REGEL biedt een alternatieve route naar machine-informatie.</w:t>
      </w:r>
    </w:p>
    <w:p w14:paraId="16140266" w14:textId="77777777" w:rsidR="00575A5B" w:rsidRDefault="000534C5" w:rsidP="00575A5B">
      <w:pPr>
        <w:keepNext/>
        <w:jc w:val="center"/>
      </w:pPr>
      <w:r>
        <w:rPr>
          <w:noProof/>
        </w:rPr>
        <w:drawing>
          <wp:inline distT="0" distB="0" distL="0" distR="0" wp14:anchorId="11453F78" wp14:editId="28A09405">
            <wp:extent cx="6693408" cy="2377440"/>
            <wp:effectExtent l="0" t="0" r="0" b="0"/>
            <wp:docPr id="112" name="HM Orderreg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HM Orderregel"/>
                    <pic:cNvPicPr/>
                  </pic:nvPicPr>
                  <pic:blipFill>
                    <a:blip r:embed="rId15"/>
                    <a:stretch>
                      <a:fillRect/>
                    </a:stretch>
                  </pic:blipFill>
                  <pic:spPr>
                    <a:xfrm>
                      <a:off x="0" y="0"/>
                      <a:ext cx="6693408" cy="2377440"/>
                    </a:xfrm>
                    <a:prstGeom prst="rect">
                      <a:avLst/>
                    </a:prstGeom>
                  </pic:spPr>
                </pic:pic>
              </a:graphicData>
            </a:graphic>
          </wp:inline>
        </w:drawing>
      </w:r>
    </w:p>
    <w:p w14:paraId="18ACB2B6" w14:textId="77777777" w:rsidR="000534C5" w:rsidRDefault="00575A5B" w:rsidP="00575A5B">
      <w:pPr>
        <w:pStyle w:val="Bijschrift"/>
        <w:jc w:val="center"/>
      </w:pPr>
      <w:bookmarkStart w:id="35" w:name="_Toc222494895"/>
      <w:r>
        <w:t xml:space="preserve">Figuur </w:t>
      </w:r>
      <w:fldSimple w:instr=" SEQ Figuur \* ARABIC ">
        <w:r>
          <w:rPr>
            <w:noProof/>
          </w:rPr>
          <w:t>4</w:t>
        </w:r>
      </w:fldSimple>
      <w:r>
        <w:t xml:space="preserve"> | volledigheid onderregel</w:t>
      </w:r>
      <w:bookmarkEnd w:id="35"/>
    </w:p>
    <w:p w14:paraId="3450B7AD" w14:textId="77777777" w:rsidR="000534C5" w:rsidRDefault="000534C5" w:rsidP="000534C5">
      <w:pPr>
        <w:pStyle w:val="Kop3"/>
      </w:pPr>
      <w:r>
        <w:lastRenderedPageBreak/>
        <w:t>TB_ORDER_DA</w:t>
      </w:r>
    </w:p>
    <w:p w14:paraId="17A32D3C" w14:textId="77777777" w:rsidR="000534C5" w:rsidRDefault="000534C5" w:rsidP="000534C5">
      <w:r>
        <w:t>Als koppeltabel is deze zeer goed gevuld. ORD_ID, DIENST_ART_ID en ORDER_DA_ID zijn alle drie 100% aanwezig. De drie kolommen met hoge null-percentages (PARENT_ORD_DA_ID, TEKSTRG_ID, TEKSTRG_GRP_VOLG_NR) zijn niet relevant voor de modellen. Deze tabel vormt geen knelpunt.</w:t>
      </w:r>
    </w:p>
    <w:p w14:paraId="6A0B11EA" w14:textId="77777777" w:rsidR="00575A5B" w:rsidRDefault="000534C5" w:rsidP="00575A5B">
      <w:pPr>
        <w:keepNext/>
        <w:jc w:val="center"/>
      </w:pPr>
      <w:r>
        <w:rPr>
          <w:noProof/>
        </w:rPr>
        <w:drawing>
          <wp:inline distT="0" distB="0" distL="0" distR="0" wp14:anchorId="335B4AD9" wp14:editId="5053482A">
            <wp:extent cx="6687312" cy="2377440"/>
            <wp:effectExtent l="0" t="0" r="0" b="0"/>
            <wp:docPr id="113" name="HM Order 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HM Order DA"/>
                    <pic:cNvPicPr/>
                  </pic:nvPicPr>
                  <pic:blipFill>
                    <a:blip r:embed="rId16"/>
                    <a:stretch>
                      <a:fillRect/>
                    </a:stretch>
                  </pic:blipFill>
                  <pic:spPr>
                    <a:xfrm>
                      <a:off x="0" y="0"/>
                      <a:ext cx="6687312" cy="2377440"/>
                    </a:xfrm>
                    <a:prstGeom prst="rect">
                      <a:avLst/>
                    </a:prstGeom>
                  </pic:spPr>
                </pic:pic>
              </a:graphicData>
            </a:graphic>
          </wp:inline>
        </w:drawing>
      </w:r>
    </w:p>
    <w:p w14:paraId="45BB23E9" w14:textId="77777777" w:rsidR="000534C5" w:rsidRDefault="00575A5B" w:rsidP="00575A5B">
      <w:pPr>
        <w:pStyle w:val="Bijschrift"/>
        <w:jc w:val="center"/>
      </w:pPr>
      <w:bookmarkStart w:id="36" w:name="_Toc222494896"/>
      <w:r>
        <w:t xml:space="preserve">Figuur </w:t>
      </w:r>
      <w:fldSimple w:instr=" SEQ Figuur \* ARABIC ">
        <w:r>
          <w:rPr>
            <w:noProof/>
          </w:rPr>
          <w:t>5</w:t>
        </w:r>
      </w:fldSimple>
      <w:r>
        <w:t xml:space="preserve"> | volledigheid order_da</w:t>
      </w:r>
      <w:bookmarkEnd w:id="36"/>
    </w:p>
    <w:p w14:paraId="375D7CAF" w14:textId="77777777" w:rsidR="000534C5" w:rsidRDefault="000534C5" w:rsidP="000534C5">
      <w:pPr>
        <w:pStyle w:val="Kop3"/>
      </w:pPr>
      <w:r>
        <w:t>TB_DIENST_ARTIKEL</w:t>
      </w:r>
    </w:p>
    <w:p w14:paraId="188513A7" w14:textId="77777777" w:rsidR="000534C5" w:rsidRDefault="000534C5" w:rsidP="000534C5">
      <w:r>
        <w:t>DIENST_ART_CODE, DIENST_ART_OMS en DIENST_ART_BLOKKEREN zijn 100% gevuld. DIENST_ART_TYPE is voor 94% beschikbaar. BEWERKING_ID is met 39% null een aandachtspunt: dit veld koppelt de activiteit aan een bewerkingstype en kan nuttig zijn als feature. Van de 24 kolommen zijn er 15 meer dan 50% null, maar dit betreft voornamelijk administratieve velden (voorraad, magazijn, korting) die niet relevant zijn.</w:t>
      </w:r>
    </w:p>
    <w:p w14:paraId="444FAB7C" w14:textId="77777777" w:rsidR="00575A5B" w:rsidRDefault="000534C5" w:rsidP="00575A5B">
      <w:pPr>
        <w:keepNext/>
        <w:jc w:val="center"/>
      </w:pPr>
      <w:r>
        <w:rPr>
          <w:noProof/>
        </w:rPr>
        <w:drawing>
          <wp:inline distT="0" distB="0" distL="0" distR="0" wp14:anchorId="26044B3A" wp14:editId="0DC6ACFE">
            <wp:extent cx="6723888" cy="2377440"/>
            <wp:effectExtent l="0" t="0" r="0" b="0"/>
            <wp:docPr id="114" name="HM Dienst Artik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HM Dienst Artikel"/>
                    <pic:cNvPicPr/>
                  </pic:nvPicPr>
                  <pic:blipFill>
                    <a:blip r:embed="rId17"/>
                    <a:stretch>
                      <a:fillRect/>
                    </a:stretch>
                  </pic:blipFill>
                  <pic:spPr>
                    <a:xfrm>
                      <a:off x="0" y="0"/>
                      <a:ext cx="6723888" cy="2377440"/>
                    </a:xfrm>
                    <a:prstGeom prst="rect">
                      <a:avLst/>
                    </a:prstGeom>
                  </pic:spPr>
                </pic:pic>
              </a:graphicData>
            </a:graphic>
          </wp:inline>
        </w:drawing>
      </w:r>
    </w:p>
    <w:p w14:paraId="3F728844" w14:textId="77777777" w:rsidR="000534C5" w:rsidRDefault="00575A5B" w:rsidP="00575A5B">
      <w:pPr>
        <w:pStyle w:val="Bijschrift"/>
        <w:jc w:val="center"/>
      </w:pPr>
      <w:bookmarkStart w:id="37" w:name="_Toc222494897"/>
      <w:r>
        <w:t xml:space="preserve">Figuur </w:t>
      </w:r>
      <w:fldSimple w:instr=" SEQ Figuur \* ARABIC ">
        <w:r>
          <w:rPr>
            <w:noProof/>
          </w:rPr>
          <w:t>6</w:t>
        </w:r>
      </w:fldSimple>
      <w:r>
        <w:t xml:space="preserve"> | volledigheid dienstartikel</w:t>
      </w:r>
      <w:bookmarkEnd w:id="37"/>
    </w:p>
    <w:p w14:paraId="27E278D7" w14:textId="77777777" w:rsidR="000534C5" w:rsidRDefault="000534C5" w:rsidP="000534C5">
      <w:pPr>
        <w:pStyle w:val="Kop3"/>
      </w:pPr>
      <w:r>
        <w:t>TB_PRIJS_REGEL</w:t>
      </w:r>
    </w:p>
    <w:p w14:paraId="3642854E" w14:textId="77777777" w:rsidR="000534C5" w:rsidRDefault="000534C5" w:rsidP="000534C5">
      <w:r>
        <w:t xml:space="preserve">Hier zit een potentieel knelpunt. PRIJSRG_DEF_MACH_ID, het veld dat een prijsregel aan een standaardmachine koppelt, is voor 98% null. PRIJSRG_MACHGROP_ID (machinegroep) is voor 96% null. Dit betekent dat de directe koppeling tussen een dienst/tarief en een machine via deze </w:t>
      </w:r>
      <w:r>
        <w:lastRenderedPageBreak/>
        <w:t>tabel zeer beperkt is. PRIJSRG_ISDIENST en DIENSTTYPE_ID zijn wel 100% gevuld en kunnen gebruikt worden om het type dienst te classificeren.</w:t>
      </w:r>
    </w:p>
    <w:p w14:paraId="3100D9D4" w14:textId="77777777" w:rsidR="00575A5B" w:rsidRDefault="000534C5" w:rsidP="00575A5B">
      <w:pPr>
        <w:keepNext/>
        <w:jc w:val="center"/>
      </w:pPr>
      <w:r>
        <w:rPr>
          <w:noProof/>
        </w:rPr>
        <w:drawing>
          <wp:inline distT="0" distB="0" distL="0" distR="0" wp14:anchorId="19E7333D" wp14:editId="55A57005">
            <wp:extent cx="6687312" cy="2377440"/>
            <wp:effectExtent l="0" t="0" r="0" b="0"/>
            <wp:docPr id="115" name="HM Prijs Reg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HM Prijs Regel"/>
                    <pic:cNvPicPr/>
                  </pic:nvPicPr>
                  <pic:blipFill>
                    <a:blip r:embed="rId18"/>
                    <a:stretch>
                      <a:fillRect/>
                    </a:stretch>
                  </pic:blipFill>
                  <pic:spPr>
                    <a:xfrm>
                      <a:off x="0" y="0"/>
                      <a:ext cx="6687312" cy="2377440"/>
                    </a:xfrm>
                    <a:prstGeom prst="rect">
                      <a:avLst/>
                    </a:prstGeom>
                  </pic:spPr>
                </pic:pic>
              </a:graphicData>
            </a:graphic>
          </wp:inline>
        </w:drawing>
      </w:r>
    </w:p>
    <w:p w14:paraId="08B1615A" w14:textId="77777777" w:rsidR="000534C5" w:rsidRDefault="00575A5B" w:rsidP="00575A5B">
      <w:pPr>
        <w:pStyle w:val="Bijschrift"/>
        <w:jc w:val="center"/>
      </w:pPr>
      <w:bookmarkStart w:id="38" w:name="_Toc222494898"/>
      <w:r>
        <w:t xml:space="preserve">Figuur </w:t>
      </w:r>
      <w:fldSimple w:instr=" SEQ Figuur \* ARABIC ">
        <w:r>
          <w:rPr>
            <w:noProof/>
          </w:rPr>
          <w:t>7</w:t>
        </w:r>
      </w:fldSimple>
      <w:r>
        <w:t xml:space="preserve"> | volledigheid prijs regel</w:t>
      </w:r>
      <w:bookmarkEnd w:id="38"/>
    </w:p>
    <w:p w14:paraId="17F06A2D" w14:textId="77777777" w:rsidR="000534C5" w:rsidRDefault="000534C5" w:rsidP="000534C5">
      <w:pPr>
        <w:pStyle w:val="Kop3"/>
      </w:pPr>
      <w:r>
        <w:t>TB_MACHINE</w:t>
      </w:r>
    </w:p>
    <w:p w14:paraId="7D2607D3" w14:textId="77777777" w:rsidR="000534C5" w:rsidRDefault="000534C5" w:rsidP="000534C5">
      <w:r>
        <w:t>De identificatievelden MACH_CODE, MACH_OMS en MATERIEELTYPE zijn 100% gevuld, evenals MACH_INPLANBAAR. Technische specificaties zijn beperkt beschikbaar: MACH_MERK (44%), MACH_TYPE (31%), MACH_BOUWJAAR (38%). Van de 48 kolommen zijn er 41 meer dan 50% null, maar voor de modellen zijn alleen de identificatie- en classificatievelden nodig.</w:t>
      </w:r>
    </w:p>
    <w:p w14:paraId="370734CC" w14:textId="77777777" w:rsidR="00575A5B" w:rsidRDefault="000534C5" w:rsidP="00575A5B">
      <w:pPr>
        <w:keepNext/>
        <w:jc w:val="center"/>
      </w:pPr>
      <w:r>
        <w:rPr>
          <w:noProof/>
        </w:rPr>
        <w:drawing>
          <wp:inline distT="0" distB="0" distL="0" distR="0" wp14:anchorId="46C746E2" wp14:editId="65F7287C">
            <wp:extent cx="6669024" cy="2377440"/>
            <wp:effectExtent l="0" t="0" r="0" b="0"/>
            <wp:docPr id="116" name="HM Mach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HM Machine"/>
                    <pic:cNvPicPr/>
                  </pic:nvPicPr>
                  <pic:blipFill>
                    <a:blip r:embed="rId19"/>
                    <a:stretch>
                      <a:fillRect/>
                    </a:stretch>
                  </pic:blipFill>
                  <pic:spPr>
                    <a:xfrm>
                      <a:off x="0" y="0"/>
                      <a:ext cx="6669024" cy="2377440"/>
                    </a:xfrm>
                    <a:prstGeom prst="rect">
                      <a:avLst/>
                    </a:prstGeom>
                  </pic:spPr>
                </pic:pic>
              </a:graphicData>
            </a:graphic>
          </wp:inline>
        </w:drawing>
      </w:r>
    </w:p>
    <w:p w14:paraId="2A81356D" w14:textId="77777777" w:rsidR="000534C5" w:rsidRDefault="00575A5B" w:rsidP="00575A5B">
      <w:pPr>
        <w:pStyle w:val="Bijschrift"/>
        <w:jc w:val="center"/>
      </w:pPr>
      <w:bookmarkStart w:id="39" w:name="_Toc222494899"/>
      <w:r>
        <w:t xml:space="preserve">Figuur </w:t>
      </w:r>
      <w:fldSimple w:instr=" SEQ Figuur \* ARABIC ">
        <w:r>
          <w:rPr>
            <w:noProof/>
          </w:rPr>
          <w:t>8</w:t>
        </w:r>
      </w:fldSimple>
      <w:r>
        <w:t xml:space="preserve"> | volledigheid machine</w:t>
      </w:r>
      <w:bookmarkEnd w:id="39"/>
    </w:p>
    <w:p w14:paraId="39EB5CBB" w14:textId="77777777" w:rsidR="000534C5" w:rsidRDefault="000534C5" w:rsidP="000534C5">
      <w:pPr>
        <w:pStyle w:val="Kop3"/>
      </w:pPr>
      <w:r>
        <w:t>TB_ORD_MEDEWERKER</w:t>
      </w:r>
    </w:p>
    <w:p w14:paraId="15514C60" w14:textId="77777777" w:rsidR="000534C5" w:rsidRDefault="000534C5" w:rsidP="000534C5">
      <w:r>
        <w:t>De essentiële koppelingsvelden zijn goed gevuld: ORDMED_MEDID, ORDMED_ORDERDAID en ORDMED_ORDERREGELID zijn 100% aanwezig. ORDMED_PLAN_START en ORDMED_PLAN_STOP zijn voor 99% gevuld. ORDMED_MANDAGEN is voor 98% beschikbaar. ORDMED_MACHID is volledig leeg (100% null), wat consistent is met het patroon dat machine-informatie niet direct aan medewerker-toewijzingen gekoppeld wordt.</w:t>
      </w:r>
    </w:p>
    <w:p w14:paraId="6AEBBB91" w14:textId="77777777" w:rsidR="00575A5B" w:rsidRDefault="000534C5" w:rsidP="00575A5B">
      <w:pPr>
        <w:keepNext/>
        <w:jc w:val="center"/>
      </w:pPr>
      <w:r>
        <w:rPr>
          <w:noProof/>
        </w:rPr>
        <w:lastRenderedPageBreak/>
        <w:drawing>
          <wp:inline distT="0" distB="0" distL="0" distR="0" wp14:anchorId="55D91BD3" wp14:editId="050D5462">
            <wp:extent cx="6736080" cy="2377440"/>
            <wp:effectExtent l="0" t="0" r="0" b="0"/>
            <wp:docPr id="117" name="HM Ord Medewer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HM Ord Medewerker"/>
                    <pic:cNvPicPr/>
                  </pic:nvPicPr>
                  <pic:blipFill>
                    <a:blip r:embed="rId20"/>
                    <a:stretch>
                      <a:fillRect/>
                    </a:stretch>
                  </pic:blipFill>
                  <pic:spPr>
                    <a:xfrm>
                      <a:off x="0" y="0"/>
                      <a:ext cx="6736080" cy="2377440"/>
                    </a:xfrm>
                    <a:prstGeom prst="rect">
                      <a:avLst/>
                    </a:prstGeom>
                  </pic:spPr>
                </pic:pic>
              </a:graphicData>
            </a:graphic>
          </wp:inline>
        </w:drawing>
      </w:r>
    </w:p>
    <w:p w14:paraId="70878875" w14:textId="77777777" w:rsidR="000534C5" w:rsidRDefault="00575A5B" w:rsidP="00575A5B">
      <w:pPr>
        <w:pStyle w:val="Bijschrift"/>
        <w:jc w:val="center"/>
      </w:pPr>
      <w:bookmarkStart w:id="40" w:name="_Toc222494900"/>
      <w:r>
        <w:t xml:space="preserve">Figuur </w:t>
      </w:r>
      <w:fldSimple w:instr=" SEQ Figuur \* ARABIC ">
        <w:r>
          <w:rPr>
            <w:noProof/>
          </w:rPr>
          <w:t>9</w:t>
        </w:r>
      </w:fldSimple>
      <w:r>
        <w:t xml:space="preserve"> | volledigheid order medewerker</w:t>
      </w:r>
      <w:bookmarkEnd w:id="40"/>
    </w:p>
    <w:p w14:paraId="1A8AE82B" w14:textId="77777777" w:rsidR="000534C5" w:rsidRDefault="000534C5" w:rsidP="000534C5">
      <w:pPr>
        <w:pStyle w:val="Kop3"/>
      </w:pPr>
      <w:r>
        <w:t>TB_ADRESSEN, TB_MEDEWERKER en TB_RELATIE</w:t>
      </w:r>
    </w:p>
    <w:p w14:paraId="5DF9703E" w14:textId="77777777" w:rsidR="000534C5" w:rsidRDefault="000534C5" w:rsidP="000534C5">
      <w:r>
        <w:t>TB_ADRESSEN is zeer compleet: vrijwel alle velden hebben minder dan 1% null. TB_MEDEWERKER heeft veel lege kolommen, maar de relevante velden (MED_ID, MED_NAAM, MED_CODE, MED_ISINPLANNEN, MED_ISMEDEWERKER) zijn 100% gevuld. TB_RELATIE bevat 174 kolommen waarvan 131 meer dan 50% null, maar RELATIE_ID, REL_NAAM en RELATIE_KLANTCODE zijn volledig aanwezig. De lege velden betreffen grotendeels financiële, facturatie- en mestadministratiegegevens die niet relevant zijn.</w:t>
      </w:r>
    </w:p>
    <w:p w14:paraId="4553E452" w14:textId="77777777" w:rsidR="00575A5B" w:rsidRDefault="000534C5" w:rsidP="00575A5B">
      <w:pPr>
        <w:keepNext/>
        <w:jc w:val="center"/>
      </w:pPr>
      <w:r>
        <w:rPr>
          <w:noProof/>
        </w:rPr>
        <w:drawing>
          <wp:inline distT="0" distB="0" distL="0" distR="0" wp14:anchorId="6B6AE833" wp14:editId="7F5AD9FE">
            <wp:extent cx="6699504" cy="2377440"/>
            <wp:effectExtent l="0" t="0" r="0" b="0"/>
            <wp:docPr id="118" name="HM Medewer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HM Medewerker"/>
                    <pic:cNvPicPr/>
                  </pic:nvPicPr>
                  <pic:blipFill>
                    <a:blip r:embed="rId21"/>
                    <a:stretch>
                      <a:fillRect/>
                    </a:stretch>
                  </pic:blipFill>
                  <pic:spPr>
                    <a:xfrm>
                      <a:off x="0" y="0"/>
                      <a:ext cx="6699504" cy="2377440"/>
                    </a:xfrm>
                    <a:prstGeom prst="rect">
                      <a:avLst/>
                    </a:prstGeom>
                  </pic:spPr>
                </pic:pic>
              </a:graphicData>
            </a:graphic>
          </wp:inline>
        </w:drawing>
      </w:r>
    </w:p>
    <w:p w14:paraId="3E6B09E9" w14:textId="77777777" w:rsidR="000534C5" w:rsidRDefault="00575A5B" w:rsidP="00575A5B">
      <w:pPr>
        <w:pStyle w:val="Bijschrift"/>
        <w:jc w:val="center"/>
      </w:pPr>
      <w:bookmarkStart w:id="41" w:name="_Toc222494901"/>
      <w:r>
        <w:t xml:space="preserve">Figuur </w:t>
      </w:r>
      <w:fldSimple w:instr=" SEQ Figuur \* ARABIC ">
        <w:r>
          <w:rPr>
            <w:noProof/>
          </w:rPr>
          <w:t>10</w:t>
        </w:r>
      </w:fldSimple>
      <w:r>
        <w:t xml:space="preserve"> | volledigheid medewerker</w:t>
      </w:r>
      <w:bookmarkEnd w:id="41"/>
    </w:p>
    <w:p w14:paraId="2B680D9B" w14:textId="77777777" w:rsidR="00575A5B" w:rsidRDefault="00392BEF" w:rsidP="00575A5B">
      <w:pPr>
        <w:keepNext/>
        <w:jc w:val="center"/>
      </w:pPr>
      <w:r>
        <w:rPr>
          <w:noProof/>
        </w:rPr>
        <w:lastRenderedPageBreak/>
        <w:drawing>
          <wp:inline distT="0" distB="0" distL="0" distR="0" wp14:anchorId="5B69F403" wp14:editId="0AC2F1FB">
            <wp:extent cx="6656832" cy="2377440"/>
            <wp:effectExtent l="0" t="0" r="0" b="0"/>
            <wp:docPr id="119" name="HM Relat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HM Relatie"/>
                    <pic:cNvPicPr/>
                  </pic:nvPicPr>
                  <pic:blipFill>
                    <a:blip r:embed="rId22"/>
                    <a:stretch>
                      <a:fillRect/>
                    </a:stretch>
                  </pic:blipFill>
                  <pic:spPr>
                    <a:xfrm>
                      <a:off x="0" y="0"/>
                      <a:ext cx="6656832" cy="2377440"/>
                    </a:xfrm>
                    <a:prstGeom prst="rect">
                      <a:avLst/>
                    </a:prstGeom>
                  </pic:spPr>
                </pic:pic>
              </a:graphicData>
            </a:graphic>
          </wp:inline>
        </w:drawing>
      </w:r>
    </w:p>
    <w:p w14:paraId="51DEC49B" w14:textId="77777777" w:rsidR="006F5EE7" w:rsidRDefault="00575A5B" w:rsidP="00575A5B">
      <w:pPr>
        <w:pStyle w:val="Bijschrift"/>
        <w:jc w:val="center"/>
      </w:pPr>
      <w:bookmarkStart w:id="42" w:name="_Toc222494902"/>
      <w:r>
        <w:t xml:space="preserve">Figuur </w:t>
      </w:r>
      <w:fldSimple w:instr=" SEQ Figuur \* ARABIC ">
        <w:r>
          <w:rPr>
            <w:noProof/>
          </w:rPr>
          <w:t>11</w:t>
        </w:r>
      </w:fldSimple>
      <w:r>
        <w:t xml:space="preserve"> | volledigheid relatie</w:t>
      </w:r>
      <w:bookmarkEnd w:id="42"/>
    </w:p>
    <w:p w14:paraId="6A294B38" w14:textId="77777777" w:rsidR="000534C5" w:rsidRDefault="000534C5" w:rsidP="000534C5">
      <w:pPr>
        <w:pStyle w:val="Kop3"/>
      </w:pPr>
      <w:r>
        <w:t>TB_PROJECT, TB_LOCATIE en TB_TIJDSOORT</w:t>
      </w:r>
    </w:p>
    <w:p w14:paraId="4D37862C" w14:textId="77777777" w:rsidR="000534C5" w:rsidRDefault="000534C5" w:rsidP="000534C5">
      <w:r>
        <w:t>TB_PROJECT heeft de relevante velden (PROJ_ID, PROJ_OMS, PROJ_STARTDT, RELATIE_ID) goed gevuld. PROJ_EINDDT is voor 96% null, wat erop wijst dat projecten zelden een expliciete einddatum krijgen. TB_LOCATIE heeft de kernvelden (LOC_ID, LOC_CODE, ADRES_ID) voor 100% gevuld, maar wordt vanuit TB_ORDER slechts in 22% van de gevallen gekoppeld. TB_TIJDSOORT is als lookup-tabel volledig bruikbaar: TIJDSOORT_ID, TIJDSOORT_OMS en TIJDSOORT_ONDERBREKING zijn 100% aanwezig.</w:t>
      </w:r>
    </w:p>
    <w:p w14:paraId="6623363A" w14:textId="77777777" w:rsidR="000534C5" w:rsidRDefault="000534C5" w:rsidP="000534C5">
      <w:pPr>
        <w:pStyle w:val="Kop2"/>
      </w:pPr>
      <w:bookmarkStart w:id="43" w:name="_Toc222488929"/>
      <w:r>
        <w:t>Belangrijkste risico: machine-koppeling</w:t>
      </w:r>
      <w:bookmarkEnd w:id="43"/>
    </w:p>
    <w:p w14:paraId="6FE42CA7" w14:textId="77777777" w:rsidR="000534C5" w:rsidRDefault="000534C5" w:rsidP="000534C5">
      <w:r>
        <w:t>Uit de volledigheidsanalyse komt één structureel probleem naar voren: de koppeling tussen opdrachten en machines is op meerdere plekken vrijwel leeg. URENVERANTW_MACHID (100% null), ORD_MACHINE_ID (100% null), ORDMED_MACHID (100% null), ORDRG_MACHINE_ID (87% null), PRIJSRG_DEF_MACH_ID (98% null) en PRIJSRG_MACHGROP_ID (96% null) laten zien dat machine-informatie niet structureel aan opdrachten, uren of medewerker-toewijzingen wordt gekoppeld. Dit is relevant voor zowel het tijdsvoorspellingsmodel (waar het type machine de duur beïnvloedt) als het resource-matching model (waar machine-ervaring een kernfactor is). Hier moet verder onderzocht worden of er alternatieve routes bestaan om deze koppeling alsnog te maken. Een mogelijkheid is dat de omschrijving in TB_PRIJS_REGEL (PRIJSRG_OMS, 100% gevuld) informatie over de gebruikte machine bevat, waardoor via tekstanalyse alsnog een koppeling gelegd kan worden.</w:t>
      </w:r>
    </w:p>
    <w:p w14:paraId="1F91FDDA" w14:textId="77777777" w:rsidR="000534C5" w:rsidRDefault="000534C5" w:rsidP="000534C5">
      <w:pPr>
        <w:pStyle w:val="Kop2"/>
      </w:pPr>
      <w:bookmarkStart w:id="44" w:name="_Toc222488930"/>
      <w:r>
        <w:t>Conclusie volledigheid</w:t>
      </w:r>
      <w:bookmarkEnd w:id="44"/>
    </w:p>
    <w:p w14:paraId="3EC45F59" w14:textId="77777777" w:rsidR="000534C5" w:rsidRDefault="000534C5" w:rsidP="000534C5">
      <w:r>
        <w:t>De kernvelden die nodig zijn voor het berekenen van de target variable (gewerkte uren) en het koppelen van medewerkers aan opdrachten zijn goed tot zeer goed gevuld. De koppelingen via TB_ORDER_DA functioneren naar behoren. Het grootste risico zit in de machine-koppeling, die structureel ontbreekt in de data. Veel tabellen bevatten grote aantallen lege kolommen, maar dit betreft vrijwel uitsluitend administratieve velden die buiten de scope van dit project vallen</w:t>
      </w:r>
      <w:r>
        <w:br w:type="page"/>
      </w:r>
    </w:p>
    <w:p w14:paraId="0E8ABA4B" w14:textId="77777777" w:rsidR="001D6298" w:rsidRDefault="001D6298" w:rsidP="001D6298">
      <w:pPr>
        <w:pStyle w:val="Kop1"/>
      </w:pPr>
      <w:bookmarkStart w:id="45" w:name="_Toc222488931"/>
      <w:r>
        <w:rPr>
          <w:bCs/>
        </w:rPr>
        <w:lastRenderedPageBreak/>
        <w:t>Consistentie (Consistency)</w:t>
      </w:r>
      <w:bookmarkEnd w:id="45"/>
      <w:r>
        <w:t xml:space="preserve"> </w:t>
      </w:r>
    </w:p>
    <w:p w14:paraId="7B19845E" w14:textId="77777777" w:rsidR="004F765A" w:rsidRDefault="00392BEF">
      <w:pPr>
        <w:spacing w:before="120" w:after="40"/>
        <w:rPr>
          <w:b/>
          <w:bCs/>
          <w:color w:val="1F3864"/>
          <w:sz w:val="18"/>
          <w:szCs w:val="18"/>
        </w:rPr>
      </w:pPr>
      <w:r>
        <w:rPr>
          <w:b/>
          <w:bCs/>
          <w:color w:val="1F3864"/>
          <w:sz w:val="18"/>
          <w:szCs w:val="18"/>
        </w:rPr>
        <w:t>Deelvraag 2: In hoeverre zijn de koppelingen tussen tabellen intern consistent en vrij van referentiële of logische fouten?</w:t>
      </w:r>
    </w:p>
    <w:p w14:paraId="1CF80209" w14:textId="77777777" w:rsidR="004F765A" w:rsidRPr="00575A5B" w:rsidRDefault="00392BEF">
      <w:pPr>
        <w:spacing w:after="80"/>
        <w:rPr>
          <w:i/>
          <w:iCs/>
          <w:color w:val="888888"/>
          <w:sz w:val="16"/>
          <w:szCs w:val="16"/>
          <w:lang w:val="en-US"/>
        </w:rPr>
      </w:pPr>
      <w:r>
        <w:rPr>
          <w:i/>
          <w:iCs/>
          <w:color w:val="888888"/>
          <w:sz w:val="16"/>
          <w:szCs w:val="16"/>
          <w:lang w:val="en-US"/>
        </w:rPr>
        <w:t>DOT-methode: Lab – Data Quality Check (ML) | Field – Descriptive Statistics</w:t>
      </w:r>
    </w:p>
    <w:p w14:paraId="7172DEB8" w14:textId="77777777" w:rsidR="001D6298" w:rsidRDefault="000534C5">
      <w:pPr>
        <w:rPr>
          <w:rFonts w:ascii="Times New Roman" w:eastAsiaTheme="majorEastAsia" w:hAnsi="Times New Roman" w:cstheme="majorBidi"/>
          <w:b/>
          <w:color w:val="00ADEF"/>
          <w:sz w:val="40"/>
          <w:szCs w:val="40"/>
        </w:rPr>
      </w:pPr>
      <w:r>
        <w:t>In deze sectie wordt onderzocht of de data intern consistent is. Hiervoor zijn vier typen checks uitgevoerd over alle vijf databases: referentiële integriteit (kloppen de foreign keys), datumconsistentie (liggen start- en einddatums in de juiste volgorde), waardeconsistentie (zijn er onmogelijke waarden) en cross-database consistentie (zijn dezelfde entiteiten over databases heen gelijk).</w:t>
      </w:r>
    </w:p>
    <w:p w14:paraId="5ED735AC" w14:textId="77777777" w:rsidR="000534C5" w:rsidRDefault="000534C5" w:rsidP="000534C5">
      <w:pPr>
        <w:pStyle w:val="Kop2"/>
      </w:pPr>
      <w:bookmarkStart w:id="46" w:name="_Toc222488932"/>
      <w:r>
        <w:t>Referentiële integriteit</w:t>
      </w:r>
      <w:bookmarkEnd w:id="46"/>
    </w:p>
    <w:p w14:paraId="0132F901" w14:textId="77777777" w:rsidR="000534C5" w:rsidRDefault="000534C5" w:rsidP="000534C5">
      <w:r>
        <w:t>Er zijn 18 foreign key relaties gecontroleerd tussen de relevante tabellen. Geen enkele FK-check leverde violations op: alle verwijzingen naar parent-tabellen kloppen. Dit betekent dat elke URENVERANTW_ORDDAID verwijst naar een bestaand ORDER_DA_ID, elke ORDMED_MEDID naar een bestaand MED_ID, enzovoort. De referentiële integriteit van de dataset is volledig intact.</w:t>
      </w:r>
    </w:p>
    <w:p w14:paraId="1B8755F6" w14:textId="77777777" w:rsidR="000534C5" w:rsidRDefault="000534C5" w:rsidP="000534C5">
      <w:pPr>
        <w:pStyle w:val="Kop2"/>
      </w:pPr>
      <w:bookmarkStart w:id="47" w:name="_Toc222488933"/>
      <w:r>
        <w:t>Datumconsistentie</w:t>
      </w:r>
      <w:bookmarkEnd w:id="47"/>
    </w:p>
    <w:p w14:paraId="31F9737E" w14:textId="77777777" w:rsidR="000534C5" w:rsidRDefault="000534C5" w:rsidP="000534C5">
      <w:r>
        <w:t>Bij de datumchecks valt op dat in TB_ORDER de invoerdatum (ORD_INVDATUM) in 20 tot 33% van de gevallen na de uitvoerdatum (ORD_UITVDATUM) ligt, en in 18 tot 30% na de einddatum (ORD_EINDDATUM). Dit patroon is consistent over alle vijf databases. De meest waarschijnlijke verklaring is dat deze velden een andere betekenis hebben dan de naamgeving suggereert, of dat ORD_UITVDATUM en ORD_EINDDATUM al bij het aanmaken van de order worden ingevuld als geplande datums. Aangezien deze velden niet als directe features voor de modellen worden gebruikt maar hooguit als context, vormt dit geen blokkade. De overige datumchecks (ORDRG_PLANSTART vs ORDRG_PLANSTOP, ORDMED_PLAN_START vs ORDMED_PLAN_STOP, en URENVERANTW_STARTTIJD vs URENVERANTW_STOPTIJD) leverden nul violations op.</w:t>
      </w:r>
    </w:p>
    <w:p w14:paraId="49D085CC" w14:textId="77777777" w:rsidR="00575A5B" w:rsidRDefault="000534C5" w:rsidP="00575A5B">
      <w:pPr>
        <w:keepNext/>
        <w:jc w:val="center"/>
      </w:pPr>
      <w:r>
        <w:rPr>
          <w:noProof/>
        </w:rPr>
        <w:drawing>
          <wp:inline distT="0" distB="0" distL="0" distR="0" wp14:anchorId="73C9EA52" wp14:editId="242F3836">
            <wp:extent cx="5760000" cy="1399445"/>
            <wp:effectExtent l="0" t="0" r="0" b="0"/>
            <wp:docPr id="120" name="Chart Datumconsistent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Chart Datumconsistentie"/>
                    <pic:cNvPicPr/>
                  </pic:nvPicPr>
                  <pic:blipFill>
                    <a:blip r:embed="rId23"/>
                    <a:stretch>
                      <a:fillRect/>
                    </a:stretch>
                  </pic:blipFill>
                  <pic:spPr>
                    <a:xfrm>
                      <a:off x="0" y="0"/>
                      <a:ext cx="5760000" cy="1399445"/>
                    </a:xfrm>
                    <a:prstGeom prst="rect">
                      <a:avLst/>
                    </a:prstGeom>
                  </pic:spPr>
                </pic:pic>
              </a:graphicData>
            </a:graphic>
          </wp:inline>
        </w:drawing>
      </w:r>
    </w:p>
    <w:p w14:paraId="5FA9BD36" w14:textId="23C55187" w:rsidR="000534C5" w:rsidRPr="00575A5B" w:rsidRDefault="00575A5B" w:rsidP="00575A5B">
      <w:pPr>
        <w:pStyle w:val="Bijschrift"/>
        <w:jc w:val="center"/>
        <w:rPr>
          <w:lang w:val="en-US"/>
        </w:rPr>
      </w:pPr>
      <w:bookmarkStart w:id="48" w:name="_Toc222494903"/>
      <w:proofErr w:type="spellStart"/>
      <w:r>
        <w:rPr>
          <w:lang w:val="en-US"/>
        </w:rPr>
        <w:t>Figuur</w:t>
      </w:r>
      <w:proofErr w:type="spellEnd"/>
      <w:r>
        <w:rPr>
          <w:lang w:val="en-US"/>
        </w:rPr>
        <w:t xml:space="preserve"> </w:t>
      </w:r>
      <w:r>
        <w:fldChar w:fldCharType="begin"/>
      </w:r>
      <w:r>
        <w:rPr>
          <w:lang w:val="en-US"/>
        </w:rPr>
        <w:instrText xml:space="preserve"> SEQ Figuur \* ARABIC </w:instrText>
      </w:r>
      <w:r>
        <w:fldChar w:fldCharType="separate"/>
      </w:r>
      <w:r>
        <w:rPr>
          <w:noProof/>
          <w:lang w:val="en-US"/>
        </w:rPr>
        <w:t>12</w:t>
      </w:r>
      <w:r>
        <w:fldChar w:fldCharType="end"/>
      </w:r>
      <w:r>
        <w:rPr>
          <w:lang w:val="en-US"/>
        </w:rPr>
        <w:t xml:space="preserve"> | </w:t>
      </w:r>
      <w:proofErr w:type="spellStart"/>
      <w:r>
        <w:rPr>
          <w:lang w:val="en-US"/>
        </w:rPr>
        <w:t>dataconsistentie</w:t>
      </w:r>
      <w:proofErr w:type="spellEnd"/>
      <w:r>
        <w:rPr>
          <w:lang w:val="en-US"/>
        </w:rPr>
        <w:t xml:space="preserve"> </w:t>
      </w:r>
      <w:proofErr w:type="gramStart"/>
      <w:r>
        <w:rPr>
          <w:lang w:val="en-US"/>
        </w:rPr>
        <w:t xml:space="preserve">order </w:t>
      </w:r>
      <w:r>
        <w:rPr>
          <w:noProof/>
          <w:lang w:val="en-US"/>
        </w:rPr>
        <w:t xml:space="preserve"> per</w:t>
      </w:r>
      <w:proofErr w:type="gramEnd"/>
      <w:r>
        <w:rPr>
          <w:noProof/>
          <w:lang w:val="en-US"/>
        </w:rPr>
        <w:t xml:space="preserve"> data</w:t>
      </w:r>
      <w:r w:rsidR="005F3D98">
        <w:rPr>
          <w:noProof/>
          <w:lang w:val="en-US"/>
        </w:rPr>
        <w:t>b</w:t>
      </w:r>
      <w:r>
        <w:rPr>
          <w:noProof/>
          <w:lang w:val="en-US"/>
        </w:rPr>
        <w:t>ase</w:t>
      </w:r>
      <w:bookmarkEnd w:id="48"/>
    </w:p>
    <w:p w14:paraId="0DCC978A" w14:textId="77777777" w:rsidR="000534C5" w:rsidRDefault="000534C5" w:rsidP="000534C5">
      <w:pPr>
        <w:pStyle w:val="Kop2"/>
      </w:pPr>
      <w:bookmarkStart w:id="49" w:name="_Toc222488934"/>
      <w:r>
        <w:t>Waardeconsistentie</w:t>
      </w:r>
      <w:bookmarkEnd w:id="49"/>
    </w:p>
    <w:p w14:paraId="7CDE3137" w14:textId="77777777" w:rsidR="000534C5" w:rsidRDefault="000534C5" w:rsidP="000534C5">
      <w:r>
        <w:t>Negatieve of onrealistisch hoge uren komen nauwelijks voor: over alle databases zijn er slechts 2 negatieve waarden en 11 registraties boven 24 uur in TB_URENVERANTWOORDING, op een totaal van ruim 100.000 records (minder dan 0,03%). Negatieve hoeveelheden in TB_ORDERREGEL komen vaker voor: tussen 0,9% en 2,3% per database. Dit zijn waarschijnlijk correctieboekingen of creditregels en geen echte fouten. Negatieve mandagen in TB_ORD_MEDEWERKER liggen tussen 0,5% en 1,5%, wat eveneens wijst op correcties. Voor het ML-model moeten deze records gefilterd of gemarkeerd worden bij de datapreparatie.</w:t>
      </w:r>
    </w:p>
    <w:p w14:paraId="73131200" w14:textId="77777777" w:rsidR="00575A5B" w:rsidRDefault="000534C5" w:rsidP="00575A5B">
      <w:pPr>
        <w:keepNext/>
        <w:jc w:val="center"/>
      </w:pPr>
      <w:r>
        <w:rPr>
          <w:noProof/>
        </w:rPr>
        <w:lastRenderedPageBreak/>
        <w:drawing>
          <wp:inline distT="0" distB="0" distL="0" distR="0" wp14:anchorId="428C432A" wp14:editId="19F96A0B">
            <wp:extent cx="5760000" cy="1399445"/>
            <wp:effectExtent l="0" t="0" r="0" b="0"/>
            <wp:docPr id="121" name="Chart Waardeconsistent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Chart Waardeconsistentie"/>
                    <pic:cNvPicPr/>
                  </pic:nvPicPr>
                  <pic:blipFill>
                    <a:blip r:embed="rId24"/>
                    <a:stretch>
                      <a:fillRect/>
                    </a:stretch>
                  </pic:blipFill>
                  <pic:spPr>
                    <a:xfrm>
                      <a:off x="0" y="0"/>
                      <a:ext cx="5760000" cy="1399445"/>
                    </a:xfrm>
                    <a:prstGeom prst="rect">
                      <a:avLst/>
                    </a:prstGeom>
                  </pic:spPr>
                </pic:pic>
              </a:graphicData>
            </a:graphic>
          </wp:inline>
        </w:drawing>
      </w:r>
    </w:p>
    <w:p w14:paraId="3DA67021" w14:textId="77777777" w:rsidR="000534C5" w:rsidRDefault="00575A5B" w:rsidP="00575A5B">
      <w:pPr>
        <w:pStyle w:val="Bijschrift"/>
        <w:jc w:val="center"/>
      </w:pPr>
      <w:bookmarkStart w:id="50" w:name="_Toc222494904"/>
      <w:r>
        <w:t xml:space="preserve">Figuur </w:t>
      </w:r>
      <w:fldSimple w:instr=" SEQ Figuur \* ARABIC ">
        <w:r>
          <w:rPr>
            <w:noProof/>
          </w:rPr>
          <w:t>13</w:t>
        </w:r>
      </w:fldSimple>
      <w:r>
        <w:t xml:space="preserve"> | waardeconsistentie onmogelijke waardes</w:t>
      </w:r>
      <w:bookmarkEnd w:id="50"/>
    </w:p>
    <w:p w14:paraId="35286BA5" w14:textId="77777777" w:rsidR="000534C5" w:rsidRDefault="000534C5" w:rsidP="000534C5">
      <w:pPr>
        <w:pStyle w:val="Kop2"/>
      </w:pPr>
      <w:bookmarkStart w:id="51" w:name="_Toc222488935"/>
      <w:r>
        <w:t>Duplicaten</w:t>
      </w:r>
      <w:bookmarkEnd w:id="51"/>
    </w:p>
    <w:p w14:paraId="6AB6619F" w14:textId="77777777" w:rsidR="000534C5" w:rsidRDefault="000534C5" w:rsidP="000534C5">
      <w:r>
        <w:t>Dubbele medewerker-toewijzingen (dezelfde medewerker meerdere keren aan dezelfde order_da gekoppeld) komen beperkt voor: 0 tot 27 gevallen per database. Dubbele urenregistraties (dezelfde medewerker, dezelfde order_da, dezelfde datum) komen significant vaker voor: tussen 2.079 en 8.380 per database, wat neerkomt op 23 tot 24% van de urenregistraties. Dit is waarschijnlijk geen echte duplicatie maar het gevolg van meerdere urenboekingen per medewerker per dag op dezelfde opdracht, bijvoorbeeld een ochtend- en middagsessie. Voor het tijdsvoorspellingsmodel moeten deze records geaggregeerd worden per combinatie van medewerker, opdracht en datum.</w:t>
      </w:r>
    </w:p>
    <w:p w14:paraId="71CBF1F1" w14:textId="77777777" w:rsidR="000534C5" w:rsidRDefault="000534C5" w:rsidP="000534C5">
      <w:pPr>
        <w:pStyle w:val="Kop2"/>
      </w:pPr>
      <w:bookmarkStart w:id="52" w:name="_Toc222488936"/>
      <w:r>
        <w:t>Cross-database consistentie</w:t>
      </w:r>
      <w:bookmarkEnd w:id="52"/>
    </w:p>
    <w:p w14:paraId="380D9AF2" w14:textId="77777777" w:rsidR="000534C5" w:rsidRDefault="000534C5" w:rsidP="000534C5">
      <w:r>
        <w:t>De vijf databases hebben exact dezelfde 325 foreign key definities, wat bevestigt dat ze hetzelfde schema delen. Bij het vergelijken van entiteiten over databases heen vallen enkele zaken op. TB_MEDEWERKER is vrijwel volledig consistent: slechts 2 van de 698 unieke medewerker-IDs hebben een afwijkende naam (0,3%), wat verklaard kan worden door naamswijzigingen. TB_MACHINE heeft 14 van 510 IDs met een afwijkende omschrijving (2,8%), wat eveneens beperkt is. TB_DIENST_ARTIKEL laat meer inconsistentie zien: 82 van 608 dienst-artikelen (13,5%) hebben een andere omschrijving over databases heen. Dit kan te maken hebben met het hernoemen of verfijnen van diensten over de jaren. Het meest opvallend is TB_RELATIE: 1.850 van 3.185 relaties (58%) hebben een afwijkende naam over databases. Dit hoge percentage wijst er waarschijnlijk op dat relatienamen regelmatig worden bijgewerkt (adreswijzigingen, naamswijzigingen, correcties). Voor de modellen is dit geen probleem omdat relaties via RELATIE_ID gekoppeld worden en de naam niet als feature dient.</w:t>
      </w:r>
    </w:p>
    <w:p w14:paraId="7CFDFB12" w14:textId="77777777" w:rsidR="00575A5B" w:rsidRDefault="000534C5" w:rsidP="00575A5B">
      <w:pPr>
        <w:keepNext/>
        <w:jc w:val="center"/>
      </w:pPr>
      <w:r>
        <w:rPr>
          <w:noProof/>
        </w:rPr>
        <w:drawing>
          <wp:inline distT="0" distB="0" distL="0" distR="0" wp14:anchorId="1065DBED" wp14:editId="2EB2C1DB">
            <wp:extent cx="5760000" cy="1398857"/>
            <wp:effectExtent l="0" t="0" r="0" b="0"/>
            <wp:docPr id="122" name="Chart Cross-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Chart Cross-DB"/>
                    <pic:cNvPicPr/>
                  </pic:nvPicPr>
                  <pic:blipFill>
                    <a:blip r:embed="rId25"/>
                    <a:stretch>
                      <a:fillRect/>
                    </a:stretch>
                  </pic:blipFill>
                  <pic:spPr>
                    <a:xfrm>
                      <a:off x="0" y="0"/>
                      <a:ext cx="5760000" cy="1398857"/>
                    </a:xfrm>
                    <a:prstGeom prst="rect">
                      <a:avLst/>
                    </a:prstGeom>
                  </pic:spPr>
                </pic:pic>
              </a:graphicData>
            </a:graphic>
          </wp:inline>
        </w:drawing>
      </w:r>
    </w:p>
    <w:p w14:paraId="3695D47B" w14:textId="77777777" w:rsidR="000534C5" w:rsidRDefault="00575A5B" w:rsidP="00575A5B">
      <w:pPr>
        <w:pStyle w:val="Bijschrift"/>
        <w:jc w:val="center"/>
      </w:pPr>
      <w:bookmarkStart w:id="53" w:name="_Toc222494905"/>
      <w:r>
        <w:t xml:space="preserve">Figuur </w:t>
      </w:r>
      <w:fldSimple w:instr=" SEQ Figuur \* ARABIC ">
        <w:r>
          <w:rPr>
            <w:noProof/>
          </w:rPr>
          <w:t>14</w:t>
        </w:r>
      </w:fldSimple>
      <w:r>
        <w:t xml:space="preserve"> | cross-database consistentie namen</w:t>
      </w:r>
      <w:bookmarkEnd w:id="53"/>
    </w:p>
    <w:p w14:paraId="2D053EBD" w14:textId="77777777" w:rsidR="000534C5" w:rsidRDefault="000534C5" w:rsidP="000534C5">
      <w:pPr>
        <w:pStyle w:val="Kop2"/>
      </w:pPr>
      <w:bookmarkStart w:id="54" w:name="_Toc222488937"/>
      <w:r>
        <w:t>Conclusie consistentie</w:t>
      </w:r>
      <w:bookmarkEnd w:id="54"/>
    </w:p>
    <w:p w14:paraId="3D449A26" w14:textId="77777777" w:rsidR="000534C5" w:rsidRDefault="000534C5" w:rsidP="000534C5">
      <w:r>
        <w:t xml:space="preserve">De referentiële integriteit is volledig intact en de kernkoppelingen tussen tabellen zijn betrouwbaar. De datumvelden in TB_ORDER vertonen een afwijkend patroon dat nader bekeken </w:t>
      </w:r>
      <w:r>
        <w:lastRenderedPageBreak/>
        <w:t>moet worden maar geen blokkade vormt. Negatieve waarden en onrealistische uren komen minimaal voor en kunnen in de datapreparatie gefilterd worden. Urenregistraties zijn niet uniek per dag/medewerker/opdracht en moeten geaggregeerd worden. Cross-database consistentie is goed voor medewerkers en machines, maar relatienamen wijzigen frequent.</w:t>
      </w:r>
    </w:p>
    <w:p w14:paraId="0BDA7435" w14:textId="77777777" w:rsidR="000534C5" w:rsidRDefault="000534C5" w:rsidP="000534C5">
      <w:r>
        <w:br w:type="page"/>
      </w:r>
    </w:p>
    <w:p w14:paraId="56A8C4E8" w14:textId="77777777" w:rsidR="001D6298" w:rsidRDefault="001D6298" w:rsidP="001D6298">
      <w:pPr>
        <w:pStyle w:val="Kop1"/>
      </w:pPr>
      <w:bookmarkStart w:id="55" w:name="_Toc222488938"/>
      <w:r>
        <w:lastRenderedPageBreak/>
        <w:t>Nauwkeurigheid (Accuracy)</w:t>
      </w:r>
      <w:bookmarkEnd w:id="55"/>
    </w:p>
    <w:p w14:paraId="2396E634" w14:textId="77777777" w:rsidR="004F765A" w:rsidRDefault="00392BEF">
      <w:pPr>
        <w:spacing w:before="120" w:after="40"/>
        <w:rPr>
          <w:b/>
          <w:bCs/>
          <w:color w:val="1F3864"/>
          <w:sz w:val="18"/>
          <w:szCs w:val="18"/>
        </w:rPr>
      </w:pPr>
      <w:r>
        <w:rPr>
          <w:b/>
          <w:bCs/>
          <w:color w:val="1F3864"/>
          <w:sz w:val="18"/>
          <w:szCs w:val="18"/>
        </w:rPr>
        <w:t>Deelvraag 3: Welke onrealistische of foutieve waarden zijn aanwezig in de dataset en in welke mate beïnvloeden deze de bruikbaarheid voor de modellen?</w:t>
      </w:r>
    </w:p>
    <w:p w14:paraId="6F0A1E46" w14:textId="77777777" w:rsidR="001D6298" w:rsidRPr="00575A5B" w:rsidRDefault="00392BEF" w:rsidP="00575A5B">
      <w:pPr>
        <w:spacing w:after="80"/>
        <w:rPr>
          <w:rFonts w:ascii="Times New Roman" w:eastAsiaTheme="majorEastAsia" w:hAnsi="Times New Roman" w:cstheme="majorBidi"/>
          <w:b/>
          <w:color w:val="00ADEF"/>
          <w:sz w:val="40"/>
          <w:szCs w:val="40"/>
          <w:lang w:val="en-US"/>
        </w:rPr>
      </w:pPr>
      <w:r>
        <w:rPr>
          <w:i/>
          <w:iCs/>
          <w:color w:val="888888"/>
          <w:sz w:val="16"/>
          <w:szCs w:val="16"/>
          <w:lang w:val="en-US"/>
        </w:rPr>
        <w:t>DOT-methode: Lab – Data Quality Check (ML)</w:t>
      </w:r>
    </w:p>
    <w:p w14:paraId="723844E9" w14:textId="77777777" w:rsidR="004F765A" w:rsidRDefault="00392BEF">
      <w:pPr>
        <w:pStyle w:val="Kop2"/>
      </w:pPr>
      <w:bookmarkStart w:id="56" w:name="_Toc222488939"/>
      <w:r>
        <w:t>Datumbereik</w:t>
      </w:r>
      <w:bookmarkEnd w:id="56"/>
    </w:p>
    <w:p w14:paraId="73B8849E" w14:textId="77777777" w:rsidR="004F765A" w:rsidRDefault="00392BEF">
      <w:r>
        <w:t>Alle datumvelden in TB_ORDER, TB_ORDERREGEL, TB_ORD_MEDEWERKER en TB_URENVERANTWOORDING zijn gecontroleerd op records buiten het verwachte bereik van 2023 tot en met 2025. In TB_ORDER bevat ORD_INVDATUM 118 records vóór 2023 en 253 na 2025 (0,73% van 50.514 records). ORD_UITVDATUM heeft 139 records vóór 2023 en 464 na 2025 (1,19%). In TB_URENVERANTWOORDING heeft URENVERANTW_DATUM 321 records vóór 2023 en 778 na 2025 op een totaal van 100.061 registraties (1,10%).</w:t>
      </w:r>
    </w:p>
    <w:p w14:paraId="08C4A9D9" w14:textId="77777777" w:rsidR="004F765A" w:rsidRDefault="00392BEF">
      <w:pPr>
        <w:spacing w:before="80" w:after="80"/>
      </w:pPr>
      <w:r>
        <w:rPr>
          <w:b/>
          <w:bCs/>
        </w:rPr>
        <w:t xml:space="preserve">Mogelijk logisch: </w:t>
      </w:r>
      <w:r>
        <w:t>Datums na 2025 in ORD_UITVDATUM en ORD_EINDDATUM zijn goed verklaarbaar. Dit zijn toekomstige plandata die al bij het aanmaken van een order worden ingevoerd als streefdatum. Een opdracht die in 2024 wordt aangemaakt met een verwachte uitvoering in 2026 is planningsinhoudelijk correct. Hetzelfde geldt voor meerdaagse of seizoensgebonden werkzaamheden die worden vooruitgepland. Voor URENVERANTW_DATUM geldt dat een klein aantal uren mogelijk op een andere dag wordt afgeboekt dan de werkelijke uitvoering, bijvoorbeeld bij nachtdiensten die over middernacht lopen.</w:t>
      </w:r>
    </w:p>
    <w:p w14:paraId="7BB49477" w14:textId="2A93D055" w:rsidR="004F765A" w:rsidRDefault="00D3331D">
      <w:pPr>
        <w:spacing w:before="80" w:after="80"/>
      </w:pPr>
      <w:r>
        <w:rPr>
          <w:noProof/>
        </w:rPr>
        <w:drawing>
          <wp:anchor distT="0" distB="0" distL="114300" distR="114300" simplePos="0" relativeHeight="251659266" behindDoc="1" locked="0" layoutInCell="1" allowOverlap="1" wp14:anchorId="1AC3AF39" wp14:editId="3C293668">
            <wp:simplePos x="0" y="0"/>
            <wp:positionH relativeFrom="column">
              <wp:posOffset>-568960</wp:posOffset>
            </wp:positionH>
            <wp:positionV relativeFrom="paragraph">
              <wp:posOffset>1150620</wp:posOffset>
            </wp:positionV>
            <wp:extent cx="6924675" cy="2336165"/>
            <wp:effectExtent l="0" t="0" r="0" b="6985"/>
            <wp:wrapTight wrapText="bothSides">
              <wp:wrapPolygon edited="0">
                <wp:start x="0" y="0"/>
                <wp:lineTo x="0" y="21488"/>
                <wp:lineTo x="21511" y="21488"/>
                <wp:lineTo x="21511" y="0"/>
                <wp:lineTo x="0" y="0"/>
              </wp:wrapPolygon>
            </wp:wrapTight>
            <wp:docPr id="201" name="Datumbere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Datumbereik"/>
                    <pic:cNvPicPr/>
                  </pic:nvPicPr>
                  <pic:blipFill>
                    <a:blip r:embed="rId26">
                      <a:extLst>
                        <a:ext uri="{28A0092B-C50C-407E-A947-70E740481C1C}">
                          <a14:useLocalDpi xmlns:a14="http://schemas.microsoft.com/office/drawing/2010/main" val="0"/>
                        </a:ext>
                      </a:extLst>
                    </a:blip>
                    <a:stretch>
                      <a:fillRect/>
                    </a:stretch>
                  </pic:blipFill>
                  <pic:spPr>
                    <a:xfrm>
                      <a:off x="0" y="0"/>
                      <a:ext cx="6924675" cy="2336165"/>
                    </a:xfrm>
                    <a:prstGeom prst="rect">
                      <a:avLst/>
                    </a:prstGeom>
                  </pic:spPr>
                </pic:pic>
              </a:graphicData>
            </a:graphic>
          </wp:anchor>
        </w:drawing>
      </w:r>
      <w:r w:rsidR="00392BEF">
        <w:rPr>
          <w:b/>
          <w:bCs/>
        </w:rPr>
        <w:t xml:space="preserve">Niet logisch: </w:t>
      </w:r>
      <w:r w:rsidR="00392BEF">
        <w:t>Datums vóór 2023 zijn in dit systeem niet verklaarbaar. De database-export is expliciet beperkt tot de periode 2023–2025. Records met een ORD_INVDATUM of URENVERANTW_DATUM voor 2023 zijn vrijwel zeker invoerfouten, systeemmigratierestanten of kopiefouten uit een ouder systeem. Voor het ML-model zijn dit ruis-records die verwijderd dienen te worden. Datums ver na 2025, meer dan twee jaar in de toekomst, zijn eveneens onwaarschijnlijk en wijzen op standaardwaarden of typfouten in het jaarveld.</w:t>
      </w:r>
    </w:p>
    <w:p w14:paraId="59B080A1" w14:textId="7DF7E832" w:rsidR="00575A5B" w:rsidRDefault="00575A5B" w:rsidP="00575A5B">
      <w:pPr>
        <w:keepNext/>
      </w:pPr>
    </w:p>
    <w:p w14:paraId="634393CD" w14:textId="77777777" w:rsidR="006F5EE7" w:rsidRDefault="00575A5B" w:rsidP="00575A5B">
      <w:pPr>
        <w:pStyle w:val="Bijschrift"/>
      </w:pPr>
      <w:bookmarkStart w:id="57" w:name="_Toc222494906"/>
      <w:r>
        <w:t xml:space="preserve">Figuur </w:t>
      </w:r>
      <w:fldSimple w:instr=" SEQ Figuur \* ARABIC ">
        <w:r>
          <w:rPr>
            <w:noProof/>
          </w:rPr>
          <w:t>15</w:t>
        </w:r>
      </w:fldSimple>
      <w:r>
        <w:t xml:space="preserve"> | Records buiten datumbereik 2023–2025 per datumveld</w:t>
      </w:r>
      <w:bookmarkEnd w:id="57"/>
    </w:p>
    <w:p w14:paraId="328A0E38" w14:textId="77777777" w:rsidR="004F765A" w:rsidRDefault="00392BEF">
      <w:pPr>
        <w:pStyle w:val="Kop2"/>
      </w:pPr>
      <w:bookmarkStart w:id="58" w:name="_Toc222488940"/>
      <w:r>
        <w:t>Taakoverlap</w:t>
      </w:r>
      <w:bookmarkEnd w:id="58"/>
    </w:p>
    <w:p w14:paraId="75503FA6" w14:textId="77777777" w:rsidR="004F765A" w:rsidRDefault="00392BEF">
      <w:r>
        <w:t xml:space="preserve">Per medewerker zijn de geplande intervallen in TB_ORD_MEDEWERKER gesorteerd op starttijd en paarsgewijs vergeleken. Uit de analyse blijkt dat over alle vijf databases nul overlappende </w:t>
      </w:r>
      <w:r>
        <w:lastRenderedPageBreak/>
        <w:t>medewerker-toewijzingen zijn gevonden. Dit is een positieve bevinding: de planning bevat geen aantoonbare dubbele inzet van medewerkers op hetzelfde moment.</w:t>
      </w:r>
    </w:p>
    <w:p w14:paraId="22A6C42F" w14:textId="77777777" w:rsidR="004F765A" w:rsidRDefault="00392BEF">
      <w:pPr>
        <w:spacing w:before="80" w:after="80"/>
      </w:pPr>
      <w:r>
        <w:rPr>
          <w:b/>
          <w:bCs/>
        </w:rPr>
        <w:t xml:space="preserve">Mogelijk logisch: </w:t>
      </w:r>
      <w:r>
        <w:t>De afwezigheid van overlappen is inhoudelijk goed te verklaren. WerkExpert beschikt over planningslogica die dubbele inzet bij het invoeren blokkeert of waarschuwt. Planners werken daarbinnen, waardoor overlappen in de data niet of nauwelijks voorkomen. Bovendien registreert het systeem mandagen als eenheid, niet altijd tot op de minuut, wat kleine werkelijke overlappen buiten het zichtbereik van deze check houdt.</w:t>
      </w:r>
    </w:p>
    <w:p w14:paraId="72C102BB" w14:textId="77777777" w:rsidR="004F765A" w:rsidRDefault="00392BEF">
      <w:pPr>
        <w:spacing w:before="80" w:after="80"/>
      </w:pPr>
      <w:r>
        <w:rPr>
          <w:b/>
          <w:bCs/>
        </w:rPr>
        <w:t xml:space="preserve">Niet logisch: </w:t>
      </w:r>
      <w:r>
        <w:t>Een resultaat van exact nul overlappen over alle databases en alle medewerkers verdient enige scepsis. Het is mogelijk dat de check alleen expliciete tijdstempeloverlap detecteert, terwijl opdrachten met alleen een datum (zonder uur) buiten de vergelijking vallen. Als ORDMED_PLAN_START en ORDMED_PLAN_STOP op dagniveau zijn ingevuld in plaats van op tijdniveau, dan worden intra-dag overlappen niet zichtbaar. Dit is een methodische beperking die bij de datapreparatie nader onderzocht moet worden.</w:t>
      </w:r>
    </w:p>
    <w:p w14:paraId="7192C0F5" w14:textId="77777777" w:rsidR="00575A5B" w:rsidRDefault="00392BEF" w:rsidP="00575A5B">
      <w:pPr>
        <w:keepNext/>
      </w:pPr>
      <w:r>
        <w:rPr>
          <w:noProof/>
        </w:rPr>
        <w:drawing>
          <wp:inline distT="0" distB="0" distL="0" distR="0" wp14:anchorId="2A2F37B3" wp14:editId="70789176">
            <wp:extent cx="4206240" cy="2072640"/>
            <wp:effectExtent l="0" t="0" r="0" b="0"/>
            <wp:docPr id="202" name="Taakoverl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Taakoverlap"/>
                    <pic:cNvPicPr/>
                  </pic:nvPicPr>
                  <pic:blipFill>
                    <a:blip r:embed="rId27"/>
                    <a:stretch>
                      <a:fillRect/>
                    </a:stretch>
                  </pic:blipFill>
                  <pic:spPr>
                    <a:xfrm>
                      <a:off x="0" y="0"/>
                      <a:ext cx="4206240" cy="2072640"/>
                    </a:xfrm>
                    <a:prstGeom prst="rect">
                      <a:avLst/>
                    </a:prstGeom>
                  </pic:spPr>
                </pic:pic>
              </a:graphicData>
            </a:graphic>
          </wp:inline>
        </w:drawing>
      </w:r>
    </w:p>
    <w:p w14:paraId="26016F1E" w14:textId="77777777" w:rsidR="006F5EE7" w:rsidRDefault="00575A5B" w:rsidP="00575A5B">
      <w:pPr>
        <w:pStyle w:val="Bijschrift"/>
      </w:pPr>
      <w:bookmarkStart w:id="59" w:name="_Toc222494907"/>
      <w:r>
        <w:t xml:space="preserve">Figuur </w:t>
      </w:r>
      <w:fldSimple w:instr=" SEQ Figuur \* ARABIC ">
        <w:r>
          <w:rPr>
            <w:noProof/>
          </w:rPr>
          <w:t>16</w:t>
        </w:r>
      </w:fldSimple>
      <w:r>
        <w:t xml:space="preserve"> | Medewerker-overlap: twee opdrachten tegelijk per database</w:t>
      </w:r>
      <w:bookmarkEnd w:id="59"/>
    </w:p>
    <w:p w14:paraId="20108BF8" w14:textId="77777777" w:rsidR="004F765A" w:rsidRDefault="00392BEF">
      <w:pPr>
        <w:pStyle w:val="Kop2"/>
      </w:pPr>
      <w:bookmarkStart w:id="60" w:name="_Toc222488941"/>
      <w:r>
        <w:t>Duurverdeling</w:t>
      </w:r>
      <w:bookmarkEnd w:id="60"/>
    </w:p>
    <w:p w14:paraId="35D67A2B" w14:textId="77777777" w:rsidR="004F765A" w:rsidRDefault="00392BEF">
      <w:r>
        <w:t>De verdeling van gewerkte uren (tijdsoort 3) en mandagen is geanalyseerd op uitbijters. In TB_URENVERANTWOORDING zijn over alle databases 2 negatieve uren-registraties gevonden (0,00%) en 11 registraties boven de 24 uur (0,01%), op een totaal van ruim 100.000 records. In TB_ORD_MEDEWERKER zijn 426 negatieve mandaagwaarden aangetroffen (0,83% van 51.118 records).</w:t>
      </w:r>
    </w:p>
    <w:p w14:paraId="00198BA2" w14:textId="77777777" w:rsidR="004F765A" w:rsidRDefault="00392BEF">
      <w:pPr>
        <w:spacing w:before="80" w:after="80"/>
      </w:pPr>
      <w:r>
        <w:rPr>
          <w:b/>
          <w:bCs/>
        </w:rPr>
        <w:t xml:space="preserve">Mogelijk logisch: </w:t>
      </w:r>
      <w:r>
        <w:t>Negatieve mandagen (426 stuks) zijn zeer waarschijnlijk correctie- of stornoboekingen. In een planningssysteem worden foute toewijzingen soms gecorrigeerd door een negatieve tegenpost aan te maken in plaats van de oorspronkelijke regel te verwijderen. Dit is een gangbare boekhoudkundige praktijk en zegt niets over de kwaliteit van de positieve records. De 11 registraties boven 24 uur kunnen in theorie wachtdiensten of opkomstregistraties zijn, waarbij meerdere activiteiten samengevoegd zijn tot één boeking die een volledige werkperiode beslaat.</w:t>
      </w:r>
    </w:p>
    <w:p w14:paraId="6F0E6851" w14:textId="5F975F8E" w:rsidR="004F765A" w:rsidRDefault="00392BEF">
      <w:pPr>
        <w:spacing w:before="80" w:after="80"/>
      </w:pPr>
      <w:r>
        <w:rPr>
          <w:b/>
          <w:bCs/>
        </w:rPr>
        <w:t xml:space="preserve">Niet logisch: </w:t>
      </w:r>
      <w:r>
        <w:t xml:space="preserve">De 2 negatieve urenregistraties zijn inhoudelijk niet te rechtvaardigen als werktijd: negatieve uren kunnen geen realistisch meetgetal zijn voor uitgevoerde arbeid. Voor het tijdsvoorspellingsmodel zijn dit foutieve trainingsexemplaren die verwijderd moeten worden. Registraties boven 24 uur zijn in de context van individuele taakuitvoering vrijwel altijd een invoerfout: een medewerker kan niet meer dan 24 uur per dag aan één taak besteden. Ook deze </w:t>
      </w:r>
      <w:r>
        <w:lastRenderedPageBreak/>
        <w:t xml:space="preserve">moeten worden gefilterd of gecapped bij de datapreparatie. Het feit dat het slechts om 13 </w:t>
      </w:r>
      <w:r w:rsidR="00D3331D">
        <w:rPr>
          <w:noProof/>
        </w:rPr>
        <w:drawing>
          <wp:anchor distT="0" distB="0" distL="114300" distR="114300" simplePos="0" relativeHeight="251660290" behindDoc="1" locked="0" layoutInCell="1" allowOverlap="1" wp14:anchorId="5C7147FD" wp14:editId="233ADD74">
            <wp:simplePos x="0" y="0"/>
            <wp:positionH relativeFrom="column">
              <wp:posOffset>-511175</wp:posOffset>
            </wp:positionH>
            <wp:positionV relativeFrom="paragraph">
              <wp:posOffset>414655</wp:posOffset>
            </wp:positionV>
            <wp:extent cx="6962140" cy="2106466"/>
            <wp:effectExtent l="0" t="0" r="0" b="8255"/>
            <wp:wrapTight wrapText="bothSides">
              <wp:wrapPolygon edited="0">
                <wp:start x="0" y="0"/>
                <wp:lineTo x="0" y="21489"/>
                <wp:lineTo x="21513" y="21489"/>
                <wp:lineTo x="21513" y="0"/>
                <wp:lineTo x="0" y="0"/>
              </wp:wrapPolygon>
            </wp:wrapTight>
            <wp:docPr id="203" name="Duurverde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Duurverdeling"/>
                    <pic:cNvPicPr/>
                  </pic:nvPicPr>
                  <pic:blipFill>
                    <a:blip r:embed="rId28">
                      <a:extLst>
                        <a:ext uri="{28A0092B-C50C-407E-A947-70E740481C1C}">
                          <a14:useLocalDpi xmlns:a14="http://schemas.microsoft.com/office/drawing/2010/main" val="0"/>
                        </a:ext>
                      </a:extLst>
                    </a:blip>
                    <a:stretch>
                      <a:fillRect/>
                    </a:stretch>
                  </pic:blipFill>
                  <pic:spPr>
                    <a:xfrm>
                      <a:off x="0" y="0"/>
                      <a:ext cx="6962140" cy="2106466"/>
                    </a:xfrm>
                    <a:prstGeom prst="rect">
                      <a:avLst/>
                    </a:prstGeom>
                  </pic:spPr>
                </pic:pic>
              </a:graphicData>
            </a:graphic>
            <wp14:sizeRelH relativeFrom="margin">
              <wp14:pctWidth>0</wp14:pctWidth>
            </wp14:sizeRelH>
            <wp14:sizeRelV relativeFrom="margin">
              <wp14:pctHeight>0</wp14:pctHeight>
            </wp14:sizeRelV>
          </wp:anchor>
        </w:drawing>
      </w:r>
      <w:r>
        <w:t>records gaat op 100.000 maakt filtering risicovrij.</w:t>
      </w:r>
    </w:p>
    <w:p w14:paraId="16C4DA8C" w14:textId="11114BD8" w:rsidR="00575A5B" w:rsidRDefault="00575A5B" w:rsidP="00575A5B">
      <w:pPr>
        <w:keepNext/>
      </w:pPr>
    </w:p>
    <w:p w14:paraId="1900FC5C" w14:textId="77777777" w:rsidR="006F5EE7" w:rsidRDefault="00575A5B" w:rsidP="00575A5B">
      <w:pPr>
        <w:pStyle w:val="Bijschrift"/>
      </w:pPr>
      <w:bookmarkStart w:id="61" w:name="_Toc222494908"/>
      <w:r>
        <w:t xml:space="preserve">Figuur </w:t>
      </w:r>
      <w:fldSimple w:instr=" SEQ Figuur \* ARABIC ">
        <w:r>
          <w:rPr>
            <w:noProof/>
          </w:rPr>
          <w:t>17</w:t>
        </w:r>
      </w:fldSimple>
      <w:r>
        <w:t xml:space="preserve"> | Verdeling gewerkte uren (tijdsoort 3) en mandagen met uitbijtermarkeringen</w:t>
      </w:r>
      <w:bookmarkEnd w:id="61"/>
    </w:p>
    <w:p w14:paraId="55DE248C" w14:textId="77777777" w:rsidR="004F765A" w:rsidRDefault="00392BEF">
      <w:pPr>
        <w:pStyle w:val="Kop2"/>
      </w:pPr>
      <w:bookmarkStart w:id="62" w:name="_Toc222488942"/>
      <w:r>
        <w:t>Machine-koppeling via vectorruimte (TF-IDF + cosine similarity)</w:t>
      </w:r>
      <w:bookmarkEnd w:id="62"/>
    </w:p>
    <w:p w14:paraId="462CE181" w14:textId="77777777" w:rsidR="004F765A" w:rsidRDefault="00392BEF">
      <w:r>
        <w:t>Omdat alle directe machine-velden (URENVERANTW_MACHID, ORD_MACHINE_ID, ORDMED_MACHID) vrijwel volledig leeg zijn, is PRIJSRG_OMS onderzocht als alternatieve route. In plaats van vaste trefwoorden is een TF-IDF vectorruimte gebouwd op basis van alle 510 machine-omschrijvingen (MACH_OMS) uit TB_MACHINE, met karakter 3-4-grams als features (6.020 in totaal). Elke PRIJSRG_OMS wordt via cosine similarity gematcht aan de meest gelijkende machine-omschrijving. Van de 1.774 prijsregels hadden 13 een bekende PRIJSRG_DEF_MACH_ID die als validatieset konden dienen.</w:t>
      </w:r>
    </w:p>
    <w:p w14:paraId="42D3F91D" w14:textId="77777777" w:rsidR="004F765A" w:rsidRDefault="00392BEF">
      <w:r>
        <w:t>De validatie laat zien dat 0 van de 13 gelabelde records correct werden gematcht (0,0%). Dit is een opvallend resultaat dat inhoudelijk verklaard kan worden: PRIJSRG_OMS bevat combinatie-omschrijvingen zoals “Tractor 70 pk + klepelmaaier”, terwijl MACH_OMS individuele machine-namen bevat zoals “seppi klepelmaaier”. De vectorruimte matcht op het meest dominante karakter-patroon, wat bij combinaties niet de exacte machine uit de database oplevert. Ondanks de slechte validatiescore leveren de niet-gelabelde matches wél bruikbare resultaten op: “Zuignap” → zuignap (1,000), “Vrachtwagen + zuigunit” → zuigunit op vrachtwagen (0,948), “Veegmachine” → bema veegmachine (0,819).</w:t>
      </w:r>
    </w:p>
    <w:p w14:paraId="5908B2E9" w14:textId="77777777" w:rsidR="004F765A" w:rsidRDefault="00392BEF">
      <w:pPr>
        <w:spacing w:before="80" w:after="80"/>
      </w:pPr>
      <w:r>
        <w:rPr>
          <w:b/>
          <w:bCs/>
        </w:rPr>
        <w:t xml:space="preserve">Mogelijk logisch: </w:t>
      </w:r>
      <w:r>
        <w:t>De hoge similarity-scores bij enkelvoudige omschrijvingen (Zuignap, Veegmachine, Stenenklem, Container ophalen 14 m3) laten zien dat de vectoraanpak goed werkt wanneer PRIJSRG_OMS en MACH_OMS structureel vergelijkbaar zijn. Het falen op de gelabelde set is methodisch verklaarbaar: de 13 gelabelde prijsregels beschrijven samengestelde diensten met meerdere machines, waarbij de exacte machine uit de database niet het meest dominante karakter-patroon bepaalt. De methode is dus niet kapot — hij is toegepast op een structureel ander type omschrijving dan hij optimaal aankan.</w:t>
      </w:r>
    </w:p>
    <w:p w14:paraId="3DC48BA2" w14:textId="3BABC35C" w:rsidR="004F765A" w:rsidRDefault="00392BEF">
      <w:pPr>
        <w:spacing w:before="80" w:after="80"/>
      </w:pPr>
      <w:r>
        <w:rPr>
          <w:b/>
          <w:bCs/>
        </w:rPr>
        <w:t xml:space="preserve">Niet logisch: </w:t>
      </w:r>
      <w:r>
        <w:t xml:space="preserve">Een validatiescore van 0,0% is onbruikbaar als basis voor een ML-feature zonder aanvullende bewerking. De laagste scores (Quickdown: 0,000, Tipo: 0,000, Shovel CAT 950G: 0,082) laten zien dat chemische productnamen, merknamen en materiaaltypes structureel buiten het vocabulaire van TB_MACHINE vallen. Bovendien zijn de 13 bekende koppelingen mogelijk niet representatief — het zijn precies de combinatiediensten die de moeilijkste gevallen </w:t>
      </w:r>
      <w:r>
        <w:lastRenderedPageBreak/>
        <w:t xml:space="preserve">vormen. Voor het resource-matching model is de vectoraanpak in de huidige vorm niet direct inzetbaar als machine-feature, maar biedt het wel een basis voor een verfijndere aanpak waarbij </w:t>
      </w:r>
      <w:r w:rsidR="00D3331D">
        <w:rPr>
          <w:noProof/>
        </w:rPr>
        <w:drawing>
          <wp:anchor distT="0" distB="0" distL="114300" distR="114300" simplePos="0" relativeHeight="251661314" behindDoc="1" locked="0" layoutInCell="1" allowOverlap="1" wp14:anchorId="3589262E" wp14:editId="53544FB1">
            <wp:simplePos x="0" y="0"/>
            <wp:positionH relativeFrom="column">
              <wp:posOffset>-616585</wp:posOffset>
            </wp:positionH>
            <wp:positionV relativeFrom="paragraph">
              <wp:posOffset>605155</wp:posOffset>
            </wp:positionV>
            <wp:extent cx="7105015" cy="2149694"/>
            <wp:effectExtent l="0" t="0" r="635" b="3175"/>
            <wp:wrapTight wrapText="bothSides">
              <wp:wrapPolygon edited="0">
                <wp:start x="0" y="0"/>
                <wp:lineTo x="0" y="21440"/>
                <wp:lineTo x="21544" y="21440"/>
                <wp:lineTo x="21544" y="0"/>
                <wp:lineTo x="0" y="0"/>
              </wp:wrapPolygon>
            </wp:wrapTight>
            <wp:docPr id="204" name="Machine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Machine Vector"/>
                    <pic:cNvPicPr/>
                  </pic:nvPicPr>
                  <pic:blipFill>
                    <a:blip r:embed="rId29">
                      <a:extLst>
                        <a:ext uri="{28A0092B-C50C-407E-A947-70E740481C1C}">
                          <a14:useLocalDpi xmlns:a14="http://schemas.microsoft.com/office/drawing/2010/main" val="0"/>
                        </a:ext>
                      </a:extLst>
                    </a:blip>
                    <a:stretch>
                      <a:fillRect/>
                    </a:stretch>
                  </pic:blipFill>
                  <pic:spPr>
                    <a:xfrm>
                      <a:off x="0" y="0"/>
                      <a:ext cx="7105015" cy="2149694"/>
                    </a:xfrm>
                    <a:prstGeom prst="rect">
                      <a:avLst/>
                    </a:prstGeom>
                  </pic:spPr>
                </pic:pic>
              </a:graphicData>
            </a:graphic>
            <wp14:sizeRelH relativeFrom="margin">
              <wp14:pctWidth>0</wp14:pctWidth>
            </wp14:sizeRelH>
            <wp14:sizeRelV relativeFrom="margin">
              <wp14:pctHeight>0</wp14:pctHeight>
            </wp14:sizeRelV>
          </wp:anchor>
        </w:drawing>
      </w:r>
      <w:r>
        <w:t>PRIJSRG_OMS eerst gesplitst wordt op componenten vóór de similarityberekening.</w:t>
      </w:r>
    </w:p>
    <w:p w14:paraId="382D8A69" w14:textId="52DB21C7" w:rsidR="00575A5B" w:rsidRDefault="00575A5B" w:rsidP="00575A5B">
      <w:pPr>
        <w:keepNext/>
      </w:pPr>
    </w:p>
    <w:p w14:paraId="4623BFB3" w14:textId="77777777" w:rsidR="006F5EE7" w:rsidRDefault="00575A5B" w:rsidP="00575A5B">
      <w:pPr>
        <w:pStyle w:val="Bijschrift"/>
      </w:pPr>
      <w:bookmarkStart w:id="63" w:name="_Toc222494909"/>
      <w:r>
        <w:t xml:space="preserve">Figuur </w:t>
      </w:r>
      <w:fldSimple w:instr=" SEQ Figuur \* ARABIC ">
        <w:r>
          <w:rPr>
            <w:noProof/>
          </w:rPr>
          <w:t>18</w:t>
        </w:r>
      </w:fldSimple>
      <w:r>
        <w:t xml:space="preserve"> | Similarity-scoreverdeling (links) en validatie op 13 gelabelde prijsregels (rechts)</w:t>
      </w:r>
      <w:bookmarkEnd w:id="63"/>
    </w:p>
    <w:p w14:paraId="647E22E5" w14:textId="77777777" w:rsidR="00575A5B" w:rsidRDefault="00575A5B">
      <w:pPr>
        <w:rPr>
          <w:rFonts w:ascii="Times New Roman" w:eastAsiaTheme="majorEastAsia" w:hAnsi="Times New Roman" w:cstheme="majorBidi"/>
          <w:b/>
          <w:color w:val="00ADEF"/>
          <w:sz w:val="40"/>
          <w:szCs w:val="40"/>
        </w:rPr>
      </w:pPr>
      <w:r>
        <w:br w:type="page"/>
      </w:r>
    </w:p>
    <w:p w14:paraId="560DA878" w14:textId="77777777" w:rsidR="001D6298" w:rsidRDefault="001D6298" w:rsidP="001D6298">
      <w:pPr>
        <w:pStyle w:val="Kop1"/>
      </w:pPr>
      <w:bookmarkStart w:id="64" w:name="_Toc222488943"/>
      <w:r>
        <w:lastRenderedPageBreak/>
        <w:t>Tijdigheid (Timeliness)</w:t>
      </w:r>
      <w:bookmarkEnd w:id="64"/>
    </w:p>
    <w:p w14:paraId="6504F868" w14:textId="77777777" w:rsidR="004F765A" w:rsidRDefault="00392BEF">
      <w:pPr>
        <w:spacing w:before="120" w:after="40"/>
        <w:rPr>
          <w:b/>
          <w:bCs/>
          <w:color w:val="1F3864"/>
          <w:sz w:val="18"/>
          <w:szCs w:val="18"/>
        </w:rPr>
      </w:pPr>
      <w:r>
        <w:rPr>
          <w:b/>
          <w:bCs/>
          <w:color w:val="1F3864"/>
          <w:sz w:val="18"/>
          <w:szCs w:val="18"/>
        </w:rPr>
        <w:t>Deelvraag 4: Zijn er temporele gaten of structurele verstoringen in de tijdreeksen die de representativiteit van de trainingsdata beïnvloeden?</w:t>
      </w:r>
    </w:p>
    <w:p w14:paraId="0ABA8E71" w14:textId="77777777" w:rsidR="004F765A" w:rsidRPr="00575A5B" w:rsidRDefault="00392BEF">
      <w:pPr>
        <w:spacing w:after="80"/>
        <w:rPr>
          <w:i/>
          <w:iCs/>
          <w:color w:val="888888"/>
          <w:sz w:val="16"/>
          <w:szCs w:val="16"/>
          <w:lang w:val="en-US"/>
        </w:rPr>
      </w:pPr>
      <w:r>
        <w:rPr>
          <w:i/>
          <w:iCs/>
          <w:color w:val="888888"/>
          <w:sz w:val="16"/>
          <w:szCs w:val="16"/>
          <w:lang w:val="en-US"/>
        </w:rPr>
        <w:t>DOT-methode: Field – Descriptive Statistics | Lab – Data Analytics</w:t>
      </w:r>
    </w:p>
    <w:p w14:paraId="31F744AB" w14:textId="77777777" w:rsidR="001D6298" w:rsidRDefault="00BC5FEB">
      <w:pPr>
        <w:rPr>
          <w:rFonts w:ascii="Times New Roman" w:eastAsiaTheme="majorEastAsia" w:hAnsi="Times New Roman" w:cstheme="majorBidi"/>
          <w:b/>
          <w:color w:val="00ADEF"/>
          <w:sz w:val="40"/>
          <w:szCs w:val="40"/>
        </w:rPr>
      </w:pPr>
      <w:r>
        <w:t>Hoe actueel is de data, zijn er gaten in de tijdreeksen, zijn er periodes met opvallend weinig of veel registraties (bijv. COVID, vakanties).</w:t>
      </w:r>
    </w:p>
    <w:p w14:paraId="76120FC3" w14:textId="77777777" w:rsidR="004F765A" w:rsidRPr="00575A5B" w:rsidRDefault="00392BEF">
      <w:pPr>
        <w:pStyle w:val="Kop2"/>
        <w:rPr>
          <w:lang w:val="en-US"/>
        </w:rPr>
      </w:pPr>
      <w:bookmarkStart w:id="65" w:name="_Toc222488944"/>
      <w:r>
        <w:rPr>
          <w:lang w:val="en-US"/>
        </w:rPr>
        <w:t>Epoch-waarden (Firebird null-placeholders)</w:t>
      </w:r>
      <w:bookmarkEnd w:id="65"/>
    </w:p>
    <w:p w14:paraId="2DF39C29" w14:textId="77777777" w:rsidR="004F765A" w:rsidRDefault="00392BEF">
      <w:r>
        <w:t>Bij de analyse van alle datumkolommen in de relevante tabellen zijn records aangetroffen met de waarde 1899-12-30 of 1900-01-23. Dit zijn geen echte datums maar pseudo-null waarden die Firebird aanmaakt wanneer een datumveld leeg wordt opgeslagen zonder expliciet NULL te zijn. In totaal zijn 935 urenregistraties en 293 orders aangetroffen met een dergelijke epoch-waarde.</w:t>
      </w:r>
    </w:p>
    <w:p w14:paraId="75BA8F28" w14:textId="77777777" w:rsidR="004F765A" w:rsidRDefault="00392BEF">
      <w:r>
        <w:t>De epoch-waarden zijn verspreid over drie kolommen en vier van de vijf databases. In TB_URENVERANTWOORDING gaat het om URENVERANTW_DATUM: 2 records in 23_hulter, 1 in 24_kuijpers en 1 in 25_hulter. In TB_ORDER zijn ORD_UITVDATUM en ORD_EINDDATUM elk aangetast in 24_kuijpers (1 record) en 25_kuijpers (1 record). Als percentage van het totaal zijn de aantallen verwaarloosbaar (0,00 tot 0,02%), maar ze zijn relevant omdat ze zonder filtering de datumdistributie en gatenanalyse zwaar vertekenen: de periode-berekening loopt van 1899 tot 2025 in plaats van de verwachte 2023 tot 2025.</w:t>
      </w:r>
    </w:p>
    <w:p w14:paraId="1112EF90" w14:textId="77777777" w:rsidR="004F765A" w:rsidRDefault="00392BEF">
      <w:r>
        <w:t>Voor de trainingsdata worden deze records behandeld als ontbrekende waarden. Alle datums voor 2000 worden gefilterd voor de analyses en verwijderd uit de ML-pipeline. De waarde 1899-12-30 correspondeert met dag nul in het Delphi-datumsysteem waarop Firebird intern is gebaseerd, wat bevestigt dat dit een systeemartefact is en geen invoer van een gebruiker.</w:t>
      </w:r>
    </w:p>
    <w:p w14:paraId="1E7D2EDF" w14:textId="77777777" w:rsidR="00575A5B" w:rsidRDefault="00392BEF" w:rsidP="00575A5B">
      <w:pPr>
        <w:keepNext/>
        <w:spacing w:before="120" w:after="60"/>
        <w:jc w:val="center"/>
      </w:pPr>
      <w:r>
        <w:rPr>
          <w:noProof/>
        </w:rPr>
        <w:drawing>
          <wp:inline distT="0" distB="0" distL="0" distR="0" wp14:anchorId="1F200001" wp14:editId="1F300001">
            <wp:extent cx="5731510" cy="2815225"/>
            <wp:effectExtent l="0" t="0" r="0" b="0"/>
            <wp:docPr id="1525756354" name="Epoch heatmap" descr="Figuur | Epoch-waarden per datumkolom en database (% van gevulde rec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Epoch heatmap"/>
                    <pic:cNvPicPr/>
                  </pic:nvPicPr>
                  <pic:blipFill>
                    <a:blip r:embed="rId30"/>
                    <a:stretch>
                      <a:fillRect/>
                    </a:stretch>
                  </pic:blipFill>
                  <pic:spPr>
                    <a:xfrm>
                      <a:off x="0" y="0"/>
                      <a:ext cx="5731510" cy="2815225"/>
                    </a:xfrm>
                    <a:prstGeom prst="rect">
                      <a:avLst/>
                    </a:prstGeom>
                  </pic:spPr>
                </pic:pic>
              </a:graphicData>
            </a:graphic>
          </wp:inline>
        </w:drawing>
      </w:r>
    </w:p>
    <w:p w14:paraId="437BE665" w14:textId="77777777" w:rsidR="004F765A" w:rsidRDefault="00575A5B" w:rsidP="00575A5B">
      <w:pPr>
        <w:pStyle w:val="Bijschrift"/>
        <w:jc w:val="center"/>
      </w:pPr>
      <w:bookmarkStart w:id="66" w:name="_Toc222494910"/>
      <w:r>
        <w:t xml:space="preserve">Figuur </w:t>
      </w:r>
      <w:fldSimple w:instr=" SEQ Figuur \* ARABIC ">
        <w:r>
          <w:rPr>
            <w:noProof/>
          </w:rPr>
          <w:t>19</w:t>
        </w:r>
      </w:fldSimple>
      <w:r>
        <w:t xml:space="preserve"> | Epoch-waarden per datumkolom en database (% van gevulde records)</w:t>
      </w:r>
      <w:bookmarkEnd w:id="66"/>
    </w:p>
    <w:p w14:paraId="0342922D" w14:textId="77777777" w:rsidR="004F765A" w:rsidRDefault="00392BEF">
      <w:pPr>
        <w:pStyle w:val="Kop2"/>
      </w:pPr>
      <w:bookmarkStart w:id="67" w:name="_Toc222488945"/>
      <w:r>
        <w:t>Datadekking per database</w:t>
      </w:r>
      <w:bookmarkEnd w:id="67"/>
    </w:p>
    <w:p w14:paraId="2BEE87E3" w14:textId="77777777" w:rsidR="004F765A" w:rsidRDefault="00392BEF">
      <w:r>
        <w:t xml:space="preserve">Na het filteren van epoch-waarden beslaat de urendata per database de volgende periodes. De database 23_hulter loopt van januari 2023 tot januari 2024 en bevat 9.619 urenregistraties over 13 maanden, gemiddeld 740 per maand. De database 24_hulter loopt van december 2023 tot </w:t>
      </w:r>
      <w:r>
        <w:lastRenderedPageBreak/>
        <w:t>januari 2025 met 10.629 registraties over 14 maanden, gemiddeld 759 per maand. De database 24_kuijpers heeft de langste reeks: van januari 2022 tot februari 2025 met 32.328 registraties over 37 maanden en een gemiddelde van 874 per maand. De database 25_hulter loopt van februari 2024 tot december 2025 met 11.016 registraties over 21 maanden, gemiddeld 525 per maand. De database 25_kuijpers beslaat eveneens een ruime periode van januari 2022 tot december 2025 met 35.534 registraties over 42 maanden en gemiddeld 846 per maand.</w:t>
      </w:r>
    </w:p>
    <w:p w14:paraId="78DFEA80" w14:textId="77777777" w:rsidR="004F765A" w:rsidRDefault="00392BEF">
      <w:r>
        <w:t>Opvallend is dat 24_kuijpers en 25_kuijpers verder teruggaan dan 2023. De database-export is bedoeld voor de periode 2023 tot 2025, maar de Kuijpers-databases bevatten ook records uit 2022. Dit zijn geen fouten: de records zijn inhoudelijk geldig. Ze bieden extra historische context voor de modellen maar vallen buiten het beoogde trainingsvenster. Voor consistentie met de Hulter-databases wordt de trainingsdata beperkt tot 2023 en later.</w:t>
      </w:r>
    </w:p>
    <w:p w14:paraId="41343BF1" w14:textId="77777777" w:rsidR="0059012D" w:rsidRDefault="00392BEF" w:rsidP="0059012D">
      <w:pPr>
        <w:keepNext/>
        <w:spacing w:before="120" w:after="60"/>
        <w:jc w:val="center"/>
      </w:pPr>
      <w:r>
        <w:rPr>
          <w:noProof/>
        </w:rPr>
        <w:drawing>
          <wp:inline distT="0" distB="0" distL="0" distR="0" wp14:anchorId="1F200002" wp14:editId="1F300002">
            <wp:extent cx="3725481" cy="4752737"/>
            <wp:effectExtent l="0" t="0" r="0" b="0"/>
            <wp:docPr id="800821445" name="Uren per maand" descr="Figuur | Urenregistraties per maand per database (epoch-waarden gefilt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Uren per maand"/>
                    <pic:cNvPicPr/>
                  </pic:nvPicPr>
                  <pic:blipFill>
                    <a:blip r:embed="rId31"/>
                    <a:stretch>
                      <a:fillRect/>
                    </a:stretch>
                  </pic:blipFill>
                  <pic:spPr>
                    <a:xfrm>
                      <a:off x="0" y="0"/>
                      <a:ext cx="3725481" cy="4752737"/>
                    </a:xfrm>
                    <a:prstGeom prst="rect">
                      <a:avLst/>
                    </a:prstGeom>
                  </pic:spPr>
                </pic:pic>
              </a:graphicData>
            </a:graphic>
          </wp:inline>
        </w:drawing>
      </w:r>
    </w:p>
    <w:p w14:paraId="0BEC67BE" w14:textId="77777777" w:rsidR="004F765A" w:rsidRDefault="0059012D" w:rsidP="0059012D">
      <w:pPr>
        <w:pStyle w:val="Bijschrift"/>
        <w:jc w:val="center"/>
      </w:pPr>
      <w:bookmarkStart w:id="68" w:name="_Toc222494911"/>
      <w:r>
        <w:t xml:space="preserve">Figuur </w:t>
      </w:r>
      <w:fldSimple w:instr=" SEQ Figuur \* ARABIC ">
        <w:r>
          <w:rPr>
            <w:noProof/>
          </w:rPr>
          <w:t>20</w:t>
        </w:r>
      </w:fldSimple>
      <w:r>
        <w:t xml:space="preserve"> | Urenregistraties per maand per database (epoch-waarden gefilterd)</w:t>
      </w:r>
      <w:bookmarkEnd w:id="68"/>
    </w:p>
    <w:p w14:paraId="075499AD" w14:textId="77777777" w:rsidR="004F765A" w:rsidRDefault="00392BEF">
      <w:pPr>
        <w:pStyle w:val="Kop2"/>
      </w:pPr>
      <w:bookmarkStart w:id="69" w:name="_Toc222488946"/>
      <w:r>
        <w:t>Temporele gaten</w:t>
      </w:r>
      <w:bookmarkEnd w:id="69"/>
    </w:p>
    <w:p w14:paraId="5398376C" w14:textId="77777777" w:rsidR="004F765A" w:rsidRDefault="00392BEF">
      <w:r>
        <w:t>De gatenanalyse controleert of er maanden ontbreken in de urenregistraties binnen de periode van elke database. Voor vier van de vijf databases zijn geen gaten gevonden: 23_hulter, 24_hulter, 24_kuijpers en 25_kuijpers zijn zonder onderbrekingen doorlopend gevuld. De database 25_hulter heeft 2 ontbrekende maanden: juli 2024 en september 2024 ontbreken volledig.</w:t>
      </w:r>
    </w:p>
    <w:p w14:paraId="1192FF35" w14:textId="77777777" w:rsidR="004F765A" w:rsidRDefault="00392BEF">
      <w:r>
        <w:lastRenderedPageBreak/>
        <w:t>De volledigheidspercentages lopen uiteen van 91,3% voor 25_hulter tot boven 100% voor de Kuijpers-databases. Dat laatste komt doordat de Kuijpers-databases ook 2022-data bevatten, waardoor ze meer aanwezige maanden tellen dan het 2023 tot 2025 venster verwacht.</w:t>
      </w:r>
    </w:p>
    <w:p w14:paraId="4F5546FB" w14:textId="77777777" w:rsidR="004F765A" w:rsidRDefault="00392BEF">
      <w:r>
        <w:t>De ontbrekende maanden in 25_hulter zijn een aandachtspunt voor het tijdsvoorspellingsmodel. Juli en september 2024 zijn typische buitenwerkmaanden die juist relevant kunnen zijn voor seizoenspatronen. Of het hier gaat om een daadwerkelijke pauze in werkzaamheden of om een registratiefout is op basis van de data alleen niet vast te stellen. Mogelijk is er in die maanden gewoon niet gewerkt door vakantie, ziekte of projectstilstand.</w:t>
      </w:r>
    </w:p>
    <w:p w14:paraId="1590E3E7" w14:textId="77777777" w:rsidR="0059012D" w:rsidRDefault="00392BEF" w:rsidP="0059012D">
      <w:pPr>
        <w:keepNext/>
        <w:spacing w:before="120" w:after="60"/>
        <w:jc w:val="center"/>
      </w:pPr>
      <w:r>
        <w:rPr>
          <w:noProof/>
        </w:rPr>
        <w:drawing>
          <wp:inline distT="0" distB="0" distL="0" distR="0" wp14:anchorId="1F200003" wp14:editId="1F300003">
            <wp:extent cx="3725481" cy="4752737"/>
            <wp:effectExtent l="0" t="0" r="0" b="0"/>
            <wp:docPr id="169150834" name="Orders per maand" descr="Figuur | Orders per maand per database (ORD_INVDAT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Orders per maand"/>
                    <pic:cNvPicPr/>
                  </pic:nvPicPr>
                  <pic:blipFill>
                    <a:blip r:embed="rId32"/>
                    <a:stretch>
                      <a:fillRect/>
                    </a:stretch>
                  </pic:blipFill>
                  <pic:spPr>
                    <a:xfrm>
                      <a:off x="0" y="0"/>
                      <a:ext cx="3725481" cy="4752737"/>
                    </a:xfrm>
                    <a:prstGeom prst="rect">
                      <a:avLst/>
                    </a:prstGeom>
                  </pic:spPr>
                </pic:pic>
              </a:graphicData>
            </a:graphic>
          </wp:inline>
        </w:drawing>
      </w:r>
    </w:p>
    <w:p w14:paraId="7283CACA" w14:textId="77777777" w:rsidR="004F765A" w:rsidRDefault="0059012D" w:rsidP="0059012D">
      <w:pPr>
        <w:pStyle w:val="Bijschrift"/>
        <w:jc w:val="center"/>
      </w:pPr>
      <w:bookmarkStart w:id="70" w:name="_Toc222494912"/>
      <w:r>
        <w:t xml:space="preserve">Figuur </w:t>
      </w:r>
      <w:fldSimple w:instr=" SEQ Figuur \* ARABIC ">
        <w:r>
          <w:rPr>
            <w:noProof/>
          </w:rPr>
          <w:t>21</w:t>
        </w:r>
      </w:fldSimple>
      <w:r>
        <w:t xml:space="preserve"> | Orders per maand per database (ORD_INVDATUM)</w:t>
      </w:r>
      <w:bookmarkEnd w:id="70"/>
    </w:p>
    <w:p w14:paraId="4507983A" w14:textId="77777777" w:rsidR="004F765A" w:rsidRDefault="00392BEF">
      <w:pPr>
        <w:pStyle w:val="Kop2"/>
      </w:pPr>
      <w:bookmarkStart w:id="71" w:name="_Toc222488947"/>
      <w:r>
        <w:t>Seizoenspatronen</w:t>
      </w:r>
      <w:bookmarkEnd w:id="71"/>
    </w:p>
    <w:p w14:paraId="4F67B1D3" w14:textId="77777777" w:rsidR="004F765A" w:rsidRDefault="00392BEF">
      <w:r>
        <w:t>De urenregistraties laten over alle databases gecombineerd een duidelijk werkdagpatroon zien. Van het totaal wordt 2,6% van de registraties op een weekend aangemaakt, de rest valt op maandag tot en met vrijdag. De weekendregistraties zijn inhoudelijk te verklaren: bepaalde werkzaamheden in de buitenruimte of piketdiensten vinden ook in het weekend plaats.</w:t>
      </w:r>
    </w:p>
    <w:p w14:paraId="581DD3CD" w14:textId="77777777" w:rsidR="004F765A" w:rsidRDefault="00392BEF">
      <w:r>
        <w:t>Op maandniveau is een zomerdip zichtbaar in juli en augustus, wat overeenkomt met de bouwvakvakantie. December toont ook een lichte dip, in lijn met de kerstvakantie. Dit is een structureel patroon en geen datakwaliteitsprobleem: het weerspiegelt hoe het bedrijf werkt. Wel is het van belang dat het model dit seizoenspatroon leert herkennen en niet interpreteert als een informatietekort.</w:t>
      </w:r>
    </w:p>
    <w:p w14:paraId="0B534BBF" w14:textId="77777777" w:rsidR="004F765A" w:rsidRDefault="00392BEF">
      <w:r>
        <w:lastRenderedPageBreak/>
        <w:t>De orderdistributie volgt hetzelfde patroon: aanmaakdatums van orders vallen op werkdagen en vertonen dezelfde zomerdip. Dit is consistent met de urenregistraties en geeft geen aanleiding tot aanvullende actie.</w:t>
      </w:r>
    </w:p>
    <w:p w14:paraId="158DA3EC" w14:textId="77777777" w:rsidR="0059012D" w:rsidRDefault="00392BEF" w:rsidP="0059012D">
      <w:pPr>
        <w:keepNext/>
        <w:spacing w:before="120" w:after="60"/>
        <w:jc w:val="center"/>
      </w:pPr>
      <w:r>
        <w:rPr>
          <w:noProof/>
        </w:rPr>
        <w:drawing>
          <wp:inline distT="0" distB="0" distL="0" distR="0" wp14:anchorId="1F200004" wp14:editId="1F300004">
            <wp:extent cx="5731510" cy="2020460"/>
            <wp:effectExtent l="0" t="0" r="0" b="0"/>
            <wp:docPr id="1910079985" name="Seizoenspatroon" descr="Figuur | Urenregistraties per dag van de week en per kalenderma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Seizoenspatroon"/>
                    <pic:cNvPicPr/>
                  </pic:nvPicPr>
                  <pic:blipFill>
                    <a:blip r:embed="rId33"/>
                    <a:stretch>
                      <a:fillRect/>
                    </a:stretch>
                  </pic:blipFill>
                  <pic:spPr>
                    <a:xfrm>
                      <a:off x="0" y="0"/>
                      <a:ext cx="5731510" cy="2020460"/>
                    </a:xfrm>
                    <a:prstGeom prst="rect">
                      <a:avLst/>
                    </a:prstGeom>
                  </pic:spPr>
                </pic:pic>
              </a:graphicData>
            </a:graphic>
          </wp:inline>
        </w:drawing>
      </w:r>
    </w:p>
    <w:p w14:paraId="75D65DC9" w14:textId="77777777" w:rsidR="004F765A" w:rsidRDefault="0059012D" w:rsidP="0059012D">
      <w:pPr>
        <w:pStyle w:val="Bijschrift"/>
        <w:jc w:val="center"/>
      </w:pPr>
      <w:bookmarkStart w:id="72" w:name="_Toc222494913"/>
      <w:r>
        <w:t xml:space="preserve">Figuur </w:t>
      </w:r>
      <w:fldSimple w:instr=" SEQ Figuur \* ARABIC ">
        <w:r>
          <w:rPr>
            <w:noProof/>
          </w:rPr>
          <w:t>22</w:t>
        </w:r>
      </w:fldSimple>
      <w:r>
        <w:t xml:space="preserve"> | | Urenregistraties per dag van de week en per kalendermaand</w:t>
      </w:r>
      <w:bookmarkEnd w:id="72"/>
    </w:p>
    <w:p w14:paraId="3BD8EC0B" w14:textId="77777777" w:rsidR="004F765A" w:rsidRDefault="00392BEF">
      <w:pPr>
        <w:pStyle w:val="Kop2"/>
      </w:pPr>
      <w:bookmarkStart w:id="73" w:name="_Toc222488948"/>
      <w:r>
        <w:t>Conclusie tijdigheid</w:t>
      </w:r>
      <w:bookmarkEnd w:id="73"/>
    </w:p>
    <w:p w14:paraId="0BE43DF0" w14:textId="77777777" w:rsidR="004F765A" w:rsidRDefault="00392BEF">
      <w:r>
        <w:t>De dataset is actueel en beslaat voor de meeste databases een aaneengesloten periode van 13 tot 42 maanden. Er zijn geen structurele gaten die de trainingsdata onbruikbaar maken. De twee ontbrekende maanden in 25_hulter zijn beperkt en verklaarbaar. De epoch-waarden zijn een systeemartefact van Firebird en vormen geen datakwaliteitsprobleem zolang ze correct als ontbrekende waarden worden behandeld. Het seizoenspatroon in de data is zichtbaar en inhoudelijk consistent: het model moet worden getraind met de wetenschap dat registraties in juli, augustus en december structureel lager uitvallen. De weekendregistraties (2,6%) zijn laag genoeg om geen vertekening te veroorzaken maar hoog genoeg om mee te nemen in de trainingsdata.</w:t>
      </w:r>
    </w:p>
    <w:p w14:paraId="4E28CECB" w14:textId="77777777" w:rsidR="004F765A" w:rsidRDefault="00392BEF">
      <w:r>
        <w:br w:type="page"/>
      </w:r>
    </w:p>
    <w:p w14:paraId="0E921AD7" w14:textId="77777777" w:rsidR="000534C5" w:rsidRDefault="000534C5" w:rsidP="001D6298">
      <w:pPr>
        <w:pStyle w:val="Kop1"/>
      </w:pPr>
      <w:bookmarkStart w:id="74" w:name="_Toc222488949"/>
      <w:r>
        <w:lastRenderedPageBreak/>
        <w:t>Bruikbaarheid voor het Project</w:t>
      </w:r>
      <w:bookmarkEnd w:id="74"/>
    </w:p>
    <w:p w14:paraId="161C5C76" w14:textId="77777777" w:rsidR="004F765A" w:rsidRDefault="00392BEF">
      <w:pPr>
        <w:spacing w:before="120" w:after="40"/>
        <w:rPr>
          <w:b/>
          <w:bCs/>
          <w:color w:val="1F3864"/>
          <w:sz w:val="18"/>
          <w:szCs w:val="18"/>
        </w:rPr>
      </w:pPr>
      <w:r>
        <w:rPr>
          <w:b/>
          <w:bCs/>
          <w:color w:val="1F3864"/>
          <w:sz w:val="18"/>
          <w:szCs w:val="18"/>
        </w:rPr>
        <w:t>Deelvraag 5: Welke tabellen en velden leveren bruikbare features op voor het tijdsvoorspellingsmodel en het resource-matching model?</w:t>
      </w:r>
    </w:p>
    <w:p w14:paraId="5913D0BD" w14:textId="77777777" w:rsidR="004F765A" w:rsidRPr="00575A5B" w:rsidRDefault="00392BEF">
      <w:pPr>
        <w:spacing w:after="80"/>
        <w:rPr>
          <w:i/>
          <w:iCs/>
          <w:color w:val="888888"/>
          <w:sz w:val="16"/>
          <w:szCs w:val="16"/>
          <w:lang w:val="en-US"/>
        </w:rPr>
      </w:pPr>
      <w:r>
        <w:rPr>
          <w:i/>
          <w:iCs/>
          <w:color w:val="888888"/>
          <w:sz w:val="16"/>
          <w:szCs w:val="16"/>
          <w:lang w:val="en-US"/>
        </w:rPr>
        <w:t>DOT-methode: Lab – Data Analytics | Field – Exploratory Data Analysis</w:t>
      </w:r>
    </w:p>
    <w:p w14:paraId="683BD380" w14:textId="77777777" w:rsidR="004F765A" w:rsidRDefault="00392BEF">
      <w:pPr>
        <w:pStyle w:val="Kop2"/>
      </w:pPr>
      <w:bookmarkStart w:id="75" w:name="_Toc222488950"/>
      <w:r>
        <w:t>Tijdsoort-verdeling en target variable</w:t>
      </w:r>
      <w:bookmarkEnd w:id="75"/>
    </w:p>
    <w:p w14:paraId="5A2DC478" w14:textId="77777777" w:rsidR="004F765A" w:rsidRDefault="00392BEF">
      <w:r>
        <w:t>TB_URENVERANTWOORDING bevat urenregistraties van meerdere tijdsoorten. Voor het tijdsvoorspellingsmodel is tijdsoort 3 (Bewerking) de target variable: dit zijn de daadwerkelijk gewerkte productie-uren per opdracht. Van de 100.061 records is 36,5% tijdsoort 3 (36.482 records). De overige tijdsoorten zijn niet irrelevant: tijdsoort 1 (Effectief) en tijdsoort 2 (Pauze) zijn nodig om de netto werktijd te berekenen door onderbrekingen van de bewerkingstijd af te trekken. Zonder deze tijdsoorten is de target variable niet correct te reconstrueren.</w:t>
      </w:r>
    </w:p>
    <w:p w14:paraId="28D709CF" w14:textId="77777777" w:rsidR="0059012D" w:rsidRDefault="00392BEF" w:rsidP="0059012D">
      <w:pPr>
        <w:keepNext/>
        <w:spacing w:before="120" w:after="60"/>
        <w:jc w:val="center"/>
      </w:pPr>
      <w:r>
        <w:rPr>
          <w:noProof/>
        </w:rPr>
        <w:drawing>
          <wp:inline distT="0" distB="0" distL="0" distR="0" wp14:anchorId="CC100001" wp14:editId="CC200001">
            <wp:extent cx="5731510" cy="2083412"/>
            <wp:effectExtent l="0" t="0" r="0" b="0"/>
            <wp:docPr id="301" name="Tijdsoort verde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Tijdsoort verdeling"/>
                    <pic:cNvPicPr/>
                  </pic:nvPicPr>
                  <pic:blipFill>
                    <a:blip r:embed="rId34"/>
                    <a:stretch>
                      <a:fillRect/>
                    </a:stretch>
                  </pic:blipFill>
                  <pic:spPr>
                    <a:xfrm>
                      <a:off x="0" y="0"/>
                      <a:ext cx="5731510" cy="2083412"/>
                    </a:xfrm>
                    <a:prstGeom prst="rect">
                      <a:avLst/>
                    </a:prstGeom>
                  </pic:spPr>
                </pic:pic>
              </a:graphicData>
            </a:graphic>
          </wp:inline>
        </w:drawing>
      </w:r>
    </w:p>
    <w:p w14:paraId="5CA01859" w14:textId="77777777" w:rsidR="004F765A" w:rsidRDefault="0059012D" w:rsidP="0059012D">
      <w:pPr>
        <w:pStyle w:val="Bijschrift"/>
        <w:jc w:val="center"/>
      </w:pPr>
      <w:bookmarkStart w:id="76" w:name="_Toc222494914"/>
      <w:r>
        <w:t xml:space="preserve">Figuur </w:t>
      </w:r>
      <w:fldSimple w:instr=" SEQ Figuur \* ARABIC ">
        <w:r>
          <w:rPr>
            <w:noProof/>
          </w:rPr>
          <w:t>23</w:t>
        </w:r>
      </w:fldSimple>
      <w:r>
        <w:t xml:space="preserve"> | Verdeling van urenrecords per tijdsoort en het aandeel bruikbaar voor de target variable</w:t>
      </w:r>
      <w:bookmarkEnd w:id="76"/>
    </w:p>
    <w:p w14:paraId="04D2F97C" w14:textId="77777777" w:rsidR="004F765A" w:rsidRDefault="00392BEF">
      <w:pPr>
        <w:pStyle w:val="Kop2"/>
      </w:pPr>
      <w:bookmarkStart w:id="77" w:name="_Toc222488951"/>
      <w:r>
        <w:t>Verdeling van de target variable</w:t>
      </w:r>
      <w:bookmarkEnd w:id="77"/>
    </w:p>
    <w:p w14:paraId="2CB9B3C9" w14:textId="77777777" w:rsidR="004F765A" w:rsidRDefault="00392BEF">
      <w:r>
        <w:t>Na filtering op tijdsoort 3 en positieve waarden blijven 36.373 bruikbare records over. De mediaan ligt op 5,5 uur per registratie, met een interkwartielrange van 2,0 tot 9,25 uur. De verdeling is rechtsscheef: de meeste registraties liggen onder de 8 uur, maar er zijn langere registraties tot maximaal 18 uur. De P99-grens ligt op 13,25 uur, waarboven uitbijters zitten die in de cleaning-stap beoordeeld worden. De verdeling is consistent over alle vijf databases, wat erop wijst dat de registratiepraktijk vergelijkbaar is.</w:t>
      </w:r>
    </w:p>
    <w:p w14:paraId="6B32E029" w14:textId="77777777" w:rsidR="0059012D" w:rsidRDefault="00392BEF" w:rsidP="0059012D">
      <w:pPr>
        <w:keepNext/>
        <w:spacing w:before="120" w:after="60"/>
        <w:jc w:val="center"/>
      </w:pPr>
      <w:r>
        <w:rPr>
          <w:noProof/>
        </w:rPr>
        <w:drawing>
          <wp:inline distT="0" distB="0" distL="0" distR="0" wp14:anchorId="CC100002" wp14:editId="CC200002">
            <wp:extent cx="5731510" cy="1734126"/>
            <wp:effectExtent l="0" t="0" r="0" b="0"/>
            <wp:docPr id="302" name="Target verde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Target verdeling"/>
                    <pic:cNvPicPr/>
                  </pic:nvPicPr>
                  <pic:blipFill>
                    <a:blip r:embed="rId35"/>
                    <a:stretch>
                      <a:fillRect/>
                    </a:stretch>
                  </pic:blipFill>
                  <pic:spPr>
                    <a:xfrm>
                      <a:off x="0" y="0"/>
                      <a:ext cx="5731510" cy="1734126"/>
                    </a:xfrm>
                    <a:prstGeom prst="rect">
                      <a:avLst/>
                    </a:prstGeom>
                  </pic:spPr>
                </pic:pic>
              </a:graphicData>
            </a:graphic>
          </wp:inline>
        </w:drawing>
      </w:r>
    </w:p>
    <w:p w14:paraId="19CE834D" w14:textId="77777777" w:rsidR="004F765A" w:rsidRDefault="0059012D" w:rsidP="0059012D">
      <w:pPr>
        <w:pStyle w:val="Bijschrift"/>
        <w:jc w:val="center"/>
      </w:pPr>
      <w:bookmarkStart w:id="78" w:name="_Toc222494915"/>
      <w:r>
        <w:t xml:space="preserve">Figuur </w:t>
      </w:r>
      <w:fldSimple w:instr=" SEQ Figuur \* ARABIC ">
        <w:r>
          <w:rPr>
            <w:noProof/>
          </w:rPr>
          <w:t>24</w:t>
        </w:r>
      </w:fldSimple>
      <w:r>
        <w:t xml:space="preserve"> | Verdeling van gewerkte uren (tijdsoort 3) als histogram en boxplot per database</w:t>
      </w:r>
      <w:bookmarkEnd w:id="78"/>
    </w:p>
    <w:p w14:paraId="228FE4EF" w14:textId="77777777" w:rsidR="004F765A" w:rsidRDefault="00392BEF">
      <w:pPr>
        <w:pStyle w:val="Kop2"/>
      </w:pPr>
      <w:bookmarkStart w:id="79" w:name="_Toc222488952"/>
      <w:r>
        <w:lastRenderedPageBreak/>
        <w:t>Koppelketen volledigheid</w:t>
      </w:r>
      <w:bookmarkEnd w:id="79"/>
    </w:p>
    <w:p w14:paraId="054E7500" w14:textId="77777777" w:rsidR="004F765A" w:rsidRDefault="00392BEF">
      <w:r>
        <w:t>De ML-modellen vereisen een complete koppeling van urenrecords via ORDER_DA naar ORDER, DIENST_ARTIKEL en MEDEWERKER. Van de 36.373 startrecords overleven er 36.311 alle vier de join-stappen (99,8%). Het enige verlies treedt op bij de koppeling naar ORDER_DA: 62 records (0,2%) missen een geldige ORDER_DA_ID. Alle vervolgkoppelingen naar ORDER, DIENST_ARTIKEL en MEDEWERKER zijn volledig intact. Dit is een uitstekend resultaat: de koppelketen vormt geen belemmering voor de modellen.</w:t>
      </w:r>
    </w:p>
    <w:p w14:paraId="2DEB421D" w14:textId="77777777" w:rsidR="0059012D" w:rsidRDefault="00392BEF" w:rsidP="0059012D">
      <w:pPr>
        <w:keepNext/>
        <w:spacing w:before="120" w:after="60"/>
        <w:jc w:val="center"/>
      </w:pPr>
      <w:r>
        <w:rPr>
          <w:noProof/>
        </w:rPr>
        <w:drawing>
          <wp:inline distT="0" distB="0" distL="0" distR="0" wp14:anchorId="CC100003" wp14:editId="CC200003">
            <wp:extent cx="5731510" cy="2360033"/>
            <wp:effectExtent l="0" t="0" r="0" b="0"/>
            <wp:docPr id="303" name="Koppelket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 name="Koppelketen"/>
                    <pic:cNvPicPr/>
                  </pic:nvPicPr>
                  <pic:blipFill>
                    <a:blip r:embed="rId36"/>
                    <a:stretch>
                      <a:fillRect/>
                    </a:stretch>
                  </pic:blipFill>
                  <pic:spPr>
                    <a:xfrm>
                      <a:off x="0" y="0"/>
                      <a:ext cx="5731510" cy="2360033"/>
                    </a:xfrm>
                    <a:prstGeom prst="rect">
                      <a:avLst/>
                    </a:prstGeom>
                  </pic:spPr>
                </pic:pic>
              </a:graphicData>
            </a:graphic>
          </wp:inline>
        </w:drawing>
      </w:r>
    </w:p>
    <w:p w14:paraId="35542675" w14:textId="77777777" w:rsidR="004F765A" w:rsidRDefault="0059012D" w:rsidP="0059012D">
      <w:pPr>
        <w:pStyle w:val="Bijschrift"/>
        <w:jc w:val="center"/>
      </w:pPr>
      <w:bookmarkStart w:id="80" w:name="_Toc222494916"/>
      <w:r>
        <w:t xml:space="preserve">Figuur </w:t>
      </w:r>
      <w:fldSimple w:instr=" SEQ Figuur \* ARABIC ">
        <w:r>
          <w:rPr>
            <w:noProof/>
          </w:rPr>
          <w:t>25</w:t>
        </w:r>
      </w:fldSimple>
      <w:r>
        <w:t xml:space="preserve"> | Koppelketen volledigheid per join-stap. Kleur geeft het verliespercentage aan: groen &lt; 1%, oranje 1-5%, rood &gt; 5%</w:t>
      </w:r>
      <w:bookmarkEnd w:id="80"/>
    </w:p>
    <w:p w14:paraId="78541AC3" w14:textId="77777777" w:rsidR="004F765A" w:rsidRDefault="00392BEF">
      <w:pPr>
        <w:pStyle w:val="Kop2"/>
      </w:pPr>
      <w:bookmarkStart w:id="81" w:name="_Toc222488953"/>
      <w:r>
        <w:t>Feature beschikbaarheid per model</w:t>
      </w:r>
      <w:bookmarkEnd w:id="81"/>
    </w:p>
    <w:p w14:paraId="4D9396E3" w14:textId="77777777" w:rsidR="004F765A" w:rsidRDefault="00392BEF">
      <w:r>
        <w:t>Voor Model 1 (tijdsvoorspelling) zijn 16 features geidentificeerd, voor Model 2 (resource-matching) 13 features, waarvan 8 in beide modellen bruikbaar zijn. De meeste kernfeatures zijn uitstekend gevuld: URENVERANTW_MEDID, ORD_INVDATUM, ORDRG_HOEVEELHEID en DIENST_ART_OMS zijn allemaal 100% aanwezig. Twee features vragen aandacht: BEWERKING_ID is voor 85% gevuld en PROJ_STARTDT voor 90%. Dit zijn acceptabele percentages voor aanvullende features maar ze kunnen niet als verplichte join-kolom worden gebruikt.</w:t>
      </w:r>
    </w:p>
    <w:p w14:paraId="3210599C" w14:textId="77777777" w:rsidR="0059012D" w:rsidRDefault="00392BEF" w:rsidP="0059012D">
      <w:pPr>
        <w:keepNext/>
        <w:spacing w:before="120" w:after="60"/>
        <w:jc w:val="center"/>
      </w:pPr>
      <w:r>
        <w:rPr>
          <w:noProof/>
        </w:rPr>
        <w:lastRenderedPageBreak/>
        <w:drawing>
          <wp:inline distT="0" distB="0" distL="0" distR="0" wp14:anchorId="CC100004" wp14:editId="CC200004">
            <wp:extent cx="5731510" cy="2845138"/>
            <wp:effectExtent l="0" t="0" r="0" b="0"/>
            <wp:docPr id="304" name="Feature beschikbaarhe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 name="Feature beschikbaarheid"/>
                    <pic:cNvPicPr/>
                  </pic:nvPicPr>
                  <pic:blipFill>
                    <a:blip r:embed="rId37"/>
                    <a:stretch>
                      <a:fillRect/>
                    </a:stretch>
                  </pic:blipFill>
                  <pic:spPr>
                    <a:xfrm>
                      <a:off x="0" y="0"/>
                      <a:ext cx="5731510" cy="2845138"/>
                    </a:xfrm>
                    <a:prstGeom prst="rect">
                      <a:avLst/>
                    </a:prstGeom>
                  </pic:spPr>
                </pic:pic>
              </a:graphicData>
            </a:graphic>
          </wp:inline>
        </w:drawing>
      </w:r>
    </w:p>
    <w:p w14:paraId="384A72AA" w14:textId="77777777" w:rsidR="004F765A" w:rsidRDefault="0059012D" w:rsidP="0059012D">
      <w:pPr>
        <w:pStyle w:val="Bijschrift"/>
        <w:jc w:val="center"/>
      </w:pPr>
      <w:bookmarkStart w:id="82" w:name="_Toc222494917"/>
      <w:r>
        <w:t xml:space="preserve">Figuur </w:t>
      </w:r>
      <w:fldSimple w:instr=" SEQ Figuur \* ARABIC ">
        <w:r>
          <w:rPr>
            <w:noProof/>
          </w:rPr>
          <w:t>26</w:t>
        </w:r>
      </w:fldSimple>
      <w:r>
        <w:t xml:space="preserve"> | Vulgraad per feature (links) en relevantie per model (rechts). Groen &gt;= 95%, oranje 80-95%, rood &lt; 80%</w:t>
      </w:r>
      <w:bookmarkEnd w:id="82"/>
    </w:p>
    <w:p w14:paraId="1B1DB80E" w14:textId="77777777" w:rsidR="004F765A" w:rsidRDefault="00392BEF">
      <w:pPr>
        <w:pStyle w:val="Kop2"/>
      </w:pPr>
      <w:bookmarkStart w:id="83" w:name="_Toc222488954"/>
      <w:r>
        <w:t>Medewerker-activiteit dekking</w:t>
      </w:r>
      <w:bookmarkEnd w:id="83"/>
    </w:p>
    <w:p w14:paraId="5E2AB1D3" w14:textId="77777777" w:rsidR="004F765A" w:rsidRDefault="00392BEF">
      <w:r>
        <w:t>Voor resource-matching moet het model patronen leren tussen medewerkers en activiteiten. In de gecombineerde dataset zijn 313 unieke activiteiten en 92 unieke medewerkers aanwezig die via tijdsoort 3 gekoppeld zijn. De mediaan is 5 medewerkers per activiteit, wat betekent dat er voor de meeste activiteiten meerdere medewerkers als kandidaat beschikbaar zijn. 20,8% van de activiteiten (65 stuks) is echter maar door 1 medewerker uitgevoerd. Voor deze activiteiten kan het model geen keuze maken op basis van historische data en zal het terugvallen op medewerkerkenmerken als proxy.</w:t>
      </w:r>
    </w:p>
    <w:p w14:paraId="26F4C318" w14:textId="77777777" w:rsidR="004F765A" w:rsidRDefault="00392BEF">
      <w:pPr>
        <w:spacing w:before="80" w:after="80"/>
      </w:pPr>
      <w:r>
        <w:rPr>
          <w:b/>
          <w:bCs/>
        </w:rPr>
        <w:t xml:space="preserve">Aandachtspunt: </w:t>
      </w:r>
      <w:r>
        <w:t>Activiteiten die slechts door 1 medewerker zijn uitgevoerd bieden geen basis voor resource-matching. Deze kunnen worden afgevangen door een fallback-strategie op basis van functieprofiel of vaardigheidsprofiel.</w:t>
      </w:r>
    </w:p>
    <w:p w14:paraId="16ED4896" w14:textId="77777777" w:rsidR="0059012D" w:rsidRDefault="00392BEF" w:rsidP="0059012D">
      <w:pPr>
        <w:keepNext/>
        <w:spacing w:before="120" w:after="60"/>
        <w:jc w:val="center"/>
      </w:pPr>
      <w:r>
        <w:rPr>
          <w:noProof/>
        </w:rPr>
        <w:drawing>
          <wp:inline distT="0" distB="0" distL="0" distR="0" wp14:anchorId="CC100005" wp14:editId="CC200005">
            <wp:extent cx="5731510" cy="2100315"/>
            <wp:effectExtent l="0" t="0" r="0" b="0"/>
            <wp:docPr id="305" name="Medewerker activite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 name="Medewerker activiteit"/>
                    <pic:cNvPicPr/>
                  </pic:nvPicPr>
                  <pic:blipFill>
                    <a:blip r:embed="rId38"/>
                    <a:stretch>
                      <a:fillRect/>
                    </a:stretch>
                  </pic:blipFill>
                  <pic:spPr>
                    <a:xfrm>
                      <a:off x="0" y="0"/>
                      <a:ext cx="5731510" cy="2100315"/>
                    </a:xfrm>
                    <a:prstGeom prst="rect">
                      <a:avLst/>
                    </a:prstGeom>
                  </pic:spPr>
                </pic:pic>
              </a:graphicData>
            </a:graphic>
          </wp:inline>
        </w:drawing>
      </w:r>
    </w:p>
    <w:p w14:paraId="2806664E" w14:textId="77777777" w:rsidR="004F765A" w:rsidRDefault="0059012D" w:rsidP="0059012D">
      <w:pPr>
        <w:pStyle w:val="Bijschrift"/>
        <w:jc w:val="center"/>
      </w:pPr>
      <w:bookmarkStart w:id="84" w:name="_Toc222494918"/>
      <w:r>
        <w:t xml:space="preserve">Figuur </w:t>
      </w:r>
      <w:fldSimple w:instr=" SEQ Figuur \* ARABIC ">
        <w:r>
          <w:rPr>
            <w:noProof/>
          </w:rPr>
          <w:t>27</w:t>
        </w:r>
      </w:fldSimple>
      <w:r>
        <w:t xml:space="preserve"> | Medewerker-activiteit dekking: links het aantal medewerkers per activiteit, rechts het aantal activiteiten per medewerker</w:t>
      </w:r>
      <w:bookmarkEnd w:id="84"/>
    </w:p>
    <w:p w14:paraId="188F8093" w14:textId="77777777" w:rsidR="004F765A" w:rsidRDefault="00392BEF">
      <w:pPr>
        <w:pStyle w:val="Kop2"/>
      </w:pPr>
      <w:bookmarkStart w:id="85" w:name="_Toc222488955"/>
      <w:r>
        <w:t>Conclusie bruikbaarheid</w:t>
      </w:r>
      <w:bookmarkEnd w:id="85"/>
    </w:p>
    <w:p w14:paraId="544450C2" w14:textId="77777777" w:rsidR="004F765A" w:rsidRDefault="00392BEF">
      <w:r>
        <w:t xml:space="preserve">De dataset is bruikbaar voor beide ML-modellen. De koppelketen is nagenoeg volledig intact (99,8%) en de kernfeatures zijn goed gevuld. Voor Model 1 is tijdsoort 3 de directe target variable </w:t>
      </w:r>
      <w:r>
        <w:lastRenderedPageBreak/>
        <w:t>met een mediaan van 5,5 uur en een consistente verdeling over alle databases. Voor Model 2 is de medewerker-activiteit dekking breed genoeg voor de meeste activiteiten, al zijn er 65 activiteiten waarvoor historische data onvoldoende is voor matching. De twee features met een lagere vulgraad (BEWERKING_ID en PROJ_STARTDT) vormen geen blokkade maar moeten als optionele input behandeld worden.</w:t>
      </w:r>
    </w:p>
    <w:p w14:paraId="5BDAF5A5" w14:textId="77777777" w:rsidR="004F765A" w:rsidRDefault="00392BEF">
      <w:r>
        <w:br w:type="page"/>
      </w:r>
    </w:p>
    <w:p w14:paraId="7A0EAC9B" w14:textId="77777777" w:rsidR="000534C5" w:rsidRDefault="000534C5" w:rsidP="001D6298">
      <w:pPr>
        <w:pStyle w:val="Kop1"/>
      </w:pPr>
      <w:bookmarkStart w:id="86" w:name="_Toc222488956"/>
      <w:r>
        <w:lastRenderedPageBreak/>
        <w:t>Data Cleaning Strategie</w:t>
      </w:r>
      <w:bookmarkEnd w:id="86"/>
    </w:p>
    <w:p w14:paraId="2000A534" w14:textId="77777777" w:rsidR="004F765A" w:rsidRDefault="00392BEF">
      <w:pPr>
        <w:spacing w:before="120" w:after="40"/>
        <w:rPr>
          <w:b/>
          <w:bCs/>
          <w:color w:val="1F3864"/>
          <w:sz w:val="18"/>
          <w:szCs w:val="18"/>
        </w:rPr>
      </w:pPr>
      <w:r>
        <w:rPr>
          <w:b/>
          <w:bCs/>
          <w:color w:val="1F3864"/>
          <w:sz w:val="18"/>
          <w:szCs w:val="18"/>
        </w:rPr>
        <w:t>Deelvraag 6: Welke datastrategie (verwijdering, imputatie of transformatie) is het meest geschikt voor de gevonden kwaliteitsproblemen?</w:t>
      </w:r>
    </w:p>
    <w:p w14:paraId="53CE8F23" w14:textId="77777777" w:rsidR="004F765A" w:rsidRDefault="00392BEF">
      <w:pPr>
        <w:spacing w:after="80"/>
        <w:rPr>
          <w:i/>
          <w:iCs/>
          <w:color w:val="888888"/>
          <w:sz w:val="16"/>
          <w:szCs w:val="16"/>
        </w:rPr>
      </w:pPr>
      <w:r>
        <w:rPr>
          <w:i/>
          <w:iCs/>
          <w:color w:val="888888"/>
          <w:sz w:val="16"/>
          <w:szCs w:val="16"/>
        </w:rPr>
        <w:t>DOT-methode: Workshop – Decomposition</w:t>
      </w:r>
    </w:p>
    <w:p w14:paraId="365603FD" w14:textId="77777777" w:rsidR="004F765A" w:rsidRDefault="00392BEF">
      <w:r>
        <w:t>In deze sectie wordt per gevonden kwaliteitsprobleem bepaald welke cleaning-strategie van toepassing is: verwijdering, imputatie of transformatie. De keuzes zijn gebaseerd op de bevindingen uit de voorgaande secties. De leidende vraag is steeds of het probleem de target variable of een kernfeature raakt, en of het probleem structureel is of incidenteel.</w:t>
      </w:r>
    </w:p>
    <w:p w14:paraId="1CE3C552" w14:textId="77777777" w:rsidR="004F765A" w:rsidRDefault="00392BEF">
      <w:pPr>
        <w:pStyle w:val="Kop2"/>
      </w:pPr>
      <w:bookmarkStart w:id="87" w:name="_Toc222488957"/>
      <w:r>
        <w:t>Verwijderen</w:t>
      </w:r>
      <w:bookmarkEnd w:id="87"/>
    </w:p>
    <w:p w14:paraId="6915AE68" w14:textId="77777777" w:rsidR="004F765A" w:rsidRDefault="00392BEF">
      <w:r>
        <w:t>Verwijdering is de juiste strategie als een record inhoudelijk onbruikbaar is en niet te repareren valt zonder aannames. De volgende gevallen worden verwijderd.</w:t>
      </w:r>
    </w:p>
    <w:p w14:paraId="7FD0C0E4" w14:textId="77777777" w:rsidR="004F765A" w:rsidRDefault="00392BEF">
      <w:pPr>
        <w:spacing w:before="80" w:after="80"/>
      </w:pPr>
      <w:r>
        <w:rPr>
          <w:b/>
          <w:bCs/>
        </w:rPr>
        <w:t xml:space="preserve">Epoch-waarden (1899-12-30 / 1900-01-23): </w:t>
      </w:r>
      <w:r>
        <w:t>Records waarbij URENVERANTW_DATUM, ORD_UITVDATUM of ORD_EINDDATUM een Firebird epoch-waarde bevatten worden verwijderd. Het gaat om 935 urenrecords en 293 orders (minder dan 0,02% van het totaal). Imputatie is hier niet zinvol omdat de echte datum onbekend is en er geen aanverwante kolom is om die te reconstrueren.</w:t>
      </w:r>
    </w:p>
    <w:p w14:paraId="0684E75D" w14:textId="77777777" w:rsidR="004F765A" w:rsidRDefault="00392BEF">
      <w:pPr>
        <w:spacing w:before="80" w:after="80"/>
      </w:pPr>
      <w:r>
        <w:rPr>
          <w:b/>
          <w:bCs/>
        </w:rPr>
        <w:t xml:space="preserve">Negatieve urenregistraties: </w:t>
      </w:r>
      <w:r>
        <w:t>De 2 negatieve waarden in URENVERANTW_AANTAL worden verwijderd. Een negatieve werktijd is inhoudelijk onmogelijk als trainingsvoorbeeld voor het tijdsvoorspellingsmodel.</w:t>
      </w:r>
    </w:p>
    <w:p w14:paraId="33AC8A11" w14:textId="77777777" w:rsidR="004F765A" w:rsidRDefault="00392BEF">
      <w:pPr>
        <w:spacing w:before="80" w:after="80"/>
      </w:pPr>
      <w:r>
        <w:rPr>
          <w:b/>
          <w:bCs/>
        </w:rPr>
        <w:t xml:space="preserve">Tijdsoorten anders dan 3 (voor Model 1): </w:t>
      </w:r>
      <w:r>
        <w:t>Voor het tijdsvoorspellingsmodel worden alleen records met URENVERANTW_TIJDSOORT = 3 (Bewerking) gebruikt als trainingsrijen. De overige tijdsoorten (Effectief, Pauze, etc.) zijn nodig als contextveld voor de netto tijdberekening maar vormen geen zelfstandige trainingsexemplaren.</w:t>
      </w:r>
    </w:p>
    <w:p w14:paraId="7D397940" w14:textId="77777777" w:rsidR="004F765A" w:rsidRDefault="00392BEF">
      <w:pPr>
        <w:spacing w:before="80" w:after="80"/>
      </w:pPr>
      <w:r>
        <w:rPr>
          <w:b/>
          <w:bCs/>
        </w:rPr>
        <w:t xml:space="preserve">Records buiten het trainingsvenster: </w:t>
      </w:r>
      <w:r>
        <w:t>Urenregistraties en orders met een datum voor 2023-01-01 worden uitgesloten voor de Hulter-databases om consistentie te bewaren met de overige databases. De Kuijpers-databases bevatten ook valide data uit 2022 die optioneel als extra trainingsdata meegenomen kan worden maar in de basispipeline buiten beschouwing blijft.</w:t>
      </w:r>
    </w:p>
    <w:p w14:paraId="20ED8C9B" w14:textId="77777777" w:rsidR="004F765A" w:rsidRDefault="00392BEF">
      <w:pPr>
        <w:pStyle w:val="Kop2"/>
      </w:pPr>
      <w:bookmarkStart w:id="88" w:name="_Toc222488958"/>
      <w:r>
        <w:t>Imputatie</w:t>
      </w:r>
      <w:bookmarkEnd w:id="88"/>
    </w:p>
    <w:p w14:paraId="5437CFA1" w14:textId="77777777" w:rsidR="004F765A" w:rsidRDefault="00392BEF">
      <w:r>
        <w:t>Imputatie is de juiste strategie als een veld deels gevuld is en de ontbrekende waarde redelijkerwijs te schatten is op basis van andere beschikbare velden.</w:t>
      </w:r>
    </w:p>
    <w:p w14:paraId="7C252B9A" w14:textId="77777777" w:rsidR="004F765A" w:rsidRDefault="00392BEF">
      <w:pPr>
        <w:spacing w:before="80" w:after="80"/>
      </w:pPr>
      <w:r>
        <w:rPr>
          <w:b/>
          <w:bCs/>
        </w:rPr>
        <w:t xml:space="preserve">BEWERKING_ID (85% gevuld): </w:t>
      </w:r>
      <w:r>
        <w:t>Voor de 15% ontbrekende waarden in TB_ORDER kan BEWERKING_ID worden afgeleid via de koppeling ORDER_DA_ID naar TB_DIENST_ARTIKEL, waar BEWERKING_ID voor 61% gevuld is. Als die route ook leeg is wordt de waarde als ontbrekend gelaten en het veld als optionele feature behandeld, niet als verplichte input.</w:t>
      </w:r>
    </w:p>
    <w:p w14:paraId="3906A42A" w14:textId="77777777" w:rsidR="004F765A" w:rsidRDefault="00392BEF">
      <w:pPr>
        <w:spacing w:before="80" w:after="80"/>
      </w:pPr>
      <w:r>
        <w:rPr>
          <w:b/>
          <w:bCs/>
        </w:rPr>
        <w:t xml:space="preserve">PROJ_STARTDT (90% gevuld): </w:t>
      </w:r>
      <w:r>
        <w:t>Voor ontbrekende projectstartdatums kan ORD_INVDATUM van de vroegste gekoppelde order als proxy dienen. Dit is een conservatieve schatting: de projectstartdatum is dan minstens zo vroeg als de eerste order. Als er geen gekoppelde order is wordt het veld als ontbrekend gelaten.</w:t>
      </w:r>
    </w:p>
    <w:p w14:paraId="4ED4A46B" w14:textId="77777777" w:rsidR="004F765A" w:rsidRDefault="00392BEF">
      <w:pPr>
        <w:pStyle w:val="Kop2"/>
      </w:pPr>
      <w:bookmarkStart w:id="89" w:name="_Toc222488959"/>
      <w:r>
        <w:t>Transformatie</w:t>
      </w:r>
      <w:bookmarkEnd w:id="89"/>
    </w:p>
    <w:p w14:paraId="4EB46972" w14:textId="77777777" w:rsidR="004F765A" w:rsidRDefault="00392BEF">
      <w:r>
        <w:t>Transformatie is de juiste strategie als een waarde aanwezig is maar in de huidige vorm niet bruikbaar als feature voor een ML-model.</w:t>
      </w:r>
    </w:p>
    <w:p w14:paraId="7A3E2CAD" w14:textId="77777777" w:rsidR="004F765A" w:rsidRDefault="00392BEF">
      <w:pPr>
        <w:spacing w:before="80" w:after="80"/>
      </w:pPr>
      <w:r>
        <w:rPr>
          <w:b/>
          <w:bCs/>
        </w:rPr>
        <w:lastRenderedPageBreak/>
        <w:t xml:space="preserve">Uitbijters in URENVERANTW_AANTAL (boven P99 = 13,25 uur): </w:t>
      </w:r>
      <w:r>
        <w:t>De 11 registraties boven 24 uur worden verwijderd. Registraties boven 13,25 uur (P99) maar onder 24 uur worden niet automatisch verwijderd maar gemarkeerd met een uitbijter-vlag als extra feature voor het model. Het model kan zo leren dat langere registraties een andere context hebben.</w:t>
      </w:r>
    </w:p>
    <w:p w14:paraId="3E44E920" w14:textId="77777777" w:rsidR="004F765A" w:rsidRDefault="00392BEF">
      <w:pPr>
        <w:spacing w:before="80" w:after="80"/>
      </w:pPr>
      <w:r>
        <w:rPr>
          <w:b/>
          <w:bCs/>
        </w:rPr>
        <w:t xml:space="preserve">Datumvelden naar features: </w:t>
      </w:r>
      <w:r>
        <w:t>URENVERANTW_DATUM, ORD_INVDATUM en ORDRG_PLANSTART worden getransformeerd naar afgeleide features: dag van de week, kalendermaand, weeknummer en een bouwvak-indicator (boolean voor de weken 27-34). Deze cyclische tijdfeatures leggen het seizoenspatroon vast dat in de tijdigheidsanalyse zichtbaar was.</w:t>
      </w:r>
    </w:p>
    <w:p w14:paraId="74B04943" w14:textId="77777777" w:rsidR="004F765A" w:rsidRDefault="00392BEF">
      <w:pPr>
        <w:spacing w:before="80" w:after="80"/>
      </w:pPr>
      <w:r>
        <w:rPr>
          <w:b/>
          <w:bCs/>
        </w:rPr>
        <w:t xml:space="preserve">Dubbele urenregistraties (2.079 tot 8.380 per database): </w:t>
      </w:r>
      <w:r>
        <w:t>Dubbele registraties met dezelfde medewerker, order_da en datum worden samengevoegd door de uren op te tellen. Dit zijn waarschijnlijk gesplitste invoervermeldingen voor dezelfde werkperiode. Verwijdering van een van de twee zou de werkelijke uren onderschatten.</w:t>
      </w:r>
    </w:p>
    <w:p w14:paraId="29F78AF9" w14:textId="77777777" w:rsidR="004F765A" w:rsidRDefault="00392BEF">
      <w:pPr>
        <w:spacing w:before="80" w:after="80"/>
      </w:pPr>
      <w:r>
        <w:rPr>
          <w:b/>
          <w:bCs/>
        </w:rPr>
        <w:t xml:space="preserve">ORD_INVDATUM na ORD_UITVDATUM (20-33% van orders): </w:t>
      </w:r>
      <w:r>
        <w:t>Dit patroon is inhoudelijk verklaard als een registratiepraktijk waarbij de invoerdatum losstaat van de uitvoerdatum. De velden worden niet gecorrigeerd maar als aparte features behandeld. Het model leert zo het verschil tussen aanmaakvolgorde en uitvoervolgorde.</w:t>
      </w:r>
    </w:p>
    <w:p w14:paraId="189B4136" w14:textId="77777777" w:rsidR="004F765A" w:rsidRDefault="00392BEF">
      <w:pPr>
        <w:spacing w:before="80" w:after="80"/>
      </w:pPr>
      <w:r>
        <w:rPr>
          <w:b/>
          <w:bCs/>
        </w:rPr>
        <w:t xml:space="preserve">Negatieve mandagen in TB_ORD_MEDEWERKER (426 records): </w:t>
      </w:r>
      <w:r>
        <w:t>Dit zijn correctieboekingen. Ze worden niet verwijderd maar gemarkeerd als correctieregel via een is_correctie-vlag. Voor het resource-matching model worden alleen positieve toewijzingen als trainingsrij gebruikt.</w:t>
      </w:r>
    </w:p>
    <w:p w14:paraId="1721646D" w14:textId="77777777" w:rsidR="004F765A" w:rsidRDefault="00392BEF">
      <w:pPr>
        <w:pStyle w:val="Kop2"/>
      </w:pPr>
      <w:bookmarkStart w:id="90" w:name="_Toc222488960"/>
      <w:r>
        <w:t>Geen actie vereist</w:t>
      </w:r>
      <w:bookmarkEnd w:id="90"/>
    </w:p>
    <w:p w14:paraId="771658B9" w14:textId="77777777" w:rsidR="004F765A" w:rsidRDefault="00392BEF">
      <w:pPr>
        <w:spacing w:before="80" w:after="80"/>
      </w:pPr>
      <w:r>
        <w:rPr>
          <w:b/>
          <w:bCs/>
        </w:rPr>
        <w:t xml:space="preserve">Machine-koppeling (structureel leeg): </w:t>
      </w:r>
      <w:r>
        <w:t>URENVERANTW_MACHID, ORD_MACHINE_ID en ORDMED_MACHID zijn vrijwel volledig leeg (99-100% null). De TF-IDF koppeling via PRIJSRG_OMS heeft een validatiescore van 0,0% opgeleverd en is daarmee niet bruikbaar. Machine wordt als feature buiten scope geplaatst voor de eerste modelversie. Dit is een bewuste keuze en geen cleaning-probleem.</w:t>
      </w:r>
    </w:p>
    <w:p w14:paraId="2F56BB14" w14:textId="77777777" w:rsidR="004F765A" w:rsidRDefault="00392BEF">
      <w:pPr>
        <w:spacing w:before="80" w:after="80"/>
      </w:pPr>
      <w:r>
        <w:rPr>
          <w:b/>
          <w:bCs/>
        </w:rPr>
        <w:t xml:space="preserve">Referentiële integriteit: </w:t>
      </w:r>
      <w:r>
        <w:t>Alle 18 gecontroleerde foreign key relaties zijn intact. Er is geen actie nodig.</w:t>
      </w:r>
    </w:p>
    <w:p w14:paraId="2D53AA23" w14:textId="77777777" w:rsidR="004F765A" w:rsidRDefault="00392BEF">
      <w:pPr>
        <w:spacing w:before="80" w:after="80"/>
      </w:pPr>
      <w:r>
        <w:rPr>
          <w:b/>
          <w:bCs/>
        </w:rPr>
        <w:t xml:space="preserve">Seizoenspatroon: </w:t>
      </w:r>
      <w:r>
        <w:t>De lagere registraties in juli, augustus en december zijn reele bedrijfspatronen en worden niet gecorrigeerd. Ze worden als seizoenssignaal meegenomen via de datumfeatures.</w:t>
      </w:r>
    </w:p>
    <w:p w14:paraId="7DB2B935" w14:textId="77777777" w:rsidR="004F765A" w:rsidRDefault="00392BEF">
      <w:pPr>
        <w:pStyle w:val="Kop2"/>
      </w:pPr>
      <w:bookmarkStart w:id="91" w:name="_Toc222488961"/>
      <w:r>
        <w:t>Prioritering van cleaning-acties</w:t>
      </w:r>
      <w:bookmarkEnd w:id="91"/>
    </w:p>
    <w:p w14:paraId="4C7824CF" w14:textId="77777777" w:rsidR="004F765A" w:rsidRDefault="00392BEF">
      <w:r>
        <w:t>De onderstaande tabel geeft per cleaning-actie aan hoe groot de impact op de modellen is en hoeveel inspanning de implementatie vereist. Hoge impact met lage inspanning heeft prioriteit.</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4000"/>
        <w:gridCol w:w="1780"/>
        <w:gridCol w:w="1780"/>
        <w:gridCol w:w="1800"/>
      </w:tblGrid>
      <w:tr w:rsidR="00B466B4" w14:paraId="0B3292C0" w14:textId="77777777">
        <w:tc>
          <w:tcPr>
            <w:tcW w:w="4000" w:type="dxa"/>
            <w:shd w:val="clear" w:color="auto" w:fill="1F3864"/>
            <w:tcMar>
              <w:top w:w="120" w:type="dxa"/>
              <w:left w:w="180" w:type="dxa"/>
              <w:bottom w:w="120" w:type="dxa"/>
              <w:right w:w="180" w:type="dxa"/>
            </w:tcMar>
          </w:tcPr>
          <w:p w14:paraId="3828EB19" w14:textId="77777777" w:rsidR="00B466B4" w:rsidRDefault="00392BEF">
            <w:r>
              <w:rPr>
                <w:b/>
                <w:color w:val="FFFFFF"/>
              </w:rPr>
              <w:t>Cleaning-actie</w:t>
            </w:r>
          </w:p>
        </w:tc>
        <w:tc>
          <w:tcPr>
            <w:tcW w:w="1780" w:type="dxa"/>
            <w:shd w:val="clear" w:color="auto" w:fill="1F3864"/>
            <w:tcMar>
              <w:top w:w="120" w:type="dxa"/>
              <w:left w:w="180" w:type="dxa"/>
              <w:bottom w:w="120" w:type="dxa"/>
              <w:right w:w="180" w:type="dxa"/>
            </w:tcMar>
          </w:tcPr>
          <w:p w14:paraId="14CFE604" w14:textId="77777777" w:rsidR="00B466B4" w:rsidRDefault="00392BEF">
            <w:r>
              <w:rPr>
                <w:b/>
                <w:color w:val="FFFFFF"/>
              </w:rPr>
              <w:t>Impact</w:t>
            </w:r>
          </w:p>
        </w:tc>
        <w:tc>
          <w:tcPr>
            <w:tcW w:w="1780" w:type="dxa"/>
            <w:shd w:val="clear" w:color="auto" w:fill="1F3864"/>
            <w:tcMar>
              <w:top w:w="120" w:type="dxa"/>
              <w:left w:w="180" w:type="dxa"/>
              <w:bottom w:w="120" w:type="dxa"/>
              <w:right w:w="180" w:type="dxa"/>
            </w:tcMar>
          </w:tcPr>
          <w:p w14:paraId="06B7E952" w14:textId="77777777" w:rsidR="00B466B4" w:rsidRDefault="00392BEF">
            <w:r>
              <w:rPr>
                <w:b/>
                <w:color w:val="FFFFFF"/>
              </w:rPr>
              <w:t>Inspanning</w:t>
            </w:r>
          </w:p>
        </w:tc>
        <w:tc>
          <w:tcPr>
            <w:tcW w:w="1800" w:type="dxa"/>
            <w:shd w:val="clear" w:color="auto" w:fill="1F3864"/>
            <w:tcMar>
              <w:top w:w="120" w:type="dxa"/>
              <w:left w:w="180" w:type="dxa"/>
              <w:bottom w:w="120" w:type="dxa"/>
              <w:right w:w="180" w:type="dxa"/>
            </w:tcMar>
          </w:tcPr>
          <w:p w14:paraId="587E954D" w14:textId="77777777" w:rsidR="00B466B4" w:rsidRDefault="00392BEF">
            <w:r>
              <w:rPr>
                <w:b/>
                <w:color w:val="FFFFFF"/>
              </w:rPr>
              <w:t>Prioriteit</w:t>
            </w:r>
          </w:p>
        </w:tc>
      </w:tr>
      <w:tr w:rsidR="00B466B4" w14:paraId="0456462B" w14:textId="77777777">
        <w:tc>
          <w:tcPr>
            <w:tcW w:w="4000" w:type="dxa"/>
            <w:tcMar>
              <w:top w:w="120" w:type="dxa"/>
              <w:left w:w="180" w:type="dxa"/>
              <w:bottom w:w="120" w:type="dxa"/>
              <w:right w:w="180" w:type="dxa"/>
            </w:tcMar>
          </w:tcPr>
          <w:p w14:paraId="2E34992E" w14:textId="77777777" w:rsidR="00B466B4" w:rsidRDefault="00392BEF">
            <w:r>
              <w:t xml:space="preserve">Verwijder </w:t>
            </w:r>
            <w:proofErr w:type="spellStart"/>
            <w:r>
              <w:t>epoch</w:t>
            </w:r>
            <w:proofErr w:type="spellEnd"/>
            <w:r>
              <w:t>-datums (pre-2000)</w:t>
            </w:r>
          </w:p>
        </w:tc>
        <w:tc>
          <w:tcPr>
            <w:tcW w:w="1780" w:type="dxa"/>
            <w:shd w:val="clear" w:color="auto" w:fill="C6EFCE"/>
            <w:tcMar>
              <w:top w:w="120" w:type="dxa"/>
              <w:left w:w="180" w:type="dxa"/>
              <w:bottom w:w="120" w:type="dxa"/>
              <w:right w:w="180" w:type="dxa"/>
            </w:tcMar>
          </w:tcPr>
          <w:p w14:paraId="32E553DA" w14:textId="77777777" w:rsidR="00B466B4" w:rsidRDefault="00392BEF">
            <w:r>
              <w:t>Hoog</w:t>
            </w:r>
          </w:p>
        </w:tc>
        <w:tc>
          <w:tcPr>
            <w:tcW w:w="1780" w:type="dxa"/>
            <w:shd w:val="clear" w:color="auto" w:fill="C6EFCE"/>
            <w:tcMar>
              <w:top w:w="120" w:type="dxa"/>
              <w:left w:w="180" w:type="dxa"/>
              <w:bottom w:w="120" w:type="dxa"/>
              <w:right w:w="180" w:type="dxa"/>
            </w:tcMar>
          </w:tcPr>
          <w:p w14:paraId="22CE9961" w14:textId="77777777" w:rsidR="00B466B4" w:rsidRDefault="00392BEF">
            <w:r>
              <w:t>Laag</w:t>
            </w:r>
          </w:p>
        </w:tc>
        <w:tc>
          <w:tcPr>
            <w:tcW w:w="1800" w:type="dxa"/>
            <w:shd w:val="clear" w:color="auto" w:fill="C6EFCE"/>
            <w:tcMar>
              <w:top w:w="120" w:type="dxa"/>
              <w:left w:w="180" w:type="dxa"/>
              <w:bottom w:w="120" w:type="dxa"/>
              <w:right w:w="180" w:type="dxa"/>
            </w:tcMar>
          </w:tcPr>
          <w:p w14:paraId="6ADEE724" w14:textId="77777777" w:rsidR="00B466B4" w:rsidRDefault="00392BEF">
            <w:r>
              <w:rPr>
                <w:b/>
              </w:rPr>
              <w:t>1 — Hoog</w:t>
            </w:r>
          </w:p>
        </w:tc>
      </w:tr>
      <w:tr w:rsidR="00B466B4" w14:paraId="4BC8B313" w14:textId="77777777">
        <w:tc>
          <w:tcPr>
            <w:tcW w:w="4000" w:type="dxa"/>
            <w:tcMar>
              <w:top w:w="120" w:type="dxa"/>
              <w:left w:w="180" w:type="dxa"/>
              <w:bottom w:w="120" w:type="dxa"/>
              <w:right w:w="180" w:type="dxa"/>
            </w:tcMar>
          </w:tcPr>
          <w:p w14:paraId="7CCE9D49" w14:textId="77777777" w:rsidR="00B466B4" w:rsidRDefault="00392BEF">
            <w:r>
              <w:t>Filteren &amp; dedupliceren urenregistraties</w:t>
            </w:r>
          </w:p>
        </w:tc>
        <w:tc>
          <w:tcPr>
            <w:tcW w:w="1780" w:type="dxa"/>
            <w:shd w:val="clear" w:color="auto" w:fill="C6EFCE"/>
            <w:tcMar>
              <w:top w:w="120" w:type="dxa"/>
              <w:left w:w="180" w:type="dxa"/>
              <w:bottom w:w="120" w:type="dxa"/>
              <w:right w:w="180" w:type="dxa"/>
            </w:tcMar>
          </w:tcPr>
          <w:p w14:paraId="1D74E62B" w14:textId="77777777" w:rsidR="00B466B4" w:rsidRDefault="00392BEF">
            <w:r>
              <w:t>Hoog</w:t>
            </w:r>
          </w:p>
        </w:tc>
        <w:tc>
          <w:tcPr>
            <w:tcW w:w="1780" w:type="dxa"/>
            <w:shd w:val="clear" w:color="auto" w:fill="C6EFCE"/>
            <w:tcMar>
              <w:top w:w="120" w:type="dxa"/>
              <w:left w:w="180" w:type="dxa"/>
              <w:bottom w:w="120" w:type="dxa"/>
              <w:right w:w="180" w:type="dxa"/>
            </w:tcMar>
          </w:tcPr>
          <w:p w14:paraId="28AEC1C9" w14:textId="77777777" w:rsidR="00B466B4" w:rsidRDefault="00392BEF">
            <w:r>
              <w:t>Laag</w:t>
            </w:r>
          </w:p>
        </w:tc>
        <w:tc>
          <w:tcPr>
            <w:tcW w:w="1800" w:type="dxa"/>
            <w:shd w:val="clear" w:color="auto" w:fill="C6EFCE"/>
            <w:tcMar>
              <w:top w:w="120" w:type="dxa"/>
              <w:left w:w="180" w:type="dxa"/>
              <w:bottom w:w="120" w:type="dxa"/>
              <w:right w:w="180" w:type="dxa"/>
            </w:tcMar>
          </w:tcPr>
          <w:p w14:paraId="534CFE68" w14:textId="77777777" w:rsidR="00B466B4" w:rsidRDefault="00392BEF">
            <w:r>
              <w:rPr>
                <w:b/>
              </w:rPr>
              <w:t>1 — Hoog</w:t>
            </w:r>
          </w:p>
        </w:tc>
      </w:tr>
      <w:tr w:rsidR="00B466B4" w14:paraId="0D534426" w14:textId="77777777">
        <w:tc>
          <w:tcPr>
            <w:tcW w:w="4000" w:type="dxa"/>
            <w:tcMar>
              <w:top w:w="120" w:type="dxa"/>
              <w:left w:w="180" w:type="dxa"/>
              <w:bottom w:w="120" w:type="dxa"/>
              <w:right w:w="180" w:type="dxa"/>
            </w:tcMar>
          </w:tcPr>
          <w:p w14:paraId="6D8AAAD4" w14:textId="77777777" w:rsidR="00B466B4" w:rsidRDefault="00392BEF">
            <w:r>
              <w:lastRenderedPageBreak/>
              <w:t>Datumvelden naar cyclische tijdfeatures</w:t>
            </w:r>
          </w:p>
        </w:tc>
        <w:tc>
          <w:tcPr>
            <w:tcW w:w="1780" w:type="dxa"/>
            <w:shd w:val="clear" w:color="auto" w:fill="C6EFCE"/>
            <w:tcMar>
              <w:top w:w="120" w:type="dxa"/>
              <w:left w:w="180" w:type="dxa"/>
              <w:bottom w:w="120" w:type="dxa"/>
              <w:right w:w="180" w:type="dxa"/>
            </w:tcMar>
          </w:tcPr>
          <w:p w14:paraId="7BC8796E" w14:textId="77777777" w:rsidR="00B466B4" w:rsidRDefault="00392BEF">
            <w:r>
              <w:t>Hoog</w:t>
            </w:r>
          </w:p>
        </w:tc>
        <w:tc>
          <w:tcPr>
            <w:tcW w:w="1780" w:type="dxa"/>
            <w:shd w:val="clear" w:color="auto" w:fill="FFEB9C"/>
            <w:tcMar>
              <w:top w:w="120" w:type="dxa"/>
              <w:left w:w="180" w:type="dxa"/>
              <w:bottom w:w="120" w:type="dxa"/>
              <w:right w:w="180" w:type="dxa"/>
            </w:tcMar>
          </w:tcPr>
          <w:p w14:paraId="54E758E3" w14:textId="77777777" w:rsidR="00B466B4" w:rsidRDefault="00392BEF">
            <w:r>
              <w:t>Middel</w:t>
            </w:r>
          </w:p>
        </w:tc>
        <w:tc>
          <w:tcPr>
            <w:tcW w:w="1800" w:type="dxa"/>
            <w:shd w:val="clear" w:color="auto" w:fill="C6EFCE"/>
            <w:tcMar>
              <w:top w:w="120" w:type="dxa"/>
              <w:left w:w="180" w:type="dxa"/>
              <w:bottom w:w="120" w:type="dxa"/>
              <w:right w:w="180" w:type="dxa"/>
            </w:tcMar>
          </w:tcPr>
          <w:p w14:paraId="4A49D3E8" w14:textId="77777777" w:rsidR="00B466B4" w:rsidRDefault="00392BEF">
            <w:r>
              <w:rPr>
                <w:b/>
              </w:rPr>
              <w:t>1 — Hoog</w:t>
            </w:r>
          </w:p>
        </w:tc>
      </w:tr>
      <w:tr w:rsidR="00B466B4" w14:paraId="071650ED" w14:textId="77777777">
        <w:tc>
          <w:tcPr>
            <w:tcW w:w="4000" w:type="dxa"/>
            <w:tcMar>
              <w:top w:w="120" w:type="dxa"/>
              <w:left w:w="180" w:type="dxa"/>
              <w:bottom w:w="120" w:type="dxa"/>
              <w:right w:w="180" w:type="dxa"/>
            </w:tcMar>
          </w:tcPr>
          <w:p w14:paraId="4E6A299D" w14:textId="77777777" w:rsidR="00B466B4" w:rsidRDefault="00392BEF">
            <w:r>
              <w:t>Markeren uitbijters boven P99</w:t>
            </w:r>
          </w:p>
        </w:tc>
        <w:tc>
          <w:tcPr>
            <w:tcW w:w="1780" w:type="dxa"/>
            <w:shd w:val="clear" w:color="auto" w:fill="FFEB9C"/>
            <w:tcMar>
              <w:top w:w="120" w:type="dxa"/>
              <w:left w:w="180" w:type="dxa"/>
              <w:bottom w:w="120" w:type="dxa"/>
              <w:right w:w="180" w:type="dxa"/>
            </w:tcMar>
          </w:tcPr>
          <w:p w14:paraId="59CB54A2" w14:textId="77777777" w:rsidR="00B466B4" w:rsidRDefault="00392BEF">
            <w:r>
              <w:t>Middel</w:t>
            </w:r>
          </w:p>
        </w:tc>
        <w:tc>
          <w:tcPr>
            <w:tcW w:w="1780" w:type="dxa"/>
            <w:shd w:val="clear" w:color="auto" w:fill="C6EFCE"/>
            <w:tcMar>
              <w:top w:w="120" w:type="dxa"/>
              <w:left w:w="180" w:type="dxa"/>
              <w:bottom w:w="120" w:type="dxa"/>
              <w:right w:w="180" w:type="dxa"/>
            </w:tcMar>
          </w:tcPr>
          <w:p w14:paraId="687ABA91" w14:textId="77777777" w:rsidR="00B466B4" w:rsidRDefault="00392BEF">
            <w:r>
              <w:t>Laag</w:t>
            </w:r>
          </w:p>
        </w:tc>
        <w:tc>
          <w:tcPr>
            <w:tcW w:w="1800" w:type="dxa"/>
            <w:shd w:val="clear" w:color="auto" w:fill="FFEB9C"/>
            <w:tcMar>
              <w:top w:w="120" w:type="dxa"/>
              <w:left w:w="180" w:type="dxa"/>
              <w:bottom w:w="120" w:type="dxa"/>
              <w:right w:w="180" w:type="dxa"/>
            </w:tcMar>
          </w:tcPr>
          <w:p w14:paraId="47544636" w14:textId="77777777" w:rsidR="00B466B4" w:rsidRDefault="00392BEF">
            <w:r>
              <w:rPr>
                <w:b/>
              </w:rPr>
              <w:t>2 — Middel</w:t>
            </w:r>
          </w:p>
        </w:tc>
      </w:tr>
      <w:tr w:rsidR="00B466B4" w14:paraId="0279F65E" w14:textId="77777777">
        <w:tc>
          <w:tcPr>
            <w:tcW w:w="4000" w:type="dxa"/>
            <w:tcMar>
              <w:top w:w="120" w:type="dxa"/>
              <w:left w:w="180" w:type="dxa"/>
              <w:bottom w:w="120" w:type="dxa"/>
              <w:right w:w="180" w:type="dxa"/>
            </w:tcMar>
          </w:tcPr>
          <w:p w14:paraId="7E2B3643" w14:textId="77777777" w:rsidR="00B466B4" w:rsidRDefault="00392BEF">
            <w:r>
              <w:t>Imputatie BEWERKING_ID via DIENST_ARTIKEL</w:t>
            </w:r>
          </w:p>
        </w:tc>
        <w:tc>
          <w:tcPr>
            <w:tcW w:w="1780" w:type="dxa"/>
            <w:shd w:val="clear" w:color="auto" w:fill="FFEB9C"/>
            <w:tcMar>
              <w:top w:w="120" w:type="dxa"/>
              <w:left w:w="180" w:type="dxa"/>
              <w:bottom w:w="120" w:type="dxa"/>
              <w:right w:w="180" w:type="dxa"/>
            </w:tcMar>
          </w:tcPr>
          <w:p w14:paraId="5ACDA1F2" w14:textId="77777777" w:rsidR="00B466B4" w:rsidRDefault="00392BEF">
            <w:r>
              <w:t>Middel</w:t>
            </w:r>
          </w:p>
        </w:tc>
        <w:tc>
          <w:tcPr>
            <w:tcW w:w="1780" w:type="dxa"/>
            <w:shd w:val="clear" w:color="auto" w:fill="FFEB9C"/>
            <w:tcMar>
              <w:top w:w="120" w:type="dxa"/>
              <w:left w:w="180" w:type="dxa"/>
              <w:bottom w:w="120" w:type="dxa"/>
              <w:right w:w="180" w:type="dxa"/>
            </w:tcMar>
          </w:tcPr>
          <w:p w14:paraId="1DCAB9A0" w14:textId="77777777" w:rsidR="00B466B4" w:rsidRDefault="00392BEF">
            <w:r>
              <w:t>Middel</w:t>
            </w:r>
          </w:p>
        </w:tc>
        <w:tc>
          <w:tcPr>
            <w:tcW w:w="1800" w:type="dxa"/>
            <w:shd w:val="clear" w:color="auto" w:fill="FFEB9C"/>
            <w:tcMar>
              <w:top w:w="120" w:type="dxa"/>
              <w:left w:w="180" w:type="dxa"/>
              <w:bottom w:w="120" w:type="dxa"/>
              <w:right w:w="180" w:type="dxa"/>
            </w:tcMar>
          </w:tcPr>
          <w:p w14:paraId="053FFA82" w14:textId="77777777" w:rsidR="00B466B4" w:rsidRDefault="00392BEF">
            <w:r>
              <w:rPr>
                <w:b/>
              </w:rPr>
              <w:t>2 — Middel</w:t>
            </w:r>
          </w:p>
        </w:tc>
      </w:tr>
      <w:tr w:rsidR="00B466B4" w14:paraId="267E96F0" w14:textId="77777777">
        <w:tc>
          <w:tcPr>
            <w:tcW w:w="4000" w:type="dxa"/>
            <w:tcMar>
              <w:top w:w="120" w:type="dxa"/>
              <w:left w:w="180" w:type="dxa"/>
              <w:bottom w:w="120" w:type="dxa"/>
              <w:right w:w="180" w:type="dxa"/>
            </w:tcMar>
          </w:tcPr>
          <w:p w14:paraId="1BED1CE9" w14:textId="77777777" w:rsidR="00B466B4" w:rsidRDefault="00392BEF">
            <w:r>
              <w:t>Imputatie PROJ_STARTDT via ORD_INVDATUM</w:t>
            </w:r>
          </w:p>
        </w:tc>
        <w:tc>
          <w:tcPr>
            <w:tcW w:w="1780" w:type="dxa"/>
            <w:shd w:val="clear" w:color="auto" w:fill="C6EFCE"/>
            <w:tcMar>
              <w:top w:w="120" w:type="dxa"/>
              <w:left w:w="180" w:type="dxa"/>
              <w:bottom w:w="120" w:type="dxa"/>
              <w:right w:w="180" w:type="dxa"/>
            </w:tcMar>
          </w:tcPr>
          <w:p w14:paraId="727AE94A" w14:textId="77777777" w:rsidR="00B466B4" w:rsidRDefault="00392BEF">
            <w:r>
              <w:t>Laag</w:t>
            </w:r>
          </w:p>
        </w:tc>
        <w:tc>
          <w:tcPr>
            <w:tcW w:w="1780" w:type="dxa"/>
            <w:shd w:val="clear" w:color="auto" w:fill="C6EFCE"/>
            <w:tcMar>
              <w:top w:w="120" w:type="dxa"/>
              <w:left w:w="180" w:type="dxa"/>
              <w:bottom w:w="120" w:type="dxa"/>
              <w:right w:w="180" w:type="dxa"/>
            </w:tcMar>
          </w:tcPr>
          <w:p w14:paraId="7054BA22" w14:textId="77777777" w:rsidR="00B466B4" w:rsidRDefault="00392BEF">
            <w:r>
              <w:t>Laag</w:t>
            </w:r>
          </w:p>
        </w:tc>
        <w:tc>
          <w:tcPr>
            <w:tcW w:w="1800" w:type="dxa"/>
            <w:shd w:val="clear" w:color="auto" w:fill="C6EFCE"/>
            <w:tcMar>
              <w:top w:w="120" w:type="dxa"/>
              <w:left w:w="180" w:type="dxa"/>
              <w:bottom w:w="120" w:type="dxa"/>
              <w:right w:w="180" w:type="dxa"/>
            </w:tcMar>
          </w:tcPr>
          <w:p w14:paraId="7D75AD19" w14:textId="77777777" w:rsidR="00B466B4" w:rsidRDefault="00392BEF" w:rsidP="00326C8F">
            <w:pPr>
              <w:keepNext/>
            </w:pPr>
            <w:r>
              <w:rPr>
                <w:b/>
              </w:rPr>
              <w:t>3 — Laag</w:t>
            </w:r>
          </w:p>
        </w:tc>
      </w:tr>
    </w:tbl>
    <w:p w14:paraId="61713C98" w14:textId="69A15E77" w:rsidR="004F765A" w:rsidRDefault="00326C8F" w:rsidP="00326C8F">
      <w:pPr>
        <w:pStyle w:val="Bijschrift"/>
      </w:pPr>
      <w:bookmarkStart w:id="92" w:name="_Toc222494922"/>
      <w:r>
        <w:t xml:space="preserve">Tabel </w:t>
      </w:r>
      <w:fldSimple w:instr=" SEQ Tabel \* ARABIC ">
        <w:r>
          <w:rPr>
            <w:noProof/>
          </w:rPr>
          <w:t>4</w:t>
        </w:r>
      </w:fldSimple>
      <w:r>
        <w:t xml:space="preserve"> | prioriteit cleaning</w:t>
      </w:r>
      <w:bookmarkEnd w:id="92"/>
    </w:p>
    <w:p w14:paraId="502E7107" w14:textId="77777777" w:rsidR="004F765A" w:rsidRDefault="00392BEF">
      <w:pPr>
        <w:pStyle w:val="Kop2"/>
      </w:pPr>
      <w:bookmarkStart w:id="93" w:name="_Toc222488962"/>
      <w:r>
        <w:t>Samenvatting cleaning-acties</w:t>
      </w:r>
      <w:bookmarkEnd w:id="93"/>
    </w:p>
    <w:p w14:paraId="20B30345" w14:textId="77777777" w:rsidR="004F765A" w:rsidRDefault="00392BEF">
      <w:r>
        <w:t>De cleaning-pipeline doorloopt in volgorde de volgende stappen. Stap 1: verwijder epoch-datums (pre-2000), negatieve uren en records buiten het trainingsvenster. Stap 2: filter op tijdsoort 3 voor de trainingsrijen van Model 1. Stap 3: voeg dubbele urenregistraties samen per medewerker, order_da en datum. Stap 4: markeer uitbijters boven P99 als uitbijter-vlag. Stap 5: imputeer BEWERKING_ID via de DIENST_ARTIKEL route waar mogelijk. Stap 6: transformeer datumvelden naar cyclische tijdfeatures. Na deze stappen is de dataset gereed voor de feature engineering fase.</w:t>
      </w:r>
    </w:p>
    <w:p w14:paraId="0E912CDC" w14:textId="77777777" w:rsidR="004F765A" w:rsidRDefault="00392BEF">
      <w:r>
        <w:br w:type="page"/>
      </w:r>
    </w:p>
    <w:p w14:paraId="7272AFA3" w14:textId="77777777" w:rsidR="00BC5FEB" w:rsidRDefault="000534C5" w:rsidP="001D6298">
      <w:pPr>
        <w:pStyle w:val="Kop1"/>
      </w:pPr>
      <w:r>
        <w:lastRenderedPageBreak/>
        <w:t xml:space="preserve"> </w:t>
      </w:r>
      <w:bookmarkStart w:id="94" w:name="_Toc222488963"/>
      <w:r>
        <w:t>Conclusie</w:t>
      </w:r>
      <w:bookmarkEnd w:id="94"/>
    </w:p>
    <w:p w14:paraId="34C8F780" w14:textId="77777777" w:rsidR="004F765A" w:rsidRDefault="00392BEF">
      <w:pPr>
        <w:spacing w:before="120" w:after="40"/>
        <w:rPr>
          <w:b/>
          <w:bCs/>
          <w:color w:val="1F3864"/>
          <w:sz w:val="18"/>
          <w:szCs w:val="18"/>
        </w:rPr>
      </w:pPr>
      <w:r>
        <w:rPr>
          <w:b/>
          <w:bCs/>
          <w:color w:val="1F3864"/>
          <w:sz w:val="18"/>
          <w:szCs w:val="18"/>
        </w:rPr>
        <w:t>Conclusievraag: Wat is het overall kwaliteitsoordeel van de dataset en welke stappen zijn noodzakelijk voor gebruik in de ML-pipeline?</w:t>
      </w:r>
    </w:p>
    <w:p w14:paraId="1CCBC9EF" w14:textId="77777777" w:rsidR="004F765A" w:rsidRDefault="00392BEF">
      <w:pPr>
        <w:spacing w:after="80"/>
        <w:rPr>
          <w:i/>
          <w:iCs/>
          <w:color w:val="888888"/>
          <w:sz w:val="16"/>
          <w:szCs w:val="16"/>
        </w:rPr>
      </w:pPr>
      <w:r>
        <w:rPr>
          <w:i/>
          <w:iCs/>
          <w:color w:val="888888"/>
          <w:sz w:val="16"/>
          <w:szCs w:val="16"/>
        </w:rPr>
        <w:t>DOT-methode: Showroom – Product Review</w:t>
      </w:r>
    </w:p>
    <w:p w14:paraId="510EA6E5" w14:textId="77777777" w:rsidR="004F765A" w:rsidRDefault="00392BEF">
      <w:r>
        <w:t>Dit rapport heeft de WerkExpert-dataset onderzocht op vijf datakwaliteitsdimensies: volledigheid, consistentie, nauwkeurigheid, tijdigheid en bruikbaarheid. De centrale vraag was in hoeverre de dataset geschikt is als trainingsdata voor een tijdsvoorspellingsmodel (Model 1) en een resource-matching model (Model 2). De conclusie is positief: de dataset is bruikbaar, mits een gerichte cleaning-pipeline wordt doorlopen.</w:t>
      </w:r>
    </w:p>
    <w:p w14:paraId="3A258D90" w14:textId="77777777" w:rsidR="004F765A" w:rsidRDefault="00392BEF">
      <w:pPr>
        <w:pStyle w:val="Kop2"/>
      </w:pPr>
      <w:bookmarkStart w:id="95" w:name="_Toc222488964"/>
      <w:r>
        <w:t>Bevindingen per dimensie</w:t>
      </w:r>
      <w:bookmarkEnd w:id="95"/>
    </w:p>
    <w:p w14:paraId="4DB49624" w14:textId="77777777" w:rsidR="004F765A" w:rsidRDefault="00392BEF">
      <w:pPr>
        <w:spacing w:before="80" w:after="80"/>
      </w:pPr>
      <w:r>
        <w:rPr>
          <w:b/>
          <w:bCs/>
        </w:rPr>
        <w:t xml:space="preserve">Volledigheid: </w:t>
      </w:r>
      <w:r>
        <w:t>De kernvelden voor beide modellen zijn goed tot zeer goed gevuld. URENVERANTW_AANTAL, URENVERANTW_MEDID, URENVERANTW_ORDDAID en de geplande tijden in TB_ORD_MEDEWERKER liggen allemaal boven de 95%. Het structurele knelpunt is de machine-koppeling: URENVERANTW_MACHID, ORD_MACHINE_ID en ORDMED_MACHID zijn vrijwel volledig leeg. Machine wordt daardoor buiten scope geplaatst voor de eerste modelversie.</w:t>
      </w:r>
    </w:p>
    <w:p w14:paraId="23F0D233" w14:textId="77777777" w:rsidR="004F765A" w:rsidRDefault="00392BEF">
      <w:pPr>
        <w:spacing w:before="80" w:after="80"/>
      </w:pPr>
      <w:r>
        <w:rPr>
          <w:b/>
          <w:bCs/>
        </w:rPr>
        <w:t xml:space="preserve">Consistentie: </w:t>
      </w:r>
      <w:r>
        <w:t>Alle 18 gecontroleerde foreign key relaties zijn intact. Er zijn geen orphan-records en de koppelketen van urenregistratie naar activiteit overleeft voor 99,8% van de records. Het enige aandachtspunt is dat ORD_INVDATUM in 20 tot 33% van de orders na ORD_UITVDATUM valt, wat een registratiepraktijk is en geen fout. Dubbele urenregistraties komen voor in alle databases (2.079 tot 8.380 per database) en worden samengevoegd.</w:t>
      </w:r>
    </w:p>
    <w:p w14:paraId="68BCB050" w14:textId="77777777" w:rsidR="004F765A" w:rsidRDefault="00392BEF">
      <w:pPr>
        <w:spacing w:before="80" w:after="80"/>
      </w:pPr>
      <w:r>
        <w:rPr>
          <w:b/>
          <w:bCs/>
        </w:rPr>
        <w:t xml:space="preserve">Nauwkeurigheid: </w:t>
      </w:r>
      <w:r>
        <w:t>Onrealistische waarden zijn schaars. Er zijn 2 negatieve urenregistraties (0,00%) en 11 registraties boven 24 uur (0,01%). De 426 negatieve mandagen in TB_ORD_MEDEWERKER zijn waarschijnlijk correctieboekingen en worden als zodanig gemarkeerd. De TF-IDF machine-koppeling via PRIJSRG_OMS heeft een validatiescore van 0,0% opgeleverd en is daarmee niet bruikbaar als feature.</w:t>
      </w:r>
    </w:p>
    <w:p w14:paraId="29C4D956" w14:textId="77777777" w:rsidR="004F765A" w:rsidRDefault="00392BEF">
      <w:pPr>
        <w:spacing w:before="80" w:after="80"/>
      </w:pPr>
      <w:r>
        <w:rPr>
          <w:b/>
          <w:bCs/>
        </w:rPr>
        <w:t xml:space="preserve">Tijdigheid: </w:t>
      </w:r>
      <w:r>
        <w:t>De dataset is actueel en beslaat per database 13 tot 42 aaneengesloten maanden. Er zijn geen structurele tijdreeksgaten. De twee ontbrekende maanden in 25_hulter (juli en september 2024) zijn verklaarbaar en vormen geen blokkade. Epoch-waarden (1899-12-30) zijn aangetroffen in 3 kolommen over 4 databases maar in verwaarloosbare aantallen.</w:t>
      </w:r>
    </w:p>
    <w:p w14:paraId="7FD27DC6" w14:textId="77777777" w:rsidR="004F765A" w:rsidRDefault="00392BEF">
      <w:pPr>
        <w:spacing w:before="80" w:after="80"/>
      </w:pPr>
      <w:r>
        <w:rPr>
          <w:b/>
          <w:bCs/>
        </w:rPr>
        <w:t xml:space="preserve">Bruikbaarheid: </w:t>
      </w:r>
      <w:r>
        <w:t>Tijdsoort 3 (Bewerking) levert 36.482 bruikbare trainingsrijen op voor Model 1, met een mediane duur van 5,5 uur en een consistente verdeling over alle databases. Voor Model 2 zijn 313 activiteiten en 92 medewerkers beschikbaar via de gecombineerde dataset. De medewerker-activiteit dekking is breed genoeg voor de meeste activiteiten, al zijn 65 activiteiten (20,8%) door slechts 1 medewerker uitgevoerd.</w:t>
      </w:r>
    </w:p>
    <w:p w14:paraId="49300459" w14:textId="77777777" w:rsidR="004F765A" w:rsidRDefault="00392BEF">
      <w:pPr>
        <w:pStyle w:val="Kop2"/>
      </w:pPr>
      <w:bookmarkStart w:id="96" w:name="_Toc222488965"/>
      <w:r>
        <w:t>Overall kwaliteitsoordeel</w:t>
      </w:r>
      <w:bookmarkEnd w:id="96"/>
    </w:p>
    <w:p w14:paraId="5223A811" w14:textId="77777777" w:rsidR="004F765A" w:rsidRDefault="00392BEF">
      <w:r>
        <w:t>De dataset is van voldoende kwaliteit om als trainingsdata voor de ML-modellen te dienen. De problemen die gevonden zijn, zijn beheersbaar en voor het grootste deel al gekwantificeerd en oplosbaar via de cleaning-pipeline. Er zijn geen showstoppers: geen massale null-waarden in kernvelden, geen kapotte koppelingen, geen structurele tijdreeksgaten. Het grootste risico is de afwezigheid van machine-informatie, maar dat is een scope-keuze en geen datakwaliteitsprobleem.</w:t>
      </w:r>
    </w:p>
    <w:p w14:paraId="3CF376EF" w14:textId="77777777" w:rsidR="004F765A" w:rsidRDefault="00392BEF">
      <w:r>
        <w:lastRenderedPageBreak/>
        <w:t>Twee kanttekeningen verdienen aandacht bij de interpretatie van modelresultaten. Ten eerste zijn de databases van twee klanten (Hulter en Kuijpers) samengevoegd. Beide klanten werken in dezelfde sector maar kunnen een andere werkcultuur, taakverdeling en registratiepraktijk hebben. Het verdient aanbeveling om in de eerste modelevaluatie te controleren of de modellen per klant consistent presteren of dat er systematische verschillen zijn. Ten tweede zijn activiteiten die door slechts 1 medewerker zijn uitgevoerd statistisch moeilijk te generaliseren. Een fallback-strategie op basis van functieprofiel of vaardigheidsprofiel is hier noodzakelijk.</w:t>
      </w:r>
    </w:p>
    <w:p w14:paraId="632671BC" w14:textId="77777777" w:rsidR="004F765A" w:rsidRDefault="00392BEF">
      <w:pPr>
        <w:pStyle w:val="Kop2"/>
      </w:pPr>
      <w:bookmarkStart w:id="97" w:name="_Toc222488966"/>
      <w:r>
        <w:t>Noodzakelijke stappen voor gebruik in de ML-pipeline</w:t>
      </w:r>
      <w:bookmarkEnd w:id="97"/>
    </w:p>
    <w:p w14:paraId="54E61B01" w14:textId="77777777" w:rsidR="004F765A" w:rsidRDefault="00392BEF">
      <w:r>
        <w:t>Voordat de dataset als input voor de modellen kan dienen, moeten de volgende stappen zijn afgerond. De volgorde is bewust: elke stap bouwt voort op de vorige.</w:t>
      </w:r>
    </w:p>
    <w:p w14:paraId="1AA6C9CF" w14:textId="77777777" w:rsidR="004F765A" w:rsidRDefault="00392BEF">
      <w:pPr>
        <w:spacing w:before="80" w:after="80"/>
      </w:pPr>
      <w:r>
        <w:rPr>
          <w:b/>
          <w:bCs/>
        </w:rPr>
        <w:t xml:space="preserve">Stap 1 — Filtering: </w:t>
      </w:r>
      <w:r>
        <w:t>Verwijder epoch-datums (pre-2000), negatieve uren, records buiten het trainingsvenster en urenregistraties zonder geldige ORDER_DA_ID (62 records).</w:t>
      </w:r>
    </w:p>
    <w:p w14:paraId="0B98D8E1" w14:textId="77777777" w:rsidR="004F765A" w:rsidRDefault="00392BEF">
      <w:pPr>
        <w:spacing w:before="80" w:after="80"/>
      </w:pPr>
      <w:r>
        <w:rPr>
          <w:b/>
          <w:bCs/>
        </w:rPr>
        <w:t xml:space="preserve">Stap 2 — Deduplicatie: </w:t>
      </w:r>
      <w:r>
        <w:t>Voeg dubbele urenregistraties samen per medewerker, order_da en datum door de uren op te tellen.</w:t>
      </w:r>
    </w:p>
    <w:p w14:paraId="01C4D894" w14:textId="77777777" w:rsidR="004F765A" w:rsidRDefault="00392BEF">
      <w:pPr>
        <w:spacing w:before="80" w:after="80"/>
      </w:pPr>
      <w:r>
        <w:rPr>
          <w:b/>
          <w:bCs/>
        </w:rPr>
        <w:t xml:space="preserve">Stap 3 — Tijdsoort-selectie: </w:t>
      </w:r>
      <w:r>
        <w:t>Filter op URENVERANTW_TIJDSOORT = 3 voor de trainingsrijen van Model 1. Bewaar de overige tijdsoorten als contextveld voor de netto tijdberekening.</w:t>
      </w:r>
    </w:p>
    <w:p w14:paraId="77B55903" w14:textId="77777777" w:rsidR="004F765A" w:rsidRDefault="00392BEF">
      <w:pPr>
        <w:spacing w:before="80" w:after="80"/>
      </w:pPr>
      <w:r>
        <w:rPr>
          <w:b/>
          <w:bCs/>
        </w:rPr>
        <w:t xml:space="preserve">Stap 4 — Uitbijtermarkering: </w:t>
      </w:r>
      <w:r>
        <w:t>Markeer registraties boven P99 (13,25 uur) met een uitbijter-vlag. Verwijder registraties boven 24 uur.</w:t>
      </w:r>
    </w:p>
    <w:p w14:paraId="0324D197" w14:textId="77777777" w:rsidR="004F765A" w:rsidRDefault="00392BEF">
      <w:pPr>
        <w:spacing w:before="80" w:after="80"/>
      </w:pPr>
      <w:r>
        <w:rPr>
          <w:b/>
          <w:bCs/>
        </w:rPr>
        <w:t xml:space="preserve">Stap 5 — Imputatie: </w:t>
      </w:r>
      <w:r>
        <w:t>Vul BEWERKING_ID in via de DIENST_ARTIKEL route waar mogelijk. Gebruik ORD_INVDATUM als proxy voor ontbrekende PROJ_STARTDT-waarden.</w:t>
      </w:r>
    </w:p>
    <w:p w14:paraId="36893DE3" w14:textId="77777777" w:rsidR="004F765A" w:rsidRDefault="00392BEF">
      <w:pPr>
        <w:spacing w:before="80" w:after="80"/>
      </w:pPr>
      <w:r>
        <w:rPr>
          <w:b/>
          <w:bCs/>
        </w:rPr>
        <w:t xml:space="preserve">Stap 6 — Feature engineering: </w:t>
      </w:r>
      <w:r>
        <w:t>Transformeer datumvelden naar cyclische tijdfeatures (dag, maand, weeknummer, bouwvak-indicator). Markeer negatieve mandagen als correctieregel-vlag.</w:t>
      </w:r>
    </w:p>
    <w:p w14:paraId="4A17F180" w14:textId="77777777" w:rsidR="0059012D" w:rsidRDefault="00392BEF">
      <w:r>
        <w:t>Na het doorlopen van deze stappen is de dataset gereed voor feature engineering en modeltraining. De verwachte omvang van de trainingsset voor Model 1 is circa 36.300 records, voor Model 2 circa 36.300 medewerker-activiteit combinaties verdeeld over 313 activiteiten en 92 medewerkers.</w:t>
      </w:r>
    </w:p>
    <w:p w14:paraId="1398A9A6" w14:textId="77777777" w:rsidR="004F765A" w:rsidRDefault="0059012D">
      <w:r>
        <w:br w:type="page"/>
      </w:r>
    </w:p>
    <w:bookmarkStart w:id="98" w:name="_Toc222488967" w:displacedByCustomXml="next"/>
    <w:sdt>
      <w:sdtPr>
        <w:rPr>
          <w:rFonts w:asciiTheme="minorHAnsi" w:eastAsiaTheme="minorEastAsia" w:hAnsiTheme="minorHAnsi" w:cstheme="minorBidi"/>
          <w:b w:val="0"/>
          <w:color w:val="auto"/>
          <w:sz w:val="22"/>
          <w:szCs w:val="22"/>
        </w:rPr>
        <w:id w:val="347597858"/>
        <w:docPartObj>
          <w:docPartGallery w:val="Bibliographies"/>
          <w:docPartUnique/>
        </w:docPartObj>
      </w:sdtPr>
      <w:sdtEndPr/>
      <w:sdtContent>
        <w:p w14:paraId="62B0F93A" w14:textId="77777777" w:rsidR="00725475" w:rsidRDefault="00725475">
          <w:pPr>
            <w:pStyle w:val="Kop1"/>
          </w:pPr>
          <w:r>
            <w:t>Bibliografie</w:t>
          </w:r>
          <w:bookmarkEnd w:id="98"/>
        </w:p>
        <w:sdt>
          <w:sdtPr>
            <w:id w:val="111145805"/>
            <w:bibliography/>
          </w:sdtPr>
          <w:sdtEndPr/>
          <w:sdtContent>
            <w:p w14:paraId="6708D8AF" w14:textId="77777777" w:rsidR="008208B6" w:rsidRDefault="00725475" w:rsidP="008208B6">
              <w:pPr>
                <w:pStyle w:val="Bibliografie"/>
                <w:ind w:left="720" w:hanging="720"/>
                <w:rPr>
                  <w:noProof/>
                  <w:kern w:val="0"/>
                  <w:sz w:val="24"/>
                  <w:szCs w:val="24"/>
                  <w14:ligatures w14:val="none"/>
                </w:rPr>
              </w:pPr>
              <w:r>
                <w:fldChar w:fldCharType="begin"/>
              </w:r>
              <w:r w:rsidRPr="008208B6">
                <w:rPr>
                  <w:lang w:val="en-US"/>
                </w:rPr>
                <w:instrText>BIBLIOGRAPHY</w:instrText>
              </w:r>
              <w:r>
                <w:fldChar w:fldCharType="separate"/>
              </w:r>
              <w:r w:rsidR="008208B6" w:rsidRPr="008208B6">
                <w:rPr>
                  <w:noProof/>
                  <w:lang w:val="en-US"/>
                </w:rPr>
                <w:t xml:space="preserve">HBO-i. (2018). </w:t>
              </w:r>
              <w:r w:rsidR="008208B6" w:rsidRPr="008208B6">
                <w:rPr>
                  <w:i/>
                  <w:iCs/>
                  <w:noProof/>
                  <w:lang w:val="en-US"/>
                </w:rPr>
                <w:t>ICT Research Methods — Methods Pack for Research in ICT</w:t>
              </w:r>
              <w:r w:rsidR="008208B6" w:rsidRPr="008208B6">
                <w:rPr>
                  <w:noProof/>
                  <w:lang w:val="en-US"/>
                </w:rPr>
                <w:t xml:space="preserve">. </w:t>
              </w:r>
              <w:r w:rsidR="008208B6">
                <w:rPr>
                  <w:noProof/>
                </w:rPr>
                <w:t>Opgehaald van ICT Research Methods: https://ictresearchmethods.nl/</w:t>
              </w:r>
            </w:p>
            <w:p w14:paraId="596DAD6E" w14:textId="77777777" w:rsidR="008208B6" w:rsidRDefault="008208B6" w:rsidP="008208B6">
              <w:pPr>
                <w:pStyle w:val="Bibliografie"/>
                <w:ind w:left="720" w:hanging="720"/>
                <w:rPr>
                  <w:noProof/>
                </w:rPr>
              </w:pPr>
              <w:r>
                <w:rPr>
                  <w:noProof/>
                </w:rPr>
                <w:t xml:space="preserve">iso 25000. (2018). </w:t>
              </w:r>
              <w:r>
                <w:rPr>
                  <w:i/>
                  <w:iCs/>
                  <w:noProof/>
                </w:rPr>
                <w:t xml:space="preserve">iso/iec 25012 </w:t>
              </w:r>
              <w:r>
                <w:rPr>
                  <w:noProof/>
                </w:rPr>
                <w:t>. Opgehaald van iso 25000: https://iso25000.com/index.php/en/iso-25000-standards/iso-25012</w:t>
              </w:r>
            </w:p>
            <w:p w14:paraId="5FA33877" w14:textId="77777777" w:rsidR="008208B6" w:rsidRDefault="008208B6" w:rsidP="008208B6">
              <w:pPr>
                <w:pStyle w:val="Bibliografie"/>
                <w:ind w:left="720" w:hanging="720"/>
                <w:rPr>
                  <w:noProof/>
                </w:rPr>
              </w:pPr>
              <w:r>
                <w:rPr>
                  <w:noProof/>
                </w:rPr>
                <w:t xml:space="preserve">jansen, m. (2025). </w:t>
              </w:r>
              <w:r>
                <w:rPr>
                  <w:i/>
                  <w:iCs/>
                  <w:noProof/>
                </w:rPr>
                <w:t>Machinelearning model voor resourceplanning in Rister.</w:t>
              </w:r>
              <w:r>
                <w:rPr>
                  <w:noProof/>
                </w:rPr>
                <w:t xml:space="preserve"> </w:t>
              </w:r>
            </w:p>
            <w:p w14:paraId="3A56218E" w14:textId="63F000B9" w:rsidR="00725475" w:rsidRDefault="00725475" w:rsidP="008208B6">
              <w:r>
                <w:rPr>
                  <w:b/>
                  <w:bCs/>
                </w:rPr>
                <w:fldChar w:fldCharType="end"/>
              </w:r>
            </w:p>
          </w:sdtContent>
        </w:sdt>
      </w:sdtContent>
    </w:sdt>
    <w:p w14:paraId="15520541" w14:textId="77777777" w:rsidR="00A166C6" w:rsidRDefault="00A166C6" w:rsidP="003B3ACD">
      <w:r>
        <w:br w:type="page"/>
      </w:r>
    </w:p>
    <w:p w14:paraId="06A038BA" w14:textId="77777777" w:rsidR="00A166C6" w:rsidRDefault="00A166C6" w:rsidP="00A166C6">
      <w:pPr>
        <w:pStyle w:val="Kop1"/>
      </w:pPr>
      <w:bookmarkStart w:id="99" w:name="_Toc222488968"/>
      <w:r>
        <w:lastRenderedPageBreak/>
        <w:t>Bijlage A — Technische omgeving en methode</w:t>
      </w:r>
      <w:bookmarkEnd w:id="99"/>
    </w:p>
    <w:p w14:paraId="4BACEE31" w14:textId="77777777" w:rsidR="00A166C6" w:rsidRDefault="00A166C6">
      <w:r>
        <w:t>De analyses in dit rapport zijn uitgevoerd met de volgende tools en omgeving. De keuze voor open source tooling zorgt voor reproduceerbaarheid en sluit aan op de bestaande technische infrastructuur van het project.</w:t>
      </w:r>
    </w:p>
    <w:p w14:paraId="443AB799" w14:textId="77777777" w:rsidR="00A166C6" w:rsidRDefault="00A166C6">
      <w:pPr>
        <w:pStyle w:val="Kop2"/>
      </w:pPr>
      <w:bookmarkStart w:id="100" w:name="_Toc222488969"/>
      <w:r>
        <w:t>Tooling</w:t>
      </w:r>
      <w:bookmarkEnd w:id="100"/>
    </w:p>
    <w:p w14:paraId="1BA254B5" w14:textId="77777777" w:rsidR="00A166C6" w:rsidRDefault="00A166C6">
      <w:r>
        <w:rPr>
          <w:b/>
        </w:rPr>
        <w:t>Jupyter Notebook</w:t>
      </w:r>
      <w:r>
        <w:t xml:space="preserve"> is gebruikt als interactieve ontwikkelomgeving voor alle data-analyses. Notebooks zijn opgebouwd per analysedimensie (volledigheid, consistentie, nauwkeurigheid, tijdigheid, bruikbaarheid) en vormen de directe onderbouwing van de bevindingen in dit rapport.</w:t>
      </w:r>
    </w:p>
    <w:p w14:paraId="3D985B5A" w14:textId="77777777" w:rsidR="00A166C6" w:rsidRDefault="00A166C6">
      <w:r>
        <w:rPr>
          <w:b/>
        </w:rPr>
        <w:t>pandas</w:t>
      </w:r>
      <w:r>
        <w:t xml:space="preserve"> (Python) is de primaire library voor data-manipulatie, filtering, aggregatie en statistische berekeningen. Alle volledigheidspercentages, uitbijteranalyses en temporele gatenanalyses zijn berekend via pandas DataFrames.</w:t>
      </w:r>
    </w:p>
    <w:p w14:paraId="18F55CFF" w14:textId="77777777" w:rsidR="00A166C6" w:rsidRDefault="00A166C6">
      <w:r>
        <w:rPr>
          <w:b/>
        </w:rPr>
        <w:t>DBeaver</w:t>
      </w:r>
      <w:r>
        <w:t xml:space="preserve"> is gebruikt als SQL-client voor directe inspectie van de Firebird-databases en verificatie van tabelstructuren, foreign key definities en samplerecords. DBeaver maakte het mogelijk om de ruwe databasestructuur te verkennen voordat de data werd geëxporteerd voor analyse in Python.</w:t>
      </w:r>
    </w:p>
    <w:p w14:paraId="17FD5930" w14:textId="77777777" w:rsidR="00A166C6" w:rsidRDefault="00A166C6">
      <w:pPr>
        <w:pStyle w:val="Kop2"/>
      </w:pPr>
      <w:bookmarkStart w:id="101" w:name="_Toc222488970"/>
      <w:r>
        <w:t>Reproduceerbaarheid</w:t>
      </w:r>
      <w:bookmarkEnd w:id="101"/>
    </w:p>
    <w:p w14:paraId="6D5342E7" w14:textId="77777777" w:rsidR="00A166C6" w:rsidRDefault="00A166C6">
      <w:r>
        <w:t>Alle analysescripts en notebooks zijn opgeslagen in de projectrepository en kunnen worden heruitgevoerd op de volledige database-export. De resultaten in dit rapport zijn gegenereerd op de export zoals ontvangen in het kader van dit afstudeerproject en zijn daarmee direct te koppelen aan de brondata.</w:t>
      </w:r>
    </w:p>
    <w:p w14:paraId="2E3A8829" w14:textId="77777777" w:rsidR="00A166C6" w:rsidRDefault="00A166C6">
      <w:r>
        <w:br w:type="page"/>
      </w:r>
    </w:p>
    <w:p w14:paraId="16866AA2" w14:textId="77777777" w:rsidR="00A166C6" w:rsidRDefault="00A166C6" w:rsidP="00A166C6">
      <w:pPr>
        <w:pStyle w:val="Kop1"/>
      </w:pPr>
      <w:r>
        <w:lastRenderedPageBreak/>
        <w:t xml:space="preserve"> </w:t>
      </w:r>
      <w:bookmarkStart w:id="102" w:name="_Toc222488971"/>
      <w:r>
        <w:t>Figurenlijst</w:t>
      </w:r>
      <w:bookmarkEnd w:id="102"/>
    </w:p>
    <w:p w14:paraId="31E75854" w14:textId="02E9E833" w:rsidR="00326C8F" w:rsidRDefault="00575A5B">
      <w:pPr>
        <w:pStyle w:val="Lijstmetafbeeldingen"/>
        <w:tabs>
          <w:tab w:val="right" w:leader="dot" w:pos="9062"/>
        </w:tabs>
        <w:rPr>
          <w:rFonts w:eastAsiaTheme="minorEastAsia"/>
          <w:noProof/>
          <w:sz w:val="24"/>
          <w:szCs w:val="24"/>
          <w:lang w:eastAsia="nl-NL"/>
        </w:rPr>
      </w:pPr>
      <w:r>
        <w:rPr>
          <w:rFonts w:eastAsiaTheme="minorEastAsia"/>
          <w:noProof/>
          <w:sz w:val="24"/>
          <w:szCs w:val="24"/>
          <w:lang w:eastAsia="nl-NL"/>
        </w:rPr>
        <w:fldChar w:fldCharType="begin"/>
      </w:r>
      <w:r>
        <w:rPr>
          <w:rFonts w:eastAsiaTheme="minorEastAsia"/>
          <w:noProof/>
          <w:sz w:val="24"/>
          <w:szCs w:val="24"/>
          <w:lang w:eastAsia="nl-NL"/>
        </w:rPr>
        <w:instrText xml:space="preserve"> TOC \h \z \c "Figuur" </w:instrText>
      </w:r>
      <w:r>
        <w:rPr>
          <w:rFonts w:eastAsiaTheme="minorEastAsia"/>
          <w:noProof/>
          <w:sz w:val="24"/>
          <w:szCs w:val="24"/>
          <w:lang w:eastAsia="nl-NL"/>
        </w:rPr>
        <w:fldChar w:fldCharType="separate"/>
      </w:r>
      <w:hyperlink w:anchor="_Toc222494892" w:history="1">
        <w:r w:rsidR="00326C8F" w:rsidRPr="00953F73">
          <w:rPr>
            <w:rStyle w:val="Hyperlink"/>
            <w:noProof/>
          </w:rPr>
          <w:t>Figuur 1 | Entity Relationship Diagram van de kerntabellen</w:t>
        </w:r>
        <w:r w:rsidR="00326C8F">
          <w:rPr>
            <w:noProof/>
            <w:webHidden/>
          </w:rPr>
          <w:tab/>
        </w:r>
        <w:r w:rsidR="00326C8F">
          <w:rPr>
            <w:noProof/>
            <w:webHidden/>
          </w:rPr>
          <w:fldChar w:fldCharType="begin"/>
        </w:r>
        <w:r w:rsidR="00326C8F">
          <w:rPr>
            <w:noProof/>
            <w:webHidden/>
          </w:rPr>
          <w:instrText xml:space="preserve"> PAGEREF _Toc222494892 \h </w:instrText>
        </w:r>
        <w:r w:rsidR="00326C8F">
          <w:rPr>
            <w:noProof/>
            <w:webHidden/>
          </w:rPr>
        </w:r>
        <w:r w:rsidR="00326C8F">
          <w:rPr>
            <w:noProof/>
            <w:webHidden/>
          </w:rPr>
          <w:fldChar w:fldCharType="separate"/>
        </w:r>
        <w:r w:rsidR="00326C8F">
          <w:rPr>
            <w:noProof/>
            <w:webHidden/>
          </w:rPr>
          <w:t>12</w:t>
        </w:r>
        <w:r w:rsidR="00326C8F">
          <w:rPr>
            <w:noProof/>
            <w:webHidden/>
          </w:rPr>
          <w:fldChar w:fldCharType="end"/>
        </w:r>
      </w:hyperlink>
    </w:p>
    <w:p w14:paraId="133467C2" w14:textId="08C93408" w:rsidR="00326C8F" w:rsidRDefault="00326C8F">
      <w:pPr>
        <w:pStyle w:val="Lijstmetafbeeldingen"/>
        <w:tabs>
          <w:tab w:val="right" w:leader="dot" w:pos="9062"/>
        </w:tabs>
        <w:rPr>
          <w:rFonts w:eastAsiaTheme="minorEastAsia"/>
          <w:noProof/>
          <w:sz w:val="24"/>
          <w:szCs w:val="24"/>
          <w:lang w:eastAsia="nl-NL"/>
        </w:rPr>
      </w:pPr>
      <w:hyperlink w:anchor="_Toc222494893" w:history="1">
        <w:r w:rsidRPr="00953F73">
          <w:rPr>
            <w:rStyle w:val="Hyperlink"/>
            <w:noProof/>
          </w:rPr>
          <w:t>Figuur 2 | Volledigheid  urenverantwoording</w:t>
        </w:r>
        <w:r>
          <w:rPr>
            <w:noProof/>
            <w:webHidden/>
          </w:rPr>
          <w:tab/>
        </w:r>
        <w:r>
          <w:rPr>
            <w:noProof/>
            <w:webHidden/>
          </w:rPr>
          <w:fldChar w:fldCharType="begin"/>
        </w:r>
        <w:r>
          <w:rPr>
            <w:noProof/>
            <w:webHidden/>
          </w:rPr>
          <w:instrText xml:space="preserve"> PAGEREF _Toc222494893 \h </w:instrText>
        </w:r>
        <w:r>
          <w:rPr>
            <w:noProof/>
            <w:webHidden/>
          </w:rPr>
        </w:r>
        <w:r>
          <w:rPr>
            <w:noProof/>
            <w:webHidden/>
          </w:rPr>
          <w:fldChar w:fldCharType="separate"/>
        </w:r>
        <w:r>
          <w:rPr>
            <w:noProof/>
            <w:webHidden/>
          </w:rPr>
          <w:t>13</w:t>
        </w:r>
        <w:r>
          <w:rPr>
            <w:noProof/>
            <w:webHidden/>
          </w:rPr>
          <w:fldChar w:fldCharType="end"/>
        </w:r>
      </w:hyperlink>
    </w:p>
    <w:p w14:paraId="5C7D3DC3" w14:textId="3E255234" w:rsidR="00326C8F" w:rsidRDefault="00326C8F">
      <w:pPr>
        <w:pStyle w:val="Lijstmetafbeeldingen"/>
        <w:tabs>
          <w:tab w:val="right" w:leader="dot" w:pos="9062"/>
        </w:tabs>
        <w:rPr>
          <w:rFonts w:eastAsiaTheme="minorEastAsia"/>
          <w:noProof/>
          <w:sz w:val="24"/>
          <w:szCs w:val="24"/>
          <w:lang w:eastAsia="nl-NL"/>
        </w:rPr>
      </w:pPr>
      <w:hyperlink w:anchor="_Toc222494894" w:history="1">
        <w:r w:rsidRPr="00953F73">
          <w:rPr>
            <w:rStyle w:val="Hyperlink"/>
            <w:noProof/>
          </w:rPr>
          <w:t>Figuur 3 | volledigheid order</w:t>
        </w:r>
        <w:r>
          <w:rPr>
            <w:noProof/>
            <w:webHidden/>
          </w:rPr>
          <w:tab/>
        </w:r>
        <w:r>
          <w:rPr>
            <w:noProof/>
            <w:webHidden/>
          </w:rPr>
          <w:fldChar w:fldCharType="begin"/>
        </w:r>
        <w:r>
          <w:rPr>
            <w:noProof/>
            <w:webHidden/>
          </w:rPr>
          <w:instrText xml:space="preserve"> PAGEREF _Toc222494894 \h </w:instrText>
        </w:r>
        <w:r>
          <w:rPr>
            <w:noProof/>
            <w:webHidden/>
          </w:rPr>
        </w:r>
        <w:r>
          <w:rPr>
            <w:noProof/>
            <w:webHidden/>
          </w:rPr>
          <w:fldChar w:fldCharType="separate"/>
        </w:r>
        <w:r>
          <w:rPr>
            <w:noProof/>
            <w:webHidden/>
          </w:rPr>
          <w:t>14</w:t>
        </w:r>
        <w:r>
          <w:rPr>
            <w:noProof/>
            <w:webHidden/>
          </w:rPr>
          <w:fldChar w:fldCharType="end"/>
        </w:r>
      </w:hyperlink>
    </w:p>
    <w:p w14:paraId="4BB75C33" w14:textId="07BE1A48" w:rsidR="00326C8F" w:rsidRDefault="00326C8F">
      <w:pPr>
        <w:pStyle w:val="Lijstmetafbeeldingen"/>
        <w:tabs>
          <w:tab w:val="right" w:leader="dot" w:pos="9062"/>
        </w:tabs>
        <w:rPr>
          <w:rFonts w:eastAsiaTheme="minorEastAsia"/>
          <w:noProof/>
          <w:sz w:val="24"/>
          <w:szCs w:val="24"/>
          <w:lang w:eastAsia="nl-NL"/>
        </w:rPr>
      </w:pPr>
      <w:hyperlink w:anchor="_Toc222494895" w:history="1">
        <w:r w:rsidRPr="00953F73">
          <w:rPr>
            <w:rStyle w:val="Hyperlink"/>
            <w:noProof/>
          </w:rPr>
          <w:t>Figuur 4 | volledigheid onderregel</w:t>
        </w:r>
        <w:r>
          <w:rPr>
            <w:noProof/>
            <w:webHidden/>
          </w:rPr>
          <w:tab/>
        </w:r>
        <w:r>
          <w:rPr>
            <w:noProof/>
            <w:webHidden/>
          </w:rPr>
          <w:fldChar w:fldCharType="begin"/>
        </w:r>
        <w:r>
          <w:rPr>
            <w:noProof/>
            <w:webHidden/>
          </w:rPr>
          <w:instrText xml:space="preserve"> PAGEREF _Toc222494895 \h </w:instrText>
        </w:r>
        <w:r>
          <w:rPr>
            <w:noProof/>
            <w:webHidden/>
          </w:rPr>
        </w:r>
        <w:r>
          <w:rPr>
            <w:noProof/>
            <w:webHidden/>
          </w:rPr>
          <w:fldChar w:fldCharType="separate"/>
        </w:r>
        <w:r>
          <w:rPr>
            <w:noProof/>
            <w:webHidden/>
          </w:rPr>
          <w:t>14</w:t>
        </w:r>
        <w:r>
          <w:rPr>
            <w:noProof/>
            <w:webHidden/>
          </w:rPr>
          <w:fldChar w:fldCharType="end"/>
        </w:r>
      </w:hyperlink>
    </w:p>
    <w:p w14:paraId="5458DBC1" w14:textId="45A6C962" w:rsidR="00326C8F" w:rsidRDefault="00326C8F">
      <w:pPr>
        <w:pStyle w:val="Lijstmetafbeeldingen"/>
        <w:tabs>
          <w:tab w:val="right" w:leader="dot" w:pos="9062"/>
        </w:tabs>
        <w:rPr>
          <w:rFonts w:eastAsiaTheme="minorEastAsia"/>
          <w:noProof/>
          <w:sz w:val="24"/>
          <w:szCs w:val="24"/>
          <w:lang w:eastAsia="nl-NL"/>
        </w:rPr>
      </w:pPr>
      <w:hyperlink w:anchor="_Toc222494896" w:history="1">
        <w:r w:rsidRPr="00953F73">
          <w:rPr>
            <w:rStyle w:val="Hyperlink"/>
            <w:noProof/>
          </w:rPr>
          <w:t>Figuur 5 | volledigheid order_da</w:t>
        </w:r>
        <w:r>
          <w:rPr>
            <w:noProof/>
            <w:webHidden/>
          </w:rPr>
          <w:tab/>
        </w:r>
        <w:r>
          <w:rPr>
            <w:noProof/>
            <w:webHidden/>
          </w:rPr>
          <w:fldChar w:fldCharType="begin"/>
        </w:r>
        <w:r>
          <w:rPr>
            <w:noProof/>
            <w:webHidden/>
          </w:rPr>
          <w:instrText xml:space="preserve"> PAGEREF _Toc222494896 \h </w:instrText>
        </w:r>
        <w:r>
          <w:rPr>
            <w:noProof/>
            <w:webHidden/>
          </w:rPr>
        </w:r>
        <w:r>
          <w:rPr>
            <w:noProof/>
            <w:webHidden/>
          </w:rPr>
          <w:fldChar w:fldCharType="separate"/>
        </w:r>
        <w:r>
          <w:rPr>
            <w:noProof/>
            <w:webHidden/>
          </w:rPr>
          <w:t>15</w:t>
        </w:r>
        <w:r>
          <w:rPr>
            <w:noProof/>
            <w:webHidden/>
          </w:rPr>
          <w:fldChar w:fldCharType="end"/>
        </w:r>
      </w:hyperlink>
    </w:p>
    <w:p w14:paraId="6FF36309" w14:textId="51AB2F4B" w:rsidR="00326C8F" w:rsidRDefault="00326C8F">
      <w:pPr>
        <w:pStyle w:val="Lijstmetafbeeldingen"/>
        <w:tabs>
          <w:tab w:val="right" w:leader="dot" w:pos="9062"/>
        </w:tabs>
        <w:rPr>
          <w:rFonts w:eastAsiaTheme="minorEastAsia"/>
          <w:noProof/>
          <w:sz w:val="24"/>
          <w:szCs w:val="24"/>
          <w:lang w:eastAsia="nl-NL"/>
        </w:rPr>
      </w:pPr>
      <w:hyperlink w:anchor="_Toc222494897" w:history="1">
        <w:r w:rsidRPr="00953F73">
          <w:rPr>
            <w:rStyle w:val="Hyperlink"/>
            <w:noProof/>
          </w:rPr>
          <w:t>Figuur 6 | volledigheid dienstartikel</w:t>
        </w:r>
        <w:r>
          <w:rPr>
            <w:noProof/>
            <w:webHidden/>
          </w:rPr>
          <w:tab/>
        </w:r>
        <w:r>
          <w:rPr>
            <w:noProof/>
            <w:webHidden/>
          </w:rPr>
          <w:fldChar w:fldCharType="begin"/>
        </w:r>
        <w:r>
          <w:rPr>
            <w:noProof/>
            <w:webHidden/>
          </w:rPr>
          <w:instrText xml:space="preserve"> PAGEREF _Toc222494897 \h </w:instrText>
        </w:r>
        <w:r>
          <w:rPr>
            <w:noProof/>
            <w:webHidden/>
          </w:rPr>
        </w:r>
        <w:r>
          <w:rPr>
            <w:noProof/>
            <w:webHidden/>
          </w:rPr>
          <w:fldChar w:fldCharType="separate"/>
        </w:r>
        <w:r>
          <w:rPr>
            <w:noProof/>
            <w:webHidden/>
          </w:rPr>
          <w:t>15</w:t>
        </w:r>
        <w:r>
          <w:rPr>
            <w:noProof/>
            <w:webHidden/>
          </w:rPr>
          <w:fldChar w:fldCharType="end"/>
        </w:r>
      </w:hyperlink>
    </w:p>
    <w:p w14:paraId="672B4DFF" w14:textId="1A9FC549" w:rsidR="00326C8F" w:rsidRDefault="00326C8F">
      <w:pPr>
        <w:pStyle w:val="Lijstmetafbeeldingen"/>
        <w:tabs>
          <w:tab w:val="right" w:leader="dot" w:pos="9062"/>
        </w:tabs>
        <w:rPr>
          <w:rFonts w:eastAsiaTheme="minorEastAsia"/>
          <w:noProof/>
          <w:sz w:val="24"/>
          <w:szCs w:val="24"/>
          <w:lang w:eastAsia="nl-NL"/>
        </w:rPr>
      </w:pPr>
      <w:hyperlink w:anchor="_Toc222494898" w:history="1">
        <w:r w:rsidRPr="00953F73">
          <w:rPr>
            <w:rStyle w:val="Hyperlink"/>
            <w:noProof/>
          </w:rPr>
          <w:t>Figuur 7 | volledigheid prijs regel</w:t>
        </w:r>
        <w:r>
          <w:rPr>
            <w:noProof/>
            <w:webHidden/>
          </w:rPr>
          <w:tab/>
        </w:r>
        <w:r>
          <w:rPr>
            <w:noProof/>
            <w:webHidden/>
          </w:rPr>
          <w:fldChar w:fldCharType="begin"/>
        </w:r>
        <w:r>
          <w:rPr>
            <w:noProof/>
            <w:webHidden/>
          </w:rPr>
          <w:instrText xml:space="preserve"> PAGEREF _Toc222494898 \h </w:instrText>
        </w:r>
        <w:r>
          <w:rPr>
            <w:noProof/>
            <w:webHidden/>
          </w:rPr>
        </w:r>
        <w:r>
          <w:rPr>
            <w:noProof/>
            <w:webHidden/>
          </w:rPr>
          <w:fldChar w:fldCharType="separate"/>
        </w:r>
        <w:r>
          <w:rPr>
            <w:noProof/>
            <w:webHidden/>
          </w:rPr>
          <w:t>16</w:t>
        </w:r>
        <w:r>
          <w:rPr>
            <w:noProof/>
            <w:webHidden/>
          </w:rPr>
          <w:fldChar w:fldCharType="end"/>
        </w:r>
      </w:hyperlink>
    </w:p>
    <w:p w14:paraId="035C280D" w14:textId="4C4B2765" w:rsidR="00326C8F" w:rsidRDefault="00326C8F">
      <w:pPr>
        <w:pStyle w:val="Lijstmetafbeeldingen"/>
        <w:tabs>
          <w:tab w:val="right" w:leader="dot" w:pos="9062"/>
        </w:tabs>
        <w:rPr>
          <w:rFonts w:eastAsiaTheme="minorEastAsia"/>
          <w:noProof/>
          <w:sz w:val="24"/>
          <w:szCs w:val="24"/>
          <w:lang w:eastAsia="nl-NL"/>
        </w:rPr>
      </w:pPr>
      <w:hyperlink w:anchor="_Toc222494899" w:history="1">
        <w:r w:rsidRPr="00953F73">
          <w:rPr>
            <w:rStyle w:val="Hyperlink"/>
            <w:noProof/>
          </w:rPr>
          <w:t>Figuur 8 | volledigheid machine</w:t>
        </w:r>
        <w:r>
          <w:rPr>
            <w:noProof/>
            <w:webHidden/>
          </w:rPr>
          <w:tab/>
        </w:r>
        <w:r>
          <w:rPr>
            <w:noProof/>
            <w:webHidden/>
          </w:rPr>
          <w:fldChar w:fldCharType="begin"/>
        </w:r>
        <w:r>
          <w:rPr>
            <w:noProof/>
            <w:webHidden/>
          </w:rPr>
          <w:instrText xml:space="preserve"> PAGEREF _Toc222494899 \h </w:instrText>
        </w:r>
        <w:r>
          <w:rPr>
            <w:noProof/>
            <w:webHidden/>
          </w:rPr>
        </w:r>
        <w:r>
          <w:rPr>
            <w:noProof/>
            <w:webHidden/>
          </w:rPr>
          <w:fldChar w:fldCharType="separate"/>
        </w:r>
        <w:r>
          <w:rPr>
            <w:noProof/>
            <w:webHidden/>
          </w:rPr>
          <w:t>16</w:t>
        </w:r>
        <w:r>
          <w:rPr>
            <w:noProof/>
            <w:webHidden/>
          </w:rPr>
          <w:fldChar w:fldCharType="end"/>
        </w:r>
      </w:hyperlink>
    </w:p>
    <w:p w14:paraId="01792A3B" w14:textId="16F6644A" w:rsidR="00326C8F" w:rsidRDefault="00326C8F">
      <w:pPr>
        <w:pStyle w:val="Lijstmetafbeeldingen"/>
        <w:tabs>
          <w:tab w:val="right" w:leader="dot" w:pos="9062"/>
        </w:tabs>
        <w:rPr>
          <w:rFonts w:eastAsiaTheme="minorEastAsia"/>
          <w:noProof/>
          <w:sz w:val="24"/>
          <w:szCs w:val="24"/>
          <w:lang w:eastAsia="nl-NL"/>
        </w:rPr>
      </w:pPr>
      <w:hyperlink w:anchor="_Toc222494900" w:history="1">
        <w:r w:rsidRPr="00953F73">
          <w:rPr>
            <w:rStyle w:val="Hyperlink"/>
            <w:noProof/>
          </w:rPr>
          <w:t>Figuur 9 | volledigheid order medewerker</w:t>
        </w:r>
        <w:r>
          <w:rPr>
            <w:noProof/>
            <w:webHidden/>
          </w:rPr>
          <w:tab/>
        </w:r>
        <w:r>
          <w:rPr>
            <w:noProof/>
            <w:webHidden/>
          </w:rPr>
          <w:fldChar w:fldCharType="begin"/>
        </w:r>
        <w:r>
          <w:rPr>
            <w:noProof/>
            <w:webHidden/>
          </w:rPr>
          <w:instrText xml:space="preserve"> PAGEREF _Toc222494900 \h </w:instrText>
        </w:r>
        <w:r>
          <w:rPr>
            <w:noProof/>
            <w:webHidden/>
          </w:rPr>
        </w:r>
        <w:r>
          <w:rPr>
            <w:noProof/>
            <w:webHidden/>
          </w:rPr>
          <w:fldChar w:fldCharType="separate"/>
        </w:r>
        <w:r>
          <w:rPr>
            <w:noProof/>
            <w:webHidden/>
          </w:rPr>
          <w:t>17</w:t>
        </w:r>
        <w:r>
          <w:rPr>
            <w:noProof/>
            <w:webHidden/>
          </w:rPr>
          <w:fldChar w:fldCharType="end"/>
        </w:r>
      </w:hyperlink>
    </w:p>
    <w:p w14:paraId="2055D30E" w14:textId="06DDF745" w:rsidR="00326C8F" w:rsidRDefault="00326C8F">
      <w:pPr>
        <w:pStyle w:val="Lijstmetafbeeldingen"/>
        <w:tabs>
          <w:tab w:val="right" w:leader="dot" w:pos="9062"/>
        </w:tabs>
        <w:rPr>
          <w:rFonts w:eastAsiaTheme="minorEastAsia"/>
          <w:noProof/>
          <w:sz w:val="24"/>
          <w:szCs w:val="24"/>
          <w:lang w:eastAsia="nl-NL"/>
        </w:rPr>
      </w:pPr>
      <w:hyperlink w:anchor="_Toc222494901" w:history="1">
        <w:r w:rsidRPr="00953F73">
          <w:rPr>
            <w:rStyle w:val="Hyperlink"/>
            <w:noProof/>
          </w:rPr>
          <w:t>Figuur 10 | volledigheid medewerker</w:t>
        </w:r>
        <w:r>
          <w:rPr>
            <w:noProof/>
            <w:webHidden/>
          </w:rPr>
          <w:tab/>
        </w:r>
        <w:r>
          <w:rPr>
            <w:noProof/>
            <w:webHidden/>
          </w:rPr>
          <w:fldChar w:fldCharType="begin"/>
        </w:r>
        <w:r>
          <w:rPr>
            <w:noProof/>
            <w:webHidden/>
          </w:rPr>
          <w:instrText xml:space="preserve"> PAGEREF _Toc222494901 \h </w:instrText>
        </w:r>
        <w:r>
          <w:rPr>
            <w:noProof/>
            <w:webHidden/>
          </w:rPr>
        </w:r>
        <w:r>
          <w:rPr>
            <w:noProof/>
            <w:webHidden/>
          </w:rPr>
          <w:fldChar w:fldCharType="separate"/>
        </w:r>
        <w:r>
          <w:rPr>
            <w:noProof/>
            <w:webHidden/>
          </w:rPr>
          <w:t>17</w:t>
        </w:r>
        <w:r>
          <w:rPr>
            <w:noProof/>
            <w:webHidden/>
          </w:rPr>
          <w:fldChar w:fldCharType="end"/>
        </w:r>
      </w:hyperlink>
    </w:p>
    <w:p w14:paraId="178E8DB7" w14:textId="699B82CE" w:rsidR="00326C8F" w:rsidRDefault="00326C8F">
      <w:pPr>
        <w:pStyle w:val="Lijstmetafbeeldingen"/>
        <w:tabs>
          <w:tab w:val="right" w:leader="dot" w:pos="9062"/>
        </w:tabs>
        <w:rPr>
          <w:rFonts w:eastAsiaTheme="minorEastAsia"/>
          <w:noProof/>
          <w:sz w:val="24"/>
          <w:szCs w:val="24"/>
          <w:lang w:eastAsia="nl-NL"/>
        </w:rPr>
      </w:pPr>
      <w:hyperlink w:anchor="_Toc222494902" w:history="1">
        <w:r w:rsidRPr="00953F73">
          <w:rPr>
            <w:rStyle w:val="Hyperlink"/>
            <w:noProof/>
          </w:rPr>
          <w:t>Figuur 11 | volledigheid relatie</w:t>
        </w:r>
        <w:r>
          <w:rPr>
            <w:noProof/>
            <w:webHidden/>
          </w:rPr>
          <w:tab/>
        </w:r>
        <w:r>
          <w:rPr>
            <w:noProof/>
            <w:webHidden/>
          </w:rPr>
          <w:fldChar w:fldCharType="begin"/>
        </w:r>
        <w:r>
          <w:rPr>
            <w:noProof/>
            <w:webHidden/>
          </w:rPr>
          <w:instrText xml:space="preserve"> PAGEREF _Toc222494902 \h </w:instrText>
        </w:r>
        <w:r>
          <w:rPr>
            <w:noProof/>
            <w:webHidden/>
          </w:rPr>
        </w:r>
        <w:r>
          <w:rPr>
            <w:noProof/>
            <w:webHidden/>
          </w:rPr>
          <w:fldChar w:fldCharType="separate"/>
        </w:r>
        <w:r>
          <w:rPr>
            <w:noProof/>
            <w:webHidden/>
          </w:rPr>
          <w:t>18</w:t>
        </w:r>
        <w:r>
          <w:rPr>
            <w:noProof/>
            <w:webHidden/>
          </w:rPr>
          <w:fldChar w:fldCharType="end"/>
        </w:r>
      </w:hyperlink>
    </w:p>
    <w:p w14:paraId="52DF6B5A" w14:textId="33317D11" w:rsidR="00326C8F" w:rsidRDefault="00326C8F">
      <w:pPr>
        <w:pStyle w:val="Lijstmetafbeeldingen"/>
        <w:tabs>
          <w:tab w:val="right" w:leader="dot" w:pos="9062"/>
        </w:tabs>
        <w:rPr>
          <w:rFonts w:eastAsiaTheme="minorEastAsia"/>
          <w:noProof/>
          <w:sz w:val="24"/>
          <w:szCs w:val="24"/>
          <w:lang w:eastAsia="nl-NL"/>
        </w:rPr>
      </w:pPr>
      <w:hyperlink w:anchor="_Toc222494903" w:history="1">
        <w:r w:rsidRPr="00953F73">
          <w:rPr>
            <w:rStyle w:val="Hyperlink"/>
            <w:noProof/>
            <w:lang w:val="en-US"/>
          </w:rPr>
          <w:t>Figuur 12 | dataconsistentie order  per database</w:t>
        </w:r>
        <w:r>
          <w:rPr>
            <w:noProof/>
            <w:webHidden/>
          </w:rPr>
          <w:tab/>
        </w:r>
        <w:r>
          <w:rPr>
            <w:noProof/>
            <w:webHidden/>
          </w:rPr>
          <w:fldChar w:fldCharType="begin"/>
        </w:r>
        <w:r>
          <w:rPr>
            <w:noProof/>
            <w:webHidden/>
          </w:rPr>
          <w:instrText xml:space="preserve"> PAGEREF _Toc222494903 \h </w:instrText>
        </w:r>
        <w:r>
          <w:rPr>
            <w:noProof/>
            <w:webHidden/>
          </w:rPr>
        </w:r>
        <w:r>
          <w:rPr>
            <w:noProof/>
            <w:webHidden/>
          </w:rPr>
          <w:fldChar w:fldCharType="separate"/>
        </w:r>
        <w:r>
          <w:rPr>
            <w:noProof/>
            <w:webHidden/>
          </w:rPr>
          <w:t>19</w:t>
        </w:r>
        <w:r>
          <w:rPr>
            <w:noProof/>
            <w:webHidden/>
          </w:rPr>
          <w:fldChar w:fldCharType="end"/>
        </w:r>
      </w:hyperlink>
    </w:p>
    <w:p w14:paraId="602630ED" w14:textId="3652651C" w:rsidR="00326C8F" w:rsidRDefault="00326C8F">
      <w:pPr>
        <w:pStyle w:val="Lijstmetafbeeldingen"/>
        <w:tabs>
          <w:tab w:val="right" w:leader="dot" w:pos="9062"/>
        </w:tabs>
        <w:rPr>
          <w:rFonts w:eastAsiaTheme="minorEastAsia"/>
          <w:noProof/>
          <w:sz w:val="24"/>
          <w:szCs w:val="24"/>
          <w:lang w:eastAsia="nl-NL"/>
        </w:rPr>
      </w:pPr>
      <w:hyperlink w:anchor="_Toc222494904" w:history="1">
        <w:r w:rsidRPr="00953F73">
          <w:rPr>
            <w:rStyle w:val="Hyperlink"/>
            <w:noProof/>
          </w:rPr>
          <w:t>Figuur 13 | waardeconsistentie onmogelijke waardes</w:t>
        </w:r>
        <w:r>
          <w:rPr>
            <w:noProof/>
            <w:webHidden/>
          </w:rPr>
          <w:tab/>
        </w:r>
        <w:r>
          <w:rPr>
            <w:noProof/>
            <w:webHidden/>
          </w:rPr>
          <w:fldChar w:fldCharType="begin"/>
        </w:r>
        <w:r>
          <w:rPr>
            <w:noProof/>
            <w:webHidden/>
          </w:rPr>
          <w:instrText xml:space="preserve"> PAGEREF _Toc222494904 \h </w:instrText>
        </w:r>
        <w:r>
          <w:rPr>
            <w:noProof/>
            <w:webHidden/>
          </w:rPr>
        </w:r>
        <w:r>
          <w:rPr>
            <w:noProof/>
            <w:webHidden/>
          </w:rPr>
          <w:fldChar w:fldCharType="separate"/>
        </w:r>
        <w:r>
          <w:rPr>
            <w:noProof/>
            <w:webHidden/>
          </w:rPr>
          <w:t>20</w:t>
        </w:r>
        <w:r>
          <w:rPr>
            <w:noProof/>
            <w:webHidden/>
          </w:rPr>
          <w:fldChar w:fldCharType="end"/>
        </w:r>
      </w:hyperlink>
    </w:p>
    <w:p w14:paraId="342FD25C" w14:textId="4D127BBA" w:rsidR="00326C8F" w:rsidRDefault="00326C8F">
      <w:pPr>
        <w:pStyle w:val="Lijstmetafbeeldingen"/>
        <w:tabs>
          <w:tab w:val="right" w:leader="dot" w:pos="9062"/>
        </w:tabs>
        <w:rPr>
          <w:rFonts w:eastAsiaTheme="minorEastAsia"/>
          <w:noProof/>
          <w:sz w:val="24"/>
          <w:szCs w:val="24"/>
          <w:lang w:eastAsia="nl-NL"/>
        </w:rPr>
      </w:pPr>
      <w:hyperlink w:anchor="_Toc222494905" w:history="1">
        <w:r w:rsidRPr="00953F73">
          <w:rPr>
            <w:rStyle w:val="Hyperlink"/>
            <w:noProof/>
          </w:rPr>
          <w:t>Figuur 14 | cross-database consistentie namen</w:t>
        </w:r>
        <w:r>
          <w:rPr>
            <w:noProof/>
            <w:webHidden/>
          </w:rPr>
          <w:tab/>
        </w:r>
        <w:r>
          <w:rPr>
            <w:noProof/>
            <w:webHidden/>
          </w:rPr>
          <w:fldChar w:fldCharType="begin"/>
        </w:r>
        <w:r>
          <w:rPr>
            <w:noProof/>
            <w:webHidden/>
          </w:rPr>
          <w:instrText xml:space="preserve"> PAGEREF _Toc222494905 \h </w:instrText>
        </w:r>
        <w:r>
          <w:rPr>
            <w:noProof/>
            <w:webHidden/>
          </w:rPr>
        </w:r>
        <w:r>
          <w:rPr>
            <w:noProof/>
            <w:webHidden/>
          </w:rPr>
          <w:fldChar w:fldCharType="separate"/>
        </w:r>
        <w:r>
          <w:rPr>
            <w:noProof/>
            <w:webHidden/>
          </w:rPr>
          <w:t>20</w:t>
        </w:r>
        <w:r>
          <w:rPr>
            <w:noProof/>
            <w:webHidden/>
          </w:rPr>
          <w:fldChar w:fldCharType="end"/>
        </w:r>
      </w:hyperlink>
    </w:p>
    <w:p w14:paraId="29A5DA3B" w14:textId="75136EC2" w:rsidR="00326C8F" w:rsidRDefault="00326C8F">
      <w:pPr>
        <w:pStyle w:val="Lijstmetafbeeldingen"/>
        <w:tabs>
          <w:tab w:val="right" w:leader="dot" w:pos="9062"/>
        </w:tabs>
        <w:rPr>
          <w:rFonts w:eastAsiaTheme="minorEastAsia"/>
          <w:noProof/>
          <w:sz w:val="24"/>
          <w:szCs w:val="24"/>
          <w:lang w:eastAsia="nl-NL"/>
        </w:rPr>
      </w:pPr>
      <w:hyperlink w:anchor="_Toc222494906" w:history="1">
        <w:r w:rsidRPr="00953F73">
          <w:rPr>
            <w:rStyle w:val="Hyperlink"/>
            <w:noProof/>
          </w:rPr>
          <w:t>Figuur 15 | Records buiten datumbereik 2023–2025 per datumveld</w:t>
        </w:r>
        <w:r>
          <w:rPr>
            <w:noProof/>
            <w:webHidden/>
          </w:rPr>
          <w:tab/>
        </w:r>
        <w:r>
          <w:rPr>
            <w:noProof/>
            <w:webHidden/>
          </w:rPr>
          <w:fldChar w:fldCharType="begin"/>
        </w:r>
        <w:r>
          <w:rPr>
            <w:noProof/>
            <w:webHidden/>
          </w:rPr>
          <w:instrText xml:space="preserve"> PAGEREF _Toc222494906 \h </w:instrText>
        </w:r>
        <w:r>
          <w:rPr>
            <w:noProof/>
            <w:webHidden/>
          </w:rPr>
        </w:r>
        <w:r>
          <w:rPr>
            <w:noProof/>
            <w:webHidden/>
          </w:rPr>
          <w:fldChar w:fldCharType="separate"/>
        </w:r>
        <w:r>
          <w:rPr>
            <w:noProof/>
            <w:webHidden/>
          </w:rPr>
          <w:t>22</w:t>
        </w:r>
        <w:r>
          <w:rPr>
            <w:noProof/>
            <w:webHidden/>
          </w:rPr>
          <w:fldChar w:fldCharType="end"/>
        </w:r>
      </w:hyperlink>
    </w:p>
    <w:p w14:paraId="5AB1D5DC" w14:textId="0BF7EAF7" w:rsidR="00326C8F" w:rsidRDefault="00326C8F">
      <w:pPr>
        <w:pStyle w:val="Lijstmetafbeeldingen"/>
        <w:tabs>
          <w:tab w:val="right" w:leader="dot" w:pos="9062"/>
        </w:tabs>
        <w:rPr>
          <w:rFonts w:eastAsiaTheme="minorEastAsia"/>
          <w:noProof/>
          <w:sz w:val="24"/>
          <w:szCs w:val="24"/>
          <w:lang w:eastAsia="nl-NL"/>
        </w:rPr>
      </w:pPr>
      <w:hyperlink w:anchor="_Toc222494907" w:history="1">
        <w:r w:rsidRPr="00953F73">
          <w:rPr>
            <w:rStyle w:val="Hyperlink"/>
            <w:noProof/>
          </w:rPr>
          <w:t>Figuur 16 | Medewerker-overlap: twee opdrachten tegelijk per database</w:t>
        </w:r>
        <w:r>
          <w:rPr>
            <w:noProof/>
            <w:webHidden/>
          </w:rPr>
          <w:tab/>
        </w:r>
        <w:r>
          <w:rPr>
            <w:noProof/>
            <w:webHidden/>
          </w:rPr>
          <w:fldChar w:fldCharType="begin"/>
        </w:r>
        <w:r>
          <w:rPr>
            <w:noProof/>
            <w:webHidden/>
          </w:rPr>
          <w:instrText xml:space="preserve"> PAGEREF _Toc222494907 \h </w:instrText>
        </w:r>
        <w:r>
          <w:rPr>
            <w:noProof/>
            <w:webHidden/>
          </w:rPr>
        </w:r>
        <w:r>
          <w:rPr>
            <w:noProof/>
            <w:webHidden/>
          </w:rPr>
          <w:fldChar w:fldCharType="separate"/>
        </w:r>
        <w:r>
          <w:rPr>
            <w:noProof/>
            <w:webHidden/>
          </w:rPr>
          <w:t>23</w:t>
        </w:r>
        <w:r>
          <w:rPr>
            <w:noProof/>
            <w:webHidden/>
          </w:rPr>
          <w:fldChar w:fldCharType="end"/>
        </w:r>
      </w:hyperlink>
    </w:p>
    <w:p w14:paraId="73663D3F" w14:textId="613E11D9" w:rsidR="00326C8F" w:rsidRDefault="00326C8F">
      <w:pPr>
        <w:pStyle w:val="Lijstmetafbeeldingen"/>
        <w:tabs>
          <w:tab w:val="right" w:leader="dot" w:pos="9062"/>
        </w:tabs>
        <w:rPr>
          <w:rFonts w:eastAsiaTheme="minorEastAsia"/>
          <w:noProof/>
          <w:sz w:val="24"/>
          <w:szCs w:val="24"/>
          <w:lang w:eastAsia="nl-NL"/>
        </w:rPr>
      </w:pPr>
      <w:hyperlink w:anchor="_Toc222494908" w:history="1">
        <w:r w:rsidRPr="00953F73">
          <w:rPr>
            <w:rStyle w:val="Hyperlink"/>
            <w:noProof/>
          </w:rPr>
          <w:t>Figuur 17 | Verdeling gewerkte uren (tijdsoort 3) en mandagen met uitbijtermarkeringen</w:t>
        </w:r>
        <w:r>
          <w:rPr>
            <w:noProof/>
            <w:webHidden/>
          </w:rPr>
          <w:tab/>
        </w:r>
        <w:r>
          <w:rPr>
            <w:noProof/>
            <w:webHidden/>
          </w:rPr>
          <w:fldChar w:fldCharType="begin"/>
        </w:r>
        <w:r>
          <w:rPr>
            <w:noProof/>
            <w:webHidden/>
          </w:rPr>
          <w:instrText xml:space="preserve"> PAGEREF _Toc222494908 \h </w:instrText>
        </w:r>
        <w:r>
          <w:rPr>
            <w:noProof/>
            <w:webHidden/>
          </w:rPr>
        </w:r>
        <w:r>
          <w:rPr>
            <w:noProof/>
            <w:webHidden/>
          </w:rPr>
          <w:fldChar w:fldCharType="separate"/>
        </w:r>
        <w:r>
          <w:rPr>
            <w:noProof/>
            <w:webHidden/>
          </w:rPr>
          <w:t>24</w:t>
        </w:r>
        <w:r>
          <w:rPr>
            <w:noProof/>
            <w:webHidden/>
          </w:rPr>
          <w:fldChar w:fldCharType="end"/>
        </w:r>
      </w:hyperlink>
    </w:p>
    <w:p w14:paraId="3448A268" w14:textId="1184FB2B" w:rsidR="00326C8F" w:rsidRDefault="00326C8F">
      <w:pPr>
        <w:pStyle w:val="Lijstmetafbeeldingen"/>
        <w:tabs>
          <w:tab w:val="right" w:leader="dot" w:pos="9062"/>
        </w:tabs>
        <w:rPr>
          <w:rFonts w:eastAsiaTheme="minorEastAsia"/>
          <w:noProof/>
          <w:sz w:val="24"/>
          <w:szCs w:val="24"/>
          <w:lang w:eastAsia="nl-NL"/>
        </w:rPr>
      </w:pPr>
      <w:hyperlink w:anchor="_Toc222494909" w:history="1">
        <w:r w:rsidRPr="00953F73">
          <w:rPr>
            <w:rStyle w:val="Hyperlink"/>
            <w:noProof/>
          </w:rPr>
          <w:t>Figuur 18 | Similarity-scoreverdeling (links) en validatie op 13 gelabelde prijsregels (rechts)</w:t>
        </w:r>
        <w:r>
          <w:rPr>
            <w:noProof/>
            <w:webHidden/>
          </w:rPr>
          <w:tab/>
        </w:r>
        <w:r>
          <w:rPr>
            <w:noProof/>
            <w:webHidden/>
          </w:rPr>
          <w:fldChar w:fldCharType="begin"/>
        </w:r>
        <w:r>
          <w:rPr>
            <w:noProof/>
            <w:webHidden/>
          </w:rPr>
          <w:instrText xml:space="preserve"> PAGEREF _Toc222494909 \h </w:instrText>
        </w:r>
        <w:r>
          <w:rPr>
            <w:noProof/>
            <w:webHidden/>
          </w:rPr>
        </w:r>
        <w:r>
          <w:rPr>
            <w:noProof/>
            <w:webHidden/>
          </w:rPr>
          <w:fldChar w:fldCharType="separate"/>
        </w:r>
        <w:r>
          <w:rPr>
            <w:noProof/>
            <w:webHidden/>
          </w:rPr>
          <w:t>25</w:t>
        </w:r>
        <w:r>
          <w:rPr>
            <w:noProof/>
            <w:webHidden/>
          </w:rPr>
          <w:fldChar w:fldCharType="end"/>
        </w:r>
      </w:hyperlink>
    </w:p>
    <w:p w14:paraId="618B47D2" w14:textId="7E0F9FAC" w:rsidR="00326C8F" w:rsidRDefault="00326C8F">
      <w:pPr>
        <w:pStyle w:val="Lijstmetafbeeldingen"/>
        <w:tabs>
          <w:tab w:val="right" w:leader="dot" w:pos="9062"/>
        </w:tabs>
        <w:rPr>
          <w:rFonts w:eastAsiaTheme="minorEastAsia"/>
          <w:noProof/>
          <w:sz w:val="24"/>
          <w:szCs w:val="24"/>
          <w:lang w:eastAsia="nl-NL"/>
        </w:rPr>
      </w:pPr>
      <w:hyperlink w:anchor="_Toc222494910" w:history="1">
        <w:r w:rsidRPr="00953F73">
          <w:rPr>
            <w:rStyle w:val="Hyperlink"/>
            <w:noProof/>
          </w:rPr>
          <w:t>Figuur 19 | Epoch-waarden per datumkolom en database (% van gevulde records)</w:t>
        </w:r>
        <w:r>
          <w:rPr>
            <w:noProof/>
            <w:webHidden/>
          </w:rPr>
          <w:tab/>
        </w:r>
        <w:r>
          <w:rPr>
            <w:noProof/>
            <w:webHidden/>
          </w:rPr>
          <w:fldChar w:fldCharType="begin"/>
        </w:r>
        <w:r>
          <w:rPr>
            <w:noProof/>
            <w:webHidden/>
          </w:rPr>
          <w:instrText xml:space="preserve"> PAGEREF _Toc222494910 \h </w:instrText>
        </w:r>
        <w:r>
          <w:rPr>
            <w:noProof/>
            <w:webHidden/>
          </w:rPr>
        </w:r>
        <w:r>
          <w:rPr>
            <w:noProof/>
            <w:webHidden/>
          </w:rPr>
          <w:fldChar w:fldCharType="separate"/>
        </w:r>
        <w:r>
          <w:rPr>
            <w:noProof/>
            <w:webHidden/>
          </w:rPr>
          <w:t>26</w:t>
        </w:r>
        <w:r>
          <w:rPr>
            <w:noProof/>
            <w:webHidden/>
          </w:rPr>
          <w:fldChar w:fldCharType="end"/>
        </w:r>
      </w:hyperlink>
    </w:p>
    <w:p w14:paraId="374F2D8A" w14:textId="5A487923" w:rsidR="00326C8F" w:rsidRDefault="00326C8F">
      <w:pPr>
        <w:pStyle w:val="Lijstmetafbeeldingen"/>
        <w:tabs>
          <w:tab w:val="right" w:leader="dot" w:pos="9062"/>
        </w:tabs>
        <w:rPr>
          <w:rFonts w:eastAsiaTheme="minorEastAsia"/>
          <w:noProof/>
          <w:sz w:val="24"/>
          <w:szCs w:val="24"/>
          <w:lang w:eastAsia="nl-NL"/>
        </w:rPr>
      </w:pPr>
      <w:hyperlink w:anchor="_Toc222494911" w:history="1">
        <w:r w:rsidRPr="00953F73">
          <w:rPr>
            <w:rStyle w:val="Hyperlink"/>
            <w:noProof/>
          </w:rPr>
          <w:t>Figuur 20 | Urenregistraties per maand per database (epoch-waarden gefilterd)</w:t>
        </w:r>
        <w:r>
          <w:rPr>
            <w:noProof/>
            <w:webHidden/>
          </w:rPr>
          <w:tab/>
        </w:r>
        <w:r>
          <w:rPr>
            <w:noProof/>
            <w:webHidden/>
          </w:rPr>
          <w:fldChar w:fldCharType="begin"/>
        </w:r>
        <w:r>
          <w:rPr>
            <w:noProof/>
            <w:webHidden/>
          </w:rPr>
          <w:instrText xml:space="preserve"> PAGEREF _Toc222494911 \h </w:instrText>
        </w:r>
        <w:r>
          <w:rPr>
            <w:noProof/>
            <w:webHidden/>
          </w:rPr>
        </w:r>
        <w:r>
          <w:rPr>
            <w:noProof/>
            <w:webHidden/>
          </w:rPr>
          <w:fldChar w:fldCharType="separate"/>
        </w:r>
        <w:r>
          <w:rPr>
            <w:noProof/>
            <w:webHidden/>
          </w:rPr>
          <w:t>27</w:t>
        </w:r>
        <w:r>
          <w:rPr>
            <w:noProof/>
            <w:webHidden/>
          </w:rPr>
          <w:fldChar w:fldCharType="end"/>
        </w:r>
      </w:hyperlink>
    </w:p>
    <w:p w14:paraId="7392D056" w14:textId="4F5AC5E6" w:rsidR="00326C8F" w:rsidRDefault="00326C8F">
      <w:pPr>
        <w:pStyle w:val="Lijstmetafbeeldingen"/>
        <w:tabs>
          <w:tab w:val="right" w:leader="dot" w:pos="9062"/>
        </w:tabs>
        <w:rPr>
          <w:rFonts w:eastAsiaTheme="minorEastAsia"/>
          <w:noProof/>
          <w:sz w:val="24"/>
          <w:szCs w:val="24"/>
          <w:lang w:eastAsia="nl-NL"/>
        </w:rPr>
      </w:pPr>
      <w:hyperlink w:anchor="_Toc222494912" w:history="1">
        <w:r w:rsidRPr="00953F73">
          <w:rPr>
            <w:rStyle w:val="Hyperlink"/>
            <w:noProof/>
          </w:rPr>
          <w:t>Figuur 21 | Orders per maand per database (ORD_INVDATUM)</w:t>
        </w:r>
        <w:r>
          <w:rPr>
            <w:noProof/>
            <w:webHidden/>
          </w:rPr>
          <w:tab/>
        </w:r>
        <w:r>
          <w:rPr>
            <w:noProof/>
            <w:webHidden/>
          </w:rPr>
          <w:fldChar w:fldCharType="begin"/>
        </w:r>
        <w:r>
          <w:rPr>
            <w:noProof/>
            <w:webHidden/>
          </w:rPr>
          <w:instrText xml:space="preserve"> PAGEREF _Toc222494912 \h </w:instrText>
        </w:r>
        <w:r>
          <w:rPr>
            <w:noProof/>
            <w:webHidden/>
          </w:rPr>
        </w:r>
        <w:r>
          <w:rPr>
            <w:noProof/>
            <w:webHidden/>
          </w:rPr>
          <w:fldChar w:fldCharType="separate"/>
        </w:r>
        <w:r>
          <w:rPr>
            <w:noProof/>
            <w:webHidden/>
          </w:rPr>
          <w:t>28</w:t>
        </w:r>
        <w:r>
          <w:rPr>
            <w:noProof/>
            <w:webHidden/>
          </w:rPr>
          <w:fldChar w:fldCharType="end"/>
        </w:r>
      </w:hyperlink>
    </w:p>
    <w:p w14:paraId="624F5ED6" w14:textId="4ED9E4EC" w:rsidR="00326C8F" w:rsidRDefault="00326C8F">
      <w:pPr>
        <w:pStyle w:val="Lijstmetafbeeldingen"/>
        <w:tabs>
          <w:tab w:val="right" w:leader="dot" w:pos="9062"/>
        </w:tabs>
        <w:rPr>
          <w:rFonts w:eastAsiaTheme="minorEastAsia"/>
          <w:noProof/>
          <w:sz w:val="24"/>
          <w:szCs w:val="24"/>
          <w:lang w:eastAsia="nl-NL"/>
        </w:rPr>
      </w:pPr>
      <w:hyperlink w:anchor="_Toc222494913" w:history="1">
        <w:r w:rsidRPr="00953F73">
          <w:rPr>
            <w:rStyle w:val="Hyperlink"/>
            <w:noProof/>
          </w:rPr>
          <w:t>Figuur 22 | | Urenregistraties per dag van de week en per kalendermaand</w:t>
        </w:r>
        <w:r>
          <w:rPr>
            <w:noProof/>
            <w:webHidden/>
          </w:rPr>
          <w:tab/>
        </w:r>
        <w:r>
          <w:rPr>
            <w:noProof/>
            <w:webHidden/>
          </w:rPr>
          <w:fldChar w:fldCharType="begin"/>
        </w:r>
        <w:r>
          <w:rPr>
            <w:noProof/>
            <w:webHidden/>
          </w:rPr>
          <w:instrText xml:space="preserve"> PAGEREF _Toc222494913 \h </w:instrText>
        </w:r>
        <w:r>
          <w:rPr>
            <w:noProof/>
            <w:webHidden/>
          </w:rPr>
        </w:r>
        <w:r>
          <w:rPr>
            <w:noProof/>
            <w:webHidden/>
          </w:rPr>
          <w:fldChar w:fldCharType="separate"/>
        </w:r>
        <w:r>
          <w:rPr>
            <w:noProof/>
            <w:webHidden/>
          </w:rPr>
          <w:t>29</w:t>
        </w:r>
        <w:r>
          <w:rPr>
            <w:noProof/>
            <w:webHidden/>
          </w:rPr>
          <w:fldChar w:fldCharType="end"/>
        </w:r>
      </w:hyperlink>
    </w:p>
    <w:p w14:paraId="19F631A7" w14:textId="07106E61" w:rsidR="00326C8F" w:rsidRDefault="00326C8F">
      <w:pPr>
        <w:pStyle w:val="Lijstmetafbeeldingen"/>
        <w:tabs>
          <w:tab w:val="right" w:leader="dot" w:pos="9062"/>
        </w:tabs>
        <w:rPr>
          <w:rFonts w:eastAsiaTheme="minorEastAsia"/>
          <w:noProof/>
          <w:sz w:val="24"/>
          <w:szCs w:val="24"/>
          <w:lang w:eastAsia="nl-NL"/>
        </w:rPr>
      </w:pPr>
      <w:hyperlink w:anchor="_Toc222494914" w:history="1">
        <w:r w:rsidRPr="00953F73">
          <w:rPr>
            <w:rStyle w:val="Hyperlink"/>
            <w:noProof/>
          </w:rPr>
          <w:t>Figuur 23 | Verdeling van urenrecords per tijdsoort en het aandeel bruikbaar voor de target variable</w:t>
        </w:r>
        <w:r>
          <w:rPr>
            <w:noProof/>
            <w:webHidden/>
          </w:rPr>
          <w:tab/>
        </w:r>
        <w:r>
          <w:rPr>
            <w:noProof/>
            <w:webHidden/>
          </w:rPr>
          <w:fldChar w:fldCharType="begin"/>
        </w:r>
        <w:r>
          <w:rPr>
            <w:noProof/>
            <w:webHidden/>
          </w:rPr>
          <w:instrText xml:space="preserve"> PAGEREF _Toc222494914 \h </w:instrText>
        </w:r>
        <w:r>
          <w:rPr>
            <w:noProof/>
            <w:webHidden/>
          </w:rPr>
        </w:r>
        <w:r>
          <w:rPr>
            <w:noProof/>
            <w:webHidden/>
          </w:rPr>
          <w:fldChar w:fldCharType="separate"/>
        </w:r>
        <w:r>
          <w:rPr>
            <w:noProof/>
            <w:webHidden/>
          </w:rPr>
          <w:t>30</w:t>
        </w:r>
        <w:r>
          <w:rPr>
            <w:noProof/>
            <w:webHidden/>
          </w:rPr>
          <w:fldChar w:fldCharType="end"/>
        </w:r>
      </w:hyperlink>
    </w:p>
    <w:p w14:paraId="14DB9B74" w14:textId="3DACCCAE" w:rsidR="00326C8F" w:rsidRDefault="00326C8F">
      <w:pPr>
        <w:pStyle w:val="Lijstmetafbeeldingen"/>
        <w:tabs>
          <w:tab w:val="right" w:leader="dot" w:pos="9062"/>
        </w:tabs>
        <w:rPr>
          <w:rFonts w:eastAsiaTheme="minorEastAsia"/>
          <w:noProof/>
          <w:sz w:val="24"/>
          <w:szCs w:val="24"/>
          <w:lang w:eastAsia="nl-NL"/>
        </w:rPr>
      </w:pPr>
      <w:hyperlink w:anchor="_Toc222494915" w:history="1">
        <w:r w:rsidRPr="00953F73">
          <w:rPr>
            <w:rStyle w:val="Hyperlink"/>
            <w:noProof/>
          </w:rPr>
          <w:t>Figuur 24 | Verdeling van gewerkte uren (tijdsoort 3) als histogram en boxplot per database</w:t>
        </w:r>
        <w:r>
          <w:rPr>
            <w:noProof/>
            <w:webHidden/>
          </w:rPr>
          <w:tab/>
        </w:r>
        <w:r>
          <w:rPr>
            <w:noProof/>
            <w:webHidden/>
          </w:rPr>
          <w:fldChar w:fldCharType="begin"/>
        </w:r>
        <w:r>
          <w:rPr>
            <w:noProof/>
            <w:webHidden/>
          </w:rPr>
          <w:instrText xml:space="preserve"> PAGEREF _Toc222494915 \h </w:instrText>
        </w:r>
        <w:r>
          <w:rPr>
            <w:noProof/>
            <w:webHidden/>
          </w:rPr>
        </w:r>
        <w:r>
          <w:rPr>
            <w:noProof/>
            <w:webHidden/>
          </w:rPr>
          <w:fldChar w:fldCharType="separate"/>
        </w:r>
        <w:r>
          <w:rPr>
            <w:noProof/>
            <w:webHidden/>
          </w:rPr>
          <w:t>30</w:t>
        </w:r>
        <w:r>
          <w:rPr>
            <w:noProof/>
            <w:webHidden/>
          </w:rPr>
          <w:fldChar w:fldCharType="end"/>
        </w:r>
      </w:hyperlink>
    </w:p>
    <w:p w14:paraId="47E76511" w14:textId="71363A13" w:rsidR="00326C8F" w:rsidRDefault="00326C8F">
      <w:pPr>
        <w:pStyle w:val="Lijstmetafbeeldingen"/>
        <w:tabs>
          <w:tab w:val="right" w:leader="dot" w:pos="9062"/>
        </w:tabs>
        <w:rPr>
          <w:rFonts w:eastAsiaTheme="minorEastAsia"/>
          <w:noProof/>
          <w:sz w:val="24"/>
          <w:szCs w:val="24"/>
          <w:lang w:eastAsia="nl-NL"/>
        </w:rPr>
      </w:pPr>
      <w:hyperlink w:anchor="_Toc222494916" w:history="1">
        <w:r w:rsidRPr="00953F73">
          <w:rPr>
            <w:rStyle w:val="Hyperlink"/>
            <w:noProof/>
          </w:rPr>
          <w:t>Figuur 25 | Koppelketen volledigheid per join-stap. Kleur geeft het verliespercentage aan: groen &lt; 1%, oranje 1-5%, rood &gt; 5%</w:t>
        </w:r>
        <w:r>
          <w:rPr>
            <w:noProof/>
            <w:webHidden/>
          </w:rPr>
          <w:tab/>
        </w:r>
        <w:r>
          <w:rPr>
            <w:noProof/>
            <w:webHidden/>
          </w:rPr>
          <w:fldChar w:fldCharType="begin"/>
        </w:r>
        <w:r>
          <w:rPr>
            <w:noProof/>
            <w:webHidden/>
          </w:rPr>
          <w:instrText xml:space="preserve"> PAGEREF _Toc222494916 \h </w:instrText>
        </w:r>
        <w:r>
          <w:rPr>
            <w:noProof/>
            <w:webHidden/>
          </w:rPr>
        </w:r>
        <w:r>
          <w:rPr>
            <w:noProof/>
            <w:webHidden/>
          </w:rPr>
          <w:fldChar w:fldCharType="separate"/>
        </w:r>
        <w:r>
          <w:rPr>
            <w:noProof/>
            <w:webHidden/>
          </w:rPr>
          <w:t>31</w:t>
        </w:r>
        <w:r>
          <w:rPr>
            <w:noProof/>
            <w:webHidden/>
          </w:rPr>
          <w:fldChar w:fldCharType="end"/>
        </w:r>
      </w:hyperlink>
    </w:p>
    <w:p w14:paraId="131D124C" w14:textId="7B8B26B2" w:rsidR="00326C8F" w:rsidRDefault="00326C8F">
      <w:pPr>
        <w:pStyle w:val="Lijstmetafbeeldingen"/>
        <w:tabs>
          <w:tab w:val="right" w:leader="dot" w:pos="9062"/>
        </w:tabs>
        <w:rPr>
          <w:rFonts w:eastAsiaTheme="minorEastAsia"/>
          <w:noProof/>
          <w:sz w:val="24"/>
          <w:szCs w:val="24"/>
          <w:lang w:eastAsia="nl-NL"/>
        </w:rPr>
      </w:pPr>
      <w:hyperlink w:anchor="_Toc222494917" w:history="1">
        <w:r w:rsidRPr="00953F73">
          <w:rPr>
            <w:rStyle w:val="Hyperlink"/>
            <w:noProof/>
          </w:rPr>
          <w:t>Figuur 26 | Vulgraad per feature (links) en relevantie per model (rechts). Groen &gt;= 95%, oranje 80-95%, rood &lt; 80%</w:t>
        </w:r>
        <w:r>
          <w:rPr>
            <w:noProof/>
            <w:webHidden/>
          </w:rPr>
          <w:tab/>
        </w:r>
        <w:r>
          <w:rPr>
            <w:noProof/>
            <w:webHidden/>
          </w:rPr>
          <w:fldChar w:fldCharType="begin"/>
        </w:r>
        <w:r>
          <w:rPr>
            <w:noProof/>
            <w:webHidden/>
          </w:rPr>
          <w:instrText xml:space="preserve"> PAGEREF _Toc222494917 \h </w:instrText>
        </w:r>
        <w:r>
          <w:rPr>
            <w:noProof/>
            <w:webHidden/>
          </w:rPr>
        </w:r>
        <w:r>
          <w:rPr>
            <w:noProof/>
            <w:webHidden/>
          </w:rPr>
          <w:fldChar w:fldCharType="separate"/>
        </w:r>
        <w:r>
          <w:rPr>
            <w:noProof/>
            <w:webHidden/>
          </w:rPr>
          <w:t>32</w:t>
        </w:r>
        <w:r>
          <w:rPr>
            <w:noProof/>
            <w:webHidden/>
          </w:rPr>
          <w:fldChar w:fldCharType="end"/>
        </w:r>
      </w:hyperlink>
    </w:p>
    <w:p w14:paraId="5D53AE45" w14:textId="6E692B42" w:rsidR="00326C8F" w:rsidRDefault="00326C8F">
      <w:pPr>
        <w:pStyle w:val="Lijstmetafbeeldingen"/>
        <w:tabs>
          <w:tab w:val="right" w:leader="dot" w:pos="9062"/>
        </w:tabs>
        <w:rPr>
          <w:rFonts w:eastAsiaTheme="minorEastAsia"/>
          <w:noProof/>
          <w:sz w:val="24"/>
          <w:szCs w:val="24"/>
          <w:lang w:eastAsia="nl-NL"/>
        </w:rPr>
      </w:pPr>
      <w:hyperlink w:anchor="_Toc222494918" w:history="1">
        <w:r w:rsidRPr="00953F73">
          <w:rPr>
            <w:rStyle w:val="Hyperlink"/>
            <w:noProof/>
          </w:rPr>
          <w:t>Figuur 27 | Medewerker-activiteit dekking: links het aantal medewerkers per activiteit, rechts het aantal activiteiten per medewerker</w:t>
        </w:r>
        <w:r>
          <w:rPr>
            <w:noProof/>
            <w:webHidden/>
          </w:rPr>
          <w:tab/>
        </w:r>
        <w:r>
          <w:rPr>
            <w:noProof/>
            <w:webHidden/>
          </w:rPr>
          <w:fldChar w:fldCharType="begin"/>
        </w:r>
        <w:r>
          <w:rPr>
            <w:noProof/>
            <w:webHidden/>
          </w:rPr>
          <w:instrText xml:space="preserve"> PAGEREF _Toc222494918 \h </w:instrText>
        </w:r>
        <w:r>
          <w:rPr>
            <w:noProof/>
            <w:webHidden/>
          </w:rPr>
        </w:r>
        <w:r>
          <w:rPr>
            <w:noProof/>
            <w:webHidden/>
          </w:rPr>
          <w:fldChar w:fldCharType="separate"/>
        </w:r>
        <w:r>
          <w:rPr>
            <w:noProof/>
            <w:webHidden/>
          </w:rPr>
          <w:t>32</w:t>
        </w:r>
        <w:r>
          <w:rPr>
            <w:noProof/>
            <w:webHidden/>
          </w:rPr>
          <w:fldChar w:fldCharType="end"/>
        </w:r>
      </w:hyperlink>
    </w:p>
    <w:p w14:paraId="204BA9B2" w14:textId="77777777" w:rsidR="00326C8F" w:rsidRDefault="00575A5B" w:rsidP="009966D4">
      <w:pPr>
        <w:pStyle w:val="Lijstmetafbeeldingen"/>
        <w:tabs>
          <w:tab w:val="right" w:leader="dot" w:pos="9062"/>
        </w:tabs>
        <w:rPr>
          <w:noProof/>
        </w:rPr>
      </w:pPr>
      <w:r>
        <w:rPr>
          <w:rFonts w:eastAsiaTheme="minorEastAsia"/>
          <w:noProof/>
          <w:sz w:val="24"/>
          <w:szCs w:val="24"/>
          <w:lang w:eastAsia="nl-NL"/>
        </w:rPr>
        <w:fldChar w:fldCharType="end"/>
      </w:r>
      <w:r w:rsidR="0059012D">
        <w:rPr>
          <w:rFonts w:eastAsiaTheme="minorEastAsia"/>
          <w:noProof/>
          <w:sz w:val="24"/>
          <w:szCs w:val="24"/>
          <w:lang w:eastAsia="nl-NL"/>
        </w:rPr>
        <w:fldChar w:fldCharType="begin"/>
      </w:r>
      <w:r>
        <w:rPr>
          <w:rFonts w:eastAsiaTheme="minorEastAsia"/>
          <w:noProof/>
          <w:sz w:val="24"/>
          <w:szCs w:val="24"/>
          <w:lang w:eastAsia="nl-NL"/>
        </w:rPr>
        <w:instrText xml:space="preserve"> TOC \h \z \c "Tabel" </w:instrText>
      </w:r>
      <w:r w:rsidR="0059012D">
        <w:rPr>
          <w:rFonts w:eastAsiaTheme="minorEastAsia"/>
          <w:noProof/>
          <w:sz w:val="24"/>
          <w:szCs w:val="24"/>
          <w:lang w:eastAsia="nl-NL"/>
        </w:rPr>
        <w:fldChar w:fldCharType="separate"/>
      </w:r>
    </w:p>
    <w:p w14:paraId="11B9DB3F" w14:textId="4CB597A6" w:rsidR="00326C8F" w:rsidRDefault="00326C8F">
      <w:pPr>
        <w:pStyle w:val="Lijstmetafbeeldingen"/>
        <w:tabs>
          <w:tab w:val="right" w:leader="dot" w:pos="9062"/>
        </w:tabs>
        <w:rPr>
          <w:rFonts w:eastAsiaTheme="minorEastAsia"/>
          <w:noProof/>
          <w:sz w:val="24"/>
          <w:szCs w:val="24"/>
          <w:lang w:eastAsia="nl-NL"/>
        </w:rPr>
      </w:pPr>
      <w:hyperlink w:anchor="_Toc222494919" w:history="1">
        <w:r w:rsidRPr="00D74B3C">
          <w:rPr>
            <w:rStyle w:val="Hyperlink"/>
            <w:noProof/>
          </w:rPr>
          <w:t>Tabel 1 | projectorganisatie</w:t>
        </w:r>
        <w:r>
          <w:rPr>
            <w:noProof/>
            <w:webHidden/>
          </w:rPr>
          <w:tab/>
        </w:r>
        <w:r>
          <w:rPr>
            <w:noProof/>
            <w:webHidden/>
          </w:rPr>
          <w:fldChar w:fldCharType="begin"/>
        </w:r>
        <w:r>
          <w:rPr>
            <w:noProof/>
            <w:webHidden/>
          </w:rPr>
          <w:instrText xml:space="preserve"> PAGEREF _Toc222494919 \h </w:instrText>
        </w:r>
        <w:r>
          <w:rPr>
            <w:noProof/>
            <w:webHidden/>
          </w:rPr>
        </w:r>
        <w:r>
          <w:rPr>
            <w:noProof/>
            <w:webHidden/>
          </w:rPr>
          <w:fldChar w:fldCharType="separate"/>
        </w:r>
        <w:r>
          <w:rPr>
            <w:noProof/>
            <w:webHidden/>
          </w:rPr>
          <w:t>2</w:t>
        </w:r>
        <w:r>
          <w:rPr>
            <w:noProof/>
            <w:webHidden/>
          </w:rPr>
          <w:fldChar w:fldCharType="end"/>
        </w:r>
      </w:hyperlink>
    </w:p>
    <w:p w14:paraId="221CC19A" w14:textId="078B05EF" w:rsidR="00326C8F" w:rsidRDefault="00326C8F">
      <w:pPr>
        <w:pStyle w:val="Lijstmetafbeeldingen"/>
        <w:tabs>
          <w:tab w:val="right" w:leader="dot" w:pos="9062"/>
        </w:tabs>
        <w:rPr>
          <w:rFonts w:eastAsiaTheme="minorEastAsia"/>
          <w:noProof/>
          <w:sz w:val="24"/>
          <w:szCs w:val="24"/>
          <w:lang w:eastAsia="nl-NL"/>
        </w:rPr>
      </w:pPr>
      <w:hyperlink w:anchor="_Toc222494920" w:history="1">
        <w:r w:rsidRPr="00D74B3C">
          <w:rPr>
            <w:rStyle w:val="Hyperlink"/>
            <w:noProof/>
          </w:rPr>
          <w:t>Tabel 2 | versiebeheer</w:t>
        </w:r>
        <w:r>
          <w:rPr>
            <w:noProof/>
            <w:webHidden/>
          </w:rPr>
          <w:tab/>
        </w:r>
        <w:r>
          <w:rPr>
            <w:noProof/>
            <w:webHidden/>
          </w:rPr>
          <w:fldChar w:fldCharType="begin"/>
        </w:r>
        <w:r>
          <w:rPr>
            <w:noProof/>
            <w:webHidden/>
          </w:rPr>
          <w:instrText xml:space="preserve"> PAGEREF _Toc222494920 \h </w:instrText>
        </w:r>
        <w:r>
          <w:rPr>
            <w:noProof/>
            <w:webHidden/>
          </w:rPr>
        </w:r>
        <w:r>
          <w:rPr>
            <w:noProof/>
            <w:webHidden/>
          </w:rPr>
          <w:fldChar w:fldCharType="separate"/>
        </w:r>
        <w:r>
          <w:rPr>
            <w:noProof/>
            <w:webHidden/>
          </w:rPr>
          <w:t>2</w:t>
        </w:r>
        <w:r>
          <w:rPr>
            <w:noProof/>
            <w:webHidden/>
          </w:rPr>
          <w:fldChar w:fldCharType="end"/>
        </w:r>
      </w:hyperlink>
    </w:p>
    <w:p w14:paraId="443BEFE3" w14:textId="7898831C" w:rsidR="00326C8F" w:rsidRDefault="00326C8F">
      <w:pPr>
        <w:pStyle w:val="Lijstmetafbeeldingen"/>
        <w:tabs>
          <w:tab w:val="right" w:leader="dot" w:pos="9062"/>
        </w:tabs>
        <w:rPr>
          <w:rFonts w:eastAsiaTheme="minorEastAsia"/>
          <w:noProof/>
          <w:sz w:val="24"/>
          <w:szCs w:val="24"/>
          <w:lang w:eastAsia="nl-NL"/>
        </w:rPr>
      </w:pPr>
      <w:hyperlink w:anchor="_Toc222494921" w:history="1">
        <w:r w:rsidRPr="00D74B3C">
          <w:rPr>
            <w:rStyle w:val="Hyperlink"/>
            <w:noProof/>
          </w:rPr>
          <w:t>Tabel 3 | Overzicht relevante tabellen per categorie (alleen tabellen met data getoond)</w:t>
        </w:r>
        <w:r>
          <w:rPr>
            <w:noProof/>
            <w:webHidden/>
          </w:rPr>
          <w:tab/>
        </w:r>
        <w:r>
          <w:rPr>
            <w:noProof/>
            <w:webHidden/>
          </w:rPr>
          <w:fldChar w:fldCharType="begin"/>
        </w:r>
        <w:r>
          <w:rPr>
            <w:noProof/>
            <w:webHidden/>
          </w:rPr>
          <w:instrText xml:space="preserve"> PAGEREF _Toc222494921 \h </w:instrText>
        </w:r>
        <w:r>
          <w:rPr>
            <w:noProof/>
            <w:webHidden/>
          </w:rPr>
        </w:r>
        <w:r>
          <w:rPr>
            <w:noProof/>
            <w:webHidden/>
          </w:rPr>
          <w:fldChar w:fldCharType="separate"/>
        </w:r>
        <w:r>
          <w:rPr>
            <w:noProof/>
            <w:webHidden/>
          </w:rPr>
          <w:t>9</w:t>
        </w:r>
        <w:r>
          <w:rPr>
            <w:noProof/>
            <w:webHidden/>
          </w:rPr>
          <w:fldChar w:fldCharType="end"/>
        </w:r>
      </w:hyperlink>
    </w:p>
    <w:p w14:paraId="4A6EA11E" w14:textId="7F8D6409" w:rsidR="00326C8F" w:rsidRDefault="00326C8F">
      <w:pPr>
        <w:pStyle w:val="Lijstmetafbeeldingen"/>
        <w:tabs>
          <w:tab w:val="right" w:leader="dot" w:pos="9062"/>
        </w:tabs>
        <w:rPr>
          <w:rFonts w:eastAsiaTheme="minorEastAsia"/>
          <w:noProof/>
          <w:sz w:val="24"/>
          <w:szCs w:val="24"/>
          <w:lang w:eastAsia="nl-NL"/>
        </w:rPr>
      </w:pPr>
      <w:hyperlink w:anchor="_Toc222494922" w:history="1">
        <w:r w:rsidRPr="00D74B3C">
          <w:rPr>
            <w:rStyle w:val="Hyperlink"/>
            <w:noProof/>
          </w:rPr>
          <w:t>Tabel 4 | prioriteit cleaning</w:t>
        </w:r>
        <w:r>
          <w:rPr>
            <w:noProof/>
            <w:webHidden/>
          </w:rPr>
          <w:tab/>
        </w:r>
        <w:r>
          <w:rPr>
            <w:noProof/>
            <w:webHidden/>
          </w:rPr>
          <w:fldChar w:fldCharType="begin"/>
        </w:r>
        <w:r>
          <w:rPr>
            <w:noProof/>
            <w:webHidden/>
          </w:rPr>
          <w:instrText xml:space="preserve"> PAGEREF _Toc222494922 \h </w:instrText>
        </w:r>
        <w:r>
          <w:rPr>
            <w:noProof/>
            <w:webHidden/>
          </w:rPr>
        </w:r>
        <w:r>
          <w:rPr>
            <w:noProof/>
            <w:webHidden/>
          </w:rPr>
          <w:fldChar w:fldCharType="separate"/>
        </w:r>
        <w:r>
          <w:rPr>
            <w:noProof/>
            <w:webHidden/>
          </w:rPr>
          <w:t>36</w:t>
        </w:r>
        <w:r>
          <w:rPr>
            <w:noProof/>
            <w:webHidden/>
          </w:rPr>
          <w:fldChar w:fldCharType="end"/>
        </w:r>
      </w:hyperlink>
    </w:p>
    <w:p w14:paraId="62C5A8B2" w14:textId="77777777" w:rsidR="007209A4" w:rsidRPr="009966D4" w:rsidRDefault="0059012D" w:rsidP="009966D4">
      <w:pPr>
        <w:pStyle w:val="Lijstmetafbeeldingen"/>
        <w:tabs>
          <w:tab w:val="right" w:leader="dot" w:pos="9062"/>
        </w:tabs>
        <w:rPr>
          <w:rFonts w:eastAsiaTheme="minorEastAsia"/>
          <w:noProof/>
          <w:sz w:val="24"/>
          <w:szCs w:val="24"/>
          <w:lang w:eastAsia="nl-NL"/>
        </w:rPr>
      </w:pPr>
      <w:r>
        <w:rPr>
          <w:rFonts w:eastAsiaTheme="minorEastAsia"/>
          <w:noProof/>
          <w:sz w:val="24"/>
          <w:szCs w:val="24"/>
          <w:lang w:eastAsia="nl-NL"/>
        </w:rPr>
        <w:fldChar w:fldCharType="end"/>
      </w:r>
    </w:p>
    <w:sectPr w:rsidR="007209A4" w:rsidRPr="009966D4" w:rsidSect="00421449">
      <w:headerReference w:type="default" r:id="rId39"/>
      <w:footerReference w:type="default" r:id="rId40"/>
      <w:headerReference w:type="first" r:id="rId41"/>
      <w:footerReference w:type="first" r:id="rId42"/>
      <w:pgSz w:w="11906" w:h="16838"/>
      <w:pgMar w:top="1417" w:right="1417" w:bottom="1417" w:left="1417" w:header="708"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D8B5CF" w14:textId="77777777" w:rsidR="00DD015B" w:rsidRPr="00F275F7" w:rsidRDefault="00DD015B" w:rsidP="00CB1BB6">
      <w:pPr>
        <w:spacing w:after="0" w:line="240" w:lineRule="auto"/>
      </w:pPr>
      <w:r w:rsidRPr="00F275F7">
        <w:separator/>
      </w:r>
    </w:p>
  </w:endnote>
  <w:endnote w:type="continuationSeparator" w:id="0">
    <w:p w14:paraId="3726F70D" w14:textId="77777777" w:rsidR="00DD015B" w:rsidRPr="00F275F7" w:rsidRDefault="00DD015B" w:rsidP="00CB1BB6">
      <w:pPr>
        <w:spacing w:after="0" w:line="240" w:lineRule="auto"/>
      </w:pPr>
      <w:r w:rsidRPr="00F275F7">
        <w:continuationSeparator/>
      </w:r>
    </w:p>
  </w:endnote>
  <w:endnote w:type="continuationNotice" w:id="1">
    <w:p w14:paraId="7DC8C4F4" w14:textId="77777777" w:rsidR="00DD015B" w:rsidRPr="00F275F7" w:rsidRDefault="00DD015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Google Sans Text">
    <w:altName w:val="Calibri"/>
    <w:charset w:val="00"/>
    <w:family w:val="auto"/>
    <w:pitch w:val="default"/>
  </w:font>
  <w:font w:name="Google Sans">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9352824"/>
      <w:docPartObj>
        <w:docPartGallery w:val="Page Numbers (Bottom of Page)"/>
        <w:docPartUnique/>
      </w:docPartObj>
    </w:sdtPr>
    <w:sdtEndPr/>
    <w:sdtContent>
      <w:p w14:paraId="67ED61F3" w14:textId="77777777" w:rsidR="00CB1BB6" w:rsidRPr="00F275F7" w:rsidRDefault="00CB1BB6">
        <w:pPr>
          <w:pStyle w:val="Voettekst"/>
          <w:jc w:val="right"/>
        </w:pPr>
        <w:r w:rsidRPr="00F275F7">
          <w:fldChar w:fldCharType="begin"/>
        </w:r>
        <w:r w:rsidRPr="00F275F7">
          <w:instrText>PAGE   \* MERGEFORMAT</w:instrText>
        </w:r>
        <w:r w:rsidRPr="00F275F7">
          <w:fldChar w:fldCharType="separate"/>
        </w:r>
        <w:r w:rsidRPr="00F275F7">
          <w:t>2</w:t>
        </w:r>
        <w:r w:rsidRPr="00F275F7">
          <w:fldChar w:fldCharType="end"/>
        </w:r>
      </w:p>
    </w:sdtContent>
  </w:sdt>
  <w:p w14:paraId="18D38970" w14:textId="77777777" w:rsidR="00CB1BB6" w:rsidRPr="00F275F7" w:rsidRDefault="00D4533D">
    <w:pPr>
      <w:pStyle w:val="Voettekst"/>
    </w:pPr>
    <w:r w:rsidRPr="00F275F7">
      <w:rPr>
        <w:noProof/>
      </w:rPr>
      <w:drawing>
        <wp:inline distT="0" distB="0" distL="0" distR="0" wp14:anchorId="24312C68" wp14:editId="35E582A1">
          <wp:extent cx="704850" cy="704850"/>
          <wp:effectExtent l="0" t="0" r="0" b="0"/>
          <wp:docPr id="217729609" name="Afbeelding 3" descr="Rovecom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ovecom | LinkedI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704850"/>
                  </a:xfrm>
                  <a:prstGeom prst="rect">
                    <a:avLst/>
                  </a:prstGeom>
                  <a:noFill/>
                  <a:ln>
                    <a:noFill/>
                  </a:ln>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3DEB7BE5" w:rsidRPr="00F275F7" w14:paraId="0F7DD8E8" w14:textId="77777777" w:rsidTr="3DEB7BE5">
      <w:trPr>
        <w:trHeight w:val="300"/>
      </w:trPr>
      <w:tc>
        <w:tcPr>
          <w:tcW w:w="3020" w:type="dxa"/>
        </w:tcPr>
        <w:p w14:paraId="15B5EBDA" w14:textId="77777777" w:rsidR="3DEB7BE5" w:rsidRPr="00F275F7" w:rsidRDefault="3DEB7BE5" w:rsidP="3DEB7BE5">
          <w:pPr>
            <w:pStyle w:val="Koptekst"/>
            <w:ind w:left="-115"/>
          </w:pPr>
        </w:p>
      </w:tc>
      <w:tc>
        <w:tcPr>
          <w:tcW w:w="3020" w:type="dxa"/>
        </w:tcPr>
        <w:p w14:paraId="7F25D917" w14:textId="77777777" w:rsidR="3DEB7BE5" w:rsidRPr="00F275F7" w:rsidRDefault="3DEB7BE5" w:rsidP="3DEB7BE5">
          <w:pPr>
            <w:pStyle w:val="Koptekst"/>
            <w:jc w:val="center"/>
          </w:pPr>
        </w:p>
      </w:tc>
      <w:tc>
        <w:tcPr>
          <w:tcW w:w="3020" w:type="dxa"/>
        </w:tcPr>
        <w:p w14:paraId="6A0651D2" w14:textId="77777777" w:rsidR="3DEB7BE5" w:rsidRPr="00F275F7" w:rsidRDefault="3DEB7BE5" w:rsidP="3DEB7BE5">
          <w:pPr>
            <w:pStyle w:val="Koptekst"/>
            <w:ind w:right="-115"/>
            <w:jc w:val="right"/>
          </w:pPr>
        </w:p>
      </w:tc>
    </w:tr>
  </w:tbl>
  <w:p w14:paraId="69F6FA2B" w14:textId="77777777" w:rsidR="006F527E" w:rsidRPr="00F275F7" w:rsidRDefault="006F527E">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592EC4" w14:textId="77777777" w:rsidR="00DD015B" w:rsidRPr="00F275F7" w:rsidRDefault="00DD015B" w:rsidP="00CB1BB6">
      <w:pPr>
        <w:spacing w:after="0" w:line="240" w:lineRule="auto"/>
      </w:pPr>
      <w:r w:rsidRPr="00F275F7">
        <w:separator/>
      </w:r>
    </w:p>
  </w:footnote>
  <w:footnote w:type="continuationSeparator" w:id="0">
    <w:p w14:paraId="1386054E" w14:textId="77777777" w:rsidR="00DD015B" w:rsidRPr="00F275F7" w:rsidRDefault="00DD015B" w:rsidP="00CB1BB6">
      <w:pPr>
        <w:spacing w:after="0" w:line="240" w:lineRule="auto"/>
      </w:pPr>
      <w:r w:rsidRPr="00F275F7">
        <w:continuationSeparator/>
      </w:r>
    </w:p>
  </w:footnote>
  <w:footnote w:type="continuationNotice" w:id="1">
    <w:p w14:paraId="124A63AE" w14:textId="77777777" w:rsidR="00DD015B" w:rsidRPr="00F275F7" w:rsidRDefault="00DD015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3DEB7BE5" w:rsidRPr="00F275F7" w14:paraId="21F441B3" w14:textId="77777777" w:rsidTr="3DEB7BE5">
      <w:trPr>
        <w:trHeight w:val="300"/>
      </w:trPr>
      <w:tc>
        <w:tcPr>
          <w:tcW w:w="3020" w:type="dxa"/>
        </w:tcPr>
        <w:p w14:paraId="1FFF8BA7" w14:textId="77777777" w:rsidR="3DEB7BE5" w:rsidRPr="00F275F7" w:rsidRDefault="3DEB7BE5" w:rsidP="3DEB7BE5">
          <w:pPr>
            <w:pStyle w:val="Koptekst"/>
            <w:ind w:left="-115"/>
          </w:pPr>
        </w:p>
      </w:tc>
      <w:tc>
        <w:tcPr>
          <w:tcW w:w="3020" w:type="dxa"/>
        </w:tcPr>
        <w:p w14:paraId="299D4702" w14:textId="77777777" w:rsidR="3DEB7BE5" w:rsidRPr="00F275F7" w:rsidRDefault="3DEB7BE5" w:rsidP="3DEB7BE5">
          <w:pPr>
            <w:pStyle w:val="Koptekst"/>
            <w:jc w:val="center"/>
          </w:pPr>
        </w:p>
      </w:tc>
      <w:tc>
        <w:tcPr>
          <w:tcW w:w="3020" w:type="dxa"/>
        </w:tcPr>
        <w:p w14:paraId="11B9DA31" w14:textId="77777777" w:rsidR="3DEB7BE5" w:rsidRPr="00F275F7" w:rsidRDefault="3DEB7BE5" w:rsidP="3DEB7BE5">
          <w:pPr>
            <w:pStyle w:val="Koptekst"/>
            <w:ind w:right="-115"/>
            <w:jc w:val="right"/>
          </w:pPr>
        </w:p>
      </w:tc>
    </w:tr>
  </w:tbl>
  <w:p w14:paraId="328936D6" w14:textId="77777777" w:rsidR="006F527E" w:rsidRPr="00F275F7" w:rsidRDefault="006F527E">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3DEB7BE5" w:rsidRPr="00F275F7" w14:paraId="70B78864" w14:textId="77777777" w:rsidTr="3DEB7BE5">
      <w:trPr>
        <w:trHeight w:val="300"/>
      </w:trPr>
      <w:tc>
        <w:tcPr>
          <w:tcW w:w="3020" w:type="dxa"/>
        </w:tcPr>
        <w:p w14:paraId="3621FD4B" w14:textId="77777777" w:rsidR="3DEB7BE5" w:rsidRPr="00F275F7" w:rsidRDefault="3DEB7BE5" w:rsidP="3DEB7BE5">
          <w:pPr>
            <w:pStyle w:val="Koptekst"/>
            <w:ind w:left="-115"/>
          </w:pPr>
        </w:p>
      </w:tc>
      <w:tc>
        <w:tcPr>
          <w:tcW w:w="3020" w:type="dxa"/>
        </w:tcPr>
        <w:p w14:paraId="50FEF7B1" w14:textId="77777777" w:rsidR="3DEB7BE5" w:rsidRPr="00F275F7" w:rsidRDefault="3DEB7BE5" w:rsidP="3DEB7BE5">
          <w:pPr>
            <w:pStyle w:val="Koptekst"/>
            <w:jc w:val="center"/>
          </w:pPr>
        </w:p>
      </w:tc>
      <w:tc>
        <w:tcPr>
          <w:tcW w:w="3020" w:type="dxa"/>
        </w:tcPr>
        <w:p w14:paraId="60712C26" w14:textId="77777777" w:rsidR="3DEB7BE5" w:rsidRPr="00F275F7" w:rsidRDefault="3DEB7BE5" w:rsidP="3DEB7BE5">
          <w:pPr>
            <w:pStyle w:val="Koptekst"/>
            <w:ind w:right="-115"/>
            <w:jc w:val="right"/>
          </w:pPr>
        </w:p>
      </w:tc>
    </w:tr>
  </w:tbl>
  <w:p w14:paraId="4BF85552" w14:textId="77777777" w:rsidR="006F527E" w:rsidRPr="00F275F7" w:rsidRDefault="006F527E">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A96984"/>
    <w:multiLevelType w:val="multilevel"/>
    <w:tmpl w:val="BE8C824A"/>
    <w:lvl w:ilvl="0">
      <w:start w:val="1"/>
      <w:numFmt w:val="decimal"/>
      <w:pStyle w:val="Kop1"/>
      <w:lvlText w:val="%1"/>
      <w:lvlJc w:val="left"/>
      <w:pPr>
        <w:ind w:left="432" w:hanging="432"/>
      </w:pPr>
      <w:rPr>
        <w:rFonts w:hint="default"/>
      </w:rPr>
    </w:lvl>
    <w:lvl w:ilvl="1">
      <w:start w:val="1"/>
      <w:numFmt w:val="decimal"/>
      <w:pStyle w:val="Kop2"/>
      <w:lvlText w:val="%1.%2"/>
      <w:lvlJc w:val="left"/>
      <w:pPr>
        <w:ind w:left="576" w:hanging="576"/>
      </w:pPr>
      <w:rPr>
        <w:rFonts w:hint="default"/>
      </w:rPr>
    </w:lvl>
    <w:lvl w:ilvl="2">
      <w:start w:val="1"/>
      <w:numFmt w:val="decimal"/>
      <w:pStyle w:val="Kop3"/>
      <w:lvlText w:val="%1.%2.%3"/>
      <w:lvlJc w:val="left"/>
      <w:pPr>
        <w:ind w:left="720" w:hanging="720"/>
      </w:pPr>
      <w:rPr>
        <w:rFonts w:hint="default"/>
      </w:rPr>
    </w:lvl>
    <w:lvl w:ilvl="3">
      <w:start w:val="1"/>
      <w:numFmt w:val="decimal"/>
      <w:pStyle w:val="Kop4"/>
      <w:lvlText w:val="%1.%2.%3.%4"/>
      <w:lvlJc w:val="left"/>
      <w:pPr>
        <w:ind w:left="864" w:hanging="864"/>
      </w:pPr>
      <w:rPr>
        <w:rFonts w:hint="default"/>
      </w:rPr>
    </w:lvl>
    <w:lvl w:ilvl="4">
      <w:start w:val="1"/>
      <w:numFmt w:val="decimal"/>
      <w:pStyle w:val="Kop5"/>
      <w:lvlText w:val="%1.%2.%3.%4.%5"/>
      <w:lvlJc w:val="left"/>
      <w:pPr>
        <w:ind w:left="1008" w:hanging="1008"/>
      </w:pPr>
      <w:rPr>
        <w:rFonts w:hint="default"/>
      </w:rPr>
    </w:lvl>
    <w:lvl w:ilvl="5">
      <w:start w:val="1"/>
      <w:numFmt w:val="decimal"/>
      <w:pStyle w:val="Kop6"/>
      <w:lvlText w:val="%1.%2.%3.%4.%5.%6"/>
      <w:lvlJc w:val="left"/>
      <w:pPr>
        <w:ind w:left="1152" w:hanging="1152"/>
      </w:pPr>
      <w:rPr>
        <w:rFonts w:hint="default"/>
      </w:rPr>
    </w:lvl>
    <w:lvl w:ilvl="6">
      <w:start w:val="1"/>
      <w:numFmt w:val="decimal"/>
      <w:pStyle w:val="Kop7"/>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num w:numId="1" w16cid:durableId="409618257">
    <w:abstractNumId w:val="0"/>
  </w:num>
  <w:num w:numId="2" w16cid:durableId="197278231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47E8"/>
    <w:rsid w:val="00000D15"/>
    <w:rsid w:val="0000184C"/>
    <w:rsid w:val="000024B7"/>
    <w:rsid w:val="00003834"/>
    <w:rsid w:val="0000462F"/>
    <w:rsid w:val="0000542A"/>
    <w:rsid w:val="00006EFB"/>
    <w:rsid w:val="00011EF9"/>
    <w:rsid w:val="000136D5"/>
    <w:rsid w:val="0001377E"/>
    <w:rsid w:val="0001435D"/>
    <w:rsid w:val="00014483"/>
    <w:rsid w:val="00015A40"/>
    <w:rsid w:val="00015EC5"/>
    <w:rsid w:val="00016FFD"/>
    <w:rsid w:val="00017EB9"/>
    <w:rsid w:val="00020366"/>
    <w:rsid w:val="0002038B"/>
    <w:rsid w:val="0002104E"/>
    <w:rsid w:val="00021D7B"/>
    <w:rsid w:val="00022AAF"/>
    <w:rsid w:val="00024606"/>
    <w:rsid w:val="00024F00"/>
    <w:rsid w:val="00026A78"/>
    <w:rsid w:val="00027B39"/>
    <w:rsid w:val="000303A9"/>
    <w:rsid w:val="000307BF"/>
    <w:rsid w:val="00030DA4"/>
    <w:rsid w:val="00030EDF"/>
    <w:rsid w:val="000311C8"/>
    <w:rsid w:val="00032871"/>
    <w:rsid w:val="00032F96"/>
    <w:rsid w:val="000362AB"/>
    <w:rsid w:val="0003656B"/>
    <w:rsid w:val="0003692E"/>
    <w:rsid w:val="000406D2"/>
    <w:rsid w:val="00041D6E"/>
    <w:rsid w:val="0004216E"/>
    <w:rsid w:val="000431AA"/>
    <w:rsid w:val="0004428C"/>
    <w:rsid w:val="00044DAE"/>
    <w:rsid w:val="00046849"/>
    <w:rsid w:val="00046DA3"/>
    <w:rsid w:val="00047447"/>
    <w:rsid w:val="00047610"/>
    <w:rsid w:val="000525A0"/>
    <w:rsid w:val="000534C5"/>
    <w:rsid w:val="00053814"/>
    <w:rsid w:val="00053AC6"/>
    <w:rsid w:val="00053E39"/>
    <w:rsid w:val="0005540F"/>
    <w:rsid w:val="00055B07"/>
    <w:rsid w:val="00060387"/>
    <w:rsid w:val="00060E12"/>
    <w:rsid w:val="000610E2"/>
    <w:rsid w:val="00062C6E"/>
    <w:rsid w:val="00063268"/>
    <w:rsid w:val="0007065A"/>
    <w:rsid w:val="00070F67"/>
    <w:rsid w:val="00071404"/>
    <w:rsid w:val="00072345"/>
    <w:rsid w:val="00072504"/>
    <w:rsid w:val="0007356C"/>
    <w:rsid w:val="000748B5"/>
    <w:rsid w:val="00074C1A"/>
    <w:rsid w:val="00076851"/>
    <w:rsid w:val="00077397"/>
    <w:rsid w:val="00077F9C"/>
    <w:rsid w:val="00082B5B"/>
    <w:rsid w:val="000831AF"/>
    <w:rsid w:val="00086177"/>
    <w:rsid w:val="00087051"/>
    <w:rsid w:val="00090123"/>
    <w:rsid w:val="00093313"/>
    <w:rsid w:val="000940A2"/>
    <w:rsid w:val="000960DD"/>
    <w:rsid w:val="000967A4"/>
    <w:rsid w:val="0009788C"/>
    <w:rsid w:val="000A01DA"/>
    <w:rsid w:val="000A1438"/>
    <w:rsid w:val="000A1543"/>
    <w:rsid w:val="000A1641"/>
    <w:rsid w:val="000A5171"/>
    <w:rsid w:val="000A557E"/>
    <w:rsid w:val="000B040D"/>
    <w:rsid w:val="000B110D"/>
    <w:rsid w:val="000B474B"/>
    <w:rsid w:val="000B53FC"/>
    <w:rsid w:val="000B722D"/>
    <w:rsid w:val="000C0967"/>
    <w:rsid w:val="000C0E87"/>
    <w:rsid w:val="000C20BA"/>
    <w:rsid w:val="000C2343"/>
    <w:rsid w:val="000C79F6"/>
    <w:rsid w:val="000D19B3"/>
    <w:rsid w:val="000D36EC"/>
    <w:rsid w:val="000D3D61"/>
    <w:rsid w:val="000D549A"/>
    <w:rsid w:val="000D6DA4"/>
    <w:rsid w:val="000D78AE"/>
    <w:rsid w:val="000D78E0"/>
    <w:rsid w:val="000E3303"/>
    <w:rsid w:val="000E68BB"/>
    <w:rsid w:val="000E6BE0"/>
    <w:rsid w:val="000E79D6"/>
    <w:rsid w:val="000F20B3"/>
    <w:rsid w:val="000F22E9"/>
    <w:rsid w:val="000F477A"/>
    <w:rsid w:val="000F498A"/>
    <w:rsid w:val="000F66B9"/>
    <w:rsid w:val="000F68EB"/>
    <w:rsid w:val="000F6A5C"/>
    <w:rsid w:val="000F7891"/>
    <w:rsid w:val="001046F1"/>
    <w:rsid w:val="00105845"/>
    <w:rsid w:val="00105887"/>
    <w:rsid w:val="00106A02"/>
    <w:rsid w:val="00111AED"/>
    <w:rsid w:val="001131EF"/>
    <w:rsid w:val="0011483C"/>
    <w:rsid w:val="0011664E"/>
    <w:rsid w:val="001210CC"/>
    <w:rsid w:val="00122B9D"/>
    <w:rsid w:val="00123212"/>
    <w:rsid w:val="00124EE4"/>
    <w:rsid w:val="00130E25"/>
    <w:rsid w:val="00131597"/>
    <w:rsid w:val="001326A2"/>
    <w:rsid w:val="001329B5"/>
    <w:rsid w:val="00133DB4"/>
    <w:rsid w:val="00135EF6"/>
    <w:rsid w:val="001369F3"/>
    <w:rsid w:val="00136F53"/>
    <w:rsid w:val="0013740A"/>
    <w:rsid w:val="00137BB4"/>
    <w:rsid w:val="001409CA"/>
    <w:rsid w:val="00141D47"/>
    <w:rsid w:val="00142C40"/>
    <w:rsid w:val="00143F0A"/>
    <w:rsid w:val="00144F0C"/>
    <w:rsid w:val="001453D3"/>
    <w:rsid w:val="00145CBA"/>
    <w:rsid w:val="001466D7"/>
    <w:rsid w:val="00147314"/>
    <w:rsid w:val="0014784C"/>
    <w:rsid w:val="001515CD"/>
    <w:rsid w:val="00153595"/>
    <w:rsid w:val="00154954"/>
    <w:rsid w:val="00157BAD"/>
    <w:rsid w:val="00162940"/>
    <w:rsid w:val="00165955"/>
    <w:rsid w:val="001670D3"/>
    <w:rsid w:val="0017086D"/>
    <w:rsid w:val="00170E6E"/>
    <w:rsid w:val="00172611"/>
    <w:rsid w:val="001748A4"/>
    <w:rsid w:val="00174D5B"/>
    <w:rsid w:val="00175F71"/>
    <w:rsid w:val="00180902"/>
    <w:rsid w:val="00180B3E"/>
    <w:rsid w:val="00180F52"/>
    <w:rsid w:val="00181004"/>
    <w:rsid w:val="00181359"/>
    <w:rsid w:val="0018178C"/>
    <w:rsid w:val="001832D0"/>
    <w:rsid w:val="00183456"/>
    <w:rsid w:val="0018386B"/>
    <w:rsid w:val="00184368"/>
    <w:rsid w:val="00187AFA"/>
    <w:rsid w:val="00190263"/>
    <w:rsid w:val="00190873"/>
    <w:rsid w:val="001918E2"/>
    <w:rsid w:val="00193E3A"/>
    <w:rsid w:val="00196440"/>
    <w:rsid w:val="00196A3D"/>
    <w:rsid w:val="001A065C"/>
    <w:rsid w:val="001A0878"/>
    <w:rsid w:val="001A1A81"/>
    <w:rsid w:val="001A1FD8"/>
    <w:rsid w:val="001A2AD7"/>
    <w:rsid w:val="001A3255"/>
    <w:rsid w:val="001A561F"/>
    <w:rsid w:val="001A579D"/>
    <w:rsid w:val="001A57A9"/>
    <w:rsid w:val="001A584C"/>
    <w:rsid w:val="001A6C49"/>
    <w:rsid w:val="001B176F"/>
    <w:rsid w:val="001B1ECF"/>
    <w:rsid w:val="001B20A2"/>
    <w:rsid w:val="001B2F84"/>
    <w:rsid w:val="001B3651"/>
    <w:rsid w:val="001B3BBA"/>
    <w:rsid w:val="001B483B"/>
    <w:rsid w:val="001B4C7A"/>
    <w:rsid w:val="001B6B35"/>
    <w:rsid w:val="001B76C7"/>
    <w:rsid w:val="001B7E29"/>
    <w:rsid w:val="001C185F"/>
    <w:rsid w:val="001C2433"/>
    <w:rsid w:val="001C24BC"/>
    <w:rsid w:val="001C2AE3"/>
    <w:rsid w:val="001C2B7D"/>
    <w:rsid w:val="001C3941"/>
    <w:rsid w:val="001C41B6"/>
    <w:rsid w:val="001C5043"/>
    <w:rsid w:val="001C5104"/>
    <w:rsid w:val="001C5479"/>
    <w:rsid w:val="001C6D82"/>
    <w:rsid w:val="001C7EFB"/>
    <w:rsid w:val="001D29B1"/>
    <w:rsid w:val="001D2BAD"/>
    <w:rsid w:val="001D36F2"/>
    <w:rsid w:val="001D3B6E"/>
    <w:rsid w:val="001D3E4D"/>
    <w:rsid w:val="001D4668"/>
    <w:rsid w:val="001D6298"/>
    <w:rsid w:val="001D659A"/>
    <w:rsid w:val="001D7813"/>
    <w:rsid w:val="001D7E4E"/>
    <w:rsid w:val="001E1F8D"/>
    <w:rsid w:val="001E2BCE"/>
    <w:rsid w:val="001E3C0D"/>
    <w:rsid w:val="001E3CAD"/>
    <w:rsid w:val="001E4C3E"/>
    <w:rsid w:val="001E4D08"/>
    <w:rsid w:val="001E5133"/>
    <w:rsid w:val="001E56C9"/>
    <w:rsid w:val="001E5E69"/>
    <w:rsid w:val="001E6702"/>
    <w:rsid w:val="001E6D90"/>
    <w:rsid w:val="001F1740"/>
    <w:rsid w:val="001F1B2E"/>
    <w:rsid w:val="001F3104"/>
    <w:rsid w:val="001F40B9"/>
    <w:rsid w:val="001F4E99"/>
    <w:rsid w:val="001F4FCC"/>
    <w:rsid w:val="001F6007"/>
    <w:rsid w:val="001F6C6B"/>
    <w:rsid w:val="001F7897"/>
    <w:rsid w:val="00200BA8"/>
    <w:rsid w:val="00200E25"/>
    <w:rsid w:val="0020396B"/>
    <w:rsid w:val="0020504C"/>
    <w:rsid w:val="002104A7"/>
    <w:rsid w:val="002119DD"/>
    <w:rsid w:val="00211DF8"/>
    <w:rsid w:val="0021237C"/>
    <w:rsid w:val="002125C6"/>
    <w:rsid w:val="0021295F"/>
    <w:rsid w:val="00213FF7"/>
    <w:rsid w:val="002168AE"/>
    <w:rsid w:val="0022169B"/>
    <w:rsid w:val="0022203A"/>
    <w:rsid w:val="00225B3C"/>
    <w:rsid w:val="0022716D"/>
    <w:rsid w:val="002274FD"/>
    <w:rsid w:val="00227699"/>
    <w:rsid w:val="002301B9"/>
    <w:rsid w:val="0023702A"/>
    <w:rsid w:val="002379C5"/>
    <w:rsid w:val="00241C16"/>
    <w:rsid w:val="00241E0B"/>
    <w:rsid w:val="002420A5"/>
    <w:rsid w:val="00245C9F"/>
    <w:rsid w:val="0024634C"/>
    <w:rsid w:val="002465B4"/>
    <w:rsid w:val="00247E12"/>
    <w:rsid w:val="0025056D"/>
    <w:rsid w:val="00250645"/>
    <w:rsid w:val="00250CBC"/>
    <w:rsid w:val="002527A1"/>
    <w:rsid w:val="00252F26"/>
    <w:rsid w:val="00254B3F"/>
    <w:rsid w:val="00256DF2"/>
    <w:rsid w:val="00256E4F"/>
    <w:rsid w:val="0026220E"/>
    <w:rsid w:val="00262ED9"/>
    <w:rsid w:val="00263197"/>
    <w:rsid w:val="0026348D"/>
    <w:rsid w:val="0026665B"/>
    <w:rsid w:val="0027115F"/>
    <w:rsid w:val="00272317"/>
    <w:rsid w:val="002723D7"/>
    <w:rsid w:val="00273EB1"/>
    <w:rsid w:val="002741AD"/>
    <w:rsid w:val="00275BED"/>
    <w:rsid w:val="00281CA9"/>
    <w:rsid w:val="002825D8"/>
    <w:rsid w:val="00283612"/>
    <w:rsid w:val="00283858"/>
    <w:rsid w:val="0028486F"/>
    <w:rsid w:val="00284D84"/>
    <w:rsid w:val="00286154"/>
    <w:rsid w:val="00286876"/>
    <w:rsid w:val="002913A0"/>
    <w:rsid w:val="0029240B"/>
    <w:rsid w:val="00292F46"/>
    <w:rsid w:val="00292FC2"/>
    <w:rsid w:val="00293AA5"/>
    <w:rsid w:val="00295A86"/>
    <w:rsid w:val="00295C12"/>
    <w:rsid w:val="002962C3"/>
    <w:rsid w:val="00296D85"/>
    <w:rsid w:val="002A12D8"/>
    <w:rsid w:val="002A154C"/>
    <w:rsid w:val="002A4FAF"/>
    <w:rsid w:val="002B0215"/>
    <w:rsid w:val="002B2761"/>
    <w:rsid w:val="002B47CC"/>
    <w:rsid w:val="002B4D75"/>
    <w:rsid w:val="002B58D7"/>
    <w:rsid w:val="002B615B"/>
    <w:rsid w:val="002B6187"/>
    <w:rsid w:val="002B650A"/>
    <w:rsid w:val="002B6CE0"/>
    <w:rsid w:val="002B70DC"/>
    <w:rsid w:val="002C0CF3"/>
    <w:rsid w:val="002C1567"/>
    <w:rsid w:val="002C1573"/>
    <w:rsid w:val="002C237F"/>
    <w:rsid w:val="002C3038"/>
    <w:rsid w:val="002C3F60"/>
    <w:rsid w:val="002C5D77"/>
    <w:rsid w:val="002D0282"/>
    <w:rsid w:val="002D0A5E"/>
    <w:rsid w:val="002D24A1"/>
    <w:rsid w:val="002D2E45"/>
    <w:rsid w:val="002D382F"/>
    <w:rsid w:val="002D3E30"/>
    <w:rsid w:val="002D47BC"/>
    <w:rsid w:val="002D4AD5"/>
    <w:rsid w:val="002D707E"/>
    <w:rsid w:val="002E18E5"/>
    <w:rsid w:val="002E1D64"/>
    <w:rsid w:val="002E1FB9"/>
    <w:rsid w:val="002E22B1"/>
    <w:rsid w:val="002E304C"/>
    <w:rsid w:val="002E32EC"/>
    <w:rsid w:val="002E436C"/>
    <w:rsid w:val="002E4B22"/>
    <w:rsid w:val="002F0073"/>
    <w:rsid w:val="002F108A"/>
    <w:rsid w:val="002F193D"/>
    <w:rsid w:val="002F2F0C"/>
    <w:rsid w:val="002F397D"/>
    <w:rsid w:val="002F3A0D"/>
    <w:rsid w:val="002F3A5C"/>
    <w:rsid w:val="002F4791"/>
    <w:rsid w:val="002F51CB"/>
    <w:rsid w:val="002F6117"/>
    <w:rsid w:val="002F6767"/>
    <w:rsid w:val="002F6CC1"/>
    <w:rsid w:val="002F6FD2"/>
    <w:rsid w:val="003003A6"/>
    <w:rsid w:val="00301B8C"/>
    <w:rsid w:val="00302067"/>
    <w:rsid w:val="00303196"/>
    <w:rsid w:val="003039D1"/>
    <w:rsid w:val="00304C53"/>
    <w:rsid w:val="00304E65"/>
    <w:rsid w:val="0030513C"/>
    <w:rsid w:val="00306655"/>
    <w:rsid w:val="00310201"/>
    <w:rsid w:val="00310C9F"/>
    <w:rsid w:val="00311DA6"/>
    <w:rsid w:val="00312D01"/>
    <w:rsid w:val="00314599"/>
    <w:rsid w:val="00315102"/>
    <w:rsid w:val="00315F72"/>
    <w:rsid w:val="003161D8"/>
    <w:rsid w:val="00316E1D"/>
    <w:rsid w:val="00317366"/>
    <w:rsid w:val="00320027"/>
    <w:rsid w:val="00322FCD"/>
    <w:rsid w:val="0032425E"/>
    <w:rsid w:val="00326C8F"/>
    <w:rsid w:val="00326DAA"/>
    <w:rsid w:val="00327B88"/>
    <w:rsid w:val="0033077F"/>
    <w:rsid w:val="0033179A"/>
    <w:rsid w:val="00331C40"/>
    <w:rsid w:val="003360A9"/>
    <w:rsid w:val="003366C8"/>
    <w:rsid w:val="00336FE1"/>
    <w:rsid w:val="0033703A"/>
    <w:rsid w:val="003371F7"/>
    <w:rsid w:val="00337238"/>
    <w:rsid w:val="00337674"/>
    <w:rsid w:val="003420E2"/>
    <w:rsid w:val="003421B5"/>
    <w:rsid w:val="00342B82"/>
    <w:rsid w:val="003445AB"/>
    <w:rsid w:val="00346466"/>
    <w:rsid w:val="0034651F"/>
    <w:rsid w:val="003467BB"/>
    <w:rsid w:val="00347DA0"/>
    <w:rsid w:val="003506E9"/>
    <w:rsid w:val="003512A6"/>
    <w:rsid w:val="00351680"/>
    <w:rsid w:val="003518D8"/>
    <w:rsid w:val="00352EC1"/>
    <w:rsid w:val="00353967"/>
    <w:rsid w:val="00354990"/>
    <w:rsid w:val="00355DA1"/>
    <w:rsid w:val="00356A3D"/>
    <w:rsid w:val="003579DA"/>
    <w:rsid w:val="003628FF"/>
    <w:rsid w:val="00363718"/>
    <w:rsid w:val="0036717D"/>
    <w:rsid w:val="00367AD4"/>
    <w:rsid w:val="00371812"/>
    <w:rsid w:val="003737B4"/>
    <w:rsid w:val="00373B20"/>
    <w:rsid w:val="00375E06"/>
    <w:rsid w:val="00375E72"/>
    <w:rsid w:val="00380043"/>
    <w:rsid w:val="003806F3"/>
    <w:rsid w:val="00387ABC"/>
    <w:rsid w:val="00387B9B"/>
    <w:rsid w:val="0039007B"/>
    <w:rsid w:val="00390712"/>
    <w:rsid w:val="00390E10"/>
    <w:rsid w:val="00391C55"/>
    <w:rsid w:val="00391EC9"/>
    <w:rsid w:val="00392671"/>
    <w:rsid w:val="00392BEF"/>
    <w:rsid w:val="003931F8"/>
    <w:rsid w:val="0039330A"/>
    <w:rsid w:val="00395129"/>
    <w:rsid w:val="00395D73"/>
    <w:rsid w:val="00396A71"/>
    <w:rsid w:val="00396EC1"/>
    <w:rsid w:val="00397D47"/>
    <w:rsid w:val="003A142E"/>
    <w:rsid w:val="003A196C"/>
    <w:rsid w:val="003A2456"/>
    <w:rsid w:val="003A26AA"/>
    <w:rsid w:val="003B24C8"/>
    <w:rsid w:val="003B3ACD"/>
    <w:rsid w:val="003B4FA5"/>
    <w:rsid w:val="003B6FED"/>
    <w:rsid w:val="003B7A2D"/>
    <w:rsid w:val="003C00AD"/>
    <w:rsid w:val="003C02EA"/>
    <w:rsid w:val="003C06EF"/>
    <w:rsid w:val="003C1546"/>
    <w:rsid w:val="003C28E9"/>
    <w:rsid w:val="003C34F3"/>
    <w:rsid w:val="003C48A0"/>
    <w:rsid w:val="003C68B1"/>
    <w:rsid w:val="003C7B6C"/>
    <w:rsid w:val="003D10E0"/>
    <w:rsid w:val="003D322B"/>
    <w:rsid w:val="003D3776"/>
    <w:rsid w:val="003D377F"/>
    <w:rsid w:val="003D4F15"/>
    <w:rsid w:val="003D5308"/>
    <w:rsid w:val="003D70FB"/>
    <w:rsid w:val="003D7435"/>
    <w:rsid w:val="003D7709"/>
    <w:rsid w:val="003E1972"/>
    <w:rsid w:val="003E2F1F"/>
    <w:rsid w:val="003E4B3C"/>
    <w:rsid w:val="003E5567"/>
    <w:rsid w:val="003E569F"/>
    <w:rsid w:val="003E5FC6"/>
    <w:rsid w:val="003E6AAA"/>
    <w:rsid w:val="003E7013"/>
    <w:rsid w:val="003E7818"/>
    <w:rsid w:val="003E795A"/>
    <w:rsid w:val="003F3473"/>
    <w:rsid w:val="003F3608"/>
    <w:rsid w:val="003F4836"/>
    <w:rsid w:val="003F48E6"/>
    <w:rsid w:val="003F4AE3"/>
    <w:rsid w:val="003F5524"/>
    <w:rsid w:val="003F5BCB"/>
    <w:rsid w:val="003F5F5F"/>
    <w:rsid w:val="0040074E"/>
    <w:rsid w:val="00400E61"/>
    <w:rsid w:val="00401078"/>
    <w:rsid w:val="00401A1E"/>
    <w:rsid w:val="00401A2E"/>
    <w:rsid w:val="004048BD"/>
    <w:rsid w:val="004066ED"/>
    <w:rsid w:val="00406FCD"/>
    <w:rsid w:val="0041006F"/>
    <w:rsid w:val="00411895"/>
    <w:rsid w:val="004122BC"/>
    <w:rsid w:val="004128B0"/>
    <w:rsid w:val="00412D79"/>
    <w:rsid w:val="00413A18"/>
    <w:rsid w:val="00414991"/>
    <w:rsid w:val="004155D7"/>
    <w:rsid w:val="00415B46"/>
    <w:rsid w:val="00416BC3"/>
    <w:rsid w:val="00420FBE"/>
    <w:rsid w:val="00421449"/>
    <w:rsid w:val="0042323B"/>
    <w:rsid w:val="00424433"/>
    <w:rsid w:val="00424439"/>
    <w:rsid w:val="004263A1"/>
    <w:rsid w:val="00426CEC"/>
    <w:rsid w:val="00426D68"/>
    <w:rsid w:val="00427112"/>
    <w:rsid w:val="00431DD2"/>
    <w:rsid w:val="00432817"/>
    <w:rsid w:val="00433015"/>
    <w:rsid w:val="004347EF"/>
    <w:rsid w:val="00435BDC"/>
    <w:rsid w:val="00435DE2"/>
    <w:rsid w:val="0043795C"/>
    <w:rsid w:val="004435B7"/>
    <w:rsid w:val="0044421E"/>
    <w:rsid w:val="00450836"/>
    <w:rsid w:val="00451A53"/>
    <w:rsid w:val="00451D3F"/>
    <w:rsid w:val="004527C0"/>
    <w:rsid w:val="00452CCD"/>
    <w:rsid w:val="004535BE"/>
    <w:rsid w:val="00455794"/>
    <w:rsid w:val="00455A79"/>
    <w:rsid w:val="004566CE"/>
    <w:rsid w:val="004574FF"/>
    <w:rsid w:val="00460932"/>
    <w:rsid w:val="00460EA5"/>
    <w:rsid w:val="00461480"/>
    <w:rsid w:val="00461E3C"/>
    <w:rsid w:val="0046250B"/>
    <w:rsid w:val="00462CDE"/>
    <w:rsid w:val="004637EF"/>
    <w:rsid w:val="00463A8A"/>
    <w:rsid w:val="004640F7"/>
    <w:rsid w:val="004641AE"/>
    <w:rsid w:val="00471C05"/>
    <w:rsid w:val="00472726"/>
    <w:rsid w:val="00474520"/>
    <w:rsid w:val="00475E74"/>
    <w:rsid w:val="00481263"/>
    <w:rsid w:val="00482710"/>
    <w:rsid w:val="00484158"/>
    <w:rsid w:val="004865F0"/>
    <w:rsid w:val="0048705D"/>
    <w:rsid w:val="00487AA4"/>
    <w:rsid w:val="0049018D"/>
    <w:rsid w:val="00490264"/>
    <w:rsid w:val="00494790"/>
    <w:rsid w:val="00494EC2"/>
    <w:rsid w:val="004A1D73"/>
    <w:rsid w:val="004A291E"/>
    <w:rsid w:val="004A43CF"/>
    <w:rsid w:val="004A5205"/>
    <w:rsid w:val="004A76E8"/>
    <w:rsid w:val="004B0E4B"/>
    <w:rsid w:val="004B2447"/>
    <w:rsid w:val="004B3531"/>
    <w:rsid w:val="004B368A"/>
    <w:rsid w:val="004B58BB"/>
    <w:rsid w:val="004B705A"/>
    <w:rsid w:val="004B7562"/>
    <w:rsid w:val="004B7B2B"/>
    <w:rsid w:val="004B7B94"/>
    <w:rsid w:val="004C09DC"/>
    <w:rsid w:val="004C0C23"/>
    <w:rsid w:val="004C1A3B"/>
    <w:rsid w:val="004C36F3"/>
    <w:rsid w:val="004C3A59"/>
    <w:rsid w:val="004C3B67"/>
    <w:rsid w:val="004C3C94"/>
    <w:rsid w:val="004C3CFA"/>
    <w:rsid w:val="004C4FFB"/>
    <w:rsid w:val="004C59F9"/>
    <w:rsid w:val="004C62B5"/>
    <w:rsid w:val="004C7414"/>
    <w:rsid w:val="004D1589"/>
    <w:rsid w:val="004D17A2"/>
    <w:rsid w:val="004D1B2A"/>
    <w:rsid w:val="004D1DCC"/>
    <w:rsid w:val="004D4054"/>
    <w:rsid w:val="004D63C2"/>
    <w:rsid w:val="004D6E61"/>
    <w:rsid w:val="004E48AA"/>
    <w:rsid w:val="004E557E"/>
    <w:rsid w:val="004E7822"/>
    <w:rsid w:val="004F06F1"/>
    <w:rsid w:val="004F09CE"/>
    <w:rsid w:val="004F13C8"/>
    <w:rsid w:val="004F244D"/>
    <w:rsid w:val="004F3F76"/>
    <w:rsid w:val="004F45AF"/>
    <w:rsid w:val="004F5420"/>
    <w:rsid w:val="004F6241"/>
    <w:rsid w:val="004F650F"/>
    <w:rsid w:val="004F6F4E"/>
    <w:rsid w:val="004F765A"/>
    <w:rsid w:val="004F7945"/>
    <w:rsid w:val="005027DD"/>
    <w:rsid w:val="00503ABD"/>
    <w:rsid w:val="00504D72"/>
    <w:rsid w:val="005050EE"/>
    <w:rsid w:val="00505ACB"/>
    <w:rsid w:val="00505D69"/>
    <w:rsid w:val="0050680E"/>
    <w:rsid w:val="005075F1"/>
    <w:rsid w:val="00510BD2"/>
    <w:rsid w:val="00512A2D"/>
    <w:rsid w:val="00513B07"/>
    <w:rsid w:val="00514E88"/>
    <w:rsid w:val="005167CF"/>
    <w:rsid w:val="00516C1E"/>
    <w:rsid w:val="0051710F"/>
    <w:rsid w:val="005179A3"/>
    <w:rsid w:val="00520A05"/>
    <w:rsid w:val="00522965"/>
    <w:rsid w:val="005253E5"/>
    <w:rsid w:val="00530230"/>
    <w:rsid w:val="005310D5"/>
    <w:rsid w:val="00534129"/>
    <w:rsid w:val="00535E20"/>
    <w:rsid w:val="0053615C"/>
    <w:rsid w:val="005365AC"/>
    <w:rsid w:val="00537475"/>
    <w:rsid w:val="0054005F"/>
    <w:rsid w:val="00540C42"/>
    <w:rsid w:val="00541B9D"/>
    <w:rsid w:val="00542A71"/>
    <w:rsid w:val="00543836"/>
    <w:rsid w:val="00543BCC"/>
    <w:rsid w:val="00543E39"/>
    <w:rsid w:val="0054463D"/>
    <w:rsid w:val="00544F60"/>
    <w:rsid w:val="0054522D"/>
    <w:rsid w:val="0054692C"/>
    <w:rsid w:val="00546EA5"/>
    <w:rsid w:val="0054788E"/>
    <w:rsid w:val="0055073E"/>
    <w:rsid w:val="00550CF7"/>
    <w:rsid w:val="005521AD"/>
    <w:rsid w:val="00552A8A"/>
    <w:rsid w:val="00552B39"/>
    <w:rsid w:val="00552BD4"/>
    <w:rsid w:val="00554E6F"/>
    <w:rsid w:val="0055687E"/>
    <w:rsid w:val="00557156"/>
    <w:rsid w:val="005577C0"/>
    <w:rsid w:val="0056070E"/>
    <w:rsid w:val="00560CAA"/>
    <w:rsid w:val="005636C0"/>
    <w:rsid w:val="00563840"/>
    <w:rsid w:val="0056446A"/>
    <w:rsid w:val="00566805"/>
    <w:rsid w:val="005671BB"/>
    <w:rsid w:val="00573B29"/>
    <w:rsid w:val="00573E39"/>
    <w:rsid w:val="00575A5B"/>
    <w:rsid w:val="00576E45"/>
    <w:rsid w:val="00580F0D"/>
    <w:rsid w:val="0058156A"/>
    <w:rsid w:val="00584057"/>
    <w:rsid w:val="0058481B"/>
    <w:rsid w:val="005849C6"/>
    <w:rsid w:val="00586290"/>
    <w:rsid w:val="0058641C"/>
    <w:rsid w:val="00586749"/>
    <w:rsid w:val="00586DAC"/>
    <w:rsid w:val="00587430"/>
    <w:rsid w:val="00587AA1"/>
    <w:rsid w:val="00587D58"/>
    <w:rsid w:val="0059012D"/>
    <w:rsid w:val="005911BA"/>
    <w:rsid w:val="00591814"/>
    <w:rsid w:val="00591B6C"/>
    <w:rsid w:val="0059609A"/>
    <w:rsid w:val="0059790D"/>
    <w:rsid w:val="005A1169"/>
    <w:rsid w:val="005A171B"/>
    <w:rsid w:val="005A174E"/>
    <w:rsid w:val="005A2F20"/>
    <w:rsid w:val="005A3276"/>
    <w:rsid w:val="005A63C4"/>
    <w:rsid w:val="005A6CD7"/>
    <w:rsid w:val="005B01DF"/>
    <w:rsid w:val="005B025F"/>
    <w:rsid w:val="005B0540"/>
    <w:rsid w:val="005B19AF"/>
    <w:rsid w:val="005B1AF5"/>
    <w:rsid w:val="005B20D9"/>
    <w:rsid w:val="005B21C2"/>
    <w:rsid w:val="005B26BF"/>
    <w:rsid w:val="005B3F4B"/>
    <w:rsid w:val="005B57BC"/>
    <w:rsid w:val="005B57D4"/>
    <w:rsid w:val="005B6143"/>
    <w:rsid w:val="005B62DB"/>
    <w:rsid w:val="005B6D6B"/>
    <w:rsid w:val="005B7325"/>
    <w:rsid w:val="005C13FC"/>
    <w:rsid w:val="005C4879"/>
    <w:rsid w:val="005D1065"/>
    <w:rsid w:val="005D1A48"/>
    <w:rsid w:val="005D2271"/>
    <w:rsid w:val="005D244D"/>
    <w:rsid w:val="005D3CC2"/>
    <w:rsid w:val="005D3F79"/>
    <w:rsid w:val="005E01E8"/>
    <w:rsid w:val="005E0B33"/>
    <w:rsid w:val="005E581C"/>
    <w:rsid w:val="005F08E7"/>
    <w:rsid w:val="005F0F48"/>
    <w:rsid w:val="005F127C"/>
    <w:rsid w:val="005F152B"/>
    <w:rsid w:val="005F18F2"/>
    <w:rsid w:val="005F3B4C"/>
    <w:rsid w:val="005F3D98"/>
    <w:rsid w:val="005F4B80"/>
    <w:rsid w:val="005F7047"/>
    <w:rsid w:val="005F720E"/>
    <w:rsid w:val="00601214"/>
    <w:rsid w:val="0060240C"/>
    <w:rsid w:val="00605D79"/>
    <w:rsid w:val="00606735"/>
    <w:rsid w:val="006073C9"/>
    <w:rsid w:val="00607AAF"/>
    <w:rsid w:val="00610061"/>
    <w:rsid w:val="006112AE"/>
    <w:rsid w:val="0061346F"/>
    <w:rsid w:val="006137CD"/>
    <w:rsid w:val="00613CDE"/>
    <w:rsid w:val="00614E09"/>
    <w:rsid w:val="006159B9"/>
    <w:rsid w:val="00616F23"/>
    <w:rsid w:val="00617353"/>
    <w:rsid w:val="00617F99"/>
    <w:rsid w:val="00620454"/>
    <w:rsid w:val="00622AB4"/>
    <w:rsid w:val="00623652"/>
    <w:rsid w:val="0062454F"/>
    <w:rsid w:val="006245C6"/>
    <w:rsid w:val="0062606B"/>
    <w:rsid w:val="00626769"/>
    <w:rsid w:val="006278C0"/>
    <w:rsid w:val="00627FC8"/>
    <w:rsid w:val="0063162D"/>
    <w:rsid w:val="00633A20"/>
    <w:rsid w:val="006347AA"/>
    <w:rsid w:val="00635513"/>
    <w:rsid w:val="006416F1"/>
    <w:rsid w:val="00645B7A"/>
    <w:rsid w:val="00645C30"/>
    <w:rsid w:val="00647011"/>
    <w:rsid w:val="0065045B"/>
    <w:rsid w:val="006505CC"/>
    <w:rsid w:val="00650896"/>
    <w:rsid w:val="00650A02"/>
    <w:rsid w:val="0065312D"/>
    <w:rsid w:val="0065338B"/>
    <w:rsid w:val="0065495A"/>
    <w:rsid w:val="00656398"/>
    <w:rsid w:val="006605FB"/>
    <w:rsid w:val="00661EDD"/>
    <w:rsid w:val="006664B9"/>
    <w:rsid w:val="006674CA"/>
    <w:rsid w:val="006711D0"/>
    <w:rsid w:val="00671C80"/>
    <w:rsid w:val="0067389D"/>
    <w:rsid w:val="00673A4A"/>
    <w:rsid w:val="00673B4A"/>
    <w:rsid w:val="00675A68"/>
    <w:rsid w:val="00675DB4"/>
    <w:rsid w:val="006763E2"/>
    <w:rsid w:val="0067669D"/>
    <w:rsid w:val="00676E29"/>
    <w:rsid w:val="00677B4D"/>
    <w:rsid w:val="00682D7E"/>
    <w:rsid w:val="00683522"/>
    <w:rsid w:val="00684710"/>
    <w:rsid w:val="00684B67"/>
    <w:rsid w:val="006862ED"/>
    <w:rsid w:val="00686FF2"/>
    <w:rsid w:val="00687CAD"/>
    <w:rsid w:val="00690073"/>
    <w:rsid w:val="0069119E"/>
    <w:rsid w:val="006912AC"/>
    <w:rsid w:val="00693182"/>
    <w:rsid w:val="0069562E"/>
    <w:rsid w:val="00695AE2"/>
    <w:rsid w:val="006963E3"/>
    <w:rsid w:val="006968CE"/>
    <w:rsid w:val="00697212"/>
    <w:rsid w:val="00697D9E"/>
    <w:rsid w:val="006A2875"/>
    <w:rsid w:val="006A309E"/>
    <w:rsid w:val="006A4140"/>
    <w:rsid w:val="006A57C1"/>
    <w:rsid w:val="006B0E5B"/>
    <w:rsid w:val="006B210D"/>
    <w:rsid w:val="006B2ABF"/>
    <w:rsid w:val="006B3FE0"/>
    <w:rsid w:val="006B7BED"/>
    <w:rsid w:val="006C010F"/>
    <w:rsid w:val="006C08CA"/>
    <w:rsid w:val="006C22F8"/>
    <w:rsid w:val="006C3274"/>
    <w:rsid w:val="006C4512"/>
    <w:rsid w:val="006C4B08"/>
    <w:rsid w:val="006C4C41"/>
    <w:rsid w:val="006C4DE1"/>
    <w:rsid w:val="006C5703"/>
    <w:rsid w:val="006C6737"/>
    <w:rsid w:val="006C7EDC"/>
    <w:rsid w:val="006D2977"/>
    <w:rsid w:val="006D3791"/>
    <w:rsid w:val="006D37F0"/>
    <w:rsid w:val="006D3BD0"/>
    <w:rsid w:val="006D454F"/>
    <w:rsid w:val="006D4A26"/>
    <w:rsid w:val="006D6EB3"/>
    <w:rsid w:val="006D7695"/>
    <w:rsid w:val="006E1615"/>
    <w:rsid w:val="006E1666"/>
    <w:rsid w:val="006E7170"/>
    <w:rsid w:val="006F2E9B"/>
    <w:rsid w:val="006F365D"/>
    <w:rsid w:val="006F527E"/>
    <w:rsid w:val="006F5EE7"/>
    <w:rsid w:val="007025FF"/>
    <w:rsid w:val="007032FD"/>
    <w:rsid w:val="007033CB"/>
    <w:rsid w:val="0070453C"/>
    <w:rsid w:val="00707247"/>
    <w:rsid w:val="0070735C"/>
    <w:rsid w:val="00711F1F"/>
    <w:rsid w:val="00715C2B"/>
    <w:rsid w:val="007167B2"/>
    <w:rsid w:val="007209A4"/>
    <w:rsid w:val="00720A06"/>
    <w:rsid w:val="00720DA1"/>
    <w:rsid w:val="00723F07"/>
    <w:rsid w:val="00724219"/>
    <w:rsid w:val="00725292"/>
    <w:rsid w:val="00725475"/>
    <w:rsid w:val="00726BBA"/>
    <w:rsid w:val="00726D5D"/>
    <w:rsid w:val="00727B9B"/>
    <w:rsid w:val="007317AC"/>
    <w:rsid w:val="007322C3"/>
    <w:rsid w:val="00732FB5"/>
    <w:rsid w:val="00733007"/>
    <w:rsid w:val="00734C34"/>
    <w:rsid w:val="007365A9"/>
    <w:rsid w:val="00743251"/>
    <w:rsid w:val="00743DBF"/>
    <w:rsid w:val="00746FC2"/>
    <w:rsid w:val="0075122A"/>
    <w:rsid w:val="00751377"/>
    <w:rsid w:val="00751FB3"/>
    <w:rsid w:val="00752D0A"/>
    <w:rsid w:val="00754E09"/>
    <w:rsid w:val="00755111"/>
    <w:rsid w:val="00755608"/>
    <w:rsid w:val="007574DC"/>
    <w:rsid w:val="007601C1"/>
    <w:rsid w:val="007601CF"/>
    <w:rsid w:val="00760203"/>
    <w:rsid w:val="00760579"/>
    <w:rsid w:val="00760762"/>
    <w:rsid w:val="007618F0"/>
    <w:rsid w:val="00761E91"/>
    <w:rsid w:val="00764418"/>
    <w:rsid w:val="00764722"/>
    <w:rsid w:val="00766216"/>
    <w:rsid w:val="0076704F"/>
    <w:rsid w:val="0076768A"/>
    <w:rsid w:val="007703E8"/>
    <w:rsid w:val="00770BAF"/>
    <w:rsid w:val="00771AEE"/>
    <w:rsid w:val="0077202F"/>
    <w:rsid w:val="007728FE"/>
    <w:rsid w:val="007746B1"/>
    <w:rsid w:val="00774DA4"/>
    <w:rsid w:val="0077733D"/>
    <w:rsid w:val="00777C33"/>
    <w:rsid w:val="00783660"/>
    <w:rsid w:val="0078428E"/>
    <w:rsid w:val="0078505B"/>
    <w:rsid w:val="007857D5"/>
    <w:rsid w:val="00785E61"/>
    <w:rsid w:val="007867E8"/>
    <w:rsid w:val="00786F95"/>
    <w:rsid w:val="00790152"/>
    <w:rsid w:val="007905BD"/>
    <w:rsid w:val="0079094A"/>
    <w:rsid w:val="00793C7F"/>
    <w:rsid w:val="00793F22"/>
    <w:rsid w:val="00794492"/>
    <w:rsid w:val="00795541"/>
    <w:rsid w:val="00795A12"/>
    <w:rsid w:val="007963C6"/>
    <w:rsid w:val="00797869"/>
    <w:rsid w:val="007A0414"/>
    <w:rsid w:val="007A1152"/>
    <w:rsid w:val="007A1302"/>
    <w:rsid w:val="007A185D"/>
    <w:rsid w:val="007A1958"/>
    <w:rsid w:val="007A2564"/>
    <w:rsid w:val="007A66A4"/>
    <w:rsid w:val="007A6896"/>
    <w:rsid w:val="007A720A"/>
    <w:rsid w:val="007A78A3"/>
    <w:rsid w:val="007B53BA"/>
    <w:rsid w:val="007C01D3"/>
    <w:rsid w:val="007C1393"/>
    <w:rsid w:val="007C1397"/>
    <w:rsid w:val="007C1810"/>
    <w:rsid w:val="007C375B"/>
    <w:rsid w:val="007C54C0"/>
    <w:rsid w:val="007C593A"/>
    <w:rsid w:val="007C69B1"/>
    <w:rsid w:val="007C6FA2"/>
    <w:rsid w:val="007D1FD4"/>
    <w:rsid w:val="007D2831"/>
    <w:rsid w:val="007D2BFE"/>
    <w:rsid w:val="007D2F46"/>
    <w:rsid w:val="007D3577"/>
    <w:rsid w:val="007D410D"/>
    <w:rsid w:val="007D7088"/>
    <w:rsid w:val="007D720E"/>
    <w:rsid w:val="007D72D7"/>
    <w:rsid w:val="007E00F6"/>
    <w:rsid w:val="007E03D8"/>
    <w:rsid w:val="007E0889"/>
    <w:rsid w:val="007E59F3"/>
    <w:rsid w:val="007E6378"/>
    <w:rsid w:val="007E6409"/>
    <w:rsid w:val="007E6D88"/>
    <w:rsid w:val="007E7454"/>
    <w:rsid w:val="007F0185"/>
    <w:rsid w:val="007F0512"/>
    <w:rsid w:val="007F0D09"/>
    <w:rsid w:val="007F10A4"/>
    <w:rsid w:val="007F1595"/>
    <w:rsid w:val="007F20EA"/>
    <w:rsid w:val="007F3A6C"/>
    <w:rsid w:val="007F57E8"/>
    <w:rsid w:val="007F5A04"/>
    <w:rsid w:val="00801B5D"/>
    <w:rsid w:val="00801EE0"/>
    <w:rsid w:val="008039D8"/>
    <w:rsid w:val="008049B0"/>
    <w:rsid w:val="00805F1F"/>
    <w:rsid w:val="00806500"/>
    <w:rsid w:val="00806511"/>
    <w:rsid w:val="0080701E"/>
    <w:rsid w:val="00807977"/>
    <w:rsid w:val="00810D8A"/>
    <w:rsid w:val="008124AE"/>
    <w:rsid w:val="00813348"/>
    <w:rsid w:val="00813805"/>
    <w:rsid w:val="00814F80"/>
    <w:rsid w:val="00815940"/>
    <w:rsid w:val="0081639F"/>
    <w:rsid w:val="00816E29"/>
    <w:rsid w:val="00816FC9"/>
    <w:rsid w:val="008208B6"/>
    <w:rsid w:val="008210A7"/>
    <w:rsid w:val="008228B5"/>
    <w:rsid w:val="008277E6"/>
    <w:rsid w:val="00827F4E"/>
    <w:rsid w:val="00830180"/>
    <w:rsid w:val="0083059B"/>
    <w:rsid w:val="008326ED"/>
    <w:rsid w:val="0083421A"/>
    <w:rsid w:val="00834AC3"/>
    <w:rsid w:val="0083594E"/>
    <w:rsid w:val="00840E6B"/>
    <w:rsid w:val="00842581"/>
    <w:rsid w:val="00843FB1"/>
    <w:rsid w:val="00844ECC"/>
    <w:rsid w:val="008455A8"/>
    <w:rsid w:val="0084672A"/>
    <w:rsid w:val="0084721D"/>
    <w:rsid w:val="008500C3"/>
    <w:rsid w:val="00850373"/>
    <w:rsid w:val="008516E2"/>
    <w:rsid w:val="008519C8"/>
    <w:rsid w:val="008536A6"/>
    <w:rsid w:val="00853771"/>
    <w:rsid w:val="0086460F"/>
    <w:rsid w:val="00865EF8"/>
    <w:rsid w:val="0086654C"/>
    <w:rsid w:val="00866781"/>
    <w:rsid w:val="00867AF5"/>
    <w:rsid w:val="00867EDC"/>
    <w:rsid w:val="00873203"/>
    <w:rsid w:val="00873701"/>
    <w:rsid w:val="0087400E"/>
    <w:rsid w:val="0087433A"/>
    <w:rsid w:val="008748F5"/>
    <w:rsid w:val="008757E7"/>
    <w:rsid w:val="00876591"/>
    <w:rsid w:val="00876F73"/>
    <w:rsid w:val="0087749E"/>
    <w:rsid w:val="00877F2D"/>
    <w:rsid w:val="00880304"/>
    <w:rsid w:val="00881222"/>
    <w:rsid w:val="0088123F"/>
    <w:rsid w:val="00883080"/>
    <w:rsid w:val="008847DD"/>
    <w:rsid w:val="00885893"/>
    <w:rsid w:val="00886E89"/>
    <w:rsid w:val="008872B6"/>
    <w:rsid w:val="00891ED5"/>
    <w:rsid w:val="0089365D"/>
    <w:rsid w:val="0089539F"/>
    <w:rsid w:val="008955F3"/>
    <w:rsid w:val="00896842"/>
    <w:rsid w:val="008971FD"/>
    <w:rsid w:val="008A012F"/>
    <w:rsid w:val="008A0376"/>
    <w:rsid w:val="008A135D"/>
    <w:rsid w:val="008A1B28"/>
    <w:rsid w:val="008A1D11"/>
    <w:rsid w:val="008A21A8"/>
    <w:rsid w:val="008A2522"/>
    <w:rsid w:val="008A3A2C"/>
    <w:rsid w:val="008A54EA"/>
    <w:rsid w:val="008A5654"/>
    <w:rsid w:val="008A5D6A"/>
    <w:rsid w:val="008A6558"/>
    <w:rsid w:val="008A7E3E"/>
    <w:rsid w:val="008B0C4B"/>
    <w:rsid w:val="008B2FEE"/>
    <w:rsid w:val="008B5216"/>
    <w:rsid w:val="008B5242"/>
    <w:rsid w:val="008B596D"/>
    <w:rsid w:val="008B6C49"/>
    <w:rsid w:val="008B725C"/>
    <w:rsid w:val="008C0FF7"/>
    <w:rsid w:val="008C5D3D"/>
    <w:rsid w:val="008C601A"/>
    <w:rsid w:val="008C6E55"/>
    <w:rsid w:val="008C7B36"/>
    <w:rsid w:val="008C7D83"/>
    <w:rsid w:val="008D0044"/>
    <w:rsid w:val="008D23F5"/>
    <w:rsid w:val="008D2427"/>
    <w:rsid w:val="008D44DC"/>
    <w:rsid w:val="008D4DB6"/>
    <w:rsid w:val="008D4FE4"/>
    <w:rsid w:val="008D53C6"/>
    <w:rsid w:val="008D611B"/>
    <w:rsid w:val="008D616A"/>
    <w:rsid w:val="008D6ED6"/>
    <w:rsid w:val="008D724A"/>
    <w:rsid w:val="008E02C2"/>
    <w:rsid w:val="008E0373"/>
    <w:rsid w:val="008E0CA5"/>
    <w:rsid w:val="008E14DF"/>
    <w:rsid w:val="008E4986"/>
    <w:rsid w:val="008E513F"/>
    <w:rsid w:val="008E51BD"/>
    <w:rsid w:val="008E647F"/>
    <w:rsid w:val="008E7481"/>
    <w:rsid w:val="008F1F14"/>
    <w:rsid w:val="008F38B2"/>
    <w:rsid w:val="008F3BCB"/>
    <w:rsid w:val="008F4989"/>
    <w:rsid w:val="008F4D37"/>
    <w:rsid w:val="008F4EE4"/>
    <w:rsid w:val="008F5234"/>
    <w:rsid w:val="008F54DA"/>
    <w:rsid w:val="008F565E"/>
    <w:rsid w:val="008F5A38"/>
    <w:rsid w:val="008F5B83"/>
    <w:rsid w:val="008F6A07"/>
    <w:rsid w:val="008F6C81"/>
    <w:rsid w:val="009004BA"/>
    <w:rsid w:val="00902172"/>
    <w:rsid w:val="00902D72"/>
    <w:rsid w:val="00904A3E"/>
    <w:rsid w:val="00904F28"/>
    <w:rsid w:val="00904FDA"/>
    <w:rsid w:val="00906A49"/>
    <w:rsid w:val="00906BFB"/>
    <w:rsid w:val="00906FCC"/>
    <w:rsid w:val="00907BA8"/>
    <w:rsid w:val="009126DB"/>
    <w:rsid w:val="009166EE"/>
    <w:rsid w:val="00916A2D"/>
    <w:rsid w:val="00916E0C"/>
    <w:rsid w:val="00917706"/>
    <w:rsid w:val="00917833"/>
    <w:rsid w:val="009204CD"/>
    <w:rsid w:val="00920907"/>
    <w:rsid w:val="00920DCF"/>
    <w:rsid w:val="009254C1"/>
    <w:rsid w:val="00925AF8"/>
    <w:rsid w:val="00926ED1"/>
    <w:rsid w:val="009272EA"/>
    <w:rsid w:val="00927855"/>
    <w:rsid w:val="0093037D"/>
    <w:rsid w:val="00933389"/>
    <w:rsid w:val="00933D34"/>
    <w:rsid w:val="00933F3C"/>
    <w:rsid w:val="00933F82"/>
    <w:rsid w:val="00934288"/>
    <w:rsid w:val="00940FD0"/>
    <w:rsid w:val="00942FE6"/>
    <w:rsid w:val="00944934"/>
    <w:rsid w:val="009455F5"/>
    <w:rsid w:val="00945E62"/>
    <w:rsid w:val="00946CBA"/>
    <w:rsid w:val="0094748F"/>
    <w:rsid w:val="00947C62"/>
    <w:rsid w:val="00947FB4"/>
    <w:rsid w:val="00953B2E"/>
    <w:rsid w:val="00956358"/>
    <w:rsid w:val="009578C9"/>
    <w:rsid w:val="00961DF5"/>
    <w:rsid w:val="00962343"/>
    <w:rsid w:val="00962422"/>
    <w:rsid w:val="0096243D"/>
    <w:rsid w:val="00962B92"/>
    <w:rsid w:val="009647E8"/>
    <w:rsid w:val="00965C0B"/>
    <w:rsid w:val="00966802"/>
    <w:rsid w:val="00967638"/>
    <w:rsid w:val="00967BF2"/>
    <w:rsid w:val="00967D2D"/>
    <w:rsid w:val="00971226"/>
    <w:rsid w:val="0097180C"/>
    <w:rsid w:val="00972BFF"/>
    <w:rsid w:val="009738B3"/>
    <w:rsid w:val="00974962"/>
    <w:rsid w:val="00974FC3"/>
    <w:rsid w:val="00980062"/>
    <w:rsid w:val="00981140"/>
    <w:rsid w:val="00982F9A"/>
    <w:rsid w:val="00985409"/>
    <w:rsid w:val="0098545C"/>
    <w:rsid w:val="00986167"/>
    <w:rsid w:val="00987F71"/>
    <w:rsid w:val="00990010"/>
    <w:rsid w:val="00990AC5"/>
    <w:rsid w:val="00992B32"/>
    <w:rsid w:val="009935F7"/>
    <w:rsid w:val="00994748"/>
    <w:rsid w:val="00994B4A"/>
    <w:rsid w:val="009966D4"/>
    <w:rsid w:val="00996F4C"/>
    <w:rsid w:val="009A3940"/>
    <w:rsid w:val="009A4DB9"/>
    <w:rsid w:val="009A50E6"/>
    <w:rsid w:val="009A5BB2"/>
    <w:rsid w:val="009A5C11"/>
    <w:rsid w:val="009A7329"/>
    <w:rsid w:val="009B0A65"/>
    <w:rsid w:val="009B1A43"/>
    <w:rsid w:val="009B1D10"/>
    <w:rsid w:val="009B34A9"/>
    <w:rsid w:val="009B39C0"/>
    <w:rsid w:val="009B3AEE"/>
    <w:rsid w:val="009B4C18"/>
    <w:rsid w:val="009B6FE7"/>
    <w:rsid w:val="009C033D"/>
    <w:rsid w:val="009C2427"/>
    <w:rsid w:val="009C24C5"/>
    <w:rsid w:val="009C27E9"/>
    <w:rsid w:val="009C6692"/>
    <w:rsid w:val="009C708E"/>
    <w:rsid w:val="009C7430"/>
    <w:rsid w:val="009C755F"/>
    <w:rsid w:val="009D0607"/>
    <w:rsid w:val="009D0D7E"/>
    <w:rsid w:val="009D1A52"/>
    <w:rsid w:val="009D2748"/>
    <w:rsid w:val="009D343B"/>
    <w:rsid w:val="009D4B03"/>
    <w:rsid w:val="009D68B3"/>
    <w:rsid w:val="009D6CD7"/>
    <w:rsid w:val="009E00A4"/>
    <w:rsid w:val="009E2927"/>
    <w:rsid w:val="009E4BC0"/>
    <w:rsid w:val="009E5241"/>
    <w:rsid w:val="009E540A"/>
    <w:rsid w:val="009E6BE8"/>
    <w:rsid w:val="009E71FC"/>
    <w:rsid w:val="009F0378"/>
    <w:rsid w:val="009F057D"/>
    <w:rsid w:val="009F4546"/>
    <w:rsid w:val="009F54E7"/>
    <w:rsid w:val="009F6689"/>
    <w:rsid w:val="009F7D3C"/>
    <w:rsid w:val="00A001A1"/>
    <w:rsid w:val="00A00358"/>
    <w:rsid w:val="00A004A6"/>
    <w:rsid w:val="00A00FF2"/>
    <w:rsid w:val="00A01486"/>
    <w:rsid w:val="00A01F0A"/>
    <w:rsid w:val="00A03A59"/>
    <w:rsid w:val="00A055AC"/>
    <w:rsid w:val="00A06692"/>
    <w:rsid w:val="00A06AA3"/>
    <w:rsid w:val="00A07360"/>
    <w:rsid w:val="00A12D27"/>
    <w:rsid w:val="00A166C6"/>
    <w:rsid w:val="00A172A2"/>
    <w:rsid w:val="00A17DE9"/>
    <w:rsid w:val="00A20410"/>
    <w:rsid w:val="00A20977"/>
    <w:rsid w:val="00A21C46"/>
    <w:rsid w:val="00A21EA3"/>
    <w:rsid w:val="00A22D7C"/>
    <w:rsid w:val="00A243D4"/>
    <w:rsid w:val="00A25B98"/>
    <w:rsid w:val="00A26CB3"/>
    <w:rsid w:val="00A3056C"/>
    <w:rsid w:val="00A31AC0"/>
    <w:rsid w:val="00A31E82"/>
    <w:rsid w:val="00A32762"/>
    <w:rsid w:val="00A33BE7"/>
    <w:rsid w:val="00A34CDD"/>
    <w:rsid w:val="00A3531E"/>
    <w:rsid w:val="00A363D3"/>
    <w:rsid w:val="00A37C6E"/>
    <w:rsid w:val="00A4007E"/>
    <w:rsid w:val="00A4093E"/>
    <w:rsid w:val="00A41A0D"/>
    <w:rsid w:val="00A41D4C"/>
    <w:rsid w:val="00A422BD"/>
    <w:rsid w:val="00A4514F"/>
    <w:rsid w:val="00A47A14"/>
    <w:rsid w:val="00A502BB"/>
    <w:rsid w:val="00A51D79"/>
    <w:rsid w:val="00A522B1"/>
    <w:rsid w:val="00A52D7E"/>
    <w:rsid w:val="00A52F07"/>
    <w:rsid w:val="00A5491C"/>
    <w:rsid w:val="00A55336"/>
    <w:rsid w:val="00A566F4"/>
    <w:rsid w:val="00A60C9E"/>
    <w:rsid w:val="00A61422"/>
    <w:rsid w:val="00A6179F"/>
    <w:rsid w:val="00A61B03"/>
    <w:rsid w:val="00A62038"/>
    <w:rsid w:val="00A62227"/>
    <w:rsid w:val="00A62A46"/>
    <w:rsid w:val="00A63717"/>
    <w:rsid w:val="00A63A3C"/>
    <w:rsid w:val="00A64CBC"/>
    <w:rsid w:val="00A650D6"/>
    <w:rsid w:val="00A658A8"/>
    <w:rsid w:val="00A65B6D"/>
    <w:rsid w:val="00A675F2"/>
    <w:rsid w:val="00A70391"/>
    <w:rsid w:val="00A70FFB"/>
    <w:rsid w:val="00A71644"/>
    <w:rsid w:val="00A74500"/>
    <w:rsid w:val="00A745E4"/>
    <w:rsid w:val="00A7595E"/>
    <w:rsid w:val="00A75B83"/>
    <w:rsid w:val="00A82EEB"/>
    <w:rsid w:val="00A8319A"/>
    <w:rsid w:val="00A85DC1"/>
    <w:rsid w:val="00A86E5B"/>
    <w:rsid w:val="00A8729F"/>
    <w:rsid w:val="00A90114"/>
    <w:rsid w:val="00A90B39"/>
    <w:rsid w:val="00A90EE3"/>
    <w:rsid w:val="00A929C5"/>
    <w:rsid w:val="00A96621"/>
    <w:rsid w:val="00A96A83"/>
    <w:rsid w:val="00AA0EF8"/>
    <w:rsid w:val="00AA1437"/>
    <w:rsid w:val="00AA34F2"/>
    <w:rsid w:val="00AA3988"/>
    <w:rsid w:val="00AA4667"/>
    <w:rsid w:val="00AA5CA0"/>
    <w:rsid w:val="00AB24CB"/>
    <w:rsid w:val="00AB2AE5"/>
    <w:rsid w:val="00AB3285"/>
    <w:rsid w:val="00AB335F"/>
    <w:rsid w:val="00AB42B4"/>
    <w:rsid w:val="00AB6055"/>
    <w:rsid w:val="00AC1355"/>
    <w:rsid w:val="00AC364A"/>
    <w:rsid w:val="00AC4610"/>
    <w:rsid w:val="00AC55FC"/>
    <w:rsid w:val="00AC6CB4"/>
    <w:rsid w:val="00AC7294"/>
    <w:rsid w:val="00AC7B0F"/>
    <w:rsid w:val="00AD0689"/>
    <w:rsid w:val="00AD0B78"/>
    <w:rsid w:val="00AD0BCC"/>
    <w:rsid w:val="00AD0CA8"/>
    <w:rsid w:val="00AD11C7"/>
    <w:rsid w:val="00AD364B"/>
    <w:rsid w:val="00AD3887"/>
    <w:rsid w:val="00AD411D"/>
    <w:rsid w:val="00AD44FF"/>
    <w:rsid w:val="00AD61BA"/>
    <w:rsid w:val="00AD63B5"/>
    <w:rsid w:val="00AD7395"/>
    <w:rsid w:val="00AD7458"/>
    <w:rsid w:val="00AD78E3"/>
    <w:rsid w:val="00AE30A1"/>
    <w:rsid w:val="00AE33AC"/>
    <w:rsid w:val="00AE3659"/>
    <w:rsid w:val="00AE395A"/>
    <w:rsid w:val="00AE3F99"/>
    <w:rsid w:val="00AE539A"/>
    <w:rsid w:val="00AE564B"/>
    <w:rsid w:val="00AE612C"/>
    <w:rsid w:val="00AF25AC"/>
    <w:rsid w:val="00AF2B57"/>
    <w:rsid w:val="00AF5632"/>
    <w:rsid w:val="00AF7713"/>
    <w:rsid w:val="00B01381"/>
    <w:rsid w:val="00B01C95"/>
    <w:rsid w:val="00B02982"/>
    <w:rsid w:val="00B03C87"/>
    <w:rsid w:val="00B041FC"/>
    <w:rsid w:val="00B044F6"/>
    <w:rsid w:val="00B05617"/>
    <w:rsid w:val="00B056B3"/>
    <w:rsid w:val="00B05E15"/>
    <w:rsid w:val="00B05F9B"/>
    <w:rsid w:val="00B06AC2"/>
    <w:rsid w:val="00B1140C"/>
    <w:rsid w:val="00B117A3"/>
    <w:rsid w:val="00B120CA"/>
    <w:rsid w:val="00B120E1"/>
    <w:rsid w:val="00B134EE"/>
    <w:rsid w:val="00B1392A"/>
    <w:rsid w:val="00B13C55"/>
    <w:rsid w:val="00B145E1"/>
    <w:rsid w:val="00B158E8"/>
    <w:rsid w:val="00B1664F"/>
    <w:rsid w:val="00B1721E"/>
    <w:rsid w:val="00B17CA8"/>
    <w:rsid w:val="00B20581"/>
    <w:rsid w:val="00B209AD"/>
    <w:rsid w:val="00B2364A"/>
    <w:rsid w:val="00B2399B"/>
    <w:rsid w:val="00B23C4E"/>
    <w:rsid w:val="00B23F0A"/>
    <w:rsid w:val="00B240F1"/>
    <w:rsid w:val="00B249A3"/>
    <w:rsid w:val="00B24B71"/>
    <w:rsid w:val="00B24DED"/>
    <w:rsid w:val="00B25B3B"/>
    <w:rsid w:val="00B2674C"/>
    <w:rsid w:val="00B26AEA"/>
    <w:rsid w:val="00B273F0"/>
    <w:rsid w:val="00B31D67"/>
    <w:rsid w:val="00B323D8"/>
    <w:rsid w:val="00B343DC"/>
    <w:rsid w:val="00B34E9D"/>
    <w:rsid w:val="00B34F41"/>
    <w:rsid w:val="00B36AF6"/>
    <w:rsid w:val="00B36DB0"/>
    <w:rsid w:val="00B37244"/>
    <w:rsid w:val="00B42C26"/>
    <w:rsid w:val="00B447AC"/>
    <w:rsid w:val="00B44EC8"/>
    <w:rsid w:val="00B45A87"/>
    <w:rsid w:val="00B466B4"/>
    <w:rsid w:val="00B478F7"/>
    <w:rsid w:val="00B53A23"/>
    <w:rsid w:val="00B53AA7"/>
    <w:rsid w:val="00B54A4D"/>
    <w:rsid w:val="00B5626C"/>
    <w:rsid w:val="00B60930"/>
    <w:rsid w:val="00B627B3"/>
    <w:rsid w:val="00B63C97"/>
    <w:rsid w:val="00B64671"/>
    <w:rsid w:val="00B64853"/>
    <w:rsid w:val="00B6685B"/>
    <w:rsid w:val="00B715D9"/>
    <w:rsid w:val="00B71D81"/>
    <w:rsid w:val="00B73816"/>
    <w:rsid w:val="00B738EB"/>
    <w:rsid w:val="00B7462E"/>
    <w:rsid w:val="00B77CD1"/>
    <w:rsid w:val="00B803E8"/>
    <w:rsid w:val="00B8125F"/>
    <w:rsid w:val="00B8202E"/>
    <w:rsid w:val="00B8288D"/>
    <w:rsid w:val="00B8316C"/>
    <w:rsid w:val="00B83D98"/>
    <w:rsid w:val="00B875DF"/>
    <w:rsid w:val="00B875ED"/>
    <w:rsid w:val="00B91004"/>
    <w:rsid w:val="00B92340"/>
    <w:rsid w:val="00B93BF2"/>
    <w:rsid w:val="00B93D13"/>
    <w:rsid w:val="00B93E41"/>
    <w:rsid w:val="00B93EC0"/>
    <w:rsid w:val="00B94036"/>
    <w:rsid w:val="00B96371"/>
    <w:rsid w:val="00BA2C11"/>
    <w:rsid w:val="00BA2D2C"/>
    <w:rsid w:val="00BA37D5"/>
    <w:rsid w:val="00BA7298"/>
    <w:rsid w:val="00BB07AB"/>
    <w:rsid w:val="00BB2406"/>
    <w:rsid w:val="00BB2714"/>
    <w:rsid w:val="00BB2B0C"/>
    <w:rsid w:val="00BB309C"/>
    <w:rsid w:val="00BB3740"/>
    <w:rsid w:val="00BB5CA2"/>
    <w:rsid w:val="00BB69D7"/>
    <w:rsid w:val="00BC20DE"/>
    <w:rsid w:val="00BC5FEB"/>
    <w:rsid w:val="00BC702D"/>
    <w:rsid w:val="00BC76D7"/>
    <w:rsid w:val="00BD18C6"/>
    <w:rsid w:val="00BD19DB"/>
    <w:rsid w:val="00BD1CFF"/>
    <w:rsid w:val="00BD2C02"/>
    <w:rsid w:val="00BD31B2"/>
    <w:rsid w:val="00BD7462"/>
    <w:rsid w:val="00BD76B5"/>
    <w:rsid w:val="00BE0A47"/>
    <w:rsid w:val="00BE0C8B"/>
    <w:rsid w:val="00BE10E1"/>
    <w:rsid w:val="00BE137E"/>
    <w:rsid w:val="00BE179B"/>
    <w:rsid w:val="00BE2968"/>
    <w:rsid w:val="00BE2AC4"/>
    <w:rsid w:val="00BE7A73"/>
    <w:rsid w:val="00BE7CA6"/>
    <w:rsid w:val="00BE7ED5"/>
    <w:rsid w:val="00BF02E1"/>
    <w:rsid w:val="00BF087E"/>
    <w:rsid w:val="00BF10D2"/>
    <w:rsid w:val="00BF2131"/>
    <w:rsid w:val="00BF238B"/>
    <w:rsid w:val="00BF4A30"/>
    <w:rsid w:val="00BF4DFE"/>
    <w:rsid w:val="00BF5DEA"/>
    <w:rsid w:val="00BF5E9B"/>
    <w:rsid w:val="00BF7146"/>
    <w:rsid w:val="00C02AA9"/>
    <w:rsid w:val="00C02C8F"/>
    <w:rsid w:val="00C05110"/>
    <w:rsid w:val="00C06FF2"/>
    <w:rsid w:val="00C071D7"/>
    <w:rsid w:val="00C1258C"/>
    <w:rsid w:val="00C12BAC"/>
    <w:rsid w:val="00C14199"/>
    <w:rsid w:val="00C141F3"/>
    <w:rsid w:val="00C15578"/>
    <w:rsid w:val="00C15A24"/>
    <w:rsid w:val="00C15FC3"/>
    <w:rsid w:val="00C17A22"/>
    <w:rsid w:val="00C22A58"/>
    <w:rsid w:val="00C233D0"/>
    <w:rsid w:val="00C23E3F"/>
    <w:rsid w:val="00C2453C"/>
    <w:rsid w:val="00C246DC"/>
    <w:rsid w:val="00C25D67"/>
    <w:rsid w:val="00C27D7B"/>
    <w:rsid w:val="00C27D89"/>
    <w:rsid w:val="00C3010A"/>
    <w:rsid w:val="00C32A2A"/>
    <w:rsid w:val="00C33FE5"/>
    <w:rsid w:val="00C340C8"/>
    <w:rsid w:val="00C34BE6"/>
    <w:rsid w:val="00C355ED"/>
    <w:rsid w:val="00C368DC"/>
    <w:rsid w:val="00C37B4E"/>
    <w:rsid w:val="00C400A3"/>
    <w:rsid w:val="00C43AAB"/>
    <w:rsid w:val="00C44526"/>
    <w:rsid w:val="00C454EF"/>
    <w:rsid w:val="00C4701E"/>
    <w:rsid w:val="00C47873"/>
    <w:rsid w:val="00C47AD4"/>
    <w:rsid w:val="00C47EAB"/>
    <w:rsid w:val="00C50A73"/>
    <w:rsid w:val="00C518F0"/>
    <w:rsid w:val="00C51F1B"/>
    <w:rsid w:val="00C536C4"/>
    <w:rsid w:val="00C53F84"/>
    <w:rsid w:val="00C5527F"/>
    <w:rsid w:val="00C555AC"/>
    <w:rsid w:val="00C57B0D"/>
    <w:rsid w:val="00C6130B"/>
    <w:rsid w:val="00C61486"/>
    <w:rsid w:val="00C61B17"/>
    <w:rsid w:val="00C63DB3"/>
    <w:rsid w:val="00C6452D"/>
    <w:rsid w:val="00C66D15"/>
    <w:rsid w:val="00C6730A"/>
    <w:rsid w:val="00C67430"/>
    <w:rsid w:val="00C67CB2"/>
    <w:rsid w:val="00C7161A"/>
    <w:rsid w:val="00C72E9A"/>
    <w:rsid w:val="00C73BA2"/>
    <w:rsid w:val="00C7666E"/>
    <w:rsid w:val="00C77171"/>
    <w:rsid w:val="00C80901"/>
    <w:rsid w:val="00C829D5"/>
    <w:rsid w:val="00C841EE"/>
    <w:rsid w:val="00C869CA"/>
    <w:rsid w:val="00C879A0"/>
    <w:rsid w:val="00C87C8D"/>
    <w:rsid w:val="00C906CD"/>
    <w:rsid w:val="00C906DB"/>
    <w:rsid w:val="00C907E6"/>
    <w:rsid w:val="00C90A5D"/>
    <w:rsid w:val="00C923AB"/>
    <w:rsid w:val="00C92FAE"/>
    <w:rsid w:val="00C93C92"/>
    <w:rsid w:val="00C94BD5"/>
    <w:rsid w:val="00C9732C"/>
    <w:rsid w:val="00C97E5B"/>
    <w:rsid w:val="00CA36C6"/>
    <w:rsid w:val="00CA3FB6"/>
    <w:rsid w:val="00CA40F4"/>
    <w:rsid w:val="00CA432C"/>
    <w:rsid w:val="00CA4781"/>
    <w:rsid w:val="00CA4AA3"/>
    <w:rsid w:val="00CA4D49"/>
    <w:rsid w:val="00CA5A97"/>
    <w:rsid w:val="00CA5B02"/>
    <w:rsid w:val="00CA6D1A"/>
    <w:rsid w:val="00CB03F8"/>
    <w:rsid w:val="00CB0B8B"/>
    <w:rsid w:val="00CB0E0F"/>
    <w:rsid w:val="00CB1BB6"/>
    <w:rsid w:val="00CB2B4E"/>
    <w:rsid w:val="00CC04B3"/>
    <w:rsid w:val="00CC21E7"/>
    <w:rsid w:val="00CC46EB"/>
    <w:rsid w:val="00CC4A8C"/>
    <w:rsid w:val="00CC572F"/>
    <w:rsid w:val="00CC5D6D"/>
    <w:rsid w:val="00CC6A22"/>
    <w:rsid w:val="00CD063F"/>
    <w:rsid w:val="00CD1491"/>
    <w:rsid w:val="00CD1733"/>
    <w:rsid w:val="00CD280B"/>
    <w:rsid w:val="00CD3C84"/>
    <w:rsid w:val="00CD403A"/>
    <w:rsid w:val="00CD4EB8"/>
    <w:rsid w:val="00CD561D"/>
    <w:rsid w:val="00CD59D9"/>
    <w:rsid w:val="00CD6A91"/>
    <w:rsid w:val="00CD7BB0"/>
    <w:rsid w:val="00CD7FE4"/>
    <w:rsid w:val="00CE33DB"/>
    <w:rsid w:val="00CE4B31"/>
    <w:rsid w:val="00CE5BD6"/>
    <w:rsid w:val="00CE712A"/>
    <w:rsid w:val="00CE7FEE"/>
    <w:rsid w:val="00CF17D2"/>
    <w:rsid w:val="00CF267C"/>
    <w:rsid w:val="00CF28BD"/>
    <w:rsid w:val="00CF77A6"/>
    <w:rsid w:val="00CF78F4"/>
    <w:rsid w:val="00CF7988"/>
    <w:rsid w:val="00D019E9"/>
    <w:rsid w:val="00D02BD6"/>
    <w:rsid w:val="00D02EBC"/>
    <w:rsid w:val="00D04A39"/>
    <w:rsid w:val="00D06BFF"/>
    <w:rsid w:val="00D06CD7"/>
    <w:rsid w:val="00D0734A"/>
    <w:rsid w:val="00D07A15"/>
    <w:rsid w:val="00D11562"/>
    <w:rsid w:val="00D1193F"/>
    <w:rsid w:val="00D11B80"/>
    <w:rsid w:val="00D123EC"/>
    <w:rsid w:val="00D13F70"/>
    <w:rsid w:val="00D2081E"/>
    <w:rsid w:val="00D21803"/>
    <w:rsid w:val="00D2383F"/>
    <w:rsid w:val="00D247A4"/>
    <w:rsid w:val="00D26788"/>
    <w:rsid w:val="00D3064E"/>
    <w:rsid w:val="00D3138F"/>
    <w:rsid w:val="00D31BC1"/>
    <w:rsid w:val="00D31C11"/>
    <w:rsid w:val="00D320F0"/>
    <w:rsid w:val="00D3287B"/>
    <w:rsid w:val="00D3331D"/>
    <w:rsid w:val="00D33545"/>
    <w:rsid w:val="00D35772"/>
    <w:rsid w:val="00D3699F"/>
    <w:rsid w:val="00D36AFD"/>
    <w:rsid w:val="00D37A61"/>
    <w:rsid w:val="00D4007A"/>
    <w:rsid w:val="00D41B64"/>
    <w:rsid w:val="00D426BC"/>
    <w:rsid w:val="00D43919"/>
    <w:rsid w:val="00D44544"/>
    <w:rsid w:val="00D452E4"/>
    <w:rsid w:val="00D4533D"/>
    <w:rsid w:val="00D51D9E"/>
    <w:rsid w:val="00D51F67"/>
    <w:rsid w:val="00D52BB3"/>
    <w:rsid w:val="00D53368"/>
    <w:rsid w:val="00D5397E"/>
    <w:rsid w:val="00D53FD7"/>
    <w:rsid w:val="00D561C3"/>
    <w:rsid w:val="00D57579"/>
    <w:rsid w:val="00D61164"/>
    <w:rsid w:val="00D6219E"/>
    <w:rsid w:val="00D6234F"/>
    <w:rsid w:val="00D628DF"/>
    <w:rsid w:val="00D62E56"/>
    <w:rsid w:val="00D63FD9"/>
    <w:rsid w:val="00D65FE7"/>
    <w:rsid w:val="00D66C69"/>
    <w:rsid w:val="00D676CA"/>
    <w:rsid w:val="00D71BF6"/>
    <w:rsid w:val="00D7317A"/>
    <w:rsid w:val="00D734C1"/>
    <w:rsid w:val="00D74486"/>
    <w:rsid w:val="00D75280"/>
    <w:rsid w:val="00D81E38"/>
    <w:rsid w:val="00D82297"/>
    <w:rsid w:val="00D825A7"/>
    <w:rsid w:val="00D82EAD"/>
    <w:rsid w:val="00D8389C"/>
    <w:rsid w:val="00D8709C"/>
    <w:rsid w:val="00D87200"/>
    <w:rsid w:val="00D87959"/>
    <w:rsid w:val="00D90664"/>
    <w:rsid w:val="00D91DF7"/>
    <w:rsid w:val="00D936B4"/>
    <w:rsid w:val="00D94F22"/>
    <w:rsid w:val="00D94F4A"/>
    <w:rsid w:val="00D96319"/>
    <w:rsid w:val="00D96525"/>
    <w:rsid w:val="00DA201F"/>
    <w:rsid w:val="00DA49C7"/>
    <w:rsid w:val="00DA4B0A"/>
    <w:rsid w:val="00DA4E2B"/>
    <w:rsid w:val="00DA4FB4"/>
    <w:rsid w:val="00DA5E58"/>
    <w:rsid w:val="00DA6DB1"/>
    <w:rsid w:val="00DB011A"/>
    <w:rsid w:val="00DB0E01"/>
    <w:rsid w:val="00DB0F40"/>
    <w:rsid w:val="00DB0FEC"/>
    <w:rsid w:val="00DB1BCE"/>
    <w:rsid w:val="00DB2311"/>
    <w:rsid w:val="00DB3DAB"/>
    <w:rsid w:val="00DB4385"/>
    <w:rsid w:val="00DB5B4F"/>
    <w:rsid w:val="00DB6448"/>
    <w:rsid w:val="00DB7965"/>
    <w:rsid w:val="00DC1201"/>
    <w:rsid w:val="00DC28B4"/>
    <w:rsid w:val="00DC3288"/>
    <w:rsid w:val="00DC5C2D"/>
    <w:rsid w:val="00DC5C42"/>
    <w:rsid w:val="00DC5F11"/>
    <w:rsid w:val="00DC6700"/>
    <w:rsid w:val="00DC683B"/>
    <w:rsid w:val="00DD015B"/>
    <w:rsid w:val="00DD03CB"/>
    <w:rsid w:val="00DD0F8C"/>
    <w:rsid w:val="00DD1DB1"/>
    <w:rsid w:val="00DD47AC"/>
    <w:rsid w:val="00DD517A"/>
    <w:rsid w:val="00DD57B9"/>
    <w:rsid w:val="00DD6B3E"/>
    <w:rsid w:val="00DD7019"/>
    <w:rsid w:val="00DD70BB"/>
    <w:rsid w:val="00DD7419"/>
    <w:rsid w:val="00DD7D1F"/>
    <w:rsid w:val="00DE04B1"/>
    <w:rsid w:val="00DE28A6"/>
    <w:rsid w:val="00DE29D0"/>
    <w:rsid w:val="00DE7E1D"/>
    <w:rsid w:val="00DF0143"/>
    <w:rsid w:val="00DF02D3"/>
    <w:rsid w:val="00DF0469"/>
    <w:rsid w:val="00DF0FC5"/>
    <w:rsid w:val="00DF2B21"/>
    <w:rsid w:val="00DF2B31"/>
    <w:rsid w:val="00DF486D"/>
    <w:rsid w:val="00DF4EF8"/>
    <w:rsid w:val="00DF51FC"/>
    <w:rsid w:val="00DF5585"/>
    <w:rsid w:val="00DF6075"/>
    <w:rsid w:val="00DF6F35"/>
    <w:rsid w:val="00E00E72"/>
    <w:rsid w:val="00E00E95"/>
    <w:rsid w:val="00E013D2"/>
    <w:rsid w:val="00E028B9"/>
    <w:rsid w:val="00E03BCD"/>
    <w:rsid w:val="00E0570A"/>
    <w:rsid w:val="00E05740"/>
    <w:rsid w:val="00E07B64"/>
    <w:rsid w:val="00E107B5"/>
    <w:rsid w:val="00E10EA2"/>
    <w:rsid w:val="00E1383E"/>
    <w:rsid w:val="00E1386E"/>
    <w:rsid w:val="00E148F6"/>
    <w:rsid w:val="00E148F8"/>
    <w:rsid w:val="00E17881"/>
    <w:rsid w:val="00E20BD5"/>
    <w:rsid w:val="00E21136"/>
    <w:rsid w:val="00E21D26"/>
    <w:rsid w:val="00E257DD"/>
    <w:rsid w:val="00E26E5F"/>
    <w:rsid w:val="00E271F6"/>
    <w:rsid w:val="00E2726D"/>
    <w:rsid w:val="00E27477"/>
    <w:rsid w:val="00E27C32"/>
    <w:rsid w:val="00E27EB2"/>
    <w:rsid w:val="00E30D59"/>
    <w:rsid w:val="00E333A9"/>
    <w:rsid w:val="00E35E9B"/>
    <w:rsid w:val="00E36B7A"/>
    <w:rsid w:val="00E37452"/>
    <w:rsid w:val="00E378BF"/>
    <w:rsid w:val="00E40EF9"/>
    <w:rsid w:val="00E41566"/>
    <w:rsid w:val="00E4190C"/>
    <w:rsid w:val="00E42821"/>
    <w:rsid w:val="00E42858"/>
    <w:rsid w:val="00E428F6"/>
    <w:rsid w:val="00E438F1"/>
    <w:rsid w:val="00E44A0B"/>
    <w:rsid w:val="00E44DC0"/>
    <w:rsid w:val="00E5000C"/>
    <w:rsid w:val="00E53D8E"/>
    <w:rsid w:val="00E56B5F"/>
    <w:rsid w:val="00E571A5"/>
    <w:rsid w:val="00E57965"/>
    <w:rsid w:val="00E57EB7"/>
    <w:rsid w:val="00E63314"/>
    <w:rsid w:val="00E661AE"/>
    <w:rsid w:val="00E663D8"/>
    <w:rsid w:val="00E66539"/>
    <w:rsid w:val="00E67BB3"/>
    <w:rsid w:val="00E723B1"/>
    <w:rsid w:val="00E729E8"/>
    <w:rsid w:val="00E7354F"/>
    <w:rsid w:val="00E75978"/>
    <w:rsid w:val="00E75B84"/>
    <w:rsid w:val="00E808DF"/>
    <w:rsid w:val="00E81959"/>
    <w:rsid w:val="00E81E88"/>
    <w:rsid w:val="00E820DA"/>
    <w:rsid w:val="00E82866"/>
    <w:rsid w:val="00E842A7"/>
    <w:rsid w:val="00E84AA9"/>
    <w:rsid w:val="00E85788"/>
    <w:rsid w:val="00E86FEB"/>
    <w:rsid w:val="00E87256"/>
    <w:rsid w:val="00E90EE5"/>
    <w:rsid w:val="00E91B05"/>
    <w:rsid w:val="00E92DFB"/>
    <w:rsid w:val="00E93467"/>
    <w:rsid w:val="00E94911"/>
    <w:rsid w:val="00EA0C84"/>
    <w:rsid w:val="00EA1594"/>
    <w:rsid w:val="00EA2437"/>
    <w:rsid w:val="00EA40C9"/>
    <w:rsid w:val="00EA459C"/>
    <w:rsid w:val="00EA4BA0"/>
    <w:rsid w:val="00EA6D74"/>
    <w:rsid w:val="00EA75CC"/>
    <w:rsid w:val="00EA7AE4"/>
    <w:rsid w:val="00EB0166"/>
    <w:rsid w:val="00EB1E1B"/>
    <w:rsid w:val="00EB3A1B"/>
    <w:rsid w:val="00EB3FAB"/>
    <w:rsid w:val="00EB519B"/>
    <w:rsid w:val="00EB61EB"/>
    <w:rsid w:val="00EC15BB"/>
    <w:rsid w:val="00EC3208"/>
    <w:rsid w:val="00EC3430"/>
    <w:rsid w:val="00EC34E1"/>
    <w:rsid w:val="00EC4828"/>
    <w:rsid w:val="00EC4C18"/>
    <w:rsid w:val="00EC4FC0"/>
    <w:rsid w:val="00EC68A9"/>
    <w:rsid w:val="00EC6AB1"/>
    <w:rsid w:val="00EC7C13"/>
    <w:rsid w:val="00EC7E95"/>
    <w:rsid w:val="00ED06C5"/>
    <w:rsid w:val="00ED1088"/>
    <w:rsid w:val="00ED1527"/>
    <w:rsid w:val="00ED4820"/>
    <w:rsid w:val="00ED5027"/>
    <w:rsid w:val="00ED6DA4"/>
    <w:rsid w:val="00EE01BA"/>
    <w:rsid w:val="00EE1AE3"/>
    <w:rsid w:val="00EE2CCE"/>
    <w:rsid w:val="00EE2E32"/>
    <w:rsid w:val="00EE3DF9"/>
    <w:rsid w:val="00EE49FC"/>
    <w:rsid w:val="00EE70C0"/>
    <w:rsid w:val="00EF0976"/>
    <w:rsid w:val="00EF5385"/>
    <w:rsid w:val="00EF5A58"/>
    <w:rsid w:val="00EF5AF1"/>
    <w:rsid w:val="00EF7193"/>
    <w:rsid w:val="00F00249"/>
    <w:rsid w:val="00F0037A"/>
    <w:rsid w:val="00F0116C"/>
    <w:rsid w:val="00F02116"/>
    <w:rsid w:val="00F02872"/>
    <w:rsid w:val="00F03598"/>
    <w:rsid w:val="00F046DA"/>
    <w:rsid w:val="00F04D4A"/>
    <w:rsid w:val="00F04D7A"/>
    <w:rsid w:val="00F04DD4"/>
    <w:rsid w:val="00F0536C"/>
    <w:rsid w:val="00F06A94"/>
    <w:rsid w:val="00F10A29"/>
    <w:rsid w:val="00F11A7B"/>
    <w:rsid w:val="00F12269"/>
    <w:rsid w:val="00F13F6C"/>
    <w:rsid w:val="00F14220"/>
    <w:rsid w:val="00F14888"/>
    <w:rsid w:val="00F16584"/>
    <w:rsid w:val="00F16595"/>
    <w:rsid w:val="00F17045"/>
    <w:rsid w:val="00F207BB"/>
    <w:rsid w:val="00F220F4"/>
    <w:rsid w:val="00F23A11"/>
    <w:rsid w:val="00F24717"/>
    <w:rsid w:val="00F264A4"/>
    <w:rsid w:val="00F275F7"/>
    <w:rsid w:val="00F279CE"/>
    <w:rsid w:val="00F30FC9"/>
    <w:rsid w:val="00F32EAE"/>
    <w:rsid w:val="00F33004"/>
    <w:rsid w:val="00F35701"/>
    <w:rsid w:val="00F35954"/>
    <w:rsid w:val="00F376AF"/>
    <w:rsid w:val="00F37D4E"/>
    <w:rsid w:val="00F40DFD"/>
    <w:rsid w:val="00F41540"/>
    <w:rsid w:val="00F4477D"/>
    <w:rsid w:val="00F44892"/>
    <w:rsid w:val="00F44C40"/>
    <w:rsid w:val="00F45A5A"/>
    <w:rsid w:val="00F460C1"/>
    <w:rsid w:val="00F46495"/>
    <w:rsid w:val="00F46A4A"/>
    <w:rsid w:val="00F47A7A"/>
    <w:rsid w:val="00F47C34"/>
    <w:rsid w:val="00F5009E"/>
    <w:rsid w:val="00F50CF5"/>
    <w:rsid w:val="00F52118"/>
    <w:rsid w:val="00F52A23"/>
    <w:rsid w:val="00F52B32"/>
    <w:rsid w:val="00F52C09"/>
    <w:rsid w:val="00F55C2C"/>
    <w:rsid w:val="00F5676B"/>
    <w:rsid w:val="00F56C45"/>
    <w:rsid w:val="00F649BB"/>
    <w:rsid w:val="00F66132"/>
    <w:rsid w:val="00F668B6"/>
    <w:rsid w:val="00F66FFB"/>
    <w:rsid w:val="00F6770F"/>
    <w:rsid w:val="00F678AD"/>
    <w:rsid w:val="00F712D5"/>
    <w:rsid w:val="00F719F8"/>
    <w:rsid w:val="00F71E33"/>
    <w:rsid w:val="00F73E0B"/>
    <w:rsid w:val="00F7464E"/>
    <w:rsid w:val="00F74C71"/>
    <w:rsid w:val="00F752D2"/>
    <w:rsid w:val="00F758B8"/>
    <w:rsid w:val="00F77869"/>
    <w:rsid w:val="00F815AA"/>
    <w:rsid w:val="00F823DF"/>
    <w:rsid w:val="00F82480"/>
    <w:rsid w:val="00F82B72"/>
    <w:rsid w:val="00F82D56"/>
    <w:rsid w:val="00F83474"/>
    <w:rsid w:val="00F840B6"/>
    <w:rsid w:val="00F853E4"/>
    <w:rsid w:val="00F866F8"/>
    <w:rsid w:val="00F87670"/>
    <w:rsid w:val="00F87D8D"/>
    <w:rsid w:val="00F910E3"/>
    <w:rsid w:val="00F9245A"/>
    <w:rsid w:val="00F93980"/>
    <w:rsid w:val="00F9444F"/>
    <w:rsid w:val="00F9644D"/>
    <w:rsid w:val="00F967EE"/>
    <w:rsid w:val="00F96D4E"/>
    <w:rsid w:val="00FA15E0"/>
    <w:rsid w:val="00FA1E9D"/>
    <w:rsid w:val="00FA279C"/>
    <w:rsid w:val="00FA2FC1"/>
    <w:rsid w:val="00FA39DB"/>
    <w:rsid w:val="00FA5A52"/>
    <w:rsid w:val="00FA7123"/>
    <w:rsid w:val="00FB1747"/>
    <w:rsid w:val="00FB181C"/>
    <w:rsid w:val="00FB1B8A"/>
    <w:rsid w:val="00FB2EC6"/>
    <w:rsid w:val="00FB4240"/>
    <w:rsid w:val="00FB4315"/>
    <w:rsid w:val="00FB47D6"/>
    <w:rsid w:val="00FB4AD4"/>
    <w:rsid w:val="00FB50AF"/>
    <w:rsid w:val="00FB5172"/>
    <w:rsid w:val="00FB5CAD"/>
    <w:rsid w:val="00FB66C5"/>
    <w:rsid w:val="00FC2724"/>
    <w:rsid w:val="00FC3119"/>
    <w:rsid w:val="00FC37B7"/>
    <w:rsid w:val="00FC3BEA"/>
    <w:rsid w:val="00FC4AD7"/>
    <w:rsid w:val="00FC60C2"/>
    <w:rsid w:val="00FC73B6"/>
    <w:rsid w:val="00FC7D5A"/>
    <w:rsid w:val="00FD0744"/>
    <w:rsid w:val="00FD0A85"/>
    <w:rsid w:val="00FD14E7"/>
    <w:rsid w:val="00FD182B"/>
    <w:rsid w:val="00FD1BF8"/>
    <w:rsid w:val="00FD32F0"/>
    <w:rsid w:val="00FD38CB"/>
    <w:rsid w:val="00FD510A"/>
    <w:rsid w:val="00FD5AB8"/>
    <w:rsid w:val="00FD6329"/>
    <w:rsid w:val="00FE0ACF"/>
    <w:rsid w:val="00FE2584"/>
    <w:rsid w:val="00FE26D9"/>
    <w:rsid w:val="00FE32CD"/>
    <w:rsid w:val="00FE407A"/>
    <w:rsid w:val="00FE66F5"/>
    <w:rsid w:val="00FE7FE0"/>
    <w:rsid w:val="00FF0060"/>
    <w:rsid w:val="00FF0314"/>
    <w:rsid w:val="00FF1800"/>
    <w:rsid w:val="00FF3FF2"/>
    <w:rsid w:val="00FF4038"/>
    <w:rsid w:val="00FF5058"/>
    <w:rsid w:val="00FF5A00"/>
    <w:rsid w:val="00FF704A"/>
    <w:rsid w:val="00FF784F"/>
    <w:rsid w:val="07D6558F"/>
    <w:rsid w:val="131DAEFC"/>
    <w:rsid w:val="1353FFF4"/>
    <w:rsid w:val="2632B582"/>
    <w:rsid w:val="2864DDF0"/>
    <w:rsid w:val="2FCC1417"/>
    <w:rsid w:val="30230DBD"/>
    <w:rsid w:val="36583FE5"/>
    <w:rsid w:val="369FAD2C"/>
    <w:rsid w:val="3BD524C8"/>
    <w:rsid w:val="3DEB7BE5"/>
    <w:rsid w:val="403E8B97"/>
    <w:rsid w:val="408619CA"/>
    <w:rsid w:val="4183A4D7"/>
    <w:rsid w:val="44CAA287"/>
    <w:rsid w:val="48AF0200"/>
    <w:rsid w:val="4A4D99B2"/>
    <w:rsid w:val="4A804DE6"/>
    <w:rsid w:val="5B3AB734"/>
    <w:rsid w:val="6B6B7081"/>
    <w:rsid w:val="75622B2E"/>
    <w:rsid w:val="7A5EED9E"/>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C74364"/>
  <w15:chartTrackingRefBased/>
  <w15:docId w15:val="{032E688E-9EBA-4D35-97F5-E8B7A9E42C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142C40"/>
    <w:pPr>
      <w:keepNext/>
      <w:keepLines/>
      <w:numPr>
        <w:numId w:val="1"/>
      </w:numPr>
      <w:spacing w:before="360" w:after="80"/>
      <w:outlineLvl w:val="0"/>
    </w:pPr>
    <w:rPr>
      <w:rFonts w:ascii="Times New Roman" w:eastAsiaTheme="majorEastAsia" w:hAnsi="Times New Roman" w:cstheme="majorBidi"/>
      <w:b/>
      <w:color w:val="00ADEF"/>
      <w:sz w:val="40"/>
      <w:szCs w:val="40"/>
    </w:rPr>
  </w:style>
  <w:style w:type="paragraph" w:styleId="Kop2">
    <w:name w:val="heading 2"/>
    <w:basedOn w:val="Standaard"/>
    <w:next w:val="Standaard"/>
    <w:link w:val="Kop2Char"/>
    <w:uiPriority w:val="9"/>
    <w:unhideWhenUsed/>
    <w:qFormat/>
    <w:rsid w:val="00D4533D"/>
    <w:pPr>
      <w:keepNext/>
      <w:keepLines/>
      <w:numPr>
        <w:ilvl w:val="1"/>
        <w:numId w:val="1"/>
      </w:numPr>
      <w:spacing w:before="160" w:after="80"/>
      <w:outlineLvl w:val="1"/>
    </w:pPr>
    <w:rPr>
      <w:rFonts w:asciiTheme="majorHAnsi" w:eastAsiaTheme="majorEastAsia" w:hAnsiTheme="majorHAnsi" w:cstheme="majorBidi"/>
      <w:color w:val="0081B3" w:themeColor="accent1" w:themeShade="BF"/>
      <w:sz w:val="32"/>
      <w:szCs w:val="32"/>
    </w:rPr>
  </w:style>
  <w:style w:type="paragraph" w:styleId="Kop3">
    <w:name w:val="heading 3"/>
    <w:basedOn w:val="Standaard"/>
    <w:next w:val="Standaard"/>
    <w:link w:val="Kop3Char"/>
    <w:uiPriority w:val="9"/>
    <w:unhideWhenUsed/>
    <w:qFormat/>
    <w:rsid w:val="009647E8"/>
    <w:pPr>
      <w:keepNext/>
      <w:keepLines/>
      <w:numPr>
        <w:ilvl w:val="2"/>
        <w:numId w:val="1"/>
      </w:numPr>
      <w:spacing w:before="160" w:after="80"/>
      <w:outlineLvl w:val="2"/>
    </w:pPr>
    <w:rPr>
      <w:rFonts w:eastAsiaTheme="majorEastAsia" w:cstheme="majorBidi"/>
      <w:color w:val="0081B3" w:themeColor="accent1" w:themeShade="BF"/>
      <w:sz w:val="28"/>
      <w:szCs w:val="28"/>
    </w:rPr>
  </w:style>
  <w:style w:type="paragraph" w:styleId="Kop4">
    <w:name w:val="heading 4"/>
    <w:basedOn w:val="Standaard"/>
    <w:next w:val="Standaard"/>
    <w:link w:val="Kop4Char"/>
    <w:uiPriority w:val="9"/>
    <w:unhideWhenUsed/>
    <w:qFormat/>
    <w:rsid w:val="009647E8"/>
    <w:pPr>
      <w:keepNext/>
      <w:keepLines/>
      <w:numPr>
        <w:ilvl w:val="3"/>
        <w:numId w:val="1"/>
      </w:numPr>
      <w:spacing w:before="80" w:after="40"/>
      <w:outlineLvl w:val="3"/>
    </w:pPr>
    <w:rPr>
      <w:rFonts w:eastAsiaTheme="majorEastAsia" w:cstheme="majorBidi"/>
      <w:i/>
      <w:iCs/>
      <w:color w:val="0081B3" w:themeColor="accent1" w:themeShade="BF"/>
    </w:rPr>
  </w:style>
  <w:style w:type="paragraph" w:styleId="Kop5">
    <w:name w:val="heading 5"/>
    <w:basedOn w:val="Standaard"/>
    <w:next w:val="Standaard"/>
    <w:link w:val="Kop5Char"/>
    <w:uiPriority w:val="9"/>
    <w:semiHidden/>
    <w:unhideWhenUsed/>
    <w:qFormat/>
    <w:rsid w:val="009647E8"/>
    <w:pPr>
      <w:keepNext/>
      <w:keepLines/>
      <w:numPr>
        <w:ilvl w:val="4"/>
        <w:numId w:val="1"/>
      </w:numPr>
      <w:spacing w:before="80" w:after="40"/>
      <w:outlineLvl w:val="4"/>
    </w:pPr>
    <w:rPr>
      <w:rFonts w:eastAsiaTheme="majorEastAsia" w:cstheme="majorBidi"/>
      <w:color w:val="0081B3" w:themeColor="accent1" w:themeShade="BF"/>
    </w:rPr>
  </w:style>
  <w:style w:type="paragraph" w:styleId="Kop6">
    <w:name w:val="heading 6"/>
    <w:basedOn w:val="Standaard"/>
    <w:next w:val="Standaard"/>
    <w:link w:val="Kop6Char"/>
    <w:uiPriority w:val="9"/>
    <w:semiHidden/>
    <w:unhideWhenUsed/>
    <w:qFormat/>
    <w:rsid w:val="009647E8"/>
    <w:pPr>
      <w:keepNext/>
      <w:keepLines/>
      <w:numPr>
        <w:ilvl w:val="5"/>
        <w:numId w:val="1"/>
      </w:numPr>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9647E8"/>
    <w:pPr>
      <w:keepNext/>
      <w:keepLines/>
      <w:numPr>
        <w:ilvl w:val="6"/>
        <w:numId w:val="1"/>
      </w:numPr>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9647E8"/>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9647E8"/>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142C40"/>
    <w:rPr>
      <w:rFonts w:ascii="Times New Roman" w:eastAsiaTheme="majorEastAsia" w:hAnsi="Times New Roman" w:cstheme="majorBidi"/>
      <w:b/>
      <w:color w:val="00ADEF"/>
      <w:sz w:val="40"/>
      <w:szCs w:val="40"/>
    </w:rPr>
  </w:style>
  <w:style w:type="character" w:customStyle="1" w:styleId="Kop2Char">
    <w:name w:val="Kop 2 Char"/>
    <w:basedOn w:val="Standaardalinea-lettertype"/>
    <w:link w:val="Kop2"/>
    <w:uiPriority w:val="9"/>
    <w:rsid w:val="00D4533D"/>
    <w:rPr>
      <w:rFonts w:asciiTheme="majorHAnsi" w:eastAsiaTheme="majorEastAsia" w:hAnsiTheme="majorHAnsi" w:cstheme="majorBidi"/>
      <w:color w:val="0081B3" w:themeColor="accent1" w:themeShade="BF"/>
      <w:sz w:val="32"/>
      <w:szCs w:val="32"/>
    </w:rPr>
  </w:style>
  <w:style w:type="character" w:customStyle="1" w:styleId="Kop3Char">
    <w:name w:val="Kop 3 Char"/>
    <w:basedOn w:val="Standaardalinea-lettertype"/>
    <w:link w:val="Kop3"/>
    <w:uiPriority w:val="9"/>
    <w:rsid w:val="009647E8"/>
    <w:rPr>
      <w:rFonts w:eastAsiaTheme="majorEastAsia" w:cstheme="majorBidi"/>
      <w:color w:val="0081B3" w:themeColor="accent1" w:themeShade="BF"/>
      <w:sz w:val="28"/>
      <w:szCs w:val="28"/>
    </w:rPr>
  </w:style>
  <w:style w:type="character" w:customStyle="1" w:styleId="Kop4Char">
    <w:name w:val="Kop 4 Char"/>
    <w:basedOn w:val="Standaardalinea-lettertype"/>
    <w:link w:val="Kop4"/>
    <w:uiPriority w:val="9"/>
    <w:rsid w:val="009647E8"/>
    <w:rPr>
      <w:rFonts w:eastAsiaTheme="majorEastAsia" w:cstheme="majorBidi"/>
      <w:i/>
      <w:iCs/>
      <w:color w:val="0081B3" w:themeColor="accent1" w:themeShade="BF"/>
    </w:rPr>
  </w:style>
  <w:style w:type="character" w:customStyle="1" w:styleId="Kop5Char">
    <w:name w:val="Kop 5 Char"/>
    <w:basedOn w:val="Standaardalinea-lettertype"/>
    <w:link w:val="Kop5"/>
    <w:uiPriority w:val="9"/>
    <w:semiHidden/>
    <w:rsid w:val="009647E8"/>
    <w:rPr>
      <w:rFonts w:eastAsiaTheme="majorEastAsia" w:cstheme="majorBidi"/>
      <w:color w:val="0081B3" w:themeColor="accent1" w:themeShade="BF"/>
    </w:rPr>
  </w:style>
  <w:style w:type="character" w:customStyle="1" w:styleId="Kop6Char">
    <w:name w:val="Kop 6 Char"/>
    <w:basedOn w:val="Standaardalinea-lettertype"/>
    <w:link w:val="Kop6"/>
    <w:uiPriority w:val="9"/>
    <w:semiHidden/>
    <w:rsid w:val="009647E8"/>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9647E8"/>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9647E8"/>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9647E8"/>
    <w:rPr>
      <w:rFonts w:eastAsiaTheme="majorEastAsia" w:cstheme="majorBidi"/>
      <w:color w:val="272727" w:themeColor="text1" w:themeTint="D8"/>
    </w:rPr>
  </w:style>
  <w:style w:type="paragraph" w:styleId="Titel">
    <w:name w:val="Title"/>
    <w:basedOn w:val="Standaard"/>
    <w:next w:val="Standaard"/>
    <w:link w:val="TitelChar"/>
    <w:uiPriority w:val="10"/>
    <w:qFormat/>
    <w:rsid w:val="009647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9647E8"/>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9647E8"/>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9647E8"/>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9647E8"/>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9647E8"/>
    <w:rPr>
      <w:i/>
      <w:iCs/>
      <w:color w:val="404040" w:themeColor="text1" w:themeTint="BF"/>
    </w:rPr>
  </w:style>
  <w:style w:type="paragraph" w:styleId="Lijstalinea">
    <w:name w:val="List Paragraph"/>
    <w:basedOn w:val="Standaard"/>
    <w:uiPriority w:val="34"/>
    <w:qFormat/>
    <w:rsid w:val="009647E8"/>
    <w:pPr>
      <w:ind w:left="720"/>
      <w:contextualSpacing/>
    </w:pPr>
  </w:style>
  <w:style w:type="character" w:styleId="Intensievebenadrukking">
    <w:name w:val="Intense Emphasis"/>
    <w:basedOn w:val="Standaardalinea-lettertype"/>
    <w:uiPriority w:val="21"/>
    <w:qFormat/>
    <w:rsid w:val="009647E8"/>
    <w:rPr>
      <w:i/>
      <w:iCs/>
      <w:color w:val="0081B3" w:themeColor="accent1" w:themeShade="BF"/>
    </w:rPr>
  </w:style>
  <w:style w:type="paragraph" w:styleId="Duidelijkcitaat">
    <w:name w:val="Intense Quote"/>
    <w:basedOn w:val="Standaard"/>
    <w:next w:val="Standaard"/>
    <w:link w:val="DuidelijkcitaatChar"/>
    <w:uiPriority w:val="30"/>
    <w:qFormat/>
    <w:rsid w:val="009647E8"/>
    <w:pPr>
      <w:pBdr>
        <w:top w:val="single" w:sz="4" w:space="10" w:color="0081B3" w:themeColor="accent1" w:themeShade="BF"/>
        <w:bottom w:val="single" w:sz="4" w:space="10" w:color="0081B3" w:themeColor="accent1" w:themeShade="BF"/>
      </w:pBdr>
      <w:spacing w:before="360" w:after="360"/>
      <w:ind w:left="864" w:right="864"/>
      <w:jc w:val="center"/>
    </w:pPr>
    <w:rPr>
      <w:i/>
      <w:iCs/>
      <w:color w:val="0081B3" w:themeColor="accent1" w:themeShade="BF"/>
    </w:rPr>
  </w:style>
  <w:style w:type="character" w:customStyle="1" w:styleId="DuidelijkcitaatChar">
    <w:name w:val="Duidelijk citaat Char"/>
    <w:basedOn w:val="Standaardalinea-lettertype"/>
    <w:link w:val="Duidelijkcitaat"/>
    <w:uiPriority w:val="30"/>
    <w:rsid w:val="009647E8"/>
    <w:rPr>
      <w:i/>
      <w:iCs/>
      <w:color w:val="0081B3" w:themeColor="accent1" w:themeShade="BF"/>
    </w:rPr>
  </w:style>
  <w:style w:type="character" w:styleId="Intensieveverwijzing">
    <w:name w:val="Intense Reference"/>
    <w:basedOn w:val="Standaardalinea-lettertype"/>
    <w:uiPriority w:val="32"/>
    <w:qFormat/>
    <w:rsid w:val="009647E8"/>
    <w:rPr>
      <w:b/>
      <w:bCs/>
      <w:smallCaps/>
      <w:color w:val="0081B3" w:themeColor="accent1" w:themeShade="BF"/>
      <w:spacing w:val="5"/>
    </w:rPr>
  </w:style>
  <w:style w:type="paragraph" w:styleId="Koptekst">
    <w:name w:val="header"/>
    <w:basedOn w:val="Standaard"/>
    <w:link w:val="KoptekstChar"/>
    <w:uiPriority w:val="99"/>
    <w:unhideWhenUsed/>
    <w:rsid w:val="00CB1BB6"/>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CB1BB6"/>
  </w:style>
  <w:style w:type="paragraph" w:styleId="Voettekst">
    <w:name w:val="footer"/>
    <w:basedOn w:val="Standaard"/>
    <w:link w:val="VoettekstChar"/>
    <w:uiPriority w:val="99"/>
    <w:unhideWhenUsed/>
    <w:rsid w:val="00CB1BB6"/>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CB1BB6"/>
  </w:style>
  <w:style w:type="table" w:styleId="Rastertabel4-Accent3">
    <w:name w:val="Grid Table 4 Accent 3"/>
    <w:basedOn w:val="Standaardtabel"/>
    <w:uiPriority w:val="49"/>
    <w:rsid w:val="00CB1BB6"/>
    <w:pPr>
      <w:spacing w:after="0" w:line="240" w:lineRule="auto"/>
    </w:pPr>
    <w:rPr>
      <w:kern w:val="0"/>
      <w:sz w:val="24"/>
      <w:szCs w:val="24"/>
      <w14:ligatures w14:val="none"/>
    </w:rPr>
    <w:tblPr>
      <w:tblStyleRowBandSize w:val="1"/>
      <w:tblStyleColBandSize w:val="1"/>
      <w:tblBorders>
        <w:top w:val="single" w:sz="4" w:space="0" w:color="04A7FF" w:themeColor="accent3" w:themeTint="99"/>
        <w:left w:val="single" w:sz="4" w:space="0" w:color="04A7FF" w:themeColor="accent3" w:themeTint="99"/>
        <w:bottom w:val="single" w:sz="4" w:space="0" w:color="04A7FF" w:themeColor="accent3" w:themeTint="99"/>
        <w:right w:val="single" w:sz="4" w:space="0" w:color="04A7FF" w:themeColor="accent3" w:themeTint="99"/>
        <w:insideH w:val="single" w:sz="4" w:space="0" w:color="04A7FF" w:themeColor="accent3" w:themeTint="99"/>
        <w:insideV w:val="single" w:sz="4" w:space="0" w:color="04A7FF" w:themeColor="accent3" w:themeTint="99"/>
      </w:tblBorders>
    </w:tblPr>
    <w:tblStylePr w:type="firstRow">
      <w:rPr>
        <w:b/>
        <w:bCs/>
        <w:color w:val="FFFFFF" w:themeColor="background1"/>
      </w:rPr>
      <w:tblPr/>
      <w:tcPr>
        <w:tcBorders>
          <w:top w:val="single" w:sz="4" w:space="0" w:color="003C5C" w:themeColor="accent3"/>
          <w:left w:val="single" w:sz="4" w:space="0" w:color="003C5C" w:themeColor="accent3"/>
          <w:bottom w:val="single" w:sz="4" w:space="0" w:color="003C5C" w:themeColor="accent3"/>
          <w:right w:val="single" w:sz="4" w:space="0" w:color="003C5C" w:themeColor="accent3"/>
          <w:insideH w:val="nil"/>
          <w:insideV w:val="nil"/>
        </w:tcBorders>
        <w:shd w:val="clear" w:color="auto" w:fill="003C5C" w:themeFill="accent3"/>
      </w:tcPr>
    </w:tblStylePr>
    <w:tblStylePr w:type="lastRow">
      <w:rPr>
        <w:b/>
        <w:bCs/>
      </w:rPr>
      <w:tblPr/>
      <w:tcPr>
        <w:tcBorders>
          <w:top w:val="double" w:sz="4" w:space="0" w:color="003C5C" w:themeColor="accent3"/>
        </w:tcBorders>
      </w:tcPr>
    </w:tblStylePr>
    <w:tblStylePr w:type="firstCol">
      <w:rPr>
        <w:b/>
        <w:bCs/>
      </w:rPr>
    </w:tblStylePr>
    <w:tblStylePr w:type="lastCol">
      <w:rPr>
        <w:b/>
        <w:bCs/>
      </w:rPr>
    </w:tblStylePr>
    <w:tblStylePr w:type="band1Vert">
      <w:tblPr/>
      <w:tcPr>
        <w:shd w:val="clear" w:color="auto" w:fill="ABE1FF" w:themeFill="accent3" w:themeFillTint="33"/>
      </w:tcPr>
    </w:tblStylePr>
    <w:tblStylePr w:type="band1Horz">
      <w:tblPr/>
      <w:tcPr>
        <w:shd w:val="clear" w:color="auto" w:fill="ABE1FF" w:themeFill="accent3" w:themeFillTint="33"/>
      </w:tcPr>
    </w:tblStylePr>
  </w:style>
  <w:style w:type="paragraph" w:styleId="Kopvaninhoudsopgave">
    <w:name w:val="TOC Heading"/>
    <w:basedOn w:val="Kop1"/>
    <w:next w:val="Standaard"/>
    <w:uiPriority w:val="39"/>
    <w:unhideWhenUsed/>
    <w:qFormat/>
    <w:rsid w:val="00CB1BB6"/>
    <w:pPr>
      <w:spacing w:before="240" w:after="0"/>
      <w:outlineLvl w:val="9"/>
    </w:pPr>
    <w:rPr>
      <w:rFonts w:asciiTheme="majorHAnsi" w:hAnsiTheme="majorHAnsi"/>
      <w:b w:val="0"/>
      <w:kern w:val="0"/>
      <w:sz w:val="32"/>
      <w:szCs w:val="32"/>
      <w:lang w:eastAsia="nl-NL"/>
      <w14:ligatures w14:val="none"/>
    </w:rPr>
  </w:style>
  <w:style w:type="paragraph" w:styleId="Inhopg1">
    <w:name w:val="toc 1"/>
    <w:basedOn w:val="Standaard"/>
    <w:next w:val="Standaard"/>
    <w:autoRedefine/>
    <w:uiPriority w:val="39"/>
    <w:unhideWhenUsed/>
    <w:rsid w:val="00CB1BB6"/>
    <w:pPr>
      <w:spacing w:after="100"/>
    </w:pPr>
  </w:style>
  <w:style w:type="character" w:styleId="Hyperlink">
    <w:name w:val="Hyperlink"/>
    <w:basedOn w:val="Standaardalinea-lettertype"/>
    <w:uiPriority w:val="99"/>
    <w:unhideWhenUsed/>
    <w:rsid w:val="00CB1BB6"/>
    <w:rPr>
      <w:color w:val="467886" w:themeColor="hyperlink"/>
      <w:u w:val="single"/>
    </w:rPr>
  </w:style>
  <w:style w:type="table" w:styleId="Rastertabel3-Accent1">
    <w:name w:val="Grid Table 3 Accent 1"/>
    <w:basedOn w:val="Standaardtabel"/>
    <w:uiPriority w:val="48"/>
    <w:rsid w:val="002A154C"/>
    <w:pPr>
      <w:spacing w:after="0" w:line="240" w:lineRule="auto"/>
    </w:pPr>
    <w:tblPr>
      <w:tblStyleRowBandSize w:val="1"/>
      <w:tblStyleColBandSize w:val="1"/>
      <w:tblBorders>
        <w:top w:val="single" w:sz="4" w:space="0" w:color="5CD1FF" w:themeColor="accent1" w:themeTint="99"/>
        <w:left w:val="single" w:sz="4" w:space="0" w:color="5CD1FF" w:themeColor="accent1" w:themeTint="99"/>
        <w:bottom w:val="single" w:sz="4" w:space="0" w:color="5CD1FF" w:themeColor="accent1" w:themeTint="99"/>
        <w:right w:val="single" w:sz="4" w:space="0" w:color="5CD1FF" w:themeColor="accent1" w:themeTint="99"/>
        <w:insideH w:val="single" w:sz="4" w:space="0" w:color="5CD1FF" w:themeColor="accent1" w:themeTint="99"/>
        <w:insideV w:val="single" w:sz="4" w:space="0" w:color="5CD1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8EFFF" w:themeFill="accent1" w:themeFillTint="33"/>
      </w:tcPr>
    </w:tblStylePr>
    <w:tblStylePr w:type="band1Horz">
      <w:tblPr/>
      <w:tcPr>
        <w:shd w:val="clear" w:color="auto" w:fill="C8EFFF" w:themeFill="accent1" w:themeFillTint="33"/>
      </w:tcPr>
    </w:tblStylePr>
    <w:tblStylePr w:type="neCell">
      <w:tblPr/>
      <w:tcPr>
        <w:tcBorders>
          <w:bottom w:val="single" w:sz="4" w:space="0" w:color="5CD1FF" w:themeColor="accent1" w:themeTint="99"/>
        </w:tcBorders>
      </w:tcPr>
    </w:tblStylePr>
    <w:tblStylePr w:type="nwCell">
      <w:tblPr/>
      <w:tcPr>
        <w:tcBorders>
          <w:bottom w:val="single" w:sz="4" w:space="0" w:color="5CD1FF" w:themeColor="accent1" w:themeTint="99"/>
        </w:tcBorders>
      </w:tcPr>
    </w:tblStylePr>
    <w:tblStylePr w:type="seCell">
      <w:tblPr/>
      <w:tcPr>
        <w:tcBorders>
          <w:top w:val="single" w:sz="4" w:space="0" w:color="5CD1FF" w:themeColor="accent1" w:themeTint="99"/>
        </w:tcBorders>
      </w:tcPr>
    </w:tblStylePr>
    <w:tblStylePr w:type="swCell">
      <w:tblPr/>
      <w:tcPr>
        <w:tcBorders>
          <w:top w:val="single" w:sz="4" w:space="0" w:color="5CD1FF" w:themeColor="accent1" w:themeTint="99"/>
        </w:tcBorders>
      </w:tcPr>
    </w:tblStylePr>
  </w:style>
  <w:style w:type="table" w:styleId="Lijsttabel3-Accent1">
    <w:name w:val="List Table 3 Accent 1"/>
    <w:basedOn w:val="Standaardtabel"/>
    <w:uiPriority w:val="48"/>
    <w:rsid w:val="001918E2"/>
    <w:pPr>
      <w:spacing w:after="0" w:line="240" w:lineRule="auto"/>
    </w:pPr>
    <w:tblPr>
      <w:tblStyleRowBandSize w:val="1"/>
      <w:tblStyleColBandSize w:val="1"/>
      <w:tblBorders>
        <w:top w:val="single" w:sz="4" w:space="0" w:color="00ADEF" w:themeColor="accent1"/>
        <w:left w:val="single" w:sz="4" w:space="0" w:color="00ADEF" w:themeColor="accent1"/>
        <w:bottom w:val="single" w:sz="4" w:space="0" w:color="00ADEF" w:themeColor="accent1"/>
        <w:right w:val="single" w:sz="4" w:space="0" w:color="00ADEF" w:themeColor="accent1"/>
      </w:tblBorders>
    </w:tblPr>
    <w:tblStylePr w:type="firstRow">
      <w:rPr>
        <w:b/>
        <w:bCs/>
        <w:color w:val="FFFFFF" w:themeColor="background1"/>
      </w:rPr>
      <w:tblPr/>
      <w:tcPr>
        <w:shd w:val="clear" w:color="auto" w:fill="00ADEF" w:themeFill="accent1"/>
      </w:tcPr>
    </w:tblStylePr>
    <w:tblStylePr w:type="lastRow">
      <w:rPr>
        <w:b/>
        <w:bCs/>
      </w:rPr>
      <w:tblPr/>
      <w:tcPr>
        <w:tcBorders>
          <w:top w:val="double" w:sz="4" w:space="0" w:color="00ADEF"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ADEF" w:themeColor="accent1"/>
          <w:right w:val="single" w:sz="4" w:space="0" w:color="00ADEF" w:themeColor="accent1"/>
        </w:tcBorders>
      </w:tcPr>
    </w:tblStylePr>
    <w:tblStylePr w:type="band1Horz">
      <w:tblPr/>
      <w:tcPr>
        <w:tcBorders>
          <w:top w:val="single" w:sz="4" w:space="0" w:color="00ADEF" w:themeColor="accent1"/>
          <w:bottom w:val="single" w:sz="4" w:space="0" w:color="00ADEF"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ADEF" w:themeColor="accent1"/>
          <w:left w:val="nil"/>
        </w:tcBorders>
      </w:tcPr>
    </w:tblStylePr>
    <w:tblStylePr w:type="swCell">
      <w:tblPr/>
      <w:tcPr>
        <w:tcBorders>
          <w:top w:val="double" w:sz="4" w:space="0" w:color="00ADEF" w:themeColor="accent1"/>
          <w:right w:val="nil"/>
        </w:tcBorders>
      </w:tcPr>
    </w:tblStylePr>
  </w:style>
  <w:style w:type="paragraph" w:customStyle="1" w:styleId="Header3">
    <w:name w:val="Header 3"/>
    <w:basedOn w:val="Standaard"/>
    <w:link w:val="Header3Char"/>
    <w:qFormat/>
    <w:rsid w:val="0054463D"/>
  </w:style>
  <w:style w:type="character" w:customStyle="1" w:styleId="Header3Char">
    <w:name w:val="Header 3 Char"/>
    <w:basedOn w:val="Standaardalinea-lettertype"/>
    <w:link w:val="Header3"/>
    <w:rsid w:val="0054463D"/>
  </w:style>
  <w:style w:type="paragraph" w:styleId="Inhopg3">
    <w:name w:val="toc 3"/>
    <w:basedOn w:val="Standaard"/>
    <w:next w:val="Standaard"/>
    <w:autoRedefine/>
    <w:uiPriority w:val="39"/>
    <w:unhideWhenUsed/>
    <w:rsid w:val="00154954"/>
    <w:pPr>
      <w:spacing w:after="100"/>
      <w:ind w:left="440"/>
    </w:pPr>
  </w:style>
  <w:style w:type="paragraph" w:styleId="Inhopg2">
    <w:name w:val="toc 2"/>
    <w:basedOn w:val="Standaard"/>
    <w:next w:val="Standaard"/>
    <w:autoRedefine/>
    <w:uiPriority w:val="39"/>
    <w:unhideWhenUsed/>
    <w:rsid w:val="00154954"/>
    <w:pPr>
      <w:spacing w:after="100"/>
      <w:ind w:left="220"/>
    </w:pPr>
  </w:style>
  <w:style w:type="character" w:customStyle="1" w:styleId="normaltextrun">
    <w:name w:val="normaltextrun"/>
    <w:basedOn w:val="Standaardalinea-lettertype"/>
    <w:rsid w:val="00022AAF"/>
  </w:style>
  <w:style w:type="table" w:styleId="Tabelraster">
    <w:name w:val="Table Grid"/>
    <w:basedOn w:val="Standaardtabel"/>
    <w:uiPriority w:val="59"/>
    <w:rsid w:val="009C70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op">
    <w:name w:val="eop"/>
    <w:basedOn w:val="Standaardalinea-lettertype"/>
    <w:rsid w:val="00B8202E"/>
  </w:style>
  <w:style w:type="paragraph" w:customStyle="1" w:styleId="paragraph">
    <w:name w:val="paragraph"/>
    <w:basedOn w:val="Standaard"/>
    <w:rsid w:val="00610061"/>
    <w:pPr>
      <w:spacing w:before="100" w:beforeAutospacing="1" w:after="100" w:afterAutospacing="1" w:line="240" w:lineRule="auto"/>
    </w:pPr>
    <w:rPr>
      <w:rFonts w:ascii="Times New Roman" w:eastAsia="Times New Roman" w:hAnsi="Times New Roman" w:cs="Times New Roman"/>
      <w:kern w:val="0"/>
      <w:sz w:val="24"/>
      <w:szCs w:val="24"/>
      <w:lang w:eastAsia="nl-NL"/>
      <w14:ligatures w14:val="none"/>
    </w:rPr>
  </w:style>
  <w:style w:type="paragraph" w:styleId="Revisie">
    <w:name w:val="Revision"/>
    <w:hidden/>
    <w:uiPriority w:val="99"/>
    <w:semiHidden/>
    <w:rsid w:val="000E79D6"/>
    <w:pPr>
      <w:spacing w:after="0" w:line="240" w:lineRule="auto"/>
    </w:pPr>
  </w:style>
  <w:style w:type="paragraph" w:styleId="Geenafstand">
    <w:name w:val="No Spacing"/>
    <w:link w:val="GeenafstandChar"/>
    <w:uiPriority w:val="1"/>
    <w:qFormat/>
    <w:rsid w:val="00AB42B4"/>
    <w:pPr>
      <w:spacing w:after="0" w:line="240" w:lineRule="auto"/>
    </w:pPr>
    <w:rPr>
      <w:rFonts w:eastAsiaTheme="minorEastAsia"/>
      <w:kern w:val="0"/>
      <w:lang w:eastAsia="nl-NL"/>
      <w14:ligatures w14:val="none"/>
    </w:rPr>
  </w:style>
  <w:style w:type="character" w:customStyle="1" w:styleId="GeenafstandChar">
    <w:name w:val="Geen afstand Char"/>
    <w:basedOn w:val="Standaardalinea-lettertype"/>
    <w:link w:val="Geenafstand"/>
    <w:uiPriority w:val="1"/>
    <w:rsid w:val="00AB42B4"/>
    <w:rPr>
      <w:rFonts w:eastAsiaTheme="minorEastAsia"/>
      <w:kern w:val="0"/>
      <w:lang w:eastAsia="nl-NL"/>
      <w14:ligatures w14:val="none"/>
    </w:rPr>
  </w:style>
  <w:style w:type="paragraph" w:styleId="Bijschrift">
    <w:name w:val="caption"/>
    <w:basedOn w:val="Standaard"/>
    <w:next w:val="Standaard"/>
    <w:uiPriority w:val="35"/>
    <w:unhideWhenUsed/>
    <w:qFormat/>
    <w:rsid w:val="00AB42B4"/>
    <w:pPr>
      <w:spacing w:after="200" w:line="240" w:lineRule="auto"/>
    </w:pPr>
    <w:rPr>
      <w:i/>
      <w:iCs/>
      <w:color w:val="0E2841" w:themeColor="text2"/>
      <w:kern w:val="0"/>
      <w:sz w:val="18"/>
      <w:szCs w:val="18"/>
      <w14:ligatures w14:val="none"/>
    </w:rPr>
  </w:style>
  <w:style w:type="paragraph" w:customStyle="1" w:styleId="Default">
    <w:name w:val="Default"/>
    <w:rsid w:val="00391C55"/>
    <w:pPr>
      <w:autoSpaceDE w:val="0"/>
      <w:autoSpaceDN w:val="0"/>
      <w:adjustRightInd w:val="0"/>
      <w:spacing w:after="0" w:line="240" w:lineRule="auto"/>
    </w:pPr>
    <w:rPr>
      <w:rFonts w:ascii="Arial" w:hAnsi="Arial" w:cs="Arial"/>
      <w:color w:val="000000"/>
      <w:kern w:val="0"/>
      <w:sz w:val="24"/>
      <w:szCs w:val="24"/>
      <w14:ligatures w14:val="none"/>
    </w:rPr>
  </w:style>
  <w:style w:type="character" w:styleId="Tekstvantijdelijkeaanduiding">
    <w:name w:val="Placeholder Text"/>
    <w:basedOn w:val="Standaardalinea-lettertype"/>
    <w:uiPriority w:val="99"/>
    <w:semiHidden/>
    <w:rsid w:val="00391C55"/>
    <w:rPr>
      <w:color w:val="808080"/>
    </w:rPr>
  </w:style>
  <w:style w:type="paragraph" w:styleId="Normaalweb">
    <w:name w:val="Normal (Web)"/>
    <w:basedOn w:val="Standaard"/>
    <w:uiPriority w:val="99"/>
    <w:semiHidden/>
    <w:unhideWhenUsed/>
    <w:rsid w:val="00E81E88"/>
    <w:pPr>
      <w:spacing w:before="100" w:beforeAutospacing="1" w:after="100" w:afterAutospacing="1" w:line="240" w:lineRule="auto"/>
    </w:pPr>
    <w:rPr>
      <w:rFonts w:ascii="Times New Roman" w:eastAsia="Times New Roman" w:hAnsi="Times New Roman" w:cs="Times New Roman"/>
      <w:kern w:val="0"/>
      <w:sz w:val="24"/>
      <w:szCs w:val="24"/>
      <w:lang w:eastAsia="nl-NL"/>
      <w14:ligatures w14:val="none"/>
    </w:rPr>
  </w:style>
  <w:style w:type="character" w:styleId="Onopgelostemelding">
    <w:name w:val="Unresolved Mention"/>
    <w:basedOn w:val="Standaardalinea-lettertype"/>
    <w:uiPriority w:val="99"/>
    <w:semiHidden/>
    <w:unhideWhenUsed/>
    <w:rsid w:val="003D7435"/>
    <w:rPr>
      <w:color w:val="605E5C"/>
      <w:shd w:val="clear" w:color="auto" w:fill="E1DFDD"/>
    </w:rPr>
  </w:style>
  <w:style w:type="paragraph" w:styleId="Bibliografie">
    <w:name w:val="Bibliography"/>
    <w:basedOn w:val="Standaard"/>
    <w:next w:val="Standaard"/>
    <w:uiPriority w:val="37"/>
    <w:unhideWhenUsed/>
    <w:rsid w:val="000F20B3"/>
  </w:style>
  <w:style w:type="character" w:styleId="Zwaar">
    <w:name w:val="Strong"/>
    <w:basedOn w:val="Standaardalinea-lettertype"/>
    <w:uiPriority w:val="22"/>
    <w:qFormat/>
    <w:rsid w:val="00987F71"/>
    <w:rPr>
      <w:b/>
      <w:bCs/>
    </w:rPr>
  </w:style>
  <w:style w:type="paragraph" w:styleId="Lijstmetafbeeldingen">
    <w:name w:val="table of figures"/>
    <w:basedOn w:val="Standaard"/>
    <w:next w:val="Standaard"/>
    <w:uiPriority w:val="99"/>
    <w:unhideWhenUsed/>
    <w:rsid w:val="00A166C6"/>
    <w:pPr>
      <w:spacing w:after="0"/>
    </w:pPr>
  </w:style>
  <w:style w:type="paragraph" w:customStyle="1" w:styleId="font-claude-response-body">
    <w:name w:val="font-claude-response-body"/>
    <w:basedOn w:val="Standaard"/>
    <w:rsid w:val="00B53AA7"/>
    <w:pPr>
      <w:spacing w:before="100" w:beforeAutospacing="1" w:after="100" w:afterAutospacing="1" w:line="240" w:lineRule="auto"/>
    </w:pPr>
    <w:rPr>
      <w:rFonts w:ascii="Times New Roman" w:eastAsia="Times New Roman" w:hAnsi="Times New Roman" w:cs="Times New Roman"/>
      <w:kern w:val="0"/>
      <w:sz w:val="24"/>
      <w:szCs w:val="24"/>
      <w:lang w:eastAsia="nl-NL"/>
      <w14:ligatures w14:val="none"/>
    </w:rPr>
  </w:style>
  <w:style w:type="character" w:styleId="Nadruk">
    <w:name w:val="Emphasis"/>
    <w:basedOn w:val="Standaardalinea-lettertype"/>
    <w:uiPriority w:val="20"/>
    <w:qFormat/>
    <w:rsid w:val="00157BAD"/>
    <w:rPr>
      <w:i/>
      <w:iCs/>
    </w:rPr>
  </w:style>
  <w:style w:type="character" w:styleId="Verwijzingopmerking">
    <w:name w:val="annotation reference"/>
    <w:basedOn w:val="Standaardalinea-lettertype"/>
    <w:uiPriority w:val="99"/>
    <w:semiHidden/>
    <w:unhideWhenUsed/>
    <w:rsid w:val="008E14DF"/>
    <w:rPr>
      <w:sz w:val="16"/>
      <w:szCs w:val="16"/>
    </w:rPr>
  </w:style>
  <w:style w:type="paragraph" w:styleId="Tekstopmerking">
    <w:name w:val="annotation text"/>
    <w:basedOn w:val="Standaard"/>
    <w:link w:val="TekstopmerkingChar"/>
    <w:uiPriority w:val="99"/>
    <w:unhideWhenUsed/>
    <w:rsid w:val="008E14DF"/>
    <w:pPr>
      <w:spacing w:line="240" w:lineRule="auto"/>
    </w:pPr>
    <w:rPr>
      <w:sz w:val="20"/>
      <w:szCs w:val="20"/>
    </w:rPr>
  </w:style>
  <w:style w:type="character" w:customStyle="1" w:styleId="TekstopmerkingChar">
    <w:name w:val="Tekst opmerking Char"/>
    <w:basedOn w:val="Standaardalinea-lettertype"/>
    <w:link w:val="Tekstopmerking"/>
    <w:uiPriority w:val="99"/>
    <w:rsid w:val="008E14DF"/>
    <w:rPr>
      <w:sz w:val="20"/>
      <w:szCs w:val="20"/>
    </w:rPr>
  </w:style>
  <w:style w:type="paragraph" w:styleId="Onderwerpvanopmerking">
    <w:name w:val="annotation subject"/>
    <w:basedOn w:val="Tekstopmerking"/>
    <w:next w:val="Tekstopmerking"/>
    <w:link w:val="OnderwerpvanopmerkingChar"/>
    <w:uiPriority w:val="99"/>
    <w:semiHidden/>
    <w:unhideWhenUsed/>
    <w:rsid w:val="008E14DF"/>
    <w:rPr>
      <w:b/>
      <w:bCs/>
    </w:rPr>
  </w:style>
  <w:style w:type="character" w:customStyle="1" w:styleId="OnderwerpvanopmerkingChar">
    <w:name w:val="Onderwerp van opmerking Char"/>
    <w:basedOn w:val="TekstopmerkingChar"/>
    <w:link w:val="Onderwerpvanopmerking"/>
    <w:uiPriority w:val="99"/>
    <w:semiHidden/>
    <w:rsid w:val="008E14D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47381">
      <w:bodyDiv w:val="1"/>
      <w:marLeft w:val="0"/>
      <w:marRight w:val="0"/>
      <w:marTop w:val="0"/>
      <w:marBottom w:val="0"/>
      <w:divBdr>
        <w:top w:val="none" w:sz="0" w:space="0" w:color="auto"/>
        <w:left w:val="none" w:sz="0" w:space="0" w:color="auto"/>
        <w:bottom w:val="none" w:sz="0" w:space="0" w:color="auto"/>
        <w:right w:val="none" w:sz="0" w:space="0" w:color="auto"/>
      </w:divBdr>
    </w:div>
    <w:div w:id="29842029">
      <w:bodyDiv w:val="1"/>
      <w:marLeft w:val="0"/>
      <w:marRight w:val="0"/>
      <w:marTop w:val="0"/>
      <w:marBottom w:val="0"/>
      <w:divBdr>
        <w:top w:val="none" w:sz="0" w:space="0" w:color="auto"/>
        <w:left w:val="none" w:sz="0" w:space="0" w:color="auto"/>
        <w:bottom w:val="none" w:sz="0" w:space="0" w:color="auto"/>
        <w:right w:val="none" w:sz="0" w:space="0" w:color="auto"/>
      </w:divBdr>
    </w:div>
    <w:div w:id="36438404">
      <w:bodyDiv w:val="1"/>
      <w:marLeft w:val="0"/>
      <w:marRight w:val="0"/>
      <w:marTop w:val="0"/>
      <w:marBottom w:val="0"/>
      <w:divBdr>
        <w:top w:val="none" w:sz="0" w:space="0" w:color="auto"/>
        <w:left w:val="none" w:sz="0" w:space="0" w:color="auto"/>
        <w:bottom w:val="none" w:sz="0" w:space="0" w:color="auto"/>
        <w:right w:val="none" w:sz="0" w:space="0" w:color="auto"/>
      </w:divBdr>
    </w:div>
    <w:div w:id="63577226">
      <w:bodyDiv w:val="1"/>
      <w:marLeft w:val="0"/>
      <w:marRight w:val="0"/>
      <w:marTop w:val="0"/>
      <w:marBottom w:val="0"/>
      <w:divBdr>
        <w:top w:val="none" w:sz="0" w:space="0" w:color="auto"/>
        <w:left w:val="none" w:sz="0" w:space="0" w:color="auto"/>
        <w:bottom w:val="none" w:sz="0" w:space="0" w:color="auto"/>
        <w:right w:val="none" w:sz="0" w:space="0" w:color="auto"/>
      </w:divBdr>
    </w:div>
    <w:div w:id="80756561">
      <w:bodyDiv w:val="1"/>
      <w:marLeft w:val="0"/>
      <w:marRight w:val="0"/>
      <w:marTop w:val="0"/>
      <w:marBottom w:val="0"/>
      <w:divBdr>
        <w:top w:val="none" w:sz="0" w:space="0" w:color="auto"/>
        <w:left w:val="none" w:sz="0" w:space="0" w:color="auto"/>
        <w:bottom w:val="none" w:sz="0" w:space="0" w:color="auto"/>
        <w:right w:val="none" w:sz="0" w:space="0" w:color="auto"/>
      </w:divBdr>
    </w:div>
    <w:div w:id="88628180">
      <w:bodyDiv w:val="1"/>
      <w:marLeft w:val="0"/>
      <w:marRight w:val="0"/>
      <w:marTop w:val="0"/>
      <w:marBottom w:val="0"/>
      <w:divBdr>
        <w:top w:val="none" w:sz="0" w:space="0" w:color="auto"/>
        <w:left w:val="none" w:sz="0" w:space="0" w:color="auto"/>
        <w:bottom w:val="none" w:sz="0" w:space="0" w:color="auto"/>
        <w:right w:val="none" w:sz="0" w:space="0" w:color="auto"/>
      </w:divBdr>
    </w:div>
    <w:div w:id="89158222">
      <w:bodyDiv w:val="1"/>
      <w:marLeft w:val="0"/>
      <w:marRight w:val="0"/>
      <w:marTop w:val="0"/>
      <w:marBottom w:val="0"/>
      <w:divBdr>
        <w:top w:val="none" w:sz="0" w:space="0" w:color="auto"/>
        <w:left w:val="none" w:sz="0" w:space="0" w:color="auto"/>
        <w:bottom w:val="none" w:sz="0" w:space="0" w:color="auto"/>
        <w:right w:val="none" w:sz="0" w:space="0" w:color="auto"/>
      </w:divBdr>
    </w:div>
    <w:div w:id="99179060">
      <w:bodyDiv w:val="1"/>
      <w:marLeft w:val="0"/>
      <w:marRight w:val="0"/>
      <w:marTop w:val="0"/>
      <w:marBottom w:val="0"/>
      <w:divBdr>
        <w:top w:val="none" w:sz="0" w:space="0" w:color="auto"/>
        <w:left w:val="none" w:sz="0" w:space="0" w:color="auto"/>
        <w:bottom w:val="none" w:sz="0" w:space="0" w:color="auto"/>
        <w:right w:val="none" w:sz="0" w:space="0" w:color="auto"/>
      </w:divBdr>
    </w:div>
    <w:div w:id="99684751">
      <w:bodyDiv w:val="1"/>
      <w:marLeft w:val="0"/>
      <w:marRight w:val="0"/>
      <w:marTop w:val="0"/>
      <w:marBottom w:val="0"/>
      <w:divBdr>
        <w:top w:val="none" w:sz="0" w:space="0" w:color="auto"/>
        <w:left w:val="none" w:sz="0" w:space="0" w:color="auto"/>
        <w:bottom w:val="none" w:sz="0" w:space="0" w:color="auto"/>
        <w:right w:val="none" w:sz="0" w:space="0" w:color="auto"/>
      </w:divBdr>
    </w:div>
    <w:div w:id="126897831">
      <w:bodyDiv w:val="1"/>
      <w:marLeft w:val="0"/>
      <w:marRight w:val="0"/>
      <w:marTop w:val="0"/>
      <w:marBottom w:val="0"/>
      <w:divBdr>
        <w:top w:val="none" w:sz="0" w:space="0" w:color="auto"/>
        <w:left w:val="none" w:sz="0" w:space="0" w:color="auto"/>
        <w:bottom w:val="none" w:sz="0" w:space="0" w:color="auto"/>
        <w:right w:val="none" w:sz="0" w:space="0" w:color="auto"/>
      </w:divBdr>
    </w:div>
    <w:div w:id="140077131">
      <w:bodyDiv w:val="1"/>
      <w:marLeft w:val="0"/>
      <w:marRight w:val="0"/>
      <w:marTop w:val="0"/>
      <w:marBottom w:val="0"/>
      <w:divBdr>
        <w:top w:val="none" w:sz="0" w:space="0" w:color="auto"/>
        <w:left w:val="none" w:sz="0" w:space="0" w:color="auto"/>
        <w:bottom w:val="none" w:sz="0" w:space="0" w:color="auto"/>
        <w:right w:val="none" w:sz="0" w:space="0" w:color="auto"/>
      </w:divBdr>
    </w:div>
    <w:div w:id="151799121">
      <w:bodyDiv w:val="1"/>
      <w:marLeft w:val="0"/>
      <w:marRight w:val="0"/>
      <w:marTop w:val="0"/>
      <w:marBottom w:val="0"/>
      <w:divBdr>
        <w:top w:val="none" w:sz="0" w:space="0" w:color="auto"/>
        <w:left w:val="none" w:sz="0" w:space="0" w:color="auto"/>
        <w:bottom w:val="none" w:sz="0" w:space="0" w:color="auto"/>
        <w:right w:val="none" w:sz="0" w:space="0" w:color="auto"/>
      </w:divBdr>
    </w:div>
    <w:div w:id="169688780">
      <w:bodyDiv w:val="1"/>
      <w:marLeft w:val="0"/>
      <w:marRight w:val="0"/>
      <w:marTop w:val="0"/>
      <w:marBottom w:val="0"/>
      <w:divBdr>
        <w:top w:val="none" w:sz="0" w:space="0" w:color="auto"/>
        <w:left w:val="none" w:sz="0" w:space="0" w:color="auto"/>
        <w:bottom w:val="none" w:sz="0" w:space="0" w:color="auto"/>
        <w:right w:val="none" w:sz="0" w:space="0" w:color="auto"/>
      </w:divBdr>
    </w:div>
    <w:div w:id="177743389">
      <w:bodyDiv w:val="1"/>
      <w:marLeft w:val="0"/>
      <w:marRight w:val="0"/>
      <w:marTop w:val="0"/>
      <w:marBottom w:val="0"/>
      <w:divBdr>
        <w:top w:val="none" w:sz="0" w:space="0" w:color="auto"/>
        <w:left w:val="none" w:sz="0" w:space="0" w:color="auto"/>
        <w:bottom w:val="none" w:sz="0" w:space="0" w:color="auto"/>
        <w:right w:val="none" w:sz="0" w:space="0" w:color="auto"/>
      </w:divBdr>
    </w:div>
    <w:div w:id="181404493">
      <w:bodyDiv w:val="1"/>
      <w:marLeft w:val="0"/>
      <w:marRight w:val="0"/>
      <w:marTop w:val="0"/>
      <w:marBottom w:val="0"/>
      <w:divBdr>
        <w:top w:val="none" w:sz="0" w:space="0" w:color="auto"/>
        <w:left w:val="none" w:sz="0" w:space="0" w:color="auto"/>
        <w:bottom w:val="none" w:sz="0" w:space="0" w:color="auto"/>
        <w:right w:val="none" w:sz="0" w:space="0" w:color="auto"/>
      </w:divBdr>
    </w:div>
    <w:div w:id="185216188">
      <w:bodyDiv w:val="1"/>
      <w:marLeft w:val="0"/>
      <w:marRight w:val="0"/>
      <w:marTop w:val="0"/>
      <w:marBottom w:val="0"/>
      <w:divBdr>
        <w:top w:val="none" w:sz="0" w:space="0" w:color="auto"/>
        <w:left w:val="none" w:sz="0" w:space="0" w:color="auto"/>
        <w:bottom w:val="none" w:sz="0" w:space="0" w:color="auto"/>
        <w:right w:val="none" w:sz="0" w:space="0" w:color="auto"/>
      </w:divBdr>
    </w:div>
    <w:div w:id="190846406">
      <w:bodyDiv w:val="1"/>
      <w:marLeft w:val="0"/>
      <w:marRight w:val="0"/>
      <w:marTop w:val="0"/>
      <w:marBottom w:val="0"/>
      <w:divBdr>
        <w:top w:val="none" w:sz="0" w:space="0" w:color="auto"/>
        <w:left w:val="none" w:sz="0" w:space="0" w:color="auto"/>
        <w:bottom w:val="none" w:sz="0" w:space="0" w:color="auto"/>
        <w:right w:val="none" w:sz="0" w:space="0" w:color="auto"/>
      </w:divBdr>
    </w:div>
    <w:div w:id="219487496">
      <w:bodyDiv w:val="1"/>
      <w:marLeft w:val="0"/>
      <w:marRight w:val="0"/>
      <w:marTop w:val="0"/>
      <w:marBottom w:val="0"/>
      <w:divBdr>
        <w:top w:val="none" w:sz="0" w:space="0" w:color="auto"/>
        <w:left w:val="none" w:sz="0" w:space="0" w:color="auto"/>
        <w:bottom w:val="none" w:sz="0" w:space="0" w:color="auto"/>
        <w:right w:val="none" w:sz="0" w:space="0" w:color="auto"/>
      </w:divBdr>
    </w:div>
    <w:div w:id="220094597">
      <w:bodyDiv w:val="1"/>
      <w:marLeft w:val="0"/>
      <w:marRight w:val="0"/>
      <w:marTop w:val="0"/>
      <w:marBottom w:val="0"/>
      <w:divBdr>
        <w:top w:val="none" w:sz="0" w:space="0" w:color="auto"/>
        <w:left w:val="none" w:sz="0" w:space="0" w:color="auto"/>
        <w:bottom w:val="none" w:sz="0" w:space="0" w:color="auto"/>
        <w:right w:val="none" w:sz="0" w:space="0" w:color="auto"/>
      </w:divBdr>
    </w:div>
    <w:div w:id="225383593">
      <w:bodyDiv w:val="1"/>
      <w:marLeft w:val="0"/>
      <w:marRight w:val="0"/>
      <w:marTop w:val="0"/>
      <w:marBottom w:val="0"/>
      <w:divBdr>
        <w:top w:val="none" w:sz="0" w:space="0" w:color="auto"/>
        <w:left w:val="none" w:sz="0" w:space="0" w:color="auto"/>
        <w:bottom w:val="none" w:sz="0" w:space="0" w:color="auto"/>
        <w:right w:val="none" w:sz="0" w:space="0" w:color="auto"/>
      </w:divBdr>
    </w:div>
    <w:div w:id="227888968">
      <w:bodyDiv w:val="1"/>
      <w:marLeft w:val="0"/>
      <w:marRight w:val="0"/>
      <w:marTop w:val="0"/>
      <w:marBottom w:val="0"/>
      <w:divBdr>
        <w:top w:val="none" w:sz="0" w:space="0" w:color="auto"/>
        <w:left w:val="none" w:sz="0" w:space="0" w:color="auto"/>
        <w:bottom w:val="none" w:sz="0" w:space="0" w:color="auto"/>
        <w:right w:val="none" w:sz="0" w:space="0" w:color="auto"/>
      </w:divBdr>
    </w:div>
    <w:div w:id="233589270">
      <w:bodyDiv w:val="1"/>
      <w:marLeft w:val="0"/>
      <w:marRight w:val="0"/>
      <w:marTop w:val="0"/>
      <w:marBottom w:val="0"/>
      <w:divBdr>
        <w:top w:val="none" w:sz="0" w:space="0" w:color="auto"/>
        <w:left w:val="none" w:sz="0" w:space="0" w:color="auto"/>
        <w:bottom w:val="none" w:sz="0" w:space="0" w:color="auto"/>
        <w:right w:val="none" w:sz="0" w:space="0" w:color="auto"/>
      </w:divBdr>
    </w:div>
    <w:div w:id="240069097">
      <w:bodyDiv w:val="1"/>
      <w:marLeft w:val="0"/>
      <w:marRight w:val="0"/>
      <w:marTop w:val="0"/>
      <w:marBottom w:val="0"/>
      <w:divBdr>
        <w:top w:val="none" w:sz="0" w:space="0" w:color="auto"/>
        <w:left w:val="none" w:sz="0" w:space="0" w:color="auto"/>
        <w:bottom w:val="none" w:sz="0" w:space="0" w:color="auto"/>
        <w:right w:val="none" w:sz="0" w:space="0" w:color="auto"/>
      </w:divBdr>
      <w:divsChild>
        <w:div w:id="1041127547">
          <w:marLeft w:val="0"/>
          <w:marRight w:val="0"/>
          <w:marTop w:val="0"/>
          <w:marBottom w:val="0"/>
          <w:divBdr>
            <w:top w:val="none" w:sz="0" w:space="0" w:color="auto"/>
            <w:left w:val="none" w:sz="0" w:space="0" w:color="auto"/>
            <w:bottom w:val="none" w:sz="0" w:space="0" w:color="auto"/>
            <w:right w:val="none" w:sz="0" w:space="0" w:color="auto"/>
          </w:divBdr>
        </w:div>
        <w:div w:id="1586914309">
          <w:marLeft w:val="0"/>
          <w:marRight w:val="0"/>
          <w:marTop w:val="0"/>
          <w:marBottom w:val="0"/>
          <w:divBdr>
            <w:top w:val="none" w:sz="0" w:space="0" w:color="auto"/>
            <w:left w:val="none" w:sz="0" w:space="0" w:color="auto"/>
            <w:bottom w:val="none" w:sz="0" w:space="0" w:color="auto"/>
            <w:right w:val="none" w:sz="0" w:space="0" w:color="auto"/>
          </w:divBdr>
          <w:divsChild>
            <w:div w:id="554317613">
              <w:marLeft w:val="0"/>
              <w:marRight w:val="0"/>
              <w:marTop w:val="30"/>
              <w:marBottom w:val="30"/>
              <w:divBdr>
                <w:top w:val="none" w:sz="0" w:space="0" w:color="auto"/>
                <w:left w:val="none" w:sz="0" w:space="0" w:color="auto"/>
                <w:bottom w:val="none" w:sz="0" w:space="0" w:color="auto"/>
                <w:right w:val="none" w:sz="0" w:space="0" w:color="auto"/>
              </w:divBdr>
              <w:divsChild>
                <w:div w:id="62796536">
                  <w:marLeft w:val="0"/>
                  <w:marRight w:val="0"/>
                  <w:marTop w:val="0"/>
                  <w:marBottom w:val="0"/>
                  <w:divBdr>
                    <w:top w:val="none" w:sz="0" w:space="0" w:color="auto"/>
                    <w:left w:val="none" w:sz="0" w:space="0" w:color="auto"/>
                    <w:bottom w:val="none" w:sz="0" w:space="0" w:color="auto"/>
                    <w:right w:val="none" w:sz="0" w:space="0" w:color="auto"/>
                  </w:divBdr>
                  <w:divsChild>
                    <w:div w:id="269356707">
                      <w:marLeft w:val="0"/>
                      <w:marRight w:val="0"/>
                      <w:marTop w:val="0"/>
                      <w:marBottom w:val="0"/>
                      <w:divBdr>
                        <w:top w:val="none" w:sz="0" w:space="0" w:color="auto"/>
                        <w:left w:val="none" w:sz="0" w:space="0" w:color="auto"/>
                        <w:bottom w:val="none" w:sz="0" w:space="0" w:color="auto"/>
                        <w:right w:val="none" w:sz="0" w:space="0" w:color="auto"/>
                      </w:divBdr>
                    </w:div>
                  </w:divsChild>
                </w:div>
                <w:div w:id="78185950">
                  <w:marLeft w:val="0"/>
                  <w:marRight w:val="0"/>
                  <w:marTop w:val="0"/>
                  <w:marBottom w:val="0"/>
                  <w:divBdr>
                    <w:top w:val="none" w:sz="0" w:space="0" w:color="auto"/>
                    <w:left w:val="none" w:sz="0" w:space="0" w:color="auto"/>
                    <w:bottom w:val="none" w:sz="0" w:space="0" w:color="auto"/>
                    <w:right w:val="none" w:sz="0" w:space="0" w:color="auto"/>
                  </w:divBdr>
                  <w:divsChild>
                    <w:div w:id="633099473">
                      <w:marLeft w:val="0"/>
                      <w:marRight w:val="0"/>
                      <w:marTop w:val="0"/>
                      <w:marBottom w:val="0"/>
                      <w:divBdr>
                        <w:top w:val="none" w:sz="0" w:space="0" w:color="auto"/>
                        <w:left w:val="none" w:sz="0" w:space="0" w:color="auto"/>
                        <w:bottom w:val="none" w:sz="0" w:space="0" w:color="auto"/>
                        <w:right w:val="none" w:sz="0" w:space="0" w:color="auto"/>
                      </w:divBdr>
                    </w:div>
                  </w:divsChild>
                </w:div>
                <w:div w:id="79103545">
                  <w:marLeft w:val="0"/>
                  <w:marRight w:val="0"/>
                  <w:marTop w:val="0"/>
                  <w:marBottom w:val="0"/>
                  <w:divBdr>
                    <w:top w:val="none" w:sz="0" w:space="0" w:color="auto"/>
                    <w:left w:val="none" w:sz="0" w:space="0" w:color="auto"/>
                    <w:bottom w:val="none" w:sz="0" w:space="0" w:color="auto"/>
                    <w:right w:val="none" w:sz="0" w:space="0" w:color="auto"/>
                  </w:divBdr>
                  <w:divsChild>
                    <w:div w:id="121732965">
                      <w:marLeft w:val="0"/>
                      <w:marRight w:val="0"/>
                      <w:marTop w:val="0"/>
                      <w:marBottom w:val="0"/>
                      <w:divBdr>
                        <w:top w:val="none" w:sz="0" w:space="0" w:color="auto"/>
                        <w:left w:val="none" w:sz="0" w:space="0" w:color="auto"/>
                        <w:bottom w:val="none" w:sz="0" w:space="0" w:color="auto"/>
                        <w:right w:val="none" w:sz="0" w:space="0" w:color="auto"/>
                      </w:divBdr>
                    </w:div>
                  </w:divsChild>
                </w:div>
                <w:div w:id="114062205">
                  <w:marLeft w:val="0"/>
                  <w:marRight w:val="0"/>
                  <w:marTop w:val="0"/>
                  <w:marBottom w:val="0"/>
                  <w:divBdr>
                    <w:top w:val="none" w:sz="0" w:space="0" w:color="auto"/>
                    <w:left w:val="none" w:sz="0" w:space="0" w:color="auto"/>
                    <w:bottom w:val="none" w:sz="0" w:space="0" w:color="auto"/>
                    <w:right w:val="none" w:sz="0" w:space="0" w:color="auto"/>
                  </w:divBdr>
                  <w:divsChild>
                    <w:div w:id="1240599853">
                      <w:marLeft w:val="0"/>
                      <w:marRight w:val="0"/>
                      <w:marTop w:val="0"/>
                      <w:marBottom w:val="0"/>
                      <w:divBdr>
                        <w:top w:val="none" w:sz="0" w:space="0" w:color="auto"/>
                        <w:left w:val="none" w:sz="0" w:space="0" w:color="auto"/>
                        <w:bottom w:val="none" w:sz="0" w:space="0" w:color="auto"/>
                        <w:right w:val="none" w:sz="0" w:space="0" w:color="auto"/>
                      </w:divBdr>
                    </w:div>
                  </w:divsChild>
                </w:div>
                <w:div w:id="175191452">
                  <w:marLeft w:val="0"/>
                  <w:marRight w:val="0"/>
                  <w:marTop w:val="0"/>
                  <w:marBottom w:val="0"/>
                  <w:divBdr>
                    <w:top w:val="none" w:sz="0" w:space="0" w:color="auto"/>
                    <w:left w:val="none" w:sz="0" w:space="0" w:color="auto"/>
                    <w:bottom w:val="none" w:sz="0" w:space="0" w:color="auto"/>
                    <w:right w:val="none" w:sz="0" w:space="0" w:color="auto"/>
                  </w:divBdr>
                  <w:divsChild>
                    <w:div w:id="1112868151">
                      <w:marLeft w:val="0"/>
                      <w:marRight w:val="0"/>
                      <w:marTop w:val="0"/>
                      <w:marBottom w:val="0"/>
                      <w:divBdr>
                        <w:top w:val="none" w:sz="0" w:space="0" w:color="auto"/>
                        <w:left w:val="none" w:sz="0" w:space="0" w:color="auto"/>
                        <w:bottom w:val="none" w:sz="0" w:space="0" w:color="auto"/>
                        <w:right w:val="none" w:sz="0" w:space="0" w:color="auto"/>
                      </w:divBdr>
                    </w:div>
                  </w:divsChild>
                </w:div>
                <w:div w:id="182087602">
                  <w:marLeft w:val="0"/>
                  <w:marRight w:val="0"/>
                  <w:marTop w:val="0"/>
                  <w:marBottom w:val="0"/>
                  <w:divBdr>
                    <w:top w:val="none" w:sz="0" w:space="0" w:color="auto"/>
                    <w:left w:val="none" w:sz="0" w:space="0" w:color="auto"/>
                    <w:bottom w:val="none" w:sz="0" w:space="0" w:color="auto"/>
                    <w:right w:val="none" w:sz="0" w:space="0" w:color="auto"/>
                  </w:divBdr>
                  <w:divsChild>
                    <w:div w:id="334384470">
                      <w:marLeft w:val="0"/>
                      <w:marRight w:val="0"/>
                      <w:marTop w:val="0"/>
                      <w:marBottom w:val="0"/>
                      <w:divBdr>
                        <w:top w:val="none" w:sz="0" w:space="0" w:color="auto"/>
                        <w:left w:val="none" w:sz="0" w:space="0" w:color="auto"/>
                        <w:bottom w:val="none" w:sz="0" w:space="0" w:color="auto"/>
                        <w:right w:val="none" w:sz="0" w:space="0" w:color="auto"/>
                      </w:divBdr>
                    </w:div>
                  </w:divsChild>
                </w:div>
                <w:div w:id="283461051">
                  <w:marLeft w:val="0"/>
                  <w:marRight w:val="0"/>
                  <w:marTop w:val="0"/>
                  <w:marBottom w:val="0"/>
                  <w:divBdr>
                    <w:top w:val="none" w:sz="0" w:space="0" w:color="auto"/>
                    <w:left w:val="none" w:sz="0" w:space="0" w:color="auto"/>
                    <w:bottom w:val="none" w:sz="0" w:space="0" w:color="auto"/>
                    <w:right w:val="none" w:sz="0" w:space="0" w:color="auto"/>
                  </w:divBdr>
                  <w:divsChild>
                    <w:div w:id="1784037731">
                      <w:marLeft w:val="0"/>
                      <w:marRight w:val="0"/>
                      <w:marTop w:val="0"/>
                      <w:marBottom w:val="0"/>
                      <w:divBdr>
                        <w:top w:val="none" w:sz="0" w:space="0" w:color="auto"/>
                        <w:left w:val="none" w:sz="0" w:space="0" w:color="auto"/>
                        <w:bottom w:val="none" w:sz="0" w:space="0" w:color="auto"/>
                        <w:right w:val="none" w:sz="0" w:space="0" w:color="auto"/>
                      </w:divBdr>
                    </w:div>
                  </w:divsChild>
                </w:div>
                <w:div w:id="373969595">
                  <w:marLeft w:val="0"/>
                  <w:marRight w:val="0"/>
                  <w:marTop w:val="0"/>
                  <w:marBottom w:val="0"/>
                  <w:divBdr>
                    <w:top w:val="none" w:sz="0" w:space="0" w:color="auto"/>
                    <w:left w:val="none" w:sz="0" w:space="0" w:color="auto"/>
                    <w:bottom w:val="none" w:sz="0" w:space="0" w:color="auto"/>
                    <w:right w:val="none" w:sz="0" w:space="0" w:color="auto"/>
                  </w:divBdr>
                  <w:divsChild>
                    <w:div w:id="794980664">
                      <w:marLeft w:val="0"/>
                      <w:marRight w:val="0"/>
                      <w:marTop w:val="0"/>
                      <w:marBottom w:val="0"/>
                      <w:divBdr>
                        <w:top w:val="none" w:sz="0" w:space="0" w:color="auto"/>
                        <w:left w:val="none" w:sz="0" w:space="0" w:color="auto"/>
                        <w:bottom w:val="none" w:sz="0" w:space="0" w:color="auto"/>
                        <w:right w:val="none" w:sz="0" w:space="0" w:color="auto"/>
                      </w:divBdr>
                    </w:div>
                  </w:divsChild>
                </w:div>
                <w:div w:id="378632526">
                  <w:marLeft w:val="0"/>
                  <w:marRight w:val="0"/>
                  <w:marTop w:val="0"/>
                  <w:marBottom w:val="0"/>
                  <w:divBdr>
                    <w:top w:val="none" w:sz="0" w:space="0" w:color="auto"/>
                    <w:left w:val="none" w:sz="0" w:space="0" w:color="auto"/>
                    <w:bottom w:val="none" w:sz="0" w:space="0" w:color="auto"/>
                    <w:right w:val="none" w:sz="0" w:space="0" w:color="auto"/>
                  </w:divBdr>
                  <w:divsChild>
                    <w:div w:id="1076123428">
                      <w:marLeft w:val="0"/>
                      <w:marRight w:val="0"/>
                      <w:marTop w:val="0"/>
                      <w:marBottom w:val="0"/>
                      <w:divBdr>
                        <w:top w:val="none" w:sz="0" w:space="0" w:color="auto"/>
                        <w:left w:val="none" w:sz="0" w:space="0" w:color="auto"/>
                        <w:bottom w:val="none" w:sz="0" w:space="0" w:color="auto"/>
                        <w:right w:val="none" w:sz="0" w:space="0" w:color="auto"/>
                      </w:divBdr>
                    </w:div>
                  </w:divsChild>
                </w:div>
                <w:div w:id="395323639">
                  <w:marLeft w:val="0"/>
                  <w:marRight w:val="0"/>
                  <w:marTop w:val="0"/>
                  <w:marBottom w:val="0"/>
                  <w:divBdr>
                    <w:top w:val="none" w:sz="0" w:space="0" w:color="auto"/>
                    <w:left w:val="none" w:sz="0" w:space="0" w:color="auto"/>
                    <w:bottom w:val="none" w:sz="0" w:space="0" w:color="auto"/>
                    <w:right w:val="none" w:sz="0" w:space="0" w:color="auto"/>
                  </w:divBdr>
                  <w:divsChild>
                    <w:div w:id="1792167622">
                      <w:marLeft w:val="0"/>
                      <w:marRight w:val="0"/>
                      <w:marTop w:val="0"/>
                      <w:marBottom w:val="0"/>
                      <w:divBdr>
                        <w:top w:val="none" w:sz="0" w:space="0" w:color="auto"/>
                        <w:left w:val="none" w:sz="0" w:space="0" w:color="auto"/>
                        <w:bottom w:val="none" w:sz="0" w:space="0" w:color="auto"/>
                        <w:right w:val="none" w:sz="0" w:space="0" w:color="auto"/>
                      </w:divBdr>
                    </w:div>
                  </w:divsChild>
                </w:div>
                <w:div w:id="400907600">
                  <w:marLeft w:val="0"/>
                  <w:marRight w:val="0"/>
                  <w:marTop w:val="0"/>
                  <w:marBottom w:val="0"/>
                  <w:divBdr>
                    <w:top w:val="none" w:sz="0" w:space="0" w:color="auto"/>
                    <w:left w:val="none" w:sz="0" w:space="0" w:color="auto"/>
                    <w:bottom w:val="none" w:sz="0" w:space="0" w:color="auto"/>
                    <w:right w:val="none" w:sz="0" w:space="0" w:color="auto"/>
                  </w:divBdr>
                  <w:divsChild>
                    <w:div w:id="836960697">
                      <w:marLeft w:val="0"/>
                      <w:marRight w:val="0"/>
                      <w:marTop w:val="0"/>
                      <w:marBottom w:val="0"/>
                      <w:divBdr>
                        <w:top w:val="none" w:sz="0" w:space="0" w:color="auto"/>
                        <w:left w:val="none" w:sz="0" w:space="0" w:color="auto"/>
                        <w:bottom w:val="none" w:sz="0" w:space="0" w:color="auto"/>
                        <w:right w:val="none" w:sz="0" w:space="0" w:color="auto"/>
                      </w:divBdr>
                    </w:div>
                  </w:divsChild>
                </w:div>
                <w:div w:id="414937868">
                  <w:marLeft w:val="0"/>
                  <w:marRight w:val="0"/>
                  <w:marTop w:val="0"/>
                  <w:marBottom w:val="0"/>
                  <w:divBdr>
                    <w:top w:val="none" w:sz="0" w:space="0" w:color="auto"/>
                    <w:left w:val="none" w:sz="0" w:space="0" w:color="auto"/>
                    <w:bottom w:val="none" w:sz="0" w:space="0" w:color="auto"/>
                    <w:right w:val="none" w:sz="0" w:space="0" w:color="auto"/>
                  </w:divBdr>
                  <w:divsChild>
                    <w:div w:id="1233272390">
                      <w:marLeft w:val="0"/>
                      <w:marRight w:val="0"/>
                      <w:marTop w:val="0"/>
                      <w:marBottom w:val="0"/>
                      <w:divBdr>
                        <w:top w:val="none" w:sz="0" w:space="0" w:color="auto"/>
                        <w:left w:val="none" w:sz="0" w:space="0" w:color="auto"/>
                        <w:bottom w:val="none" w:sz="0" w:space="0" w:color="auto"/>
                        <w:right w:val="none" w:sz="0" w:space="0" w:color="auto"/>
                      </w:divBdr>
                    </w:div>
                  </w:divsChild>
                </w:div>
                <w:div w:id="415789036">
                  <w:marLeft w:val="0"/>
                  <w:marRight w:val="0"/>
                  <w:marTop w:val="0"/>
                  <w:marBottom w:val="0"/>
                  <w:divBdr>
                    <w:top w:val="none" w:sz="0" w:space="0" w:color="auto"/>
                    <w:left w:val="none" w:sz="0" w:space="0" w:color="auto"/>
                    <w:bottom w:val="none" w:sz="0" w:space="0" w:color="auto"/>
                    <w:right w:val="none" w:sz="0" w:space="0" w:color="auto"/>
                  </w:divBdr>
                  <w:divsChild>
                    <w:div w:id="1861895210">
                      <w:marLeft w:val="0"/>
                      <w:marRight w:val="0"/>
                      <w:marTop w:val="0"/>
                      <w:marBottom w:val="0"/>
                      <w:divBdr>
                        <w:top w:val="none" w:sz="0" w:space="0" w:color="auto"/>
                        <w:left w:val="none" w:sz="0" w:space="0" w:color="auto"/>
                        <w:bottom w:val="none" w:sz="0" w:space="0" w:color="auto"/>
                        <w:right w:val="none" w:sz="0" w:space="0" w:color="auto"/>
                      </w:divBdr>
                    </w:div>
                  </w:divsChild>
                </w:div>
                <w:div w:id="429787415">
                  <w:marLeft w:val="0"/>
                  <w:marRight w:val="0"/>
                  <w:marTop w:val="0"/>
                  <w:marBottom w:val="0"/>
                  <w:divBdr>
                    <w:top w:val="none" w:sz="0" w:space="0" w:color="auto"/>
                    <w:left w:val="none" w:sz="0" w:space="0" w:color="auto"/>
                    <w:bottom w:val="none" w:sz="0" w:space="0" w:color="auto"/>
                    <w:right w:val="none" w:sz="0" w:space="0" w:color="auto"/>
                  </w:divBdr>
                  <w:divsChild>
                    <w:div w:id="307784025">
                      <w:marLeft w:val="0"/>
                      <w:marRight w:val="0"/>
                      <w:marTop w:val="0"/>
                      <w:marBottom w:val="0"/>
                      <w:divBdr>
                        <w:top w:val="none" w:sz="0" w:space="0" w:color="auto"/>
                        <w:left w:val="none" w:sz="0" w:space="0" w:color="auto"/>
                        <w:bottom w:val="none" w:sz="0" w:space="0" w:color="auto"/>
                        <w:right w:val="none" w:sz="0" w:space="0" w:color="auto"/>
                      </w:divBdr>
                    </w:div>
                  </w:divsChild>
                </w:div>
                <w:div w:id="476608178">
                  <w:marLeft w:val="0"/>
                  <w:marRight w:val="0"/>
                  <w:marTop w:val="0"/>
                  <w:marBottom w:val="0"/>
                  <w:divBdr>
                    <w:top w:val="none" w:sz="0" w:space="0" w:color="auto"/>
                    <w:left w:val="none" w:sz="0" w:space="0" w:color="auto"/>
                    <w:bottom w:val="none" w:sz="0" w:space="0" w:color="auto"/>
                    <w:right w:val="none" w:sz="0" w:space="0" w:color="auto"/>
                  </w:divBdr>
                  <w:divsChild>
                    <w:div w:id="1492483578">
                      <w:marLeft w:val="0"/>
                      <w:marRight w:val="0"/>
                      <w:marTop w:val="0"/>
                      <w:marBottom w:val="0"/>
                      <w:divBdr>
                        <w:top w:val="none" w:sz="0" w:space="0" w:color="auto"/>
                        <w:left w:val="none" w:sz="0" w:space="0" w:color="auto"/>
                        <w:bottom w:val="none" w:sz="0" w:space="0" w:color="auto"/>
                        <w:right w:val="none" w:sz="0" w:space="0" w:color="auto"/>
                      </w:divBdr>
                    </w:div>
                  </w:divsChild>
                </w:div>
                <w:div w:id="486747072">
                  <w:marLeft w:val="0"/>
                  <w:marRight w:val="0"/>
                  <w:marTop w:val="0"/>
                  <w:marBottom w:val="0"/>
                  <w:divBdr>
                    <w:top w:val="none" w:sz="0" w:space="0" w:color="auto"/>
                    <w:left w:val="none" w:sz="0" w:space="0" w:color="auto"/>
                    <w:bottom w:val="none" w:sz="0" w:space="0" w:color="auto"/>
                    <w:right w:val="none" w:sz="0" w:space="0" w:color="auto"/>
                  </w:divBdr>
                  <w:divsChild>
                    <w:div w:id="1499149350">
                      <w:marLeft w:val="0"/>
                      <w:marRight w:val="0"/>
                      <w:marTop w:val="0"/>
                      <w:marBottom w:val="0"/>
                      <w:divBdr>
                        <w:top w:val="none" w:sz="0" w:space="0" w:color="auto"/>
                        <w:left w:val="none" w:sz="0" w:space="0" w:color="auto"/>
                        <w:bottom w:val="none" w:sz="0" w:space="0" w:color="auto"/>
                        <w:right w:val="none" w:sz="0" w:space="0" w:color="auto"/>
                      </w:divBdr>
                    </w:div>
                  </w:divsChild>
                </w:div>
                <w:div w:id="528176944">
                  <w:marLeft w:val="0"/>
                  <w:marRight w:val="0"/>
                  <w:marTop w:val="0"/>
                  <w:marBottom w:val="0"/>
                  <w:divBdr>
                    <w:top w:val="none" w:sz="0" w:space="0" w:color="auto"/>
                    <w:left w:val="none" w:sz="0" w:space="0" w:color="auto"/>
                    <w:bottom w:val="none" w:sz="0" w:space="0" w:color="auto"/>
                    <w:right w:val="none" w:sz="0" w:space="0" w:color="auto"/>
                  </w:divBdr>
                  <w:divsChild>
                    <w:div w:id="1713963996">
                      <w:marLeft w:val="0"/>
                      <w:marRight w:val="0"/>
                      <w:marTop w:val="0"/>
                      <w:marBottom w:val="0"/>
                      <w:divBdr>
                        <w:top w:val="none" w:sz="0" w:space="0" w:color="auto"/>
                        <w:left w:val="none" w:sz="0" w:space="0" w:color="auto"/>
                        <w:bottom w:val="none" w:sz="0" w:space="0" w:color="auto"/>
                        <w:right w:val="none" w:sz="0" w:space="0" w:color="auto"/>
                      </w:divBdr>
                    </w:div>
                  </w:divsChild>
                </w:div>
                <w:div w:id="530337166">
                  <w:marLeft w:val="0"/>
                  <w:marRight w:val="0"/>
                  <w:marTop w:val="0"/>
                  <w:marBottom w:val="0"/>
                  <w:divBdr>
                    <w:top w:val="none" w:sz="0" w:space="0" w:color="auto"/>
                    <w:left w:val="none" w:sz="0" w:space="0" w:color="auto"/>
                    <w:bottom w:val="none" w:sz="0" w:space="0" w:color="auto"/>
                    <w:right w:val="none" w:sz="0" w:space="0" w:color="auto"/>
                  </w:divBdr>
                  <w:divsChild>
                    <w:div w:id="564224975">
                      <w:marLeft w:val="0"/>
                      <w:marRight w:val="0"/>
                      <w:marTop w:val="0"/>
                      <w:marBottom w:val="0"/>
                      <w:divBdr>
                        <w:top w:val="none" w:sz="0" w:space="0" w:color="auto"/>
                        <w:left w:val="none" w:sz="0" w:space="0" w:color="auto"/>
                        <w:bottom w:val="none" w:sz="0" w:space="0" w:color="auto"/>
                        <w:right w:val="none" w:sz="0" w:space="0" w:color="auto"/>
                      </w:divBdr>
                    </w:div>
                  </w:divsChild>
                </w:div>
                <w:div w:id="593324963">
                  <w:marLeft w:val="0"/>
                  <w:marRight w:val="0"/>
                  <w:marTop w:val="0"/>
                  <w:marBottom w:val="0"/>
                  <w:divBdr>
                    <w:top w:val="none" w:sz="0" w:space="0" w:color="auto"/>
                    <w:left w:val="none" w:sz="0" w:space="0" w:color="auto"/>
                    <w:bottom w:val="none" w:sz="0" w:space="0" w:color="auto"/>
                    <w:right w:val="none" w:sz="0" w:space="0" w:color="auto"/>
                  </w:divBdr>
                  <w:divsChild>
                    <w:div w:id="1779524172">
                      <w:marLeft w:val="0"/>
                      <w:marRight w:val="0"/>
                      <w:marTop w:val="0"/>
                      <w:marBottom w:val="0"/>
                      <w:divBdr>
                        <w:top w:val="none" w:sz="0" w:space="0" w:color="auto"/>
                        <w:left w:val="none" w:sz="0" w:space="0" w:color="auto"/>
                        <w:bottom w:val="none" w:sz="0" w:space="0" w:color="auto"/>
                        <w:right w:val="none" w:sz="0" w:space="0" w:color="auto"/>
                      </w:divBdr>
                    </w:div>
                  </w:divsChild>
                </w:div>
                <w:div w:id="601381658">
                  <w:marLeft w:val="0"/>
                  <w:marRight w:val="0"/>
                  <w:marTop w:val="0"/>
                  <w:marBottom w:val="0"/>
                  <w:divBdr>
                    <w:top w:val="none" w:sz="0" w:space="0" w:color="auto"/>
                    <w:left w:val="none" w:sz="0" w:space="0" w:color="auto"/>
                    <w:bottom w:val="none" w:sz="0" w:space="0" w:color="auto"/>
                    <w:right w:val="none" w:sz="0" w:space="0" w:color="auto"/>
                  </w:divBdr>
                  <w:divsChild>
                    <w:div w:id="1869485742">
                      <w:marLeft w:val="0"/>
                      <w:marRight w:val="0"/>
                      <w:marTop w:val="0"/>
                      <w:marBottom w:val="0"/>
                      <w:divBdr>
                        <w:top w:val="none" w:sz="0" w:space="0" w:color="auto"/>
                        <w:left w:val="none" w:sz="0" w:space="0" w:color="auto"/>
                        <w:bottom w:val="none" w:sz="0" w:space="0" w:color="auto"/>
                        <w:right w:val="none" w:sz="0" w:space="0" w:color="auto"/>
                      </w:divBdr>
                    </w:div>
                  </w:divsChild>
                </w:div>
                <w:div w:id="608895011">
                  <w:marLeft w:val="0"/>
                  <w:marRight w:val="0"/>
                  <w:marTop w:val="0"/>
                  <w:marBottom w:val="0"/>
                  <w:divBdr>
                    <w:top w:val="none" w:sz="0" w:space="0" w:color="auto"/>
                    <w:left w:val="none" w:sz="0" w:space="0" w:color="auto"/>
                    <w:bottom w:val="none" w:sz="0" w:space="0" w:color="auto"/>
                    <w:right w:val="none" w:sz="0" w:space="0" w:color="auto"/>
                  </w:divBdr>
                  <w:divsChild>
                    <w:div w:id="1505197236">
                      <w:marLeft w:val="0"/>
                      <w:marRight w:val="0"/>
                      <w:marTop w:val="0"/>
                      <w:marBottom w:val="0"/>
                      <w:divBdr>
                        <w:top w:val="none" w:sz="0" w:space="0" w:color="auto"/>
                        <w:left w:val="none" w:sz="0" w:space="0" w:color="auto"/>
                        <w:bottom w:val="none" w:sz="0" w:space="0" w:color="auto"/>
                        <w:right w:val="none" w:sz="0" w:space="0" w:color="auto"/>
                      </w:divBdr>
                    </w:div>
                  </w:divsChild>
                </w:div>
                <w:div w:id="705299698">
                  <w:marLeft w:val="0"/>
                  <w:marRight w:val="0"/>
                  <w:marTop w:val="0"/>
                  <w:marBottom w:val="0"/>
                  <w:divBdr>
                    <w:top w:val="none" w:sz="0" w:space="0" w:color="auto"/>
                    <w:left w:val="none" w:sz="0" w:space="0" w:color="auto"/>
                    <w:bottom w:val="none" w:sz="0" w:space="0" w:color="auto"/>
                    <w:right w:val="none" w:sz="0" w:space="0" w:color="auto"/>
                  </w:divBdr>
                  <w:divsChild>
                    <w:div w:id="1054963765">
                      <w:marLeft w:val="0"/>
                      <w:marRight w:val="0"/>
                      <w:marTop w:val="0"/>
                      <w:marBottom w:val="0"/>
                      <w:divBdr>
                        <w:top w:val="none" w:sz="0" w:space="0" w:color="auto"/>
                        <w:left w:val="none" w:sz="0" w:space="0" w:color="auto"/>
                        <w:bottom w:val="none" w:sz="0" w:space="0" w:color="auto"/>
                        <w:right w:val="none" w:sz="0" w:space="0" w:color="auto"/>
                      </w:divBdr>
                    </w:div>
                  </w:divsChild>
                </w:div>
                <w:div w:id="749084079">
                  <w:marLeft w:val="0"/>
                  <w:marRight w:val="0"/>
                  <w:marTop w:val="0"/>
                  <w:marBottom w:val="0"/>
                  <w:divBdr>
                    <w:top w:val="none" w:sz="0" w:space="0" w:color="auto"/>
                    <w:left w:val="none" w:sz="0" w:space="0" w:color="auto"/>
                    <w:bottom w:val="none" w:sz="0" w:space="0" w:color="auto"/>
                    <w:right w:val="none" w:sz="0" w:space="0" w:color="auto"/>
                  </w:divBdr>
                  <w:divsChild>
                    <w:div w:id="1625694592">
                      <w:marLeft w:val="0"/>
                      <w:marRight w:val="0"/>
                      <w:marTop w:val="0"/>
                      <w:marBottom w:val="0"/>
                      <w:divBdr>
                        <w:top w:val="none" w:sz="0" w:space="0" w:color="auto"/>
                        <w:left w:val="none" w:sz="0" w:space="0" w:color="auto"/>
                        <w:bottom w:val="none" w:sz="0" w:space="0" w:color="auto"/>
                        <w:right w:val="none" w:sz="0" w:space="0" w:color="auto"/>
                      </w:divBdr>
                    </w:div>
                  </w:divsChild>
                </w:div>
                <w:div w:id="800459121">
                  <w:marLeft w:val="0"/>
                  <w:marRight w:val="0"/>
                  <w:marTop w:val="0"/>
                  <w:marBottom w:val="0"/>
                  <w:divBdr>
                    <w:top w:val="none" w:sz="0" w:space="0" w:color="auto"/>
                    <w:left w:val="none" w:sz="0" w:space="0" w:color="auto"/>
                    <w:bottom w:val="none" w:sz="0" w:space="0" w:color="auto"/>
                    <w:right w:val="none" w:sz="0" w:space="0" w:color="auto"/>
                  </w:divBdr>
                  <w:divsChild>
                    <w:div w:id="786697058">
                      <w:marLeft w:val="0"/>
                      <w:marRight w:val="0"/>
                      <w:marTop w:val="0"/>
                      <w:marBottom w:val="0"/>
                      <w:divBdr>
                        <w:top w:val="none" w:sz="0" w:space="0" w:color="auto"/>
                        <w:left w:val="none" w:sz="0" w:space="0" w:color="auto"/>
                        <w:bottom w:val="none" w:sz="0" w:space="0" w:color="auto"/>
                        <w:right w:val="none" w:sz="0" w:space="0" w:color="auto"/>
                      </w:divBdr>
                    </w:div>
                  </w:divsChild>
                </w:div>
                <w:div w:id="914053875">
                  <w:marLeft w:val="0"/>
                  <w:marRight w:val="0"/>
                  <w:marTop w:val="0"/>
                  <w:marBottom w:val="0"/>
                  <w:divBdr>
                    <w:top w:val="none" w:sz="0" w:space="0" w:color="auto"/>
                    <w:left w:val="none" w:sz="0" w:space="0" w:color="auto"/>
                    <w:bottom w:val="none" w:sz="0" w:space="0" w:color="auto"/>
                    <w:right w:val="none" w:sz="0" w:space="0" w:color="auto"/>
                  </w:divBdr>
                  <w:divsChild>
                    <w:div w:id="1318344455">
                      <w:marLeft w:val="0"/>
                      <w:marRight w:val="0"/>
                      <w:marTop w:val="0"/>
                      <w:marBottom w:val="0"/>
                      <w:divBdr>
                        <w:top w:val="none" w:sz="0" w:space="0" w:color="auto"/>
                        <w:left w:val="none" w:sz="0" w:space="0" w:color="auto"/>
                        <w:bottom w:val="none" w:sz="0" w:space="0" w:color="auto"/>
                        <w:right w:val="none" w:sz="0" w:space="0" w:color="auto"/>
                      </w:divBdr>
                    </w:div>
                  </w:divsChild>
                </w:div>
                <w:div w:id="955916432">
                  <w:marLeft w:val="0"/>
                  <w:marRight w:val="0"/>
                  <w:marTop w:val="0"/>
                  <w:marBottom w:val="0"/>
                  <w:divBdr>
                    <w:top w:val="none" w:sz="0" w:space="0" w:color="auto"/>
                    <w:left w:val="none" w:sz="0" w:space="0" w:color="auto"/>
                    <w:bottom w:val="none" w:sz="0" w:space="0" w:color="auto"/>
                    <w:right w:val="none" w:sz="0" w:space="0" w:color="auto"/>
                  </w:divBdr>
                  <w:divsChild>
                    <w:div w:id="1142310641">
                      <w:marLeft w:val="0"/>
                      <w:marRight w:val="0"/>
                      <w:marTop w:val="0"/>
                      <w:marBottom w:val="0"/>
                      <w:divBdr>
                        <w:top w:val="none" w:sz="0" w:space="0" w:color="auto"/>
                        <w:left w:val="none" w:sz="0" w:space="0" w:color="auto"/>
                        <w:bottom w:val="none" w:sz="0" w:space="0" w:color="auto"/>
                        <w:right w:val="none" w:sz="0" w:space="0" w:color="auto"/>
                      </w:divBdr>
                    </w:div>
                  </w:divsChild>
                </w:div>
                <w:div w:id="961379269">
                  <w:marLeft w:val="0"/>
                  <w:marRight w:val="0"/>
                  <w:marTop w:val="0"/>
                  <w:marBottom w:val="0"/>
                  <w:divBdr>
                    <w:top w:val="none" w:sz="0" w:space="0" w:color="auto"/>
                    <w:left w:val="none" w:sz="0" w:space="0" w:color="auto"/>
                    <w:bottom w:val="none" w:sz="0" w:space="0" w:color="auto"/>
                    <w:right w:val="none" w:sz="0" w:space="0" w:color="auto"/>
                  </w:divBdr>
                  <w:divsChild>
                    <w:div w:id="673067103">
                      <w:marLeft w:val="0"/>
                      <w:marRight w:val="0"/>
                      <w:marTop w:val="0"/>
                      <w:marBottom w:val="0"/>
                      <w:divBdr>
                        <w:top w:val="none" w:sz="0" w:space="0" w:color="auto"/>
                        <w:left w:val="none" w:sz="0" w:space="0" w:color="auto"/>
                        <w:bottom w:val="none" w:sz="0" w:space="0" w:color="auto"/>
                        <w:right w:val="none" w:sz="0" w:space="0" w:color="auto"/>
                      </w:divBdr>
                    </w:div>
                  </w:divsChild>
                </w:div>
                <w:div w:id="981270871">
                  <w:marLeft w:val="0"/>
                  <w:marRight w:val="0"/>
                  <w:marTop w:val="0"/>
                  <w:marBottom w:val="0"/>
                  <w:divBdr>
                    <w:top w:val="none" w:sz="0" w:space="0" w:color="auto"/>
                    <w:left w:val="none" w:sz="0" w:space="0" w:color="auto"/>
                    <w:bottom w:val="none" w:sz="0" w:space="0" w:color="auto"/>
                    <w:right w:val="none" w:sz="0" w:space="0" w:color="auto"/>
                  </w:divBdr>
                  <w:divsChild>
                    <w:div w:id="472597977">
                      <w:marLeft w:val="0"/>
                      <w:marRight w:val="0"/>
                      <w:marTop w:val="0"/>
                      <w:marBottom w:val="0"/>
                      <w:divBdr>
                        <w:top w:val="none" w:sz="0" w:space="0" w:color="auto"/>
                        <w:left w:val="none" w:sz="0" w:space="0" w:color="auto"/>
                        <w:bottom w:val="none" w:sz="0" w:space="0" w:color="auto"/>
                        <w:right w:val="none" w:sz="0" w:space="0" w:color="auto"/>
                      </w:divBdr>
                    </w:div>
                  </w:divsChild>
                </w:div>
                <w:div w:id="981619200">
                  <w:marLeft w:val="0"/>
                  <w:marRight w:val="0"/>
                  <w:marTop w:val="0"/>
                  <w:marBottom w:val="0"/>
                  <w:divBdr>
                    <w:top w:val="none" w:sz="0" w:space="0" w:color="auto"/>
                    <w:left w:val="none" w:sz="0" w:space="0" w:color="auto"/>
                    <w:bottom w:val="none" w:sz="0" w:space="0" w:color="auto"/>
                    <w:right w:val="none" w:sz="0" w:space="0" w:color="auto"/>
                  </w:divBdr>
                  <w:divsChild>
                    <w:div w:id="287204884">
                      <w:marLeft w:val="0"/>
                      <w:marRight w:val="0"/>
                      <w:marTop w:val="0"/>
                      <w:marBottom w:val="0"/>
                      <w:divBdr>
                        <w:top w:val="none" w:sz="0" w:space="0" w:color="auto"/>
                        <w:left w:val="none" w:sz="0" w:space="0" w:color="auto"/>
                        <w:bottom w:val="none" w:sz="0" w:space="0" w:color="auto"/>
                        <w:right w:val="none" w:sz="0" w:space="0" w:color="auto"/>
                      </w:divBdr>
                    </w:div>
                  </w:divsChild>
                </w:div>
                <w:div w:id="997616716">
                  <w:marLeft w:val="0"/>
                  <w:marRight w:val="0"/>
                  <w:marTop w:val="0"/>
                  <w:marBottom w:val="0"/>
                  <w:divBdr>
                    <w:top w:val="none" w:sz="0" w:space="0" w:color="auto"/>
                    <w:left w:val="none" w:sz="0" w:space="0" w:color="auto"/>
                    <w:bottom w:val="none" w:sz="0" w:space="0" w:color="auto"/>
                    <w:right w:val="none" w:sz="0" w:space="0" w:color="auto"/>
                  </w:divBdr>
                  <w:divsChild>
                    <w:div w:id="1142889635">
                      <w:marLeft w:val="0"/>
                      <w:marRight w:val="0"/>
                      <w:marTop w:val="0"/>
                      <w:marBottom w:val="0"/>
                      <w:divBdr>
                        <w:top w:val="none" w:sz="0" w:space="0" w:color="auto"/>
                        <w:left w:val="none" w:sz="0" w:space="0" w:color="auto"/>
                        <w:bottom w:val="none" w:sz="0" w:space="0" w:color="auto"/>
                        <w:right w:val="none" w:sz="0" w:space="0" w:color="auto"/>
                      </w:divBdr>
                    </w:div>
                  </w:divsChild>
                </w:div>
                <w:div w:id="1025718173">
                  <w:marLeft w:val="0"/>
                  <w:marRight w:val="0"/>
                  <w:marTop w:val="0"/>
                  <w:marBottom w:val="0"/>
                  <w:divBdr>
                    <w:top w:val="none" w:sz="0" w:space="0" w:color="auto"/>
                    <w:left w:val="none" w:sz="0" w:space="0" w:color="auto"/>
                    <w:bottom w:val="none" w:sz="0" w:space="0" w:color="auto"/>
                    <w:right w:val="none" w:sz="0" w:space="0" w:color="auto"/>
                  </w:divBdr>
                  <w:divsChild>
                    <w:div w:id="991376226">
                      <w:marLeft w:val="0"/>
                      <w:marRight w:val="0"/>
                      <w:marTop w:val="0"/>
                      <w:marBottom w:val="0"/>
                      <w:divBdr>
                        <w:top w:val="none" w:sz="0" w:space="0" w:color="auto"/>
                        <w:left w:val="none" w:sz="0" w:space="0" w:color="auto"/>
                        <w:bottom w:val="none" w:sz="0" w:space="0" w:color="auto"/>
                        <w:right w:val="none" w:sz="0" w:space="0" w:color="auto"/>
                      </w:divBdr>
                    </w:div>
                  </w:divsChild>
                </w:div>
                <w:div w:id="1033461560">
                  <w:marLeft w:val="0"/>
                  <w:marRight w:val="0"/>
                  <w:marTop w:val="0"/>
                  <w:marBottom w:val="0"/>
                  <w:divBdr>
                    <w:top w:val="none" w:sz="0" w:space="0" w:color="auto"/>
                    <w:left w:val="none" w:sz="0" w:space="0" w:color="auto"/>
                    <w:bottom w:val="none" w:sz="0" w:space="0" w:color="auto"/>
                    <w:right w:val="none" w:sz="0" w:space="0" w:color="auto"/>
                  </w:divBdr>
                  <w:divsChild>
                    <w:div w:id="1655259095">
                      <w:marLeft w:val="0"/>
                      <w:marRight w:val="0"/>
                      <w:marTop w:val="0"/>
                      <w:marBottom w:val="0"/>
                      <w:divBdr>
                        <w:top w:val="none" w:sz="0" w:space="0" w:color="auto"/>
                        <w:left w:val="none" w:sz="0" w:space="0" w:color="auto"/>
                        <w:bottom w:val="none" w:sz="0" w:space="0" w:color="auto"/>
                        <w:right w:val="none" w:sz="0" w:space="0" w:color="auto"/>
                      </w:divBdr>
                    </w:div>
                  </w:divsChild>
                </w:div>
                <w:div w:id="1110273581">
                  <w:marLeft w:val="0"/>
                  <w:marRight w:val="0"/>
                  <w:marTop w:val="0"/>
                  <w:marBottom w:val="0"/>
                  <w:divBdr>
                    <w:top w:val="none" w:sz="0" w:space="0" w:color="auto"/>
                    <w:left w:val="none" w:sz="0" w:space="0" w:color="auto"/>
                    <w:bottom w:val="none" w:sz="0" w:space="0" w:color="auto"/>
                    <w:right w:val="none" w:sz="0" w:space="0" w:color="auto"/>
                  </w:divBdr>
                  <w:divsChild>
                    <w:div w:id="774520875">
                      <w:marLeft w:val="0"/>
                      <w:marRight w:val="0"/>
                      <w:marTop w:val="0"/>
                      <w:marBottom w:val="0"/>
                      <w:divBdr>
                        <w:top w:val="none" w:sz="0" w:space="0" w:color="auto"/>
                        <w:left w:val="none" w:sz="0" w:space="0" w:color="auto"/>
                        <w:bottom w:val="none" w:sz="0" w:space="0" w:color="auto"/>
                        <w:right w:val="none" w:sz="0" w:space="0" w:color="auto"/>
                      </w:divBdr>
                    </w:div>
                  </w:divsChild>
                </w:div>
                <w:div w:id="1111314141">
                  <w:marLeft w:val="0"/>
                  <w:marRight w:val="0"/>
                  <w:marTop w:val="0"/>
                  <w:marBottom w:val="0"/>
                  <w:divBdr>
                    <w:top w:val="none" w:sz="0" w:space="0" w:color="auto"/>
                    <w:left w:val="none" w:sz="0" w:space="0" w:color="auto"/>
                    <w:bottom w:val="none" w:sz="0" w:space="0" w:color="auto"/>
                    <w:right w:val="none" w:sz="0" w:space="0" w:color="auto"/>
                  </w:divBdr>
                  <w:divsChild>
                    <w:div w:id="562064333">
                      <w:marLeft w:val="0"/>
                      <w:marRight w:val="0"/>
                      <w:marTop w:val="0"/>
                      <w:marBottom w:val="0"/>
                      <w:divBdr>
                        <w:top w:val="none" w:sz="0" w:space="0" w:color="auto"/>
                        <w:left w:val="none" w:sz="0" w:space="0" w:color="auto"/>
                        <w:bottom w:val="none" w:sz="0" w:space="0" w:color="auto"/>
                        <w:right w:val="none" w:sz="0" w:space="0" w:color="auto"/>
                      </w:divBdr>
                    </w:div>
                  </w:divsChild>
                </w:div>
                <w:div w:id="1121143589">
                  <w:marLeft w:val="0"/>
                  <w:marRight w:val="0"/>
                  <w:marTop w:val="0"/>
                  <w:marBottom w:val="0"/>
                  <w:divBdr>
                    <w:top w:val="none" w:sz="0" w:space="0" w:color="auto"/>
                    <w:left w:val="none" w:sz="0" w:space="0" w:color="auto"/>
                    <w:bottom w:val="none" w:sz="0" w:space="0" w:color="auto"/>
                    <w:right w:val="none" w:sz="0" w:space="0" w:color="auto"/>
                  </w:divBdr>
                  <w:divsChild>
                    <w:div w:id="1077946015">
                      <w:marLeft w:val="0"/>
                      <w:marRight w:val="0"/>
                      <w:marTop w:val="0"/>
                      <w:marBottom w:val="0"/>
                      <w:divBdr>
                        <w:top w:val="none" w:sz="0" w:space="0" w:color="auto"/>
                        <w:left w:val="none" w:sz="0" w:space="0" w:color="auto"/>
                        <w:bottom w:val="none" w:sz="0" w:space="0" w:color="auto"/>
                        <w:right w:val="none" w:sz="0" w:space="0" w:color="auto"/>
                      </w:divBdr>
                    </w:div>
                  </w:divsChild>
                </w:div>
                <w:div w:id="1146045197">
                  <w:marLeft w:val="0"/>
                  <w:marRight w:val="0"/>
                  <w:marTop w:val="0"/>
                  <w:marBottom w:val="0"/>
                  <w:divBdr>
                    <w:top w:val="none" w:sz="0" w:space="0" w:color="auto"/>
                    <w:left w:val="none" w:sz="0" w:space="0" w:color="auto"/>
                    <w:bottom w:val="none" w:sz="0" w:space="0" w:color="auto"/>
                    <w:right w:val="none" w:sz="0" w:space="0" w:color="auto"/>
                  </w:divBdr>
                  <w:divsChild>
                    <w:div w:id="1125926071">
                      <w:marLeft w:val="0"/>
                      <w:marRight w:val="0"/>
                      <w:marTop w:val="0"/>
                      <w:marBottom w:val="0"/>
                      <w:divBdr>
                        <w:top w:val="none" w:sz="0" w:space="0" w:color="auto"/>
                        <w:left w:val="none" w:sz="0" w:space="0" w:color="auto"/>
                        <w:bottom w:val="none" w:sz="0" w:space="0" w:color="auto"/>
                        <w:right w:val="none" w:sz="0" w:space="0" w:color="auto"/>
                      </w:divBdr>
                    </w:div>
                  </w:divsChild>
                </w:div>
                <w:div w:id="1160657008">
                  <w:marLeft w:val="0"/>
                  <w:marRight w:val="0"/>
                  <w:marTop w:val="0"/>
                  <w:marBottom w:val="0"/>
                  <w:divBdr>
                    <w:top w:val="none" w:sz="0" w:space="0" w:color="auto"/>
                    <w:left w:val="none" w:sz="0" w:space="0" w:color="auto"/>
                    <w:bottom w:val="none" w:sz="0" w:space="0" w:color="auto"/>
                    <w:right w:val="none" w:sz="0" w:space="0" w:color="auto"/>
                  </w:divBdr>
                  <w:divsChild>
                    <w:div w:id="1214737284">
                      <w:marLeft w:val="0"/>
                      <w:marRight w:val="0"/>
                      <w:marTop w:val="0"/>
                      <w:marBottom w:val="0"/>
                      <w:divBdr>
                        <w:top w:val="none" w:sz="0" w:space="0" w:color="auto"/>
                        <w:left w:val="none" w:sz="0" w:space="0" w:color="auto"/>
                        <w:bottom w:val="none" w:sz="0" w:space="0" w:color="auto"/>
                        <w:right w:val="none" w:sz="0" w:space="0" w:color="auto"/>
                      </w:divBdr>
                    </w:div>
                  </w:divsChild>
                </w:div>
                <w:div w:id="1265117395">
                  <w:marLeft w:val="0"/>
                  <w:marRight w:val="0"/>
                  <w:marTop w:val="0"/>
                  <w:marBottom w:val="0"/>
                  <w:divBdr>
                    <w:top w:val="none" w:sz="0" w:space="0" w:color="auto"/>
                    <w:left w:val="none" w:sz="0" w:space="0" w:color="auto"/>
                    <w:bottom w:val="none" w:sz="0" w:space="0" w:color="auto"/>
                    <w:right w:val="none" w:sz="0" w:space="0" w:color="auto"/>
                  </w:divBdr>
                  <w:divsChild>
                    <w:div w:id="1495148035">
                      <w:marLeft w:val="0"/>
                      <w:marRight w:val="0"/>
                      <w:marTop w:val="0"/>
                      <w:marBottom w:val="0"/>
                      <w:divBdr>
                        <w:top w:val="none" w:sz="0" w:space="0" w:color="auto"/>
                        <w:left w:val="none" w:sz="0" w:space="0" w:color="auto"/>
                        <w:bottom w:val="none" w:sz="0" w:space="0" w:color="auto"/>
                        <w:right w:val="none" w:sz="0" w:space="0" w:color="auto"/>
                      </w:divBdr>
                    </w:div>
                  </w:divsChild>
                </w:div>
                <w:div w:id="1273826862">
                  <w:marLeft w:val="0"/>
                  <w:marRight w:val="0"/>
                  <w:marTop w:val="0"/>
                  <w:marBottom w:val="0"/>
                  <w:divBdr>
                    <w:top w:val="none" w:sz="0" w:space="0" w:color="auto"/>
                    <w:left w:val="none" w:sz="0" w:space="0" w:color="auto"/>
                    <w:bottom w:val="none" w:sz="0" w:space="0" w:color="auto"/>
                    <w:right w:val="none" w:sz="0" w:space="0" w:color="auto"/>
                  </w:divBdr>
                  <w:divsChild>
                    <w:div w:id="1447193322">
                      <w:marLeft w:val="0"/>
                      <w:marRight w:val="0"/>
                      <w:marTop w:val="0"/>
                      <w:marBottom w:val="0"/>
                      <w:divBdr>
                        <w:top w:val="none" w:sz="0" w:space="0" w:color="auto"/>
                        <w:left w:val="none" w:sz="0" w:space="0" w:color="auto"/>
                        <w:bottom w:val="none" w:sz="0" w:space="0" w:color="auto"/>
                        <w:right w:val="none" w:sz="0" w:space="0" w:color="auto"/>
                      </w:divBdr>
                    </w:div>
                  </w:divsChild>
                </w:div>
                <w:div w:id="1275022035">
                  <w:marLeft w:val="0"/>
                  <w:marRight w:val="0"/>
                  <w:marTop w:val="0"/>
                  <w:marBottom w:val="0"/>
                  <w:divBdr>
                    <w:top w:val="none" w:sz="0" w:space="0" w:color="auto"/>
                    <w:left w:val="none" w:sz="0" w:space="0" w:color="auto"/>
                    <w:bottom w:val="none" w:sz="0" w:space="0" w:color="auto"/>
                    <w:right w:val="none" w:sz="0" w:space="0" w:color="auto"/>
                  </w:divBdr>
                  <w:divsChild>
                    <w:div w:id="399599161">
                      <w:marLeft w:val="0"/>
                      <w:marRight w:val="0"/>
                      <w:marTop w:val="0"/>
                      <w:marBottom w:val="0"/>
                      <w:divBdr>
                        <w:top w:val="none" w:sz="0" w:space="0" w:color="auto"/>
                        <w:left w:val="none" w:sz="0" w:space="0" w:color="auto"/>
                        <w:bottom w:val="none" w:sz="0" w:space="0" w:color="auto"/>
                        <w:right w:val="none" w:sz="0" w:space="0" w:color="auto"/>
                      </w:divBdr>
                    </w:div>
                  </w:divsChild>
                </w:div>
                <w:div w:id="1275212073">
                  <w:marLeft w:val="0"/>
                  <w:marRight w:val="0"/>
                  <w:marTop w:val="0"/>
                  <w:marBottom w:val="0"/>
                  <w:divBdr>
                    <w:top w:val="none" w:sz="0" w:space="0" w:color="auto"/>
                    <w:left w:val="none" w:sz="0" w:space="0" w:color="auto"/>
                    <w:bottom w:val="none" w:sz="0" w:space="0" w:color="auto"/>
                    <w:right w:val="none" w:sz="0" w:space="0" w:color="auto"/>
                  </w:divBdr>
                  <w:divsChild>
                    <w:div w:id="1161889914">
                      <w:marLeft w:val="0"/>
                      <w:marRight w:val="0"/>
                      <w:marTop w:val="0"/>
                      <w:marBottom w:val="0"/>
                      <w:divBdr>
                        <w:top w:val="none" w:sz="0" w:space="0" w:color="auto"/>
                        <w:left w:val="none" w:sz="0" w:space="0" w:color="auto"/>
                        <w:bottom w:val="none" w:sz="0" w:space="0" w:color="auto"/>
                        <w:right w:val="none" w:sz="0" w:space="0" w:color="auto"/>
                      </w:divBdr>
                    </w:div>
                  </w:divsChild>
                </w:div>
                <w:div w:id="1300257497">
                  <w:marLeft w:val="0"/>
                  <w:marRight w:val="0"/>
                  <w:marTop w:val="0"/>
                  <w:marBottom w:val="0"/>
                  <w:divBdr>
                    <w:top w:val="none" w:sz="0" w:space="0" w:color="auto"/>
                    <w:left w:val="none" w:sz="0" w:space="0" w:color="auto"/>
                    <w:bottom w:val="none" w:sz="0" w:space="0" w:color="auto"/>
                    <w:right w:val="none" w:sz="0" w:space="0" w:color="auto"/>
                  </w:divBdr>
                  <w:divsChild>
                    <w:div w:id="1627465492">
                      <w:marLeft w:val="0"/>
                      <w:marRight w:val="0"/>
                      <w:marTop w:val="0"/>
                      <w:marBottom w:val="0"/>
                      <w:divBdr>
                        <w:top w:val="none" w:sz="0" w:space="0" w:color="auto"/>
                        <w:left w:val="none" w:sz="0" w:space="0" w:color="auto"/>
                        <w:bottom w:val="none" w:sz="0" w:space="0" w:color="auto"/>
                        <w:right w:val="none" w:sz="0" w:space="0" w:color="auto"/>
                      </w:divBdr>
                    </w:div>
                  </w:divsChild>
                </w:div>
                <w:div w:id="1300720407">
                  <w:marLeft w:val="0"/>
                  <w:marRight w:val="0"/>
                  <w:marTop w:val="0"/>
                  <w:marBottom w:val="0"/>
                  <w:divBdr>
                    <w:top w:val="none" w:sz="0" w:space="0" w:color="auto"/>
                    <w:left w:val="none" w:sz="0" w:space="0" w:color="auto"/>
                    <w:bottom w:val="none" w:sz="0" w:space="0" w:color="auto"/>
                    <w:right w:val="none" w:sz="0" w:space="0" w:color="auto"/>
                  </w:divBdr>
                  <w:divsChild>
                    <w:div w:id="1765229161">
                      <w:marLeft w:val="0"/>
                      <w:marRight w:val="0"/>
                      <w:marTop w:val="0"/>
                      <w:marBottom w:val="0"/>
                      <w:divBdr>
                        <w:top w:val="none" w:sz="0" w:space="0" w:color="auto"/>
                        <w:left w:val="none" w:sz="0" w:space="0" w:color="auto"/>
                        <w:bottom w:val="none" w:sz="0" w:space="0" w:color="auto"/>
                        <w:right w:val="none" w:sz="0" w:space="0" w:color="auto"/>
                      </w:divBdr>
                    </w:div>
                  </w:divsChild>
                </w:div>
                <w:div w:id="1302928231">
                  <w:marLeft w:val="0"/>
                  <w:marRight w:val="0"/>
                  <w:marTop w:val="0"/>
                  <w:marBottom w:val="0"/>
                  <w:divBdr>
                    <w:top w:val="none" w:sz="0" w:space="0" w:color="auto"/>
                    <w:left w:val="none" w:sz="0" w:space="0" w:color="auto"/>
                    <w:bottom w:val="none" w:sz="0" w:space="0" w:color="auto"/>
                    <w:right w:val="none" w:sz="0" w:space="0" w:color="auto"/>
                  </w:divBdr>
                  <w:divsChild>
                    <w:div w:id="1206523784">
                      <w:marLeft w:val="0"/>
                      <w:marRight w:val="0"/>
                      <w:marTop w:val="0"/>
                      <w:marBottom w:val="0"/>
                      <w:divBdr>
                        <w:top w:val="none" w:sz="0" w:space="0" w:color="auto"/>
                        <w:left w:val="none" w:sz="0" w:space="0" w:color="auto"/>
                        <w:bottom w:val="none" w:sz="0" w:space="0" w:color="auto"/>
                        <w:right w:val="none" w:sz="0" w:space="0" w:color="auto"/>
                      </w:divBdr>
                    </w:div>
                  </w:divsChild>
                </w:div>
                <w:div w:id="1307734666">
                  <w:marLeft w:val="0"/>
                  <w:marRight w:val="0"/>
                  <w:marTop w:val="0"/>
                  <w:marBottom w:val="0"/>
                  <w:divBdr>
                    <w:top w:val="none" w:sz="0" w:space="0" w:color="auto"/>
                    <w:left w:val="none" w:sz="0" w:space="0" w:color="auto"/>
                    <w:bottom w:val="none" w:sz="0" w:space="0" w:color="auto"/>
                    <w:right w:val="none" w:sz="0" w:space="0" w:color="auto"/>
                  </w:divBdr>
                  <w:divsChild>
                    <w:div w:id="1662539577">
                      <w:marLeft w:val="0"/>
                      <w:marRight w:val="0"/>
                      <w:marTop w:val="0"/>
                      <w:marBottom w:val="0"/>
                      <w:divBdr>
                        <w:top w:val="none" w:sz="0" w:space="0" w:color="auto"/>
                        <w:left w:val="none" w:sz="0" w:space="0" w:color="auto"/>
                        <w:bottom w:val="none" w:sz="0" w:space="0" w:color="auto"/>
                        <w:right w:val="none" w:sz="0" w:space="0" w:color="auto"/>
                      </w:divBdr>
                    </w:div>
                  </w:divsChild>
                </w:div>
                <w:div w:id="1418675162">
                  <w:marLeft w:val="0"/>
                  <w:marRight w:val="0"/>
                  <w:marTop w:val="0"/>
                  <w:marBottom w:val="0"/>
                  <w:divBdr>
                    <w:top w:val="none" w:sz="0" w:space="0" w:color="auto"/>
                    <w:left w:val="none" w:sz="0" w:space="0" w:color="auto"/>
                    <w:bottom w:val="none" w:sz="0" w:space="0" w:color="auto"/>
                    <w:right w:val="none" w:sz="0" w:space="0" w:color="auto"/>
                  </w:divBdr>
                  <w:divsChild>
                    <w:div w:id="1408190695">
                      <w:marLeft w:val="0"/>
                      <w:marRight w:val="0"/>
                      <w:marTop w:val="0"/>
                      <w:marBottom w:val="0"/>
                      <w:divBdr>
                        <w:top w:val="none" w:sz="0" w:space="0" w:color="auto"/>
                        <w:left w:val="none" w:sz="0" w:space="0" w:color="auto"/>
                        <w:bottom w:val="none" w:sz="0" w:space="0" w:color="auto"/>
                        <w:right w:val="none" w:sz="0" w:space="0" w:color="auto"/>
                      </w:divBdr>
                    </w:div>
                  </w:divsChild>
                </w:div>
                <w:div w:id="1425689490">
                  <w:marLeft w:val="0"/>
                  <w:marRight w:val="0"/>
                  <w:marTop w:val="0"/>
                  <w:marBottom w:val="0"/>
                  <w:divBdr>
                    <w:top w:val="none" w:sz="0" w:space="0" w:color="auto"/>
                    <w:left w:val="none" w:sz="0" w:space="0" w:color="auto"/>
                    <w:bottom w:val="none" w:sz="0" w:space="0" w:color="auto"/>
                    <w:right w:val="none" w:sz="0" w:space="0" w:color="auto"/>
                  </w:divBdr>
                  <w:divsChild>
                    <w:div w:id="1246842831">
                      <w:marLeft w:val="0"/>
                      <w:marRight w:val="0"/>
                      <w:marTop w:val="0"/>
                      <w:marBottom w:val="0"/>
                      <w:divBdr>
                        <w:top w:val="none" w:sz="0" w:space="0" w:color="auto"/>
                        <w:left w:val="none" w:sz="0" w:space="0" w:color="auto"/>
                        <w:bottom w:val="none" w:sz="0" w:space="0" w:color="auto"/>
                        <w:right w:val="none" w:sz="0" w:space="0" w:color="auto"/>
                      </w:divBdr>
                    </w:div>
                  </w:divsChild>
                </w:div>
                <w:div w:id="1426077871">
                  <w:marLeft w:val="0"/>
                  <w:marRight w:val="0"/>
                  <w:marTop w:val="0"/>
                  <w:marBottom w:val="0"/>
                  <w:divBdr>
                    <w:top w:val="none" w:sz="0" w:space="0" w:color="auto"/>
                    <w:left w:val="none" w:sz="0" w:space="0" w:color="auto"/>
                    <w:bottom w:val="none" w:sz="0" w:space="0" w:color="auto"/>
                    <w:right w:val="none" w:sz="0" w:space="0" w:color="auto"/>
                  </w:divBdr>
                  <w:divsChild>
                    <w:div w:id="1943535958">
                      <w:marLeft w:val="0"/>
                      <w:marRight w:val="0"/>
                      <w:marTop w:val="0"/>
                      <w:marBottom w:val="0"/>
                      <w:divBdr>
                        <w:top w:val="none" w:sz="0" w:space="0" w:color="auto"/>
                        <w:left w:val="none" w:sz="0" w:space="0" w:color="auto"/>
                        <w:bottom w:val="none" w:sz="0" w:space="0" w:color="auto"/>
                        <w:right w:val="none" w:sz="0" w:space="0" w:color="auto"/>
                      </w:divBdr>
                    </w:div>
                  </w:divsChild>
                </w:div>
                <w:div w:id="1459030386">
                  <w:marLeft w:val="0"/>
                  <w:marRight w:val="0"/>
                  <w:marTop w:val="0"/>
                  <w:marBottom w:val="0"/>
                  <w:divBdr>
                    <w:top w:val="none" w:sz="0" w:space="0" w:color="auto"/>
                    <w:left w:val="none" w:sz="0" w:space="0" w:color="auto"/>
                    <w:bottom w:val="none" w:sz="0" w:space="0" w:color="auto"/>
                    <w:right w:val="none" w:sz="0" w:space="0" w:color="auto"/>
                  </w:divBdr>
                  <w:divsChild>
                    <w:div w:id="613053897">
                      <w:marLeft w:val="0"/>
                      <w:marRight w:val="0"/>
                      <w:marTop w:val="0"/>
                      <w:marBottom w:val="0"/>
                      <w:divBdr>
                        <w:top w:val="none" w:sz="0" w:space="0" w:color="auto"/>
                        <w:left w:val="none" w:sz="0" w:space="0" w:color="auto"/>
                        <w:bottom w:val="none" w:sz="0" w:space="0" w:color="auto"/>
                        <w:right w:val="none" w:sz="0" w:space="0" w:color="auto"/>
                      </w:divBdr>
                    </w:div>
                  </w:divsChild>
                </w:div>
                <w:div w:id="1520729132">
                  <w:marLeft w:val="0"/>
                  <w:marRight w:val="0"/>
                  <w:marTop w:val="0"/>
                  <w:marBottom w:val="0"/>
                  <w:divBdr>
                    <w:top w:val="none" w:sz="0" w:space="0" w:color="auto"/>
                    <w:left w:val="none" w:sz="0" w:space="0" w:color="auto"/>
                    <w:bottom w:val="none" w:sz="0" w:space="0" w:color="auto"/>
                    <w:right w:val="none" w:sz="0" w:space="0" w:color="auto"/>
                  </w:divBdr>
                  <w:divsChild>
                    <w:div w:id="558245493">
                      <w:marLeft w:val="0"/>
                      <w:marRight w:val="0"/>
                      <w:marTop w:val="0"/>
                      <w:marBottom w:val="0"/>
                      <w:divBdr>
                        <w:top w:val="none" w:sz="0" w:space="0" w:color="auto"/>
                        <w:left w:val="none" w:sz="0" w:space="0" w:color="auto"/>
                        <w:bottom w:val="none" w:sz="0" w:space="0" w:color="auto"/>
                        <w:right w:val="none" w:sz="0" w:space="0" w:color="auto"/>
                      </w:divBdr>
                    </w:div>
                  </w:divsChild>
                </w:div>
                <w:div w:id="1533373554">
                  <w:marLeft w:val="0"/>
                  <w:marRight w:val="0"/>
                  <w:marTop w:val="0"/>
                  <w:marBottom w:val="0"/>
                  <w:divBdr>
                    <w:top w:val="none" w:sz="0" w:space="0" w:color="auto"/>
                    <w:left w:val="none" w:sz="0" w:space="0" w:color="auto"/>
                    <w:bottom w:val="none" w:sz="0" w:space="0" w:color="auto"/>
                    <w:right w:val="none" w:sz="0" w:space="0" w:color="auto"/>
                  </w:divBdr>
                  <w:divsChild>
                    <w:div w:id="1248615599">
                      <w:marLeft w:val="0"/>
                      <w:marRight w:val="0"/>
                      <w:marTop w:val="0"/>
                      <w:marBottom w:val="0"/>
                      <w:divBdr>
                        <w:top w:val="none" w:sz="0" w:space="0" w:color="auto"/>
                        <w:left w:val="none" w:sz="0" w:space="0" w:color="auto"/>
                        <w:bottom w:val="none" w:sz="0" w:space="0" w:color="auto"/>
                        <w:right w:val="none" w:sz="0" w:space="0" w:color="auto"/>
                      </w:divBdr>
                    </w:div>
                  </w:divsChild>
                </w:div>
                <w:div w:id="1540511638">
                  <w:marLeft w:val="0"/>
                  <w:marRight w:val="0"/>
                  <w:marTop w:val="0"/>
                  <w:marBottom w:val="0"/>
                  <w:divBdr>
                    <w:top w:val="none" w:sz="0" w:space="0" w:color="auto"/>
                    <w:left w:val="none" w:sz="0" w:space="0" w:color="auto"/>
                    <w:bottom w:val="none" w:sz="0" w:space="0" w:color="auto"/>
                    <w:right w:val="none" w:sz="0" w:space="0" w:color="auto"/>
                  </w:divBdr>
                  <w:divsChild>
                    <w:div w:id="1660647601">
                      <w:marLeft w:val="0"/>
                      <w:marRight w:val="0"/>
                      <w:marTop w:val="0"/>
                      <w:marBottom w:val="0"/>
                      <w:divBdr>
                        <w:top w:val="none" w:sz="0" w:space="0" w:color="auto"/>
                        <w:left w:val="none" w:sz="0" w:space="0" w:color="auto"/>
                        <w:bottom w:val="none" w:sz="0" w:space="0" w:color="auto"/>
                        <w:right w:val="none" w:sz="0" w:space="0" w:color="auto"/>
                      </w:divBdr>
                    </w:div>
                  </w:divsChild>
                </w:div>
                <w:div w:id="1672371718">
                  <w:marLeft w:val="0"/>
                  <w:marRight w:val="0"/>
                  <w:marTop w:val="0"/>
                  <w:marBottom w:val="0"/>
                  <w:divBdr>
                    <w:top w:val="none" w:sz="0" w:space="0" w:color="auto"/>
                    <w:left w:val="none" w:sz="0" w:space="0" w:color="auto"/>
                    <w:bottom w:val="none" w:sz="0" w:space="0" w:color="auto"/>
                    <w:right w:val="none" w:sz="0" w:space="0" w:color="auto"/>
                  </w:divBdr>
                  <w:divsChild>
                    <w:div w:id="17320604">
                      <w:marLeft w:val="0"/>
                      <w:marRight w:val="0"/>
                      <w:marTop w:val="0"/>
                      <w:marBottom w:val="0"/>
                      <w:divBdr>
                        <w:top w:val="none" w:sz="0" w:space="0" w:color="auto"/>
                        <w:left w:val="none" w:sz="0" w:space="0" w:color="auto"/>
                        <w:bottom w:val="none" w:sz="0" w:space="0" w:color="auto"/>
                        <w:right w:val="none" w:sz="0" w:space="0" w:color="auto"/>
                      </w:divBdr>
                    </w:div>
                  </w:divsChild>
                </w:div>
                <w:div w:id="1692757763">
                  <w:marLeft w:val="0"/>
                  <w:marRight w:val="0"/>
                  <w:marTop w:val="0"/>
                  <w:marBottom w:val="0"/>
                  <w:divBdr>
                    <w:top w:val="none" w:sz="0" w:space="0" w:color="auto"/>
                    <w:left w:val="none" w:sz="0" w:space="0" w:color="auto"/>
                    <w:bottom w:val="none" w:sz="0" w:space="0" w:color="auto"/>
                    <w:right w:val="none" w:sz="0" w:space="0" w:color="auto"/>
                  </w:divBdr>
                  <w:divsChild>
                    <w:div w:id="2067794984">
                      <w:marLeft w:val="0"/>
                      <w:marRight w:val="0"/>
                      <w:marTop w:val="0"/>
                      <w:marBottom w:val="0"/>
                      <w:divBdr>
                        <w:top w:val="none" w:sz="0" w:space="0" w:color="auto"/>
                        <w:left w:val="none" w:sz="0" w:space="0" w:color="auto"/>
                        <w:bottom w:val="none" w:sz="0" w:space="0" w:color="auto"/>
                        <w:right w:val="none" w:sz="0" w:space="0" w:color="auto"/>
                      </w:divBdr>
                    </w:div>
                  </w:divsChild>
                </w:div>
                <w:div w:id="1706903502">
                  <w:marLeft w:val="0"/>
                  <w:marRight w:val="0"/>
                  <w:marTop w:val="0"/>
                  <w:marBottom w:val="0"/>
                  <w:divBdr>
                    <w:top w:val="none" w:sz="0" w:space="0" w:color="auto"/>
                    <w:left w:val="none" w:sz="0" w:space="0" w:color="auto"/>
                    <w:bottom w:val="none" w:sz="0" w:space="0" w:color="auto"/>
                    <w:right w:val="none" w:sz="0" w:space="0" w:color="auto"/>
                  </w:divBdr>
                  <w:divsChild>
                    <w:div w:id="1875383183">
                      <w:marLeft w:val="0"/>
                      <w:marRight w:val="0"/>
                      <w:marTop w:val="0"/>
                      <w:marBottom w:val="0"/>
                      <w:divBdr>
                        <w:top w:val="none" w:sz="0" w:space="0" w:color="auto"/>
                        <w:left w:val="none" w:sz="0" w:space="0" w:color="auto"/>
                        <w:bottom w:val="none" w:sz="0" w:space="0" w:color="auto"/>
                        <w:right w:val="none" w:sz="0" w:space="0" w:color="auto"/>
                      </w:divBdr>
                    </w:div>
                  </w:divsChild>
                </w:div>
                <w:div w:id="1730297533">
                  <w:marLeft w:val="0"/>
                  <w:marRight w:val="0"/>
                  <w:marTop w:val="0"/>
                  <w:marBottom w:val="0"/>
                  <w:divBdr>
                    <w:top w:val="none" w:sz="0" w:space="0" w:color="auto"/>
                    <w:left w:val="none" w:sz="0" w:space="0" w:color="auto"/>
                    <w:bottom w:val="none" w:sz="0" w:space="0" w:color="auto"/>
                    <w:right w:val="none" w:sz="0" w:space="0" w:color="auto"/>
                  </w:divBdr>
                  <w:divsChild>
                    <w:div w:id="2104959211">
                      <w:marLeft w:val="0"/>
                      <w:marRight w:val="0"/>
                      <w:marTop w:val="0"/>
                      <w:marBottom w:val="0"/>
                      <w:divBdr>
                        <w:top w:val="none" w:sz="0" w:space="0" w:color="auto"/>
                        <w:left w:val="none" w:sz="0" w:space="0" w:color="auto"/>
                        <w:bottom w:val="none" w:sz="0" w:space="0" w:color="auto"/>
                        <w:right w:val="none" w:sz="0" w:space="0" w:color="auto"/>
                      </w:divBdr>
                    </w:div>
                  </w:divsChild>
                </w:div>
                <w:div w:id="1747193008">
                  <w:marLeft w:val="0"/>
                  <w:marRight w:val="0"/>
                  <w:marTop w:val="0"/>
                  <w:marBottom w:val="0"/>
                  <w:divBdr>
                    <w:top w:val="none" w:sz="0" w:space="0" w:color="auto"/>
                    <w:left w:val="none" w:sz="0" w:space="0" w:color="auto"/>
                    <w:bottom w:val="none" w:sz="0" w:space="0" w:color="auto"/>
                    <w:right w:val="none" w:sz="0" w:space="0" w:color="auto"/>
                  </w:divBdr>
                  <w:divsChild>
                    <w:div w:id="219944771">
                      <w:marLeft w:val="0"/>
                      <w:marRight w:val="0"/>
                      <w:marTop w:val="0"/>
                      <w:marBottom w:val="0"/>
                      <w:divBdr>
                        <w:top w:val="none" w:sz="0" w:space="0" w:color="auto"/>
                        <w:left w:val="none" w:sz="0" w:space="0" w:color="auto"/>
                        <w:bottom w:val="none" w:sz="0" w:space="0" w:color="auto"/>
                        <w:right w:val="none" w:sz="0" w:space="0" w:color="auto"/>
                      </w:divBdr>
                    </w:div>
                  </w:divsChild>
                </w:div>
                <w:div w:id="1769884058">
                  <w:marLeft w:val="0"/>
                  <w:marRight w:val="0"/>
                  <w:marTop w:val="0"/>
                  <w:marBottom w:val="0"/>
                  <w:divBdr>
                    <w:top w:val="none" w:sz="0" w:space="0" w:color="auto"/>
                    <w:left w:val="none" w:sz="0" w:space="0" w:color="auto"/>
                    <w:bottom w:val="none" w:sz="0" w:space="0" w:color="auto"/>
                    <w:right w:val="none" w:sz="0" w:space="0" w:color="auto"/>
                  </w:divBdr>
                  <w:divsChild>
                    <w:div w:id="1352992241">
                      <w:marLeft w:val="0"/>
                      <w:marRight w:val="0"/>
                      <w:marTop w:val="0"/>
                      <w:marBottom w:val="0"/>
                      <w:divBdr>
                        <w:top w:val="none" w:sz="0" w:space="0" w:color="auto"/>
                        <w:left w:val="none" w:sz="0" w:space="0" w:color="auto"/>
                        <w:bottom w:val="none" w:sz="0" w:space="0" w:color="auto"/>
                        <w:right w:val="none" w:sz="0" w:space="0" w:color="auto"/>
                      </w:divBdr>
                    </w:div>
                  </w:divsChild>
                </w:div>
                <w:div w:id="1795712735">
                  <w:marLeft w:val="0"/>
                  <w:marRight w:val="0"/>
                  <w:marTop w:val="0"/>
                  <w:marBottom w:val="0"/>
                  <w:divBdr>
                    <w:top w:val="none" w:sz="0" w:space="0" w:color="auto"/>
                    <w:left w:val="none" w:sz="0" w:space="0" w:color="auto"/>
                    <w:bottom w:val="none" w:sz="0" w:space="0" w:color="auto"/>
                    <w:right w:val="none" w:sz="0" w:space="0" w:color="auto"/>
                  </w:divBdr>
                  <w:divsChild>
                    <w:div w:id="2049522068">
                      <w:marLeft w:val="0"/>
                      <w:marRight w:val="0"/>
                      <w:marTop w:val="0"/>
                      <w:marBottom w:val="0"/>
                      <w:divBdr>
                        <w:top w:val="none" w:sz="0" w:space="0" w:color="auto"/>
                        <w:left w:val="none" w:sz="0" w:space="0" w:color="auto"/>
                        <w:bottom w:val="none" w:sz="0" w:space="0" w:color="auto"/>
                        <w:right w:val="none" w:sz="0" w:space="0" w:color="auto"/>
                      </w:divBdr>
                    </w:div>
                  </w:divsChild>
                </w:div>
                <w:div w:id="1849785682">
                  <w:marLeft w:val="0"/>
                  <w:marRight w:val="0"/>
                  <w:marTop w:val="0"/>
                  <w:marBottom w:val="0"/>
                  <w:divBdr>
                    <w:top w:val="none" w:sz="0" w:space="0" w:color="auto"/>
                    <w:left w:val="none" w:sz="0" w:space="0" w:color="auto"/>
                    <w:bottom w:val="none" w:sz="0" w:space="0" w:color="auto"/>
                    <w:right w:val="none" w:sz="0" w:space="0" w:color="auto"/>
                  </w:divBdr>
                  <w:divsChild>
                    <w:div w:id="1547135083">
                      <w:marLeft w:val="0"/>
                      <w:marRight w:val="0"/>
                      <w:marTop w:val="0"/>
                      <w:marBottom w:val="0"/>
                      <w:divBdr>
                        <w:top w:val="none" w:sz="0" w:space="0" w:color="auto"/>
                        <w:left w:val="none" w:sz="0" w:space="0" w:color="auto"/>
                        <w:bottom w:val="none" w:sz="0" w:space="0" w:color="auto"/>
                        <w:right w:val="none" w:sz="0" w:space="0" w:color="auto"/>
                      </w:divBdr>
                    </w:div>
                  </w:divsChild>
                </w:div>
                <w:div w:id="1854568633">
                  <w:marLeft w:val="0"/>
                  <w:marRight w:val="0"/>
                  <w:marTop w:val="0"/>
                  <w:marBottom w:val="0"/>
                  <w:divBdr>
                    <w:top w:val="none" w:sz="0" w:space="0" w:color="auto"/>
                    <w:left w:val="none" w:sz="0" w:space="0" w:color="auto"/>
                    <w:bottom w:val="none" w:sz="0" w:space="0" w:color="auto"/>
                    <w:right w:val="none" w:sz="0" w:space="0" w:color="auto"/>
                  </w:divBdr>
                  <w:divsChild>
                    <w:div w:id="815530541">
                      <w:marLeft w:val="0"/>
                      <w:marRight w:val="0"/>
                      <w:marTop w:val="0"/>
                      <w:marBottom w:val="0"/>
                      <w:divBdr>
                        <w:top w:val="none" w:sz="0" w:space="0" w:color="auto"/>
                        <w:left w:val="none" w:sz="0" w:space="0" w:color="auto"/>
                        <w:bottom w:val="none" w:sz="0" w:space="0" w:color="auto"/>
                        <w:right w:val="none" w:sz="0" w:space="0" w:color="auto"/>
                      </w:divBdr>
                    </w:div>
                  </w:divsChild>
                </w:div>
                <w:div w:id="1921207247">
                  <w:marLeft w:val="0"/>
                  <w:marRight w:val="0"/>
                  <w:marTop w:val="0"/>
                  <w:marBottom w:val="0"/>
                  <w:divBdr>
                    <w:top w:val="none" w:sz="0" w:space="0" w:color="auto"/>
                    <w:left w:val="none" w:sz="0" w:space="0" w:color="auto"/>
                    <w:bottom w:val="none" w:sz="0" w:space="0" w:color="auto"/>
                    <w:right w:val="none" w:sz="0" w:space="0" w:color="auto"/>
                  </w:divBdr>
                  <w:divsChild>
                    <w:div w:id="2058358731">
                      <w:marLeft w:val="0"/>
                      <w:marRight w:val="0"/>
                      <w:marTop w:val="0"/>
                      <w:marBottom w:val="0"/>
                      <w:divBdr>
                        <w:top w:val="none" w:sz="0" w:space="0" w:color="auto"/>
                        <w:left w:val="none" w:sz="0" w:space="0" w:color="auto"/>
                        <w:bottom w:val="none" w:sz="0" w:space="0" w:color="auto"/>
                        <w:right w:val="none" w:sz="0" w:space="0" w:color="auto"/>
                      </w:divBdr>
                    </w:div>
                  </w:divsChild>
                </w:div>
                <w:div w:id="1934700934">
                  <w:marLeft w:val="0"/>
                  <w:marRight w:val="0"/>
                  <w:marTop w:val="0"/>
                  <w:marBottom w:val="0"/>
                  <w:divBdr>
                    <w:top w:val="none" w:sz="0" w:space="0" w:color="auto"/>
                    <w:left w:val="none" w:sz="0" w:space="0" w:color="auto"/>
                    <w:bottom w:val="none" w:sz="0" w:space="0" w:color="auto"/>
                    <w:right w:val="none" w:sz="0" w:space="0" w:color="auto"/>
                  </w:divBdr>
                  <w:divsChild>
                    <w:div w:id="1939633600">
                      <w:marLeft w:val="0"/>
                      <w:marRight w:val="0"/>
                      <w:marTop w:val="0"/>
                      <w:marBottom w:val="0"/>
                      <w:divBdr>
                        <w:top w:val="none" w:sz="0" w:space="0" w:color="auto"/>
                        <w:left w:val="none" w:sz="0" w:space="0" w:color="auto"/>
                        <w:bottom w:val="none" w:sz="0" w:space="0" w:color="auto"/>
                        <w:right w:val="none" w:sz="0" w:space="0" w:color="auto"/>
                      </w:divBdr>
                    </w:div>
                  </w:divsChild>
                </w:div>
                <w:div w:id="2047368631">
                  <w:marLeft w:val="0"/>
                  <w:marRight w:val="0"/>
                  <w:marTop w:val="0"/>
                  <w:marBottom w:val="0"/>
                  <w:divBdr>
                    <w:top w:val="none" w:sz="0" w:space="0" w:color="auto"/>
                    <w:left w:val="none" w:sz="0" w:space="0" w:color="auto"/>
                    <w:bottom w:val="none" w:sz="0" w:space="0" w:color="auto"/>
                    <w:right w:val="none" w:sz="0" w:space="0" w:color="auto"/>
                  </w:divBdr>
                  <w:divsChild>
                    <w:div w:id="2001538706">
                      <w:marLeft w:val="0"/>
                      <w:marRight w:val="0"/>
                      <w:marTop w:val="0"/>
                      <w:marBottom w:val="0"/>
                      <w:divBdr>
                        <w:top w:val="none" w:sz="0" w:space="0" w:color="auto"/>
                        <w:left w:val="none" w:sz="0" w:space="0" w:color="auto"/>
                        <w:bottom w:val="none" w:sz="0" w:space="0" w:color="auto"/>
                        <w:right w:val="none" w:sz="0" w:space="0" w:color="auto"/>
                      </w:divBdr>
                    </w:div>
                  </w:divsChild>
                </w:div>
                <w:div w:id="2062947096">
                  <w:marLeft w:val="0"/>
                  <w:marRight w:val="0"/>
                  <w:marTop w:val="0"/>
                  <w:marBottom w:val="0"/>
                  <w:divBdr>
                    <w:top w:val="none" w:sz="0" w:space="0" w:color="auto"/>
                    <w:left w:val="none" w:sz="0" w:space="0" w:color="auto"/>
                    <w:bottom w:val="none" w:sz="0" w:space="0" w:color="auto"/>
                    <w:right w:val="none" w:sz="0" w:space="0" w:color="auto"/>
                  </w:divBdr>
                  <w:divsChild>
                    <w:div w:id="1708026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2782758">
      <w:bodyDiv w:val="1"/>
      <w:marLeft w:val="0"/>
      <w:marRight w:val="0"/>
      <w:marTop w:val="0"/>
      <w:marBottom w:val="0"/>
      <w:divBdr>
        <w:top w:val="none" w:sz="0" w:space="0" w:color="auto"/>
        <w:left w:val="none" w:sz="0" w:space="0" w:color="auto"/>
        <w:bottom w:val="none" w:sz="0" w:space="0" w:color="auto"/>
        <w:right w:val="none" w:sz="0" w:space="0" w:color="auto"/>
      </w:divBdr>
    </w:div>
    <w:div w:id="299766758">
      <w:bodyDiv w:val="1"/>
      <w:marLeft w:val="0"/>
      <w:marRight w:val="0"/>
      <w:marTop w:val="0"/>
      <w:marBottom w:val="0"/>
      <w:divBdr>
        <w:top w:val="none" w:sz="0" w:space="0" w:color="auto"/>
        <w:left w:val="none" w:sz="0" w:space="0" w:color="auto"/>
        <w:bottom w:val="none" w:sz="0" w:space="0" w:color="auto"/>
        <w:right w:val="none" w:sz="0" w:space="0" w:color="auto"/>
      </w:divBdr>
    </w:div>
    <w:div w:id="328406876">
      <w:bodyDiv w:val="1"/>
      <w:marLeft w:val="0"/>
      <w:marRight w:val="0"/>
      <w:marTop w:val="0"/>
      <w:marBottom w:val="0"/>
      <w:divBdr>
        <w:top w:val="none" w:sz="0" w:space="0" w:color="auto"/>
        <w:left w:val="none" w:sz="0" w:space="0" w:color="auto"/>
        <w:bottom w:val="none" w:sz="0" w:space="0" w:color="auto"/>
        <w:right w:val="none" w:sz="0" w:space="0" w:color="auto"/>
      </w:divBdr>
    </w:div>
    <w:div w:id="349574531">
      <w:bodyDiv w:val="1"/>
      <w:marLeft w:val="0"/>
      <w:marRight w:val="0"/>
      <w:marTop w:val="0"/>
      <w:marBottom w:val="0"/>
      <w:divBdr>
        <w:top w:val="none" w:sz="0" w:space="0" w:color="auto"/>
        <w:left w:val="none" w:sz="0" w:space="0" w:color="auto"/>
        <w:bottom w:val="none" w:sz="0" w:space="0" w:color="auto"/>
        <w:right w:val="none" w:sz="0" w:space="0" w:color="auto"/>
      </w:divBdr>
    </w:div>
    <w:div w:id="383989089">
      <w:bodyDiv w:val="1"/>
      <w:marLeft w:val="0"/>
      <w:marRight w:val="0"/>
      <w:marTop w:val="0"/>
      <w:marBottom w:val="0"/>
      <w:divBdr>
        <w:top w:val="none" w:sz="0" w:space="0" w:color="auto"/>
        <w:left w:val="none" w:sz="0" w:space="0" w:color="auto"/>
        <w:bottom w:val="none" w:sz="0" w:space="0" w:color="auto"/>
        <w:right w:val="none" w:sz="0" w:space="0" w:color="auto"/>
      </w:divBdr>
    </w:div>
    <w:div w:id="386301365">
      <w:bodyDiv w:val="1"/>
      <w:marLeft w:val="0"/>
      <w:marRight w:val="0"/>
      <w:marTop w:val="0"/>
      <w:marBottom w:val="0"/>
      <w:divBdr>
        <w:top w:val="none" w:sz="0" w:space="0" w:color="auto"/>
        <w:left w:val="none" w:sz="0" w:space="0" w:color="auto"/>
        <w:bottom w:val="none" w:sz="0" w:space="0" w:color="auto"/>
        <w:right w:val="none" w:sz="0" w:space="0" w:color="auto"/>
      </w:divBdr>
    </w:div>
    <w:div w:id="396586483">
      <w:bodyDiv w:val="1"/>
      <w:marLeft w:val="0"/>
      <w:marRight w:val="0"/>
      <w:marTop w:val="0"/>
      <w:marBottom w:val="0"/>
      <w:divBdr>
        <w:top w:val="none" w:sz="0" w:space="0" w:color="auto"/>
        <w:left w:val="none" w:sz="0" w:space="0" w:color="auto"/>
        <w:bottom w:val="none" w:sz="0" w:space="0" w:color="auto"/>
        <w:right w:val="none" w:sz="0" w:space="0" w:color="auto"/>
      </w:divBdr>
    </w:div>
    <w:div w:id="405808866">
      <w:bodyDiv w:val="1"/>
      <w:marLeft w:val="0"/>
      <w:marRight w:val="0"/>
      <w:marTop w:val="0"/>
      <w:marBottom w:val="0"/>
      <w:divBdr>
        <w:top w:val="none" w:sz="0" w:space="0" w:color="auto"/>
        <w:left w:val="none" w:sz="0" w:space="0" w:color="auto"/>
        <w:bottom w:val="none" w:sz="0" w:space="0" w:color="auto"/>
        <w:right w:val="none" w:sz="0" w:space="0" w:color="auto"/>
      </w:divBdr>
    </w:div>
    <w:div w:id="409469015">
      <w:bodyDiv w:val="1"/>
      <w:marLeft w:val="0"/>
      <w:marRight w:val="0"/>
      <w:marTop w:val="0"/>
      <w:marBottom w:val="0"/>
      <w:divBdr>
        <w:top w:val="none" w:sz="0" w:space="0" w:color="auto"/>
        <w:left w:val="none" w:sz="0" w:space="0" w:color="auto"/>
        <w:bottom w:val="none" w:sz="0" w:space="0" w:color="auto"/>
        <w:right w:val="none" w:sz="0" w:space="0" w:color="auto"/>
      </w:divBdr>
    </w:div>
    <w:div w:id="427163738">
      <w:bodyDiv w:val="1"/>
      <w:marLeft w:val="0"/>
      <w:marRight w:val="0"/>
      <w:marTop w:val="0"/>
      <w:marBottom w:val="0"/>
      <w:divBdr>
        <w:top w:val="none" w:sz="0" w:space="0" w:color="auto"/>
        <w:left w:val="none" w:sz="0" w:space="0" w:color="auto"/>
        <w:bottom w:val="none" w:sz="0" w:space="0" w:color="auto"/>
        <w:right w:val="none" w:sz="0" w:space="0" w:color="auto"/>
      </w:divBdr>
    </w:div>
    <w:div w:id="428549871">
      <w:bodyDiv w:val="1"/>
      <w:marLeft w:val="0"/>
      <w:marRight w:val="0"/>
      <w:marTop w:val="0"/>
      <w:marBottom w:val="0"/>
      <w:divBdr>
        <w:top w:val="none" w:sz="0" w:space="0" w:color="auto"/>
        <w:left w:val="none" w:sz="0" w:space="0" w:color="auto"/>
        <w:bottom w:val="none" w:sz="0" w:space="0" w:color="auto"/>
        <w:right w:val="none" w:sz="0" w:space="0" w:color="auto"/>
      </w:divBdr>
    </w:div>
    <w:div w:id="431246443">
      <w:bodyDiv w:val="1"/>
      <w:marLeft w:val="0"/>
      <w:marRight w:val="0"/>
      <w:marTop w:val="0"/>
      <w:marBottom w:val="0"/>
      <w:divBdr>
        <w:top w:val="none" w:sz="0" w:space="0" w:color="auto"/>
        <w:left w:val="none" w:sz="0" w:space="0" w:color="auto"/>
        <w:bottom w:val="none" w:sz="0" w:space="0" w:color="auto"/>
        <w:right w:val="none" w:sz="0" w:space="0" w:color="auto"/>
      </w:divBdr>
    </w:div>
    <w:div w:id="453476042">
      <w:bodyDiv w:val="1"/>
      <w:marLeft w:val="0"/>
      <w:marRight w:val="0"/>
      <w:marTop w:val="0"/>
      <w:marBottom w:val="0"/>
      <w:divBdr>
        <w:top w:val="none" w:sz="0" w:space="0" w:color="auto"/>
        <w:left w:val="none" w:sz="0" w:space="0" w:color="auto"/>
        <w:bottom w:val="none" w:sz="0" w:space="0" w:color="auto"/>
        <w:right w:val="none" w:sz="0" w:space="0" w:color="auto"/>
      </w:divBdr>
    </w:div>
    <w:div w:id="468714921">
      <w:bodyDiv w:val="1"/>
      <w:marLeft w:val="0"/>
      <w:marRight w:val="0"/>
      <w:marTop w:val="0"/>
      <w:marBottom w:val="0"/>
      <w:divBdr>
        <w:top w:val="none" w:sz="0" w:space="0" w:color="auto"/>
        <w:left w:val="none" w:sz="0" w:space="0" w:color="auto"/>
        <w:bottom w:val="none" w:sz="0" w:space="0" w:color="auto"/>
        <w:right w:val="none" w:sz="0" w:space="0" w:color="auto"/>
      </w:divBdr>
    </w:div>
    <w:div w:id="469833890">
      <w:bodyDiv w:val="1"/>
      <w:marLeft w:val="0"/>
      <w:marRight w:val="0"/>
      <w:marTop w:val="0"/>
      <w:marBottom w:val="0"/>
      <w:divBdr>
        <w:top w:val="none" w:sz="0" w:space="0" w:color="auto"/>
        <w:left w:val="none" w:sz="0" w:space="0" w:color="auto"/>
        <w:bottom w:val="none" w:sz="0" w:space="0" w:color="auto"/>
        <w:right w:val="none" w:sz="0" w:space="0" w:color="auto"/>
      </w:divBdr>
    </w:div>
    <w:div w:id="475613432">
      <w:bodyDiv w:val="1"/>
      <w:marLeft w:val="0"/>
      <w:marRight w:val="0"/>
      <w:marTop w:val="0"/>
      <w:marBottom w:val="0"/>
      <w:divBdr>
        <w:top w:val="none" w:sz="0" w:space="0" w:color="auto"/>
        <w:left w:val="none" w:sz="0" w:space="0" w:color="auto"/>
        <w:bottom w:val="none" w:sz="0" w:space="0" w:color="auto"/>
        <w:right w:val="none" w:sz="0" w:space="0" w:color="auto"/>
      </w:divBdr>
    </w:div>
    <w:div w:id="497815269">
      <w:bodyDiv w:val="1"/>
      <w:marLeft w:val="0"/>
      <w:marRight w:val="0"/>
      <w:marTop w:val="0"/>
      <w:marBottom w:val="0"/>
      <w:divBdr>
        <w:top w:val="none" w:sz="0" w:space="0" w:color="auto"/>
        <w:left w:val="none" w:sz="0" w:space="0" w:color="auto"/>
        <w:bottom w:val="none" w:sz="0" w:space="0" w:color="auto"/>
        <w:right w:val="none" w:sz="0" w:space="0" w:color="auto"/>
      </w:divBdr>
    </w:div>
    <w:div w:id="522330099">
      <w:bodyDiv w:val="1"/>
      <w:marLeft w:val="0"/>
      <w:marRight w:val="0"/>
      <w:marTop w:val="0"/>
      <w:marBottom w:val="0"/>
      <w:divBdr>
        <w:top w:val="none" w:sz="0" w:space="0" w:color="auto"/>
        <w:left w:val="none" w:sz="0" w:space="0" w:color="auto"/>
        <w:bottom w:val="none" w:sz="0" w:space="0" w:color="auto"/>
        <w:right w:val="none" w:sz="0" w:space="0" w:color="auto"/>
      </w:divBdr>
    </w:div>
    <w:div w:id="530841821">
      <w:bodyDiv w:val="1"/>
      <w:marLeft w:val="0"/>
      <w:marRight w:val="0"/>
      <w:marTop w:val="0"/>
      <w:marBottom w:val="0"/>
      <w:divBdr>
        <w:top w:val="none" w:sz="0" w:space="0" w:color="auto"/>
        <w:left w:val="none" w:sz="0" w:space="0" w:color="auto"/>
        <w:bottom w:val="none" w:sz="0" w:space="0" w:color="auto"/>
        <w:right w:val="none" w:sz="0" w:space="0" w:color="auto"/>
      </w:divBdr>
    </w:div>
    <w:div w:id="546601413">
      <w:bodyDiv w:val="1"/>
      <w:marLeft w:val="0"/>
      <w:marRight w:val="0"/>
      <w:marTop w:val="0"/>
      <w:marBottom w:val="0"/>
      <w:divBdr>
        <w:top w:val="none" w:sz="0" w:space="0" w:color="auto"/>
        <w:left w:val="none" w:sz="0" w:space="0" w:color="auto"/>
        <w:bottom w:val="none" w:sz="0" w:space="0" w:color="auto"/>
        <w:right w:val="none" w:sz="0" w:space="0" w:color="auto"/>
      </w:divBdr>
    </w:div>
    <w:div w:id="557283876">
      <w:bodyDiv w:val="1"/>
      <w:marLeft w:val="0"/>
      <w:marRight w:val="0"/>
      <w:marTop w:val="0"/>
      <w:marBottom w:val="0"/>
      <w:divBdr>
        <w:top w:val="none" w:sz="0" w:space="0" w:color="auto"/>
        <w:left w:val="none" w:sz="0" w:space="0" w:color="auto"/>
        <w:bottom w:val="none" w:sz="0" w:space="0" w:color="auto"/>
        <w:right w:val="none" w:sz="0" w:space="0" w:color="auto"/>
      </w:divBdr>
    </w:div>
    <w:div w:id="558829781">
      <w:bodyDiv w:val="1"/>
      <w:marLeft w:val="0"/>
      <w:marRight w:val="0"/>
      <w:marTop w:val="0"/>
      <w:marBottom w:val="0"/>
      <w:divBdr>
        <w:top w:val="none" w:sz="0" w:space="0" w:color="auto"/>
        <w:left w:val="none" w:sz="0" w:space="0" w:color="auto"/>
        <w:bottom w:val="none" w:sz="0" w:space="0" w:color="auto"/>
        <w:right w:val="none" w:sz="0" w:space="0" w:color="auto"/>
      </w:divBdr>
    </w:div>
    <w:div w:id="565189932">
      <w:bodyDiv w:val="1"/>
      <w:marLeft w:val="0"/>
      <w:marRight w:val="0"/>
      <w:marTop w:val="0"/>
      <w:marBottom w:val="0"/>
      <w:divBdr>
        <w:top w:val="none" w:sz="0" w:space="0" w:color="auto"/>
        <w:left w:val="none" w:sz="0" w:space="0" w:color="auto"/>
        <w:bottom w:val="none" w:sz="0" w:space="0" w:color="auto"/>
        <w:right w:val="none" w:sz="0" w:space="0" w:color="auto"/>
      </w:divBdr>
    </w:div>
    <w:div w:id="586378972">
      <w:bodyDiv w:val="1"/>
      <w:marLeft w:val="0"/>
      <w:marRight w:val="0"/>
      <w:marTop w:val="0"/>
      <w:marBottom w:val="0"/>
      <w:divBdr>
        <w:top w:val="none" w:sz="0" w:space="0" w:color="auto"/>
        <w:left w:val="none" w:sz="0" w:space="0" w:color="auto"/>
        <w:bottom w:val="none" w:sz="0" w:space="0" w:color="auto"/>
        <w:right w:val="none" w:sz="0" w:space="0" w:color="auto"/>
      </w:divBdr>
    </w:div>
    <w:div w:id="655649564">
      <w:bodyDiv w:val="1"/>
      <w:marLeft w:val="0"/>
      <w:marRight w:val="0"/>
      <w:marTop w:val="0"/>
      <w:marBottom w:val="0"/>
      <w:divBdr>
        <w:top w:val="none" w:sz="0" w:space="0" w:color="auto"/>
        <w:left w:val="none" w:sz="0" w:space="0" w:color="auto"/>
        <w:bottom w:val="none" w:sz="0" w:space="0" w:color="auto"/>
        <w:right w:val="none" w:sz="0" w:space="0" w:color="auto"/>
      </w:divBdr>
    </w:div>
    <w:div w:id="656350427">
      <w:bodyDiv w:val="1"/>
      <w:marLeft w:val="0"/>
      <w:marRight w:val="0"/>
      <w:marTop w:val="0"/>
      <w:marBottom w:val="0"/>
      <w:divBdr>
        <w:top w:val="none" w:sz="0" w:space="0" w:color="auto"/>
        <w:left w:val="none" w:sz="0" w:space="0" w:color="auto"/>
        <w:bottom w:val="none" w:sz="0" w:space="0" w:color="auto"/>
        <w:right w:val="none" w:sz="0" w:space="0" w:color="auto"/>
      </w:divBdr>
    </w:div>
    <w:div w:id="656491653">
      <w:bodyDiv w:val="1"/>
      <w:marLeft w:val="0"/>
      <w:marRight w:val="0"/>
      <w:marTop w:val="0"/>
      <w:marBottom w:val="0"/>
      <w:divBdr>
        <w:top w:val="none" w:sz="0" w:space="0" w:color="auto"/>
        <w:left w:val="none" w:sz="0" w:space="0" w:color="auto"/>
        <w:bottom w:val="none" w:sz="0" w:space="0" w:color="auto"/>
        <w:right w:val="none" w:sz="0" w:space="0" w:color="auto"/>
      </w:divBdr>
    </w:div>
    <w:div w:id="656762075">
      <w:bodyDiv w:val="1"/>
      <w:marLeft w:val="0"/>
      <w:marRight w:val="0"/>
      <w:marTop w:val="0"/>
      <w:marBottom w:val="0"/>
      <w:divBdr>
        <w:top w:val="none" w:sz="0" w:space="0" w:color="auto"/>
        <w:left w:val="none" w:sz="0" w:space="0" w:color="auto"/>
        <w:bottom w:val="none" w:sz="0" w:space="0" w:color="auto"/>
        <w:right w:val="none" w:sz="0" w:space="0" w:color="auto"/>
      </w:divBdr>
    </w:div>
    <w:div w:id="689572111">
      <w:bodyDiv w:val="1"/>
      <w:marLeft w:val="0"/>
      <w:marRight w:val="0"/>
      <w:marTop w:val="0"/>
      <w:marBottom w:val="0"/>
      <w:divBdr>
        <w:top w:val="none" w:sz="0" w:space="0" w:color="auto"/>
        <w:left w:val="none" w:sz="0" w:space="0" w:color="auto"/>
        <w:bottom w:val="none" w:sz="0" w:space="0" w:color="auto"/>
        <w:right w:val="none" w:sz="0" w:space="0" w:color="auto"/>
      </w:divBdr>
    </w:div>
    <w:div w:id="708577719">
      <w:bodyDiv w:val="1"/>
      <w:marLeft w:val="0"/>
      <w:marRight w:val="0"/>
      <w:marTop w:val="0"/>
      <w:marBottom w:val="0"/>
      <w:divBdr>
        <w:top w:val="none" w:sz="0" w:space="0" w:color="auto"/>
        <w:left w:val="none" w:sz="0" w:space="0" w:color="auto"/>
        <w:bottom w:val="none" w:sz="0" w:space="0" w:color="auto"/>
        <w:right w:val="none" w:sz="0" w:space="0" w:color="auto"/>
      </w:divBdr>
    </w:div>
    <w:div w:id="709690387">
      <w:bodyDiv w:val="1"/>
      <w:marLeft w:val="0"/>
      <w:marRight w:val="0"/>
      <w:marTop w:val="0"/>
      <w:marBottom w:val="0"/>
      <w:divBdr>
        <w:top w:val="none" w:sz="0" w:space="0" w:color="auto"/>
        <w:left w:val="none" w:sz="0" w:space="0" w:color="auto"/>
        <w:bottom w:val="none" w:sz="0" w:space="0" w:color="auto"/>
        <w:right w:val="none" w:sz="0" w:space="0" w:color="auto"/>
      </w:divBdr>
    </w:div>
    <w:div w:id="724790164">
      <w:bodyDiv w:val="1"/>
      <w:marLeft w:val="0"/>
      <w:marRight w:val="0"/>
      <w:marTop w:val="0"/>
      <w:marBottom w:val="0"/>
      <w:divBdr>
        <w:top w:val="none" w:sz="0" w:space="0" w:color="auto"/>
        <w:left w:val="none" w:sz="0" w:space="0" w:color="auto"/>
        <w:bottom w:val="none" w:sz="0" w:space="0" w:color="auto"/>
        <w:right w:val="none" w:sz="0" w:space="0" w:color="auto"/>
      </w:divBdr>
    </w:div>
    <w:div w:id="751895993">
      <w:bodyDiv w:val="1"/>
      <w:marLeft w:val="0"/>
      <w:marRight w:val="0"/>
      <w:marTop w:val="0"/>
      <w:marBottom w:val="0"/>
      <w:divBdr>
        <w:top w:val="none" w:sz="0" w:space="0" w:color="auto"/>
        <w:left w:val="none" w:sz="0" w:space="0" w:color="auto"/>
        <w:bottom w:val="none" w:sz="0" w:space="0" w:color="auto"/>
        <w:right w:val="none" w:sz="0" w:space="0" w:color="auto"/>
      </w:divBdr>
    </w:div>
    <w:div w:id="801314812">
      <w:bodyDiv w:val="1"/>
      <w:marLeft w:val="0"/>
      <w:marRight w:val="0"/>
      <w:marTop w:val="0"/>
      <w:marBottom w:val="0"/>
      <w:divBdr>
        <w:top w:val="none" w:sz="0" w:space="0" w:color="auto"/>
        <w:left w:val="none" w:sz="0" w:space="0" w:color="auto"/>
        <w:bottom w:val="none" w:sz="0" w:space="0" w:color="auto"/>
        <w:right w:val="none" w:sz="0" w:space="0" w:color="auto"/>
      </w:divBdr>
    </w:div>
    <w:div w:id="823548393">
      <w:bodyDiv w:val="1"/>
      <w:marLeft w:val="0"/>
      <w:marRight w:val="0"/>
      <w:marTop w:val="0"/>
      <w:marBottom w:val="0"/>
      <w:divBdr>
        <w:top w:val="none" w:sz="0" w:space="0" w:color="auto"/>
        <w:left w:val="none" w:sz="0" w:space="0" w:color="auto"/>
        <w:bottom w:val="none" w:sz="0" w:space="0" w:color="auto"/>
        <w:right w:val="none" w:sz="0" w:space="0" w:color="auto"/>
      </w:divBdr>
    </w:div>
    <w:div w:id="831527000">
      <w:bodyDiv w:val="1"/>
      <w:marLeft w:val="0"/>
      <w:marRight w:val="0"/>
      <w:marTop w:val="0"/>
      <w:marBottom w:val="0"/>
      <w:divBdr>
        <w:top w:val="none" w:sz="0" w:space="0" w:color="auto"/>
        <w:left w:val="none" w:sz="0" w:space="0" w:color="auto"/>
        <w:bottom w:val="none" w:sz="0" w:space="0" w:color="auto"/>
        <w:right w:val="none" w:sz="0" w:space="0" w:color="auto"/>
      </w:divBdr>
    </w:div>
    <w:div w:id="838276886">
      <w:bodyDiv w:val="1"/>
      <w:marLeft w:val="0"/>
      <w:marRight w:val="0"/>
      <w:marTop w:val="0"/>
      <w:marBottom w:val="0"/>
      <w:divBdr>
        <w:top w:val="none" w:sz="0" w:space="0" w:color="auto"/>
        <w:left w:val="none" w:sz="0" w:space="0" w:color="auto"/>
        <w:bottom w:val="none" w:sz="0" w:space="0" w:color="auto"/>
        <w:right w:val="none" w:sz="0" w:space="0" w:color="auto"/>
      </w:divBdr>
    </w:div>
    <w:div w:id="838691353">
      <w:bodyDiv w:val="1"/>
      <w:marLeft w:val="0"/>
      <w:marRight w:val="0"/>
      <w:marTop w:val="0"/>
      <w:marBottom w:val="0"/>
      <w:divBdr>
        <w:top w:val="none" w:sz="0" w:space="0" w:color="auto"/>
        <w:left w:val="none" w:sz="0" w:space="0" w:color="auto"/>
        <w:bottom w:val="none" w:sz="0" w:space="0" w:color="auto"/>
        <w:right w:val="none" w:sz="0" w:space="0" w:color="auto"/>
      </w:divBdr>
    </w:div>
    <w:div w:id="857037652">
      <w:bodyDiv w:val="1"/>
      <w:marLeft w:val="0"/>
      <w:marRight w:val="0"/>
      <w:marTop w:val="0"/>
      <w:marBottom w:val="0"/>
      <w:divBdr>
        <w:top w:val="none" w:sz="0" w:space="0" w:color="auto"/>
        <w:left w:val="none" w:sz="0" w:space="0" w:color="auto"/>
        <w:bottom w:val="none" w:sz="0" w:space="0" w:color="auto"/>
        <w:right w:val="none" w:sz="0" w:space="0" w:color="auto"/>
      </w:divBdr>
    </w:div>
    <w:div w:id="863249086">
      <w:bodyDiv w:val="1"/>
      <w:marLeft w:val="0"/>
      <w:marRight w:val="0"/>
      <w:marTop w:val="0"/>
      <w:marBottom w:val="0"/>
      <w:divBdr>
        <w:top w:val="none" w:sz="0" w:space="0" w:color="auto"/>
        <w:left w:val="none" w:sz="0" w:space="0" w:color="auto"/>
        <w:bottom w:val="none" w:sz="0" w:space="0" w:color="auto"/>
        <w:right w:val="none" w:sz="0" w:space="0" w:color="auto"/>
      </w:divBdr>
    </w:div>
    <w:div w:id="872811407">
      <w:bodyDiv w:val="1"/>
      <w:marLeft w:val="0"/>
      <w:marRight w:val="0"/>
      <w:marTop w:val="0"/>
      <w:marBottom w:val="0"/>
      <w:divBdr>
        <w:top w:val="none" w:sz="0" w:space="0" w:color="auto"/>
        <w:left w:val="none" w:sz="0" w:space="0" w:color="auto"/>
        <w:bottom w:val="none" w:sz="0" w:space="0" w:color="auto"/>
        <w:right w:val="none" w:sz="0" w:space="0" w:color="auto"/>
      </w:divBdr>
    </w:div>
    <w:div w:id="888690767">
      <w:bodyDiv w:val="1"/>
      <w:marLeft w:val="0"/>
      <w:marRight w:val="0"/>
      <w:marTop w:val="0"/>
      <w:marBottom w:val="0"/>
      <w:divBdr>
        <w:top w:val="none" w:sz="0" w:space="0" w:color="auto"/>
        <w:left w:val="none" w:sz="0" w:space="0" w:color="auto"/>
        <w:bottom w:val="none" w:sz="0" w:space="0" w:color="auto"/>
        <w:right w:val="none" w:sz="0" w:space="0" w:color="auto"/>
      </w:divBdr>
    </w:div>
    <w:div w:id="888959674">
      <w:bodyDiv w:val="1"/>
      <w:marLeft w:val="0"/>
      <w:marRight w:val="0"/>
      <w:marTop w:val="0"/>
      <w:marBottom w:val="0"/>
      <w:divBdr>
        <w:top w:val="none" w:sz="0" w:space="0" w:color="auto"/>
        <w:left w:val="none" w:sz="0" w:space="0" w:color="auto"/>
        <w:bottom w:val="none" w:sz="0" w:space="0" w:color="auto"/>
        <w:right w:val="none" w:sz="0" w:space="0" w:color="auto"/>
      </w:divBdr>
    </w:div>
    <w:div w:id="904342394">
      <w:bodyDiv w:val="1"/>
      <w:marLeft w:val="0"/>
      <w:marRight w:val="0"/>
      <w:marTop w:val="0"/>
      <w:marBottom w:val="0"/>
      <w:divBdr>
        <w:top w:val="none" w:sz="0" w:space="0" w:color="auto"/>
        <w:left w:val="none" w:sz="0" w:space="0" w:color="auto"/>
        <w:bottom w:val="none" w:sz="0" w:space="0" w:color="auto"/>
        <w:right w:val="none" w:sz="0" w:space="0" w:color="auto"/>
      </w:divBdr>
    </w:div>
    <w:div w:id="917901803">
      <w:bodyDiv w:val="1"/>
      <w:marLeft w:val="0"/>
      <w:marRight w:val="0"/>
      <w:marTop w:val="0"/>
      <w:marBottom w:val="0"/>
      <w:divBdr>
        <w:top w:val="none" w:sz="0" w:space="0" w:color="auto"/>
        <w:left w:val="none" w:sz="0" w:space="0" w:color="auto"/>
        <w:bottom w:val="none" w:sz="0" w:space="0" w:color="auto"/>
        <w:right w:val="none" w:sz="0" w:space="0" w:color="auto"/>
      </w:divBdr>
    </w:div>
    <w:div w:id="934827800">
      <w:bodyDiv w:val="1"/>
      <w:marLeft w:val="0"/>
      <w:marRight w:val="0"/>
      <w:marTop w:val="0"/>
      <w:marBottom w:val="0"/>
      <w:divBdr>
        <w:top w:val="none" w:sz="0" w:space="0" w:color="auto"/>
        <w:left w:val="none" w:sz="0" w:space="0" w:color="auto"/>
        <w:bottom w:val="none" w:sz="0" w:space="0" w:color="auto"/>
        <w:right w:val="none" w:sz="0" w:space="0" w:color="auto"/>
      </w:divBdr>
    </w:div>
    <w:div w:id="954336552">
      <w:bodyDiv w:val="1"/>
      <w:marLeft w:val="0"/>
      <w:marRight w:val="0"/>
      <w:marTop w:val="0"/>
      <w:marBottom w:val="0"/>
      <w:divBdr>
        <w:top w:val="none" w:sz="0" w:space="0" w:color="auto"/>
        <w:left w:val="none" w:sz="0" w:space="0" w:color="auto"/>
        <w:bottom w:val="none" w:sz="0" w:space="0" w:color="auto"/>
        <w:right w:val="none" w:sz="0" w:space="0" w:color="auto"/>
      </w:divBdr>
    </w:div>
    <w:div w:id="969818216">
      <w:bodyDiv w:val="1"/>
      <w:marLeft w:val="0"/>
      <w:marRight w:val="0"/>
      <w:marTop w:val="0"/>
      <w:marBottom w:val="0"/>
      <w:divBdr>
        <w:top w:val="none" w:sz="0" w:space="0" w:color="auto"/>
        <w:left w:val="none" w:sz="0" w:space="0" w:color="auto"/>
        <w:bottom w:val="none" w:sz="0" w:space="0" w:color="auto"/>
        <w:right w:val="none" w:sz="0" w:space="0" w:color="auto"/>
      </w:divBdr>
    </w:div>
    <w:div w:id="974607250">
      <w:bodyDiv w:val="1"/>
      <w:marLeft w:val="0"/>
      <w:marRight w:val="0"/>
      <w:marTop w:val="0"/>
      <w:marBottom w:val="0"/>
      <w:divBdr>
        <w:top w:val="none" w:sz="0" w:space="0" w:color="auto"/>
        <w:left w:val="none" w:sz="0" w:space="0" w:color="auto"/>
        <w:bottom w:val="none" w:sz="0" w:space="0" w:color="auto"/>
        <w:right w:val="none" w:sz="0" w:space="0" w:color="auto"/>
      </w:divBdr>
    </w:div>
    <w:div w:id="976683059">
      <w:bodyDiv w:val="1"/>
      <w:marLeft w:val="0"/>
      <w:marRight w:val="0"/>
      <w:marTop w:val="0"/>
      <w:marBottom w:val="0"/>
      <w:divBdr>
        <w:top w:val="none" w:sz="0" w:space="0" w:color="auto"/>
        <w:left w:val="none" w:sz="0" w:space="0" w:color="auto"/>
        <w:bottom w:val="none" w:sz="0" w:space="0" w:color="auto"/>
        <w:right w:val="none" w:sz="0" w:space="0" w:color="auto"/>
      </w:divBdr>
    </w:div>
    <w:div w:id="994259839">
      <w:bodyDiv w:val="1"/>
      <w:marLeft w:val="0"/>
      <w:marRight w:val="0"/>
      <w:marTop w:val="0"/>
      <w:marBottom w:val="0"/>
      <w:divBdr>
        <w:top w:val="none" w:sz="0" w:space="0" w:color="auto"/>
        <w:left w:val="none" w:sz="0" w:space="0" w:color="auto"/>
        <w:bottom w:val="none" w:sz="0" w:space="0" w:color="auto"/>
        <w:right w:val="none" w:sz="0" w:space="0" w:color="auto"/>
      </w:divBdr>
    </w:div>
    <w:div w:id="997881764">
      <w:bodyDiv w:val="1"/>
      <w:marLeft w:val="0"/>
      <w:marRight w:val="0"/>
      <w:marTop w:val="0"/>
      <w:marBottom w:val="0"/>
      <w:divBdr>
        <w:top w:val="none" w:sz="0" w:space="0" w:color="auto"/>
        <w:left w:val="none" w:sz="0" w:space="0" w:color="auto"/>
        <w:bottom w:val="none" w:sz="0" w:space="0" w:color="auto"/>
        <w:right w:val="none" w:sz="0" w:space="0" w:color="auto"/>
      </w:divBdr>
    </w:div>
    <w:div w:id="1011492716">
      <w:bodyDiv w:val="1"/>
      <w:marLeft w:val="0"/>
      <w:marRight w:val="0"/>
      <w:marTop w:val="0"/>
      <w:marBottom w:val="0"/>
      <w:divBdr>
        <w:top w:val="none" w:sz="0" w:space="0" w:color="auto"/>
        <w:left w:val="none" w:sz="0" w:space="0" w:color="auto"/>
        <w:bottom w:val="none" w:sz="0" w:space="0" w:color="auto"/>
        <w:right w:val="none" w:sz="0" w:space="0" w:color="auto"/>
      </w:divBdr>
    </w:div>
    <w:div w:id="1012873850">
      <w:bodyDiv w:val="1"/>
      <w:marLeft w:val="0"/>
      <w:marRight w:val="0"/>
      <w:marTop w:val="0"/>
      <w:marBottom w:val="0"/>
      <w:divBdr>
        <w:top w:val="none" w:sz="0" w:space="0" w:color="auto"/>
        <w:left w:val="none" w:sz="0" w:space="0" w:color="auto"/>
        <w:bottom w:val="none" w:sz="0" w:space="0" w:color="auto"/>
        <w:right w:val="none" w:sz="0" w:space="0" w:color="auto"/>
      </w:divBdr>
    </w:div>
    <w:div w:id="1018652837">
      <w:bodyDiv w:val="1"/>
      <w:marLeft w:val="0"/>
      <w:marRight w:val="0"/>
      <w:marTop w:val="0"/>
      <w:marBottom w:val="0"/>
      <w:divBdr>
        <w:top w:val="none" w:sz="0" w:space="0" w:color="auto"/>
        <w:left w:val="none" w:sz="0" w:space="0" w:color="auto"/>
        <w:bottom w:val="none" w:sz="0" w:space="0" w:color="auto"/>
        <w:right w:val="none" w:sz="0" w:space="0" w:color="auto"/>
      </w:divBdr>
    </w:div>
    <w:div w:id="1028680140">
      <w:bodyDiv w:val="1"/>
      <w:marLeft w:val="0"/>
      <w:marRight w:val="0"/>
      <w:marTop w:val="0"/>
      <w:marBottom w:val="0"/>
      <w:divBdr>
        <w:top w:val="none" w:sz="0" w:space="0" w:color="auto"/>
        <w:left w:val="none" w:sz="0" w:space="0" w:color="auto"/>
        <w:bottom w:val="none" w:sz="0" w:space="0" w:color="auto"/>
        <w:right w:val="none" w:sz="0" w:space="0" w:color="auto"/>
      </w:divBdr>
    </w:div>
    <w:div w:id="1043866139">
      <w:bodyDiv w:val="1"/>
      <w:marLeft w:val="0"/>
      <w:marRight w:val="0"/>
      <w:marTop w:val="0"/>
      <w:marBottom w:val="0"/>
      <w:divBdr>
        <w:top w:val="none" w:sz="0" w:space="0" w:color="auto"/>
        <w:left w:val="none" w:sz="0" w:space="0" w:color="auto"/>
        <w:bottom w:val="none" w:sz="0" w:space="0" w:color="auto"/>
        <w:right w:val="none" w:sz="0" w:space="0" w:color="auto"/>
      </w:divBdr>
    </w:div>
    <w:div w:id="1064257838">
      <w:bodyDiv w:val="1"/>
      <w:marLeft w:val="0"/>
      <w:marRight w:val="0"/>
      <w:marTop w:val="0"/>
      <w:marBottom w:val="0"/>
      <w:divBdr>
        <w:top w:val="none" w:sz="0" w:space="0" w:color="auto"/>
        <w:left w:val="none" w:sz="0" w:space="0" w:color="auto"/>
        <w:bottom w:val="none" w:sz="0" w:space="0" w:color="auto"/>
        <w:right w:val="none" w:sz="0" w:space="0" w:color="auto"/>
      </w:divBdr>
    </w:div>
    <w:div w:id="1097141564">
      <w:bodyDiv w:val="1"/>
      <w:marLeft w:val="0"/>
      <w:marRight w:val="0"/>
      <w:marTop w:val="0"/>
      <w:marBottom w:val="0"/>
      <w:divBdr>
        <w:top w:val="none" w:sz="0" w:space="0" w:color="auto"/>
        <w:left w:val="none" w:sz="0" w:space="0" w:color="auto"/>
        <w:bottom w:val="none" w:sz="0" w:space="0" w:color="auto"/>
        <w:right w:val="none" w:sz="0" w:space="0" w:color="auto"/>
      </w:divBdr>
    </w:div>
    <w:div w:id="1103065615">
      <w:bodyDiv w:val="1"/>
      <w:marLeft w:val="0"/>
      <w:marRight w:val="0"/>
      <w:marTop w:val="0"/>
      <w:marBottom w:val="0"/>
      <w:divBdr>
        <w:top w:val="none" w:sz="0" w:space="0" w:color="auto"/>
        <w:left w:val="none" w:sz="0" w:space="0" w:color="auto"/>
        <w:bottom w:val="none" w:sz="0" w:space="0" w:color="auto"/>
        <w:right w:val="none" w:sz="0" w:space="0" w:color="auto"/>
      </w:divBdr>
    </w:div>
    <w:div w:id="1112558535">
      <w:bodyDiv w:val="1"/>
      <w:marLeft w:val="0"/>
      <w:marRight w:val="0"/>
      <w:marTop w:val="0"/>
      <w:marBottom w:val="0"/>
      <w:divBdr>
        <w:top w:val="none" w:sz="0" w:space="0" w:color="auto"/>
        <w:left w:val="none" w:sz="0" w:space="0" w:color="auto"/>
        <w:bottom w:val="none" w:sz="0" w:space="0" w:color="auto"/>
        <w:right w:val="none" w:sz="0" w:space="0" w:color="auto"/>
      </w:divBdr>
    </w:div>
    <w:div w:id="1137451496">
      <w:bodyDiv w:val="1"/>
      <w:marLeft w:val="0"/>
      <w:marRight w:val="0"/>
      <w:marTop w:val="0"/>
      <w:marBottom w:val="0"/>
      <w:divBdr>
        <w:top w:val="none" w:sz="0" w:space="0" w:color="auto"/>
        <w:left w:val="none" w:sz="0" w:space="0" w:color="auto"/>
        <w:bottom w:val="none" w:sz="0" w:space="0" w:color="auto"/>
        <w:right w:val="none" w:sz="0" w:space="0" w:color="auto"/>
      </w:divBdr>
    </w:div>
    <w:div w:id="1140612053">
      <w:bodyDiv w:val="1"/>
      <w:marLeft w:val="0"/>
      <w:marRight w:val="0"/>
      <w:marTop w:val="0"/>
      <w:marBottom w:val="0"/>
      <w:divBdr>
        <w:top w:val="none" w:sz="0" w:space="0" w:color="auto"/>
        <w:left w:val="none" w:sz="0" w:space="0" w:color="auto"/>
        <w:bottom w:val="none" w:sz="0" w:space="0" w:color="auto"/>
        <w:right w:val="none" w:sz="0" w:space="0" w:color="auto"/>
      </w:divBdr>
    </w:div>
    <w:div w:id="1149054938">
      <w:bodyDiv w:val="1"/>
      <w:marLeft w:val="0"/>
      <w:marRight w:val="0"/>
      <w:marTop w:val="0"/>
      <w:marBottom w:val="0"/>
      <w:divBdr>
        <w:top w:val="none" w:sz="0" w:space="0" w:color="auto"/>
        <w:left w:val="none" w:sz="0" w:space="0" w:color="auto"/>
        <w:bottom w:val="none" w:sz="0" w:space="0" w:color="auto"/>
        <w:right w:val="none" w:sz="0" w:space="0" w:color="auto"/>
      </w:divBdr>
    </w:div>
    <w:div w:id="1150245914">
      <w:bodyDiv w:val="1"/>
      <w:marLeft w:val="0"/>
      <w:marRight w:val="0"/>
      <w:marTop w:val="0"/>
      <w:marBottom w:val="0"/>
      <w:divBdr>
        <w:top w:val="none" w:sz="0" w:space="0" w:color="auto"/>
        <w:left w:val="none" w:sz="0" w:space="0" w:color="auto"/>
        <w:bottom w:val="none" w:sz="0" w:space="0" w:color="auto"/>
        <w:right w:val="none" w:sz="0" w:space="0" w:color="auto"/>
      </w:divBdr>
    </w:div>
    <w:div w:id="1156917858">
      <w:bodyDiv w:val="1"/>
      <w:marLeft w:val="0"/>
      <w:marRight w:val="0"/>
      <w:marTop w:val="0"/>
      <w:marBottom w:val="0"/>
      <w:divBdr>
        <w:top w:val="none" w:sz="0" w:space="0" w:color="auto"/>
        <w:left w:val="none" w:sz="0" w:space="0" w:color="auto"/>
        <w:bottom w:val="none" w:sz="0" w:space="0" w:color="auto"/>
        <w:right w:val="none" w:sz="0" w:space="0" w:color="auto"/>
      </w:divBdr>
    </w:div>
    <w:div w:id="1156920772">
      <w:bodyDiv w:val="1"/>
      <w:marLeft w:val="0"/>
      <w:marRight w:val="0"/>
      <w:marTop w:val="0"/>
      <w:marBottom w:val="0"/>
      <w:divBdr>
        <w:top w:val="none" w:sz="0" w:space="0" w:color="auto"/>
        <w:left w:val="none" w:sz="0" w:space="0" w:color="auto"/>
        <w:bottom w:val="none" w:sz="0" w:space="0" w:color="auto"/>
        <w:right w:val="none" w:sz="0" w:space="0" w:color="auto"/>
      </w:divBdr>
    </w:div>
    <w:div w:id="1161238091">
      <w:bodyDiv w:val="1"/>
      <w:marLeft w:val="0"/>
      <w:marRight w:val="0"/>
      <w:marTop w:val="0"/>
      <w:marBottom w:val="0"/>
      <w:divBdr>
        <w:top w:val="none" w:sz="0" w:space="0" w:color="auto"/>
        <w:left w:val="none" w:sz="0" w:space="0" w:color="auto"/>
        <w:bottom w:val="none" w:sz="0" w:space="0" w:color="auto"/>
        <w:right w:val="none" w:sz="0" w:space="0" w:color="auto"/>
      </w:divBdr>
    </w:div>
    <w:div w:id="1163156170">
      <w:bodyDiv w:val="1"/>
      <w:marLeft w:val="0"/>
      <w:marRight w:val="0"/>
      <w:marTop w:val="0"/>
      <w:marBottom w:val="0"/>
      <w:divBdr>
        <w:top w:val="none" w:sz="0" w:space="0" w:color="auto"/>
        <w:left w:val="none" w:sz="0" w:space="0" w:color="auto"/>
        <w:bottom w:val="none" w:sz="0" w:space="0" w:color="auto"/>
        <w:right w:val="none" w:sz="0" w:space="0" w:color="auto"/>
      </w:divBdr>
    </w:div>
    <w:div w:id="1167482285">
      <w:bodyDiv w:val="1"/>
      <w:marLeft w:val="0"/>
      <w:marRight w:val="0"/>
      <w:marTop w:val="0"/>
      <w:marBottom w:val="0"/>
      <w:divBdr>
        <w:top w:val="none" w:sz="0" w:space="0" w:color="auto"/>
        <w:left w:val="none" w:sz="0" w:space="0" w:color="auto"/>
        <w:bottom w:val="none" w:sz="0" w:space="0" w:color="auto"/>
        <w:right w:val="none" w:sz="0" w:space="0" w:color="auto"/>
      </w:divBdr>
    </w:div>
    <w:div w:id="1177648514">
      <w:bodyDiv w:val="1"/>
      <w:marLeft w:val="0"/>
      <w:marRight w:val="0"/>
      <w:marTop w:val="0"/>
      <w:marBottom w:val="0"/>
      <w:divBdr>
        <w:top w:val="none" w:sz="0" w:space="0" w:color="auto"/>
        <w:left w:val="none" w:sz="0" w:space="0" w:color="auto"/>
        <w:bottom w:val="none" w:sz="0" w:space="0" w:color="auto"/>
        <w:right w:val="none" w:sz="0" w:space="0" w:color="auto"/>
      </w:divBdr>
    </w:div>
    <w:div w:id="1201476983">
      <w:bodyDiv w:val="1"/>
      <w:marLeft w:val="0"/>
      <w:marRight w:val="0"/>
      <w:marTop w:val="0"/>
      <w:marBottom w:val="0"/>
      <w:divBdr>
        <w:top w:val="none" w:sz="0" w:space="0" w:color="auto"/>
        <w:left w:val="none" w:sz="0" w:space="0" w:color="auto"/>
        <w:bottom w:val="none" w:sz="0" w:space="0" w:color="auto"/>
        <w:right w:val="none" w:sz="0" w:space="0" w:color="auto"/>
      </w:divBdr>
    </w:div>
    <w:div w:id="1209416514">
      <w:bodyDiv w:val="1"/>
      <w:marLeft w:val="0"/>
      <w:marRight w:val="0"/>
      <w:marTop w:val="0"/>
      <w:marBottom w:val="0"/>
      <w:divBdr>
        <w:top w:val="none" w:sz="0" w:space="0" w:color="auto"/>
        <w:left w:val="none" w:sz="0" w:space="0" w:color="auto"/>
        <w:bottom w:val="none" w:sz="0" w:space="0" w:color="auto"/>
        <w:right w:val="none" w:sz="0" w:space="0" w:color="auto"/>
      </w:divBdr>
    </w:div>
    <w:div w:id="1215653934">
      <w:bodyDiv w:val="1"/>
      <w:marLeft w:val="0"/>
      <w:marRight w:val="0"/>
      <w:marTop w:val="0"/>
      <w:marBottom w:val="0"/>
      <w:divBdr>
        <w:top w:val="none" w:sz="0" w:space="0" w:color="auto"/>
        <w:left w:val="none" w:sz="0" w:space="0" w:color="auto"/>
        <w:bottom w:val="none" w:sz="0" w:space="0" w:color="auto"/>
        <w:right w:val="none" w:sz="0" w:space="0" w:color="auto"/>
      </w:divBdr>
    </w:div>
    <w:div w:id="1243681205">
      <w:bodyDiv w:val="1"/>
      <w:marLeft w:val="0"/>
      <w:marRight w:val="0"/>
      <w:marTop w:val="0"/>
      <w:marBottom w:val="0"/>
      <w:divBdr>
        <w:top w:val="none" w:sz="0" w:space="0" w:color="auto"/>
        <w:left w:val="none" w:sz="0" w:space="0" w:color="auto"/>
        <w:bottom w:val="none" w:sz="0" w:space="0" w:color="auto"/>
        <w:right w:val="none" w:sz="0" w:space="0" w:color="auto"/>
      </w:divBdr>
    </w:div>
    <w:div w:id="1248686263">
      <w:bodyDiv w:val="1"/>
      <w:marLeft w:val="0"/>
      <w:marRight w:val="0"/>
      <w:marTop w:val="0"/>
      <w:marBottom w:val="0"/>
      <w:divBdr>
        <w:top w:val="none" w:sz="0" w:space="0" w:color="auto"/>
        <w:left w:val="none" w:sz="0" w:space="0" w:color="auto"/>
        <w:bottom w:val="none" w:sz="0" w:space="0" w:color="auto"/>
        <w:right w:val="none" w:sz="0" w:space="0" w:color="auto"/>
      </w:divBdr>
    </w:div>
    <w:div w:id="1250042433">
      <w:bodyDiv w:val="1"/>
      <w:marLeft w:val="0"/>
      <w:marRight w:val="0"/>
      <w:marTop w:val="0"/>
      <w:marBottom w:val="0"/>
      <w:divBdr>
        <w:top w:val="none" w:sz="0" w:space="0" w:color="auto"/>
        <w:left w:val="none" w:sz="0" w:space="0" w:color="auto"/>
        <w:bottom w:val="none" w:sz="0" w:space="0" w:color="auto"/>
        <w:right w:val="none" w:sz="0" w:space="0" w:color="auto"/>
      </w:divBdr>
    </w:div>
    <w:div w:id="1262764712">
      <w:bodyDiv w:val="1"/>
      <w:marLeft w:val="0"/>
      <w:marRight w:val="0"/>
      <w:marTop w:val="0"/>
      <w:marBottom w:val="0"/>
      <w:divBdr>
        <w:top w:val="none" w:sz="0" w:space="0" w:color="auto"/>
        <w:left w:val="none" w:sz="0" w:space="0" w:color="auto"/>
        <w:bottom w:val="none" w:sz="0" w:space="0" w:color="auto"/>
        <w:right w:val="none" w:sz="0" w:space="0" w:color="auto"/>
      </w:divBdr>
    </w:div>
    <w:div w:id="1270966532">
      <w:bodyDiv w:val="1"/>
      <w:marLeft w:val="0"/>
      <w:marRight w:val="0"/>
      <w:marTop w:val="0"/>
      <w:marBottom w:val="0"/>
      <w:divBdr>
        <w:top w:val="none" w:sz="0" w:space="0" w:color="auto"/>
        <w:left w:val="none" w:sz="0" w:space="0" w:color="auto"/>
        <w:bottom w:val="none" w:sz="0" w:space="0" w:color="auto"/>
        <w:right w:val="none" w:sz="0" w:space="0" w:color="auto"/>
      </w:divBdr>
    </w:div>
    <w:div w:id="1290360155">
      <w:bodyDiv w:val="1"/>
      <w:marLeft w:val="0"/>
      <w:marRight w:val="0"/>
      <w:marTop w:val="0"/>
      <w:marBottom w:val="0"/>
      <w:divBdr>
        <w:top w:val="none" w:sz="0" w:space="0" w:color="auto"/>
        <w:left w:val="none" w:sz="0" w:space="0" w:color="auto"/>
        <w:bottom w:val="none" w:sz="0" w:space="0" w:color="auto"/>
        <w:right w:val="none" w:sz="0" w:space="0" w:color="auto"/>
      </w:divBdr>
    </w:div>
    <w:div w:id="1307124472">
      <w:bodyDiv w:val="1"/>
      <w:marLeft w:val="0"/>
      <w:marRight w:val="0"/>
      <w:marTop w:val="0"/>
      <w:marBottom w:val="0"/>
      <w:divBdr>
        <w:top w:val="none" w:sz="0" w:space="0" w:color="auto"/>
        <w:left w:val="none" w:sz="0" w:space="0" w:color="auto"/>
        <w:bottom w:val="none" w:sz="0" w:space="0" w:color="auto"/>
        <w:right w:val="none" w:sz="0" w:space="0" w:color="auto"/>
      </w:divBdr>
      <w:divsChild>
        <w:div w:id="1611817096">
          <w:marLeft w:val="0"/>
          <w:marRight w:val="0"/>
          <w:marTop w:val="0"/>
          <w:marBottom w:val="0"/>
          <w:divBdr>
            <w:top w:val="none" w:sz="0" w:space="0" w:color="auto"/>
            <w:left w:val="none" w:sz="0" w:space="0" w:color="auto"/>
            <w:bottom w:val="none" w:sz="0" w:space="0" w:color="auto"/>
            <w:right w:val="none" w:sz="0" w:space="0" w:color="auto"/>
          </w:divBdr>
          <w:divsChild>
            <w:div w:id="1332175017">
              <w:marLeft w:val="-75"/>
              <w:marRight w:val="0"/>
              <w:marTop w:val="30"/>
              <w:marBottom w:val="30"/>
              <w:divBdr>
                <w:top w:val="none" w:sz="0" w:space="0" w:color="auto"/>
                <w:left w:val="none" w:sz="0" w:space="0" w:color="auto"/>
                <w:bottom w:val="none" w:sz="0" w:space="0" w:color="auto"/>
                <w:right w:val="none" w:sz="0" w:space="0" w:color="auto"/>
              </w:divBdr>
              <w:divsChild>
                <w:div w:id="1472003">
                  <w:marLeft w:val="0"/>
                  <w:marRight w:val="0"/>
                  <w:marTop w:val="0"/>
                  <w:marBottom w:val="0"/>
                  <w:divBdr>
                    <w:top w:val="none" w:sz="0" w:space="0" w:color="auto"/>
                    <w:left w:val="none" w:sz="0" w:space="0" w:color="auto"/>
                    <w:bottom w:val="none" w:sz="0" w:space="0" w:color="auto"/>
                    <w:right w:val="none" w:sz="0" w:space="0" w:color="auto"/>
                  </w:divBdr>
                  <w:divsChild>
                    <w:div w:id="1273900048">
                      <w:marLeft w:val="0"/>
                      <w:marRight w:val="0"/>
                      <w:marTop w:val="0"/>
                      <w:marBottom w:val="0"/>
                      <w:divBdr>
                        <w:top w:val="none" w:sz="0" w:space="0" w:color="auto"/>
                        <w:left w:val="none" w:sz="0" w:space="0" w:color="auto"/>
                        <w:bottom w:val="none" w:sz="0" w:space="0" w:color="auto"/>
                        <w:right w:val="none" w:sz="0" w:space="0" w:color="auto"/>
                      </w:divBdr>
                    </w:div>
                  </w:divsChild>
                </w:div>
                <w:div w:id="26610071">
                  <w:marLeft w:val="0"/>
                  <w:marRight w:val="0"/>
                  <w:marTop w:val="0"/>
                  <w:marBottom w:val="0"/>
                  <w:divBdr>
                    <w:top w:val="none" w:sz="0" w:space="0" w:color="auto"/>
                    <w:left w:val="none" w:sz="0" w:space="0" w:color="auto"/>
                    <w:bottom w:val="none" w:sz="0" w:space="0" w:color="auto"/>
                    <w:right w:val="none" w:sz="0" w:space="0" w:color="auto"/>
                  </w:divBdr>
                  <w:divsChild>
                    <w:div w:id="1964071479">
                      <w:marLeft w:val="0"/>
                      <w:marRight w:val="0"/>
                      <w:marTop w:val="0"/>
                      <w:marBottom w:val="0"/>
                      <w:divBdr>
                        <w:top w:val="none" w:sz="0" w:space="0" w:color="auto"/>
                        <w:left w:val="none" w:sz="0" w:space="0" w:color="auto"/>
                        <w:bottom w:val="none" w:sz="0" w:space="0" w:color="auto"/>
                        <w:right w:val="none" w:sz="0" w:space="0" w:color="auto"/>
                      </w:divBdr>
                    </w:div>
                  </w:divsChild>
                </w:div>
                <w:div w:id="158039659">
                  <w:marLeft w:val="0"/>
                  <w:marRight w:val="0"/>
                  <w:marTop w:val="0"/>
                  <w:marBottom w:val="0"/>
                  <w:divBdr>
                    <w:top w:val="none" w:sz="0" w:space="0" w:color="auto"/>
                    <w:left w:val="none" w:sz="0" w:space="0" w:color="auto"/>
                    <w:bottom w:val="none" w:sz="0" w:space="0" w:color="auto"/>
                    <w:right w:val="none" w:sz="0" w:space="0" w:color="auto"/>
                  </w:divBdr>
                  <w:divsChild>
                    <w:div w:id="1252274566">
                      <w:marLeft w:val="0"/>
                      <w:marRight w:val="0"/>
                      <w:marTop w:val="0"/>
                      <w:marBottom w:val="0"/>
                      <w:divBdr>
                        <w:top w:val="none" w:sz="0" w:space="0" w:color="auto"/>
                        <w:left w:val="none" w:sz="0" w:space="0" w:color="auto"/>
                        <w:bottom w:val="none" w:sz="0" w:space="0" w:color="auto"/>
                        <w:right w:val="none" w:sz="0" w:space="0" w:color="auto"/>
                      </w:divBdr>
                    </w:div>
                  </w:divsChild>
                </w:div>
                <w:div w:id="196701620">
                  <w:marLeft w:val="0"/>
                  <w:marRight w:val="0"/>
                  <w:marTop w:val="0"/>
                  <w:marBottom w:val="0"/>
                  <w:divBdr>
                    <w:top w:val="none" w:sz="0" w:space="0" w:color="auto"/>
                    <w:left w:val="none" w:sz="0" w:space="0" w:color="auto"/>
                    <w:bottom w:val="none" w:sz="0" w:space="0" w:color="auto"/>
                    <w:right w:val="none" w:sz="0" w:space="0" w:color="auto"/>
                  </w:divBdr>
                  <w:divsChild>
                    <w:div w:id="1190945536">
                      <w:marLeft w:val="0"/>
                      <w:marRight w:val="0"/>
                      <w:marTop w:val="0"/>
                      <w:marBottom w:val="0"/>
                      <w:divBdr>
                        <w:top w:val="none" w:sz="0" w:space="0" w:color="auto"/>
                        <w:left w:val="none" w:sz="0" w:space="0" w:color="auto"/>
                        <w:bottom w:val="none" w:sz="0" w:space="0" w:color="auto"/>
                        <w:right w:val="none" w:sz="0" w:space="0" w:color="auto"/>
                      </w:divBdr>
                    </w:div>
                  </w:divsChild>
                </w:div>
                <w:div w:id="266086481">
                  <w:marLeft w:val="0"/>
                  <w:marRight w:val="0"/>
                  <w:marTop w:val="0"/>
                  <w:marBottom w:val="0"/>
                  <w:divBdr>
                    <w:top w:val="none" w:sz="0" w:space="0" w:color="auto"/>
                    <w:left w:val="none" w:sz="0" w:space="0" w:color="auto"/>
                    <w:bottom w:val="none" w:sz="0" w:space="0" w:color="auto"/>
                    <w:right w:val="none" w:sz="0" w:space="0" w:color="auto"/>
                  </w:divBdr>
                  <w:divsChild>
                    <w:div w:id="14695175">
                      <w:marLeft w:val="0"/>
                      <w:marRight w:val="0"/>
                      <w:marTop w:val="0"/>
                      <w:marBottom w:val="0"/>
                      <w:divBdr>
                        <w:top w:val="none" w:sz="0" w:space="0" w:color="auto"/>
                        <w:left w:val="none" w:sz="0" w:space="0" w:color="auto"/>
                        <w:bottom w:val="none" w:sz="0" w:space="0" w:color="auto"/>
                        <w:right w:val="none" w:sz="0" w:space="0" w:color="auto"/>
                      </w:divBdr>
                    </w:div>
                  </w:divsChild>
                </w:div>
                <w:div w:id="314993253">
                  <w:marLeft w:val="0"/>
                  <w:marRight w:val="0"/>
                  <w:marTop w:val="0"/>
                  <w:marBottom w:val="0"/>
                  <w:divBdr>
                    <w:top w:val="none" w:sz="0" w:space="0" w:color="auto"/>
                    <w:left w:val="none" w:sz="0" w:space="0" w:color="auto"/>
                    <w:bottom w:val="none" w:sz="0" w:space="0" w:color="auto"/>
                    <w:right w:val="none" w:sz="0" w:space="0" w:color="auto"/>
                  </w:divBdr>
                  <w:divsChild>
                    <w:div w:id="2007513643">
                      <w:marLeft w:val="0"/>
                      <w:marRight w:val="0"/>
                      <w:marTop w:val="0"/>
                      <w:marBottom w:val="0"/>
                      <w:divBdr>
                        <w:top w:val="none" w:sz="0" w:space="0" w:color="auto"/>
                        <w:left w:val="none" w:sz="0" w:space="0" w:color="auto"/>
                        <w:bottom w:val="none" w:sz="0" w:space="0" w:color="auto"/>
                        <w:right w:val="none" w:sz="0" w:space="0" w:color="auto"/>
                      </w:divBdr>
                    </w:div>
                  </w:divsChild>
                </w:div>
                <w:div w:id="365983558">
                  <w:marLeft w:val="0"/>
                  <w:marRight w:val="0"/>
                  <w:marTop w:val="0"/>
                  <w:marBottom w:val="0"/>
                  <w:divBdr>
                    <w:top w:val="none" w:sz="0" w:space="0" w:color="auto"/>
                    <w:left w:val="none" w:sz="0" w:space="0" w:color="auto"/>
                    <w:bottom w:val="none" w:sz="0" w:space="0" w:color="auto"/>
                    <w:right w:val="none" w:sz="0" w:space="0" w:color="auto"/>
                  </w:divBdr>
                  <w:divsChild>
                    <w:div w:id="1094321560">
                      <w:marLeft w:val="0"/>
                      <w:marRight w:val="0"/>
                      <w:marTop w:val="0"/>
                      <w:marBottom w:val="0"/>
                      <w:divBdr>
                        <w:top w:val="none" w:sz="0" w:space="0" w:color="auto"/>
                        <w:left w:val="none" w:sz="0" w:space="0" w:color="auto"/>
                        <w:bottom w:val="none" w:sz="0" w:space="0" w:color="auto"/>
                        <w:right w:val="none" w:sz="0" w:space="0" w:color="auto"/>
                      </w:divBdr>
                    </w:div>
                  </w:divsChild>
                </w:div>
                <w:div w:id="511797201">
                  <w:marLeft w:val="0"/>
                  <w:marRight w:val="0"/>
                  <w:marTop w:val="0"/>
                  <w:marBottom w:val="0"/>
                  <w:divBdr>
                    <w:top w:val="none" w:sz="0" w:space="0" w:color="auto"/>
                    <w:left w:val="none" w:sz="0" w:space="0" w:color="auto"/>
                    <w:bottom w:val="none" w:sz="0" w:space="0" w:color="auto"/>
                    <w:right w:val="none" w:sz="0" w:space="0" w:color="auto"/>
                  </w:divBdr>
                  <w:divsChild>
                    <w:div w:id="1496263787">
                      <w:marLeft w:val="0"/>
                      <w:marRight w:val="0"/>
                      <w:marTop w:val="0"/>
                      <w:marBottom w:val="0"/>
                      <w:divBdr>
                        <w:top w:val="none" w:sz="0" w:space="0" w:color="auto"/>
                        <w:left w:val="none" w:sz="0" w:space="0" w:color="auto"/>
                        <w:bottom w:val="none" w:sz="0" w:space="0" w:color="auto"/>
                        <w:right w:val="none" w:sz="0" w:space="0" w:color="auto"/>
                      </w:divBdr>
                    </w:div>
                  </w:divsChild>
                </w:div>
                <w:div w:id="517239065">
                  <w:marLeft w:val="0"/>
                  <w:marRight w:val="0"/>
                  <w:marTop w:val="0"/>
                  <w:marBottom w:val="0"/>
                  <w:divBdr>
                    <w:top w:val="none" w:sz="0" w:space="0" w:color="auto"/>
                    <w:left w:val="none" w:sz="0" w:space="0" w:color="auto"/>
                    <w:bottom w:val="none" w:sz="0" w:space="0" w:color="auto"/>
                    <w:right w:val="none" w:sz="0" w:space="0" w:color="auto"/>
                  </w:divBdr>
                  <w:divsChild>
                    <w:div w:id="1817792708">
                      <w:marLeft w:val="0"/>
                      <w:marRight w:val="0"/>
                      <w:marTop w:val="0"/>
                      <w:marBottom w:val="0"/>
                      <w:divBdr>
                        <w:top w:val="none" w:sz="0" w:space="0" w:color="auto"/>
                        <w:left w:val="none" w:sz="0" w:space="0" w:color="auto"/>
                        <w:bottom w:val="none" w:sz="0" w:space="0" w:color="auto"/>
                        <w:right w:val="none" w:sz="0" w:space="0" w:color="auto"/>
                      </w:divBdr>
                    </w:div>
                  </w:divsChild>
                </w:div>
                <w:div w:id="533545169">
                  <w:marLeft w:val="0"/>
                  <w:marRight w:val="0"/>
                  <w:marTop w:val="0"/>
                  <w:marBottom w:val="0"/>
                  <w:divBdr>
                    <w:top w:val="none" w:sz="0" w:space="0" w:color="auto"/>
                    <w:left w:val="none" w:sz="0" w:space="0" w:color="auto"/>
                    <w:bottom w:val="none" w:sz="0" w:space="0" w:color="auto"/>
                    <w:right w:val="none" w:sz="0" w:space="0" w:color="auto"/>
                  </w:divBdr>
                  <w:divsChild>
                    <w:div w:id="787941601">
                      <w:marLeft w:val="0"/>
                      <w:marRight w:val="0"/>
                      <w:marTop w:val="0"/>
                      <w:marBottom w:val="0"/>
                      <w:divBdr>
                        <w:top w:val="none" w:sz="0" w:space="0" w:color="auto"/>
                        <w:left w:val="none" w:sz="0" w:space="0" w:color="auto"/>
                        <w:bottom w:val="none" w:sz="0" w:space="0" w:color="auto"/>
                        <w:right w:val="none" w:sz="0" w:space="0" w:color="auto"/>
                      </w:divBdr>
                    </w:div>
                  </w:divsChild>
                </w:div>
                <w:div w:id="555550074">
                  <w:marLeft w:val="0"/>
                  <w:marRight w:val="0"/>
                  <w:marTop w:val="0"/>
                  <w:marBottom w:val="0"/>
                  <w:divBdr>
                    <w:top w:val="none" w:sz="0" w:space="0" w:color="auto"/>
                    <w:left w:val="none" w:sz="0" w:space="0" w:color="auto"/>
                    <w:bottom w:val="none" w:sz="0" w:space="0" w:color="auto"/>
                    <w:right w:val="none" w:sz="0" w:space="0" w:color="auto"/>
                  </w:divBdr>
                  <w:divsChild>
                    <w:div w:id="2103840710">
                      <w:marLeft w:val="0"/>
                      <w:marRight w:val="0"/>
                      <w:marTop w:val="0"/>
                      <w:marBottom w:val="0"/>
                      <w:divBdr>
                        <w:top w:val="none" w:sz="0" w:space="0" w:color="auto"/>
                        <w:left w:val="none" w:sz="0" w:space="0" w:color="auto"/>
                        <w:bottom w:val="none" w:sz="0" w:space="0" w:color="auto"/>
                        <w:right w:val="none" w:sz="0" w:space="0" w:color="auto"/>
                      </w:divBdr>
                    </w:div>
                  </w:divsChild>
                </w:div>
                <w:div w:id="567499378">
                  <w:marLeft w:val="0"/>
                  <w:marRight w:val="0"/>
                  <w:marTop w:val="0"/>
                  <w:marBottom w:val="0"/>
                  <w:divBdr>
                    <w:top w:val="none" w:sz="0" w:space="0" w:color="auto"/>
                    <w:left w:val="none" w:sz="0" w:space="0" w:color="auto"/>
                    <w:bottom w:val="none" w:sz="0" w:space="0" w:color="auto"/>
                    <w:right w:val="none" w:sz="0" w:space="0" w:color="auto"/>
                  </w:divBdr>
                  <w:divsChild>
                    <w:div w:id="1494758127">
                      <w:marLeft w:val="0"/>
                      <w:marRight w:val="0"/>
                      <w:marTop w:val="0"/>
                      <w:marBottom w:val="0"/>
                      <w:divBdr>
                        <w:top w:val="none" w:sz="0" w:space="0" w:color="auto"/>
                        <w:left w:val="none" w:sz="0" w:space="0" w:color="auto"/>
                        <w:bottom w:val="none" w:sz="0" w:space="0" w:color="auto"/>
                        <w:right w:val="none" w:sz="0" w:space="0" w:color="auto"/>
                      </w:divBdr>
                    </w:div>
                  </w:divsChild>
                </w:div>
                <w:div w:id="585921534">
                  <w:marLeft w:val="0"/>
                  <w:marRight w:val="0"/>
                  <w:marTop w:val="0"/>
                  <w:marBottom w:val="0"/>
                  <w:divBdr>
                    <w:top w:val="none" w:sz="0" w:space="0" w:color="auto"/>
                    <w:left w:val="none" w:sz="0" w:space="0" w:color="auto"/>
                    <w:bottom w:val="none" w:sz="0" w:space="0" w:color="auto"/>
                    <w:right w:val="none" w:sz="0" w:space="0" w:color="auto"/>
                  </w:divBdr>
                  <w:divsChild>
                    <w:div w:id="1000351234">
                      <w:marLeft w:val="0"/>
                      <w:marRight w:val="0"/>
                      <w:marTop w:val="0"/>
                      <w:marBottom w:val="0"/>
                      <w:divBdr>
                        <w:top w:val="none" w:sz="0" w:space="0" w:color="auto"/>
                        <w:left w:val="none" w:sz="0" w:space="0" w:color="auto"/>
                        <w:bottom w:val="none" w:sz="0" w:space="0" w:color="auto"/>
                        <w:right w:val="none" w:sz="0" w:space="0" w:color="auto"/>
                      </w:divBdr>
                    </w:div>
                  </w:divsChild>
                </w:div>
                <w:div w:id="600794488">
                  <w:marLeft w:val="0"/>
                  <w:marRight w:val="0"/>
                  <w:marTop w:val="0"/>
                  <w:marBottom w:val="0"/>
                  <w:divBdr>
                    <w:top w:val="none" w:sz="0" w:space="0" w:color="auto"/>
                    <w:left w:val="none" w:sz="0" w:space="0" w:color="auto"/>
                    <w:bottom w:val="none" w:sz="0" w:space="0" w:color="auto"/>
                    <w:right w:val="none" w:sz="0" w:space="0" w:color="auto"/>
                  </w:divBdr>
                  <w:divsChild>
                    <w:div w:id="2132547463">
                      <w:marLeft w:val="0"/>
                      <w:marRight w:val="0"/>
                      <w:marTop w:val="0"/>
                      <w:marBottom w:val="0"/>
                      <w:divBdr>
                        <w:top w:val="none" w:sz="0" w:space="0" w:color="auto"/>
                        <w:left w:val="none" w:sz="0" w:space="0" w:color="auto"/>
                        <w:bottom w:val="none" w:sz="0" w:space="0" w:color="auto"/>
                        <w:right w:val="none" w:sz="0" w:space="0" w:color="auto"/>
                      </w:divBdr>
                    </w:div>
                  </w:divsChild>
                </w:div>
                <w:div w:id="661663037">
                  <w:marLeft w:val="0"/>
                  <w:marRight w:val="0"/>
                  <w:marTop w:val="0"/>
                  <w:marBottom w:val="0"/>
                  <w:divBdr>
                    <w:top w:val="none" w:sz="0" w:space="0" w:color="auto"/>
                    <w:left w:val="none" w:sz="0" w:space="0" w:color="auto"/>
                    <w:bottom w:val="none" w:sz="0" w:space="0" w:color="auto"/>
                    <w:right w:val="none" w:sz="0" w:space="0" w:color="auto"/>
                  </w:divBdr>
                  <w:divsChild>
                    <w:div w:id="270743954">
                      <w:marLeft w:val="0"/>
                      <w:marRight w:val="0"/>
                      <w:marTop w:val="0"/>
                      <w:marBottom w:val="0"/>
                      <w:divBdr>
                        <w:top w:val="none" w:sz="0" w:space="0" w:color="auto"/>
                        <w:left w:val="none" w:sz="0" w:space="0" w:color="auto"/>
                        <w:bottom w:val="none" w:sz="0" w:space="0" w:color="auto"/>
                        <w:right w:val="none" w:sz="0" w:space="0" w:color="auto"/>
                      </w:divBdr>
                    </w:div>
                  </w:divsChild>
                </w:div>
                <w:div w:id="785124648">
                  <w:marLeft w:val="0"/>
                  <w:marRight w:val="0"/>
                  <w:marTop w:val="0"/>
                  <w:marBottom w:val="0"/>
                  <w:divBdr>
                    <w:top w:val="none" w:sz="0" w:space="0" w:color="auto"/>
                    <w:left w:val="none" w:sz="0" w:space="0" w:color="auto"/>
                    <w:bottom w:val="none" w:sz="0" w:space="0" w:color="auto"/>
                    <w:right w:val="none" w:sz="0" w:space="0" w:color="auto"/>
                  </w:divBdr>
                  <w:divsChild>
                    <w:div w:id="455872764">
                      <w:marLeft w:val="0"/>
                      <w:marRight w:val="0"/>
                      <w:marTop w:val="0"/>
                      <w:marBottom w:val="0"/>
                      <w:divBdr>
                        <w:top w:val="none" w:sz="0" w:space="0" w:color="auto"/>
                        <w:left w:val="none" w:sz="0" w:space="0" w:color="auto"/>
                        <w:bottom w:val="none" w:sz="0" w:space="0" w:color="auto"/>
                        <w:right w:val="none" w:sz="0" w:space="0" w:color="auto"/>
                      </w:divBdr>
                    </w:div>
                  </w:divsChild>
                </w:div>
                <w:div w:id="912932601">
                  <w:marLeft w:val="0"/>
                  <w:marRight w:val="0"/>
                  <w:marTop w:val="0"/>
                  <w:marBottom w:val="0"/>
                  <w:divBdr>
                    <w:top w:val="none" w:sz="0" w:space="0" w:color="auto"/>
                    <w:left w:val="none" w:sz="0" w:space="0" w:color="auto"/>
                    <w:bottom w:val="none" w:sz="0" w:space="0" w:color="auto"/>
                    <w:right w:val="none" w:sz="0" w:space="0" w:color="auto"/>
                  </w:divBdr>
                  <w:divsChild>
                    <w:div w:id="1416396740">
                      <w:marLeft w:val="0"/>
                      <w:marRight w:val="0"/>
                      <w:marTop w:val="0"/>
                      <w:marBottom w:val="0"/>
                      <w:divBdr>
                        <w:top w:val="none" w:sz="0" w:space="0" w:color="auto"/>
                        <w:left w:val="none" w:sz="0" w:space="0" w:color="auto"/>
                        <w:bottom w:val="none" w:sz="0" w:space="0" w:color="auto"/>
                        <w:right w:val="none" w:sz="0" w:space="0" w:color="auto"/>
                      </w:divBdr>
                    </w:div>
                  </w:divsChild>
                </w:div>
                <w:div w:id="988021667">
                  <w:marLeft w:val="0"/>
                  <w:marRight w:val="0"/>
                  <w:marTop w:val="0"/>
                  <w:marBottom w:val="0"/>
                  <w:divBdr>
                    <w:top w:val="none" w:sz="0" w:space="0" w:color="auto"/>
                    <w:left w:val="none" w:sz="0" w:space="0" w:color="auto"/>
                    <w:bottom w:val="none" w:sz="0" w:space="0" w:color="auto"/>
                    <w:right w:val="none" w:sz="0" w:space="0" w:color="auto"/>
                  </w:divBdr>
                  <w:divsChild>
                    <w:div w:id="1333604410">
                      <w:marLeft w:val="0"/>
                      <w:marRight w:val="0"/>
                      <w:marTop w:val="0"/>
                      <w:marBottom w:val="0"/>
                      <w:divBdr>
                        <w:top w:val="none" w:sz="0" w:space="0" w:color="auto"/>
                        <w:left w:val="none" w:sz="0" w:space="0" w:color="auto"/>
                        <w:bottom w:val="none" w:sz="0" w:space="0" w:color="auto"/>
                        <w:right w:val="none" w:sz="0" w:space="0" w:color="auto"/>
                      </w:divBdr>
                    </w:div>
                  </w:divsChild>
                </w:div>
                <w:div w:id="1015380474">
                  <w:marLeft w:val="0"/>
                  <w:marRight w:val="0"/>
                  <w:marTop w:val="0"/>
                  <w:marBottom w:val="0"/>
                  <w:divBdr>
                    <w:top w:val="none" w:sz="0" w:space="0" w:color="auto"/>
                    <w:left w:val="none" w:sz="0" w:space="0" w:color="auto"/>
                    <w:bottom w:val="none" w:sz="0" w:space="0" w:color="auto"/>
                    <w:right w:val="none" w:sz="0" w:space="0" w:color="auto"/>
                  </w:divBdr>
                  <w:divsChild>
                    <w:div w:id="824276131">
                      <w:marLeft w:val="0"/>
                      <w:marRight w:val="0"/>
                      <w:marTop w:val="0"/>
                      <w:marBottom w:val="0"/>
                      <w:divBdr>
                        <w:top w:val="none" w:sz="0" w:space="0" w:color="auto"/>
                        <w:left w:val="none" w:sz="0" w:space="0" w:color="auto"/>
                        <w:bottom w:val="none" w:sz="0" w:space="0" w:color="auto"/>
                        <w:right w:val="none" w:sz="0" w:space="0" w:color="auto"/>
                      </w:divBdr>
                    </w:div>
                  </w:divsChild>
                </w:div>
                <w:div w:id="1064134503">
                  <w:marLeft w:val="0"/>
                  <w:marRight w:val="0"/>
                  <w:marTop w:val="0"/>
                  <w:marBottom w:val="0"/>
                  <w:divBdr>
                    <w:top w:val="none" w:sz="0" w:space="0" w:color="auto"/>
                    <w:left w:val="none" w:sz="0" w:space="0" w:color="auto"/>
                    <w:bottom w:val="none" w:sz="0" w:space="0" w:color="auto"/>
                    <w:right w:val="none" w:sz="0" w:space="0" w:color="auto"/>
                  </w:divBdr>
                  <w:divsChild>
                    <w:div w:id="1679968152">
                      <w:marLeft w:val="0"/>
                      <w:marRight w:val="0"/>
                      <w:marTop w:val="0"/>
                      <w:marBottom w:val="0"/>
                      <w:divBdr>
                        <w:top w:val="none" w:sz="0" w:space="0" w:color="auto"/>
                        <w:left w:val="none" w:sz="0" w:space="0" w:color="auto"/>
                        <w:bottom w:val="none" w:sz="0" w:space="0" w:color="auto"/>
                        <w:right w:val="none" w:sz="0" w:space="0" w:color="auto"/>
                      </w:divBdr>
                    </w:div>
                  </w:divsChild>
                </w:div>
                <w:div w:id="1071121298">
                  <w:marLeft w:val="0"/>
                  <w:marRight w:val="0"/>
                  <w:marTop w:val="0"/>
                  <w:marBottom w:val="0"/>
                  <w:divBdr>
                    <w:top w:val="none" w:sz="0" w:space="0" w:color="auto"/>
                    <w:left w:val="none" w:sz="0" w:space="0" w:color="auto"/>
                    <w:bottom w:val="none" w:sz="0" w:space="0" w:color="auto"/>
                    <w:right w:val="none" w:sz="0" w:space="0" w:color="auto"/>
                  </w:divBdr>
                  <w:divsChild>
                    <w:div w:id="1858035583">
                      <w:marLeft w:val="0"/>
                      <w:marRight w:val="0"/>
                      <w:marTop w:val="0"/>
                      <w:marBottom w:val="0"/>
                      <w:divBdr>
                        <w:top w:val="none" w:sz="0" w:space="0" w:color="auto"/>
                        <w:left w:val="none" w:sz="0" w:space="0" w:color="auto"/>
                        <w:bottom w:val="none" w:sz="0" w:space="0" w:color="auto"/>
                        <w:right w:val="none" w:sz="0" w:space="0" w:color="auto"/>
                      </w:divBdr>
                    </w:div>
                  </w:divsChild>
                </w:div>
                <w:div w:id="1112017817">
                  <w:marLeft w:val="0"/>
                  <w:marRight w:val="0"/>
                  <w:marTop w:val="0"/>
                  <w:marBottom w:val="0"/>
                  <w:divBdr>
                    <w:top w:val="none" w:sz="0" w:space="0" w:color="auto"/>
                    <w:left w:val="none" w:sz="0" w:space="0" w:color="auto"/>
                    <w:bottom w:val="none" w:sz="0" w:space="0" w:color="auto"/>
                    <w:right w:val="none" w:sz="0" w:space="0" w:color="auto"/>
                  </w:divBdr>
                  <w:divsChild>
                    <w:div w:id="36206192">
                      <w:marLeft w:val="0"/>
                      <w:marRight w:val="0"/>
                      <w:marTop w:val="0"/>
                      <w:marBottom w:val="0"/>
                      <w:divBdr>
                        <w:top w:val="none" w:sz="0" w:space="0" w:color="auto"/>
                        <w:left w:val="none" w:sz="0" w:space="0" w:color="auto"/>
                        <w:bottom w:val="none" w:sz="0" w:space="0" w:color="auto"/>
                        <w:right w:val="none" w:sz="0" w:space="0" w:color="auto"/>
                      </w:divBdr>
                    </w:div>
                  </w:divsChild>
                </w:div>
                <w:div w:id="1128429590">
                  <w:marLeft w:val="0"/>
                  <w:marRight w:val="0"/>
                  <w:marTop w:val="0"/>
                  <w:marBottom w:val="0"/>
                  <w:divBdr>
                    <w:top w:val="none" w:sz="0" w:space="0" w:color="auto"/>
                    <w:left w:val="none" w:sz="0" w:space="0" w:color="auto"/>
                    <w:bottom w:val="none" w:sz="0" w:space="0" w:color="auto"/>
                    <w:right w:val="none" w:sz="0" w:space="0" w:color="auto"/>
                  </w:divBdr>
                  <w:divsChild>
                    <w:div w:id="2037537423">
                      <w:marLeft w:val="0"/>
                      <w:marRight w:val="0"/>
                      <w:marTop w:val="0"/>
                      <w:marBottom w:val="0"/>
                      <w:divBdr>
                        <w:top w:val="none" w:sz="0" w:space="0" w:color="auto"/>
                        <w:left w:val="none" w:sz="0" w:space="0" w:color="auto"/>
                        <w:bottom w:val="none" w:sz="0" w:space="0" w:color="auto"/>
                        <w:right w:val="none" w:sz="0" w:space="0" w:color="auto"/>
                      </w:divBdr>
                    </w:div>
                  </w:divsChild>
                </w:div>
                <w:div w:id="1129128247">
                  <w:marLeft w:val="0"/>
                  <w:marRight w:val="0"/>
                  <w:marTop w:val="0"/>
                  <w:marBottom w:val="0"/>
                  <w:divBdr>
                    <w:top w:val="none" w:sz="0" w:space="0" w:color="auto"/>
                    <w:left w:val="none" w:sz="0" w:space="0" w:color="auto"/>
                    <w:bottom w:val="none" w:sz="0" w:space="0" w:color="auto"/>
                    <w:right w:val="none" w:sz="0" w:space="0" w:color="auto"/>
                  </w:divBdr>
                  <w:divsChild>
                    <w:div w:id="179710343">
                      <w:marLeft w:val="0"/>
                      <w:marRight w:val="0"/>
                      <w:marTop w:val="0"/>
                      <w:marBottom w:val="0"/>
                      <w:divBdr>
                        <w:top w:val="none" w:sz="0" w:space="0" w:color="auto"/>
                        <w:left w:val="none" w:sz="0" w:space="0" w:color="auto"/>
                        <w:bottom w:val="none" w:sz="0" w:space="0" w:color="auto"/>
                        <w:right w:val="none" w:sz="0" w:space="0" w:color="auto"/>
                      </w:divBdr>
                    </w:div>
                  </w:divsChild>
                </w:div>
                <w:div w:id="1134711699">
                  <w:marLeft w:val="0"/>
                  <w:marRight w:val="0"/>
                  <w:marTop w:val="0"/>
                  <w:marBottom w:val="0"/>
                  <w:divBdr>
                    <w:top w:val="none" w:sz="0" w:space="0" w:color="auto"/>
                    <w:left w:val="none" w:sz="0" w:space="0" w:color="auto"/>
                    <w:bottom w:val="none" w:sz="0" w:space="0" w:color="auto"/>
                    <w:right w:val="none" w:sz="0" w:space="0" w:color="auto"/>
                  </w:divBdr>
                  <w:divsChild>
                    <w:div w:id="1980914002">
                      <w:marLeft w:val="0"/>
                      <w:marRight w:val="0"/>
                      <w:marTop w:val="0"/>
                      <w:marBottom w:val="0"/>
                      <w:divBdr>
                        <w:top w:val="none" w:sz="0" w:space="0" w:color="auto"/>
                        <w:left w:val="none" w:sz="0" w:space="0" w:color="auto"/>
                        <w:bottom w:val="none" w:sz="0" w:space="0" w:color="auto"/>
                        <w:right w:val="none" w:sz="0" w:space="0" w:color="auto"/>
                      </w:divBdr>
                    </w:div>
                  </w:divsChild>
                </w:div>
                <w:div w:id="1208294804">
                  <w:marLeft w:val="0"/>
                  <w:marRight w:val="0"/>
                  <w:marTop w:val="0"/>
                  <w:marBottom w:val="0"/>
                  <w:divBdr>
                    <w:top w:val="none" w:sz="0" w:space="0" w:color="auto"/>
                    <w:left w:val="none" w:sz="0" w:space="0" w:color="auto"/>
                    <w:bottom w:val="none" w:sz="0" w:space="0" w:color="auto"/>
                    <w:right w:val="none" w:sz="0" w:space="0" w:color="auto"/>
                  </w:divBdr>
                  <w:divsChild>
                    <w:div w:id="1330643236">
                      <w:marLeft w:val="0"/>
                      <w:marRight w:val="0"/>
                      <w:marTop w:val="0"/>
                      <w:marBottom w:val="0"/>
                      <w:divBdr>
                        <w:top w:val="none" w:sz="0" w:space="0" w:color="auto"/>
                        <w:left w:val="none" w:sz="0" w:space="0" w:color="auto"/>
                        <w:bottom w:val="none" w:sz="0" w:space="0" w:color="auto"/>
                        <w:right w:val="none" w:sz="0" w:space="0" w:color="auto"/>
                      </w:divBdr>
                    </w:div>
                  </w:divsChild>
                </w:div>
                <w:div w:id="1215433719">
                  <w:marLeft w:val="0"/>
                  <w:marRight w:val="0"/>
                  <w:marTop w:val="0"/>
                  <w:marBottom w:val="0"/>
                  <w:divBdr>
                    <w:top w:val="none" w:sz="0" w:space="0" w:color="auto"/>
                    <w:left w:val="none" w:sz="0" w:space="0" w:color="auto"/>
                    <w:bottom w:val="none" w:sz="0" w:space="0" w:color="auto"/>
                    <w:right w:val="none" w:sz="0" w:space="0" w:color="auto"/>
                  </w:divBdr>
                  <w:divsChild>
                    <w:div w:id="918252423">
                      <w:marLeft w:val="0"/>
                      <w:marRight w:val="0"/>
                      <w:marTop w:val="0"/>
                      <w:marBottom w:val="0"/>
                      <w:divBdr>
                        <w:top w:val="none" w:sz="0" w:space="0" w:color="auto"/>
                        <w:left w:val="none" w:sz="0" w:space="0" w:color="auto"/>
                        <w:bottom w:val="none" w:sz="0" w:space="0" w:color="auto"/>
                        <w:right w:val="none" w:sz="0" w:space="0" w:color="auto"/>
                      </w:divBdr>
                    </w:div>
                  </w:divsChild>
                </w:div>
                <w:div w:id="1216162349">
                  <w:marLeft w:val="0"/>
                  <w:marRight w:val="0"/>
                  <w:marTop w:val="0"/>
                  <w:marBottom w:val="0"/>
                  <w:divBdr>
                    <w:top w:val="none" w:sz="0" w:space="0" w:color="auto"/>
                    <w:left w:val="none" w:sz="0" w:space="0" w:color="auto"/>
                    <w:bottom w:val="none" w:sz="0" w:space="0" w:color="auto"/>
                    <w:right w:val="none" w:sz="0" w:space="0" w:color="auto"/>
                  </w:divBdr>
                  <w:divsChild>
                    <w:div w:id="477308255">
                      <w:marLeft w:val="0"/>
                      <w:marRight w:val="0"/>
                      <w:marTop w:val="0"/>
                      <w:marBottom w:val="0"/>
                      <w:divBdr>
                        <w:top w:val="none" w:sz="0" w:space="0" w:color="auto"/>
                        <w:left w:val="none" w:sz="0" w:space="0" w:color="auto"/>
                        <w:bottom w:val="none" w:sz="0" w:space="0" w:color="auto"/>
                        <w:right w:val="none" w:sz="0" w:space="0" w:color="auto"/>
                      </w:divBdr>
                    </w:div>
                  </w:divsChild>
                </w:div>
                <w:div w:id="1240359147">
                  <w:marLeft w:val="0"/>
                  <w:marRight w:val="0"/>
                  <w:marTop w:val="0"/>
                  <w:marBottom w:val="0"/>
                  <w:divBdr>
                    <w:top w:val="none" w:sz="0" w:space="0" w:color="auto"/>
                    <w:left w:val="none" w:sz="0" w:space="0" w:color="auto"/>
                    <w:bottom w:val="none" w:sz="0" w:space="0" w:color="auto"/>
                    <w:right w:val="none" w:sz="0" w:space="0" w:color="auto"/>
                  </w:divBdr>
                  <w:divsChild>
                    <w:div w:id="1248922890">
                      <w:marLeft w:val="0"/>
                      <w:marRight w:val="0"/>
                      <w:marTop w:val="0"/>
                      <w:marBottom w:val="0"/>
                      <w:divBdr>
                        <w:top w:val="none" w:sz="0" w:space="0" w:color="auto"/>
                        <w:left w:val="none" w:sz="0" w:space="0" w:color="auto"/>
                        <w:bottom w:val="none" w:sz="0" w:space="0" w:color="auto"/>
                        <w:right w:val="none" w:sz="0" w:space="0" w:color="auto"/>
                      </w:divBdr>
                    </w:div>
                  </w:divsChild>
                </w:div>
                <w:div w:id="1243219453">
                  <w:marLeft w:val="0"/>
                  <w:marRight w:val="0"/>
                  <w:marTop w:val="0"/>
                  <w:marBottom w:val="0"/>
                  <w:divBdr>
                    <w:top w:val="none" w:sz="0" w:space="0" w:color="auto"/>
                    <w:left w:val="none" w:sz="0" w:space="0" w:color="auto"/>
                    <w:bottom w:val="none" w:sz="0" w:space="0" w:color="auto"/>
                    <w:right w:val="none" w:sz="0" w:space="0" w:color="auto"/>
                  </w:divBdr>
                  <w:divsChild>
                    <w:div w:id="501120461">
                      <w:marLeft w:val="0"/>
                      <w:marRight w:val="0"/>
                      <w:marTop w:val="0"/>
                      <w:marBottom w:val="0"/>
                      <w:divBdr>
                        <w:top w:val="none" w:sz="0" w:space="0" w:color="auto"/>
                        <w:left w:val="none" w:sz="0" w:space="0" w:color="auto"/>
                        <w:bottom w:val="none" w:sz="0" w:space="0" w:color="auto"/>
                        <w:right w:val="none" w:sz="0" w:space="0" w:color="auto"/>
                      </w:divBdr>
                    </w:div>
                  </w:divsChild>
                </w:div>
                <w:div w:id="1248685678">
                  <w:marLeft w:val="0"/>
                  <w:marRight w:val="0"/>
                  <w:marTop w:val="0"/>
                  <w:marBottom w:val="0"/>
                  <w:divBdr>
                    <w:top w:val="none" w:sz="0" w:space="0" w:color="auto"/>
                    <w:left w:val="none" w:sz="0" w:space="0" w:color="auto"/>
                    <w:bottom w:val="none" w:sz="0" w:space="0" w:color="auto"/>
                    <w:right w:val="none" w:sz="0" w:space="0" w:color="auto"/>
                  </w:divBdr>
                  <w:divsChild>
                    <w:div w:id="1997105124">
                      <w:marLeft w:val="0"/>
                      <w:marRight w:val="0"/>
                      <w:marTop w:val="0"/>
                      <w:marBottom w:val="0"/>
                      <w:divBdr>
                        <w:top w:val="none" w:sz="0" w:space="0" w:color="auto"/>
                        <w:left w:val="none" w:sz="0" w:space="0" w:color="auto"/>
                        <w:bottom w:val="none" w:sz="0" w:space="0" w:color="auto"/>
                        <w:right w:val="none" w:sz="0" w:space="0" w:color="auto"/>
                      </w:divBdr>
                    </w:div>
                  </w:divsChild>
                </w:div>
                <w:div w:id="1254508116">
                  <w:marLeft w:val="0"/>
                  <w:marRight w:val="0"/>
                  <w:marTop w:val="0"/>
                  <w:marBottom w:val="0"/>
                  <w:divBdr>
                    <w:top w:val="none" w:sz="0" w:space="0" w:color="auto"/>
                    <w:left w:val="none" w:sz="0" w:space="0" w:color="auto"/>
                    <w:bottom w:val="none" w:sz="0" w:space="0" w:color="auto"/>
                    <w:right w:val="none" w:sz="0" w:space="0" w:color="auto"/>
                  </w:divBdr>
                  <w:divsChild>
                    <w:div w:id="10762616">
                      <w:marLeft w:val="0"/>
                      <w:marRight w:val="0"/>
                      <w:marTop w:val="0"/>
                      <w:marBottom w:val="0"/>
                      <w:divBdr>
                        <w:top w:val="none" w:sz="0" w:space="0" w:color="auto"/>
                        <w:left w:val="none" w:sz="0" w:space="0" w:color="auto"/>
                        <w:bottom w:val="none" w:sz="0" w:space="0" w:color="auto"/>
                        <w:right w:val="none" w:sz="0" w:space="0" w:color="auto"/>
                      </w:divBdr>
                    </w:div>
                  </w:divsChild>
                </w:div>
                <w:div w:id="1271206609">
                  <w:marLeft w:val="0"/>
                  <w:marRight w:val="0"/>
                  <w:marTop w:val="0"/>
                  <w:marBottom w:val="0"/>
                  <w:divBdr>
                    <w:top w:val="none" w:sz="0" w:space="0" w:color="auto"/>
                    <w:left w:val="none" w:sz="0" w:space="0" w:color="auto"/>
                    <w:bottom w:val="none" w:sz="0" w:space="0" w:color="auto"/>
                    <w:right w:val="none" w:sz="0" w:space="0" w:color="auto"/>
                  </w:divBdr>
                  <w:divsChild>
                    <w:div w:id="135950282">
                      <w:marLeft w:val="0"/>
                      <w:marRight w:val="0"/>
                      <w:marTop w:val="0"/>
                      <w:marBottom w:val="0"/>
                      <w:divBdr>
                        <w:top w:val="none" w:sz="0" w:space="0" w:color="auto"/>
                        <w:left w:val="none" w:sz="0" w:space="0" w:color="auto"/>
                        <w:bottom w:val="none" w:sz="0" w:space="0" w:color="auto"/>
                        <w:right w:val="none" w:sz="0" w:space="0" w:color="auto"/>
                      </w:divBdr>
                    </w:div>
                  </w:divsChild>
                </w:div>
                <w:div w:id="1281230435">
                  <w:marLeft w:val="0"/>
                  <w:marRight w:val="0"/>
                  <w:marTop w:val="0"/>
                  <w:marBottom w:val="0"/>
                  <w:divBdr>
                    <w:top w:val="none" w:sz="0" w:space="0" w:color="auto"/>
                    <w:left w:val="none" w:sz="0" w:space="0" w:color="auto"/>
                    <w:bottom w:val="none" w:sz="0" w:space="0" w:color="auto"/>
                    <w:right w:val="none" w:sz="0" w:space="0" w:color="auto"/>
                  </w:divBdr>
                  <w:divsChild>
                    <w:div w:id="356468503">
                      <w:marLeft w:val="0"/>
                      <w:marRight w:val="0"/>
                      <w:marTop w:val="0"/>
                      <w:marBottom w:val="0"/>
                      <w:divBdr>
                        <w:top w:val="none" w:sz="0" w:space="0" w:color="auto"/>
                        <w:left w:val="none" w:sz="0" w:space="0" w:color="auto"/>
                        <w:bottom w:val="none" w:sz="0" w:space="0" w:color="auto"/>
                        <w:right w:val="none" w:sz="0" w:space="0" w:color="auto"/>
                      </w:divBdr>
                    </w:div>
                  </w:divsChild>
                </w:div>
                <w:div w:id="1293098327">
                  <w:marLeft w:val="0"/>
                  <w:marRight w:val="0"/>
                  <w:marTop w:val="0"/>
                  <w:marBottom w:val="0"/>
                  <w:divBdr>
                    <w:top w:val="none" w:sz="0" w:space="0" w:color="auto"/>
                    <w:left w:val="none" w:sz="0" w:space="0" w:color="auto"/>
                    <w:bottom w:val="none" w:sz="0" w:space="0" w:color="auto"/>
                    <w:right w:val="none" w:sz="0" w:space="0" w:color="auto"/>
                  </w:divBdr>
                  <w:divsChild>
                    <w:div w:id="909846092">
                      <w:marLeft w:val="0"/>
                      <w:marRight w:val="0"/>
                      <w:marTop w:val="0"/>
                      <w:marBottom w:val="0"/>
                      <w:divBdr>
                        <w:top w:val="none" w:sz="0" w:space="0" w:color="auto"/>
                        <w:left w:val="none" w:sz="0" w:space="0" w:color="auto"/>
                        <w:bottom w:val="none" w:sz="0" w:space="0" w:color="auto"/>
                        <w:right w:val="none" w:sz="0" w:space="0" w:color="auto"/>
                      </w:divBdr>
                    </w:div>
                  </w:divsChild>
                </w:div>
                <w:div w:id="1317610347">
                  <w:marLeft w:val="0"/>
                  <w:marRight w:val="0"/>
                  <w:marTop w:val="0"/>
                  <w:marBottom w:val="0"/>
                  <w:divBdr>
                    <w:top w:val="none" w:sz="0" w:space="0" w:color="auto"/>
                    <w:left w:val="none" w:sz="0" w:space="0" w:color="auto"/>
                    <w:bottom w:val="none" w:sz="0" w:space="0" w:color="auto"/>
                    <w:right w:val="none" w:sz="0" w:space="0" w:color="auto"/>
                  </w:divBdr>
                  <w:divsChild>
                    <w:div w:id="376702815">
                      <w:marLeft w:val="0"/>
                      <w:marRight w:val="0"/>
                      <w:marTop w:val="0"/>
                      <w:marBottom w:val="0"/>
                      <w:divBdr>
                        <w:top w:val="none" w:sz="0" w:space="0" w:color="auto"/>
                        <w:left w:val="none" w:sz="0" w:space="0" w:color="auto"/>
                        <w:bottom w:val="none" w:sz="0" w:space="0" w:color="auto"/>
                        <w:right w:val="none" w:sz="0" w:space="0" w:color="auto"/>
                      </w:divBdr>
                    </w:div>
                  </w:divsChild>
                </w:div>
                <w:div w:id="1353259733">
                  <w:marLeft w:val="0"/>
                  <w:marRight w:val="0"/>
                  <w:marTop w:val="0"/>
                  <w:marBottom w:val="0"/>
                  <w:divBdr>
                    <w:top w:val="none" w:sz="0" w:space="0" w:color="auto"/>
                    <w:left w:val="none" w:sz="0" w:space="0" w:color="auto"/>
                    <w:bottom w:val="none" w:sz="0" w:space="0" w:color="auto"/>
                    <w:right w:val="none" w:sz="0" w:space="0" w:color="auto"/>
                  </w:divBdr>
                  <w:divsChild>
                    <w:div w:id="1574201273">
                      <w:marLeft w:val="0"/>
                      <w:marRight w:val="0"/>
                      <w:marTop w:val="0"/>
                      <w:marBottom w:val="0"/>
                      <w:divBdr>
                        <w:top w:val="none" w:sz="0" w:space="0" w:color="auto"/>
                        <w:left w:val="none" w:sz="0" w:space="0" w:color="auto"/>
                        <w:bottom w:val="none" w:sz="0" w:space="0" w:color="auto"/>
                        <w:right w:val="none" w:sz="0" w:space="0" w:color="auto"/>
                      </w:divBdr>
                    </w:div>
                  </w:divsChild>
                </w:div>
                <w:div w:id="1355497278">
                  <w:marLeft w:val="0"/>
                  <w:marRight w:val="0"/>
                  <w:marTop w:val="0"/>
                  <w:marBottom w:val="0"/>
                  <w:divBdr>
                    <w:top w:val="none" w:sz="0" w:space="0" w:color="auto"/>
                    <w:left w:val="none" w:sz="0" w:space="0" w:color="auto"/>
                    <w:bottom w:val="none" w:sz="0" w:space="0" w:color="auto"/>
                    <w:right w:val="none" w:sz="0" w:space="0" w:color="auto"/>
                  </w:divBdr>
                  <w:divsChild>
                    <w:div w:id="1898006955">
                      <w:marLeft w:val="0"/>
                      <w:marRight w:val="0"/>
                      <w:marTop w:val="0"/>
                      <w:marBottom w:val="0"/>
                      <w:divBdr>
                        <w:top w:val="none" w:sz="0" w:space="0" w:color="auto"/>
                        <w:left w:val="none" w:sz="0" w:space="0" w:color="auto"/>
                        <w:bottom w:val="none" w:sz="0" w:space="0" w:color="auto"/>
                        <w:right w:val="none" w:sz="0" w:space="0" w:color="auto"/>
                      </w:divBdr>
                    </w:div>
                  </w:divsChild>
                </w:div>
                <w:div w:id="1376805986">
                  <w:marLeft w:val="0"/>
                  <w:marRight w:val="0"/>
                  <w:marTop w:val="0"/>
                  <w:marBottom w:val="0"/>
                  <w:divBdr>
                    <w:top w:val="none" w:sz="0" w:space="0" w:color="auto"/>
                    <w:left w:val="none" w:sz="0" w:space="0" w:color="auto"/>
                    <w:bottom w:val="none" w:sz="0" w:space="0" w:color="auto"/>
                    <w:right w:val="none" w:sz="0" w:space="0" w:color="auto"/>
                  </w:divBdr>
                  <w:divsChild>
                    <w:div w:id="1731267660">
                      <w:marLeft w:val="0"/>
                      <w:marRight w:val="0"/>
                      <w:marTop w:val="0"/>
                      <w:marBottom w:val="0"/>
                      <w:divBdr>
                        <w:top w:val="none" w:sz="0" w:space="0" w:color="auto"/>
                        <w:left w:val="none" w:sz="0" w:space="0" w:color="auto"/>
                        <w:bottom w:val="none" w:sz="0" w:space="0" w:color="auto"/>
                        <w:right w:val="none" w:sz="0" w:space="0" w:color="auto"/>
                      </w:divBdr>
                    </w:div>
                  </w:divsChild>
                </w:div>
                <w:div w:id="1402559020">
                  <w:marLeft w:val="0"/>
                  <w:marRight w:val="0"/>
                  <w:marTop w:val="0"/>
                  <w:marBottom w:val="0"/>
                  <w:divBdr>
                    <w:top w:val="none" w:sz="0" w:space="0" w:color="auto"/>
                    <w:left w:val="none" w:sz="0" w:space="0" w:color="auto"/>
                    <w:bottom w:val="none" w:sz="0" w:space="0" w:color="auto"/>
                    <w:right w:val="none" w:sz="0" w:space="0" w:color="auto"/>
                  </w:divBdr>
                  <w:divsChild>
                    <w:div w:id="1668752759">
                      <w:marLeft w:val="0"/>
                      <w:marRight w:val="0"/>
                      <w:marTop w:val="0"/>
                      <w:marBottom w:val="0"/>
                      <w:divBdr>
                        <w:top w:val="none" w:sz="0" w:space="0" w:color="auto"/>
                        <w:left w:val="none" w:sz="0" w:space="0" w:color="auto"/>
                        <w:bottom w:val="none" w:sz="0" w:space="0" w:color="auto"/>
                        <w:right w:val="none" w:sz="0" w:space="0" w:color="auto"/>
                      </w:divBdr>
                    </w:div>
                  </w:divsChild>
                </w:div>
                <w:div w:id="1422067642">
                  <w:marLeft w:val="0"/>
                  <w:marRight w:val="0"/>
                  <w:marTop w:val="0"/>
                  <w:marBottom w:val="0"/>
                  <w:divBdr>
                    <w:top w:val="none" w:sz="0" w:space="0" w:color="auto"/>
                    <w:left w:val="none" w:sz="0" w:space="0" w:color="auto"/>
                    <w:bottom w:val="none" w:sz="0" w:space="0" w:color="auto"/>
                    <w:right w:val="none" w:sz="0" w:space="0" w:color="auto"/>
                  </w:divBdr>
                  <w:divsChild>
                    <w:div w:id="606666941">
                      <w:marLeft w:val="0"/>
                      <w:marRight w:val="0"/>
                      <w:marTop w:val="0"/>
                      <w:marBottom w:val="0"/>
                      <w:divBdr>
                        <w:top w:val="none" w:sz="0" w:space="0" w:color="auto"/>
                        <w:left w:val="none" w:sz="0" w:space="0" w:color="auto"/>
                        <w:bottom w:val="none" w:sz="0" w:space="0" w:color="auto"/>
                        <w:right w:val="none" w:sz="0" w:space="0" w:color="auto"/>
                      </w:divBdr>
                    </w:div>
                  </w:divsChild>
                </w:div>
                <w:div w:id="1426457873">
                  <w:marLeft w:val="0"/>
                  <w:marRight w:val="0"/>
                  <w:marTop w:val="0"/>
                  <w:marBottom w:val="0"/>
                  <w:divBdr>
                    <w:top w:val="none" w:sz="0" w:space="0" w:color="auto"/>
                    <w:left w:val="none" w:sz="0" w:space="0" w:color="auto"/>
                    <w:bottom w:val="none" w:sz="0" w:space="0" w:color="auto"/>
                    <w:right w:val="none" w:sz="0" w:space="0" w:color="auto"/>
                  </w:divBdr>
                  <w:divsChild>
                    <w:div w:id="1176771051">
                      <w:marLeft w:val="0"/>
                      <w:marRight w:val="0"/>
                      <w:marTop w:val="0"/>
                      <w:marBottom w:val="0"/>
                      <w:divBdr>
                        <w:top w:val="none" w:sz="0" w:space="0" w:color="auto"/>
                        <w:left w:val="none" w:sz="0" w:space="0" w:color="auto"/>
                        <w:bottom w:val="none" w:sz="0" w:space="0" w:color="auto"/>
                        <w:right w:val="none" w:sz="0" w:space="0" w:color="auto"/>
                      </w:divBdr>
                    </w:div>
                  </w:divsChild>
                </w:div>
                <w:div w:id="1443064679">
                  <w:marLeft w:val="0"/>
                  <w:marRight w:val="0"/>
                  <w:marTop w:val="0"/>
                  <w:marBottom w:val="0"/>
                  <w:divBdr>
                    <w:top w:val="none" w:sz="0" w:space="0" w:color="auto"/>
                    <w:left w:val="none" w:sz="0" w:space="0" w:color="auto"/>
                    <w:bottom w:val="none" w:sz="0" w:space="0" w:color="auto"/>
                    <w:right w:val="none" w:sz="0" w:space="0" w:color="auto"/>
                  </w:divBdr>
                  <w:divsChild>
                    <w:div w:id="1603151900">
                      <w:marLeft w:val="0"/>
                      <w:marRight w:val="0"/>
                      <w:marTop w:val="0"/>
                      <w:marBottom w:val="0"/>
                      <w:divBdr>
                        <w:top w:val="none" w:sz="0" w:space="0" w:color="auto"/>
                        <w:left w:val="none" w:sz="0" w:space="0" w:color="auto"/>
                        <w:bottom w:val="none" w:sz="0" w:space="0" w:color="auto"/>
                        <w:right w:val="none" w:sz="0" w:space="0" w:color="auto"/>
                      </w:divBdr>
                    </w:div>
                  </w:divsChild>
                </w:div>
                <w:div w:id="1514228089">
                  <w:marLeft w:val="0"/>
                  <w:marRight w:val="0"/>
                  <w:marTop w:val="0"/>
                  <w:marBottom w:val="0"/>
                  <w:divBdr>
                    <w:top w:val="none" w:sz="0" w:space="0" w:color="auto"/>
                    <w:left w:val="none" w:sz="0" w:space="0" w:color="auto"/>
                    <w:bottom w:val="none" w:sz="0" w:space="0" w:color="auto"/>
                    <w:right w:val="none" w:sz="0" w:space="0" w:color="auto"/>
                  </w:divBdr>
                  <w:divsChild>
                    <w:div w:id="1364091213">
                      <w:marLeft w:val="0"/>
                      <w:marRight w:val="0"/>
                      <w:marTop w:val="0"/>
                      <w:marBottom w:val="0"/>
                      <w:divBdr>
                        <w:top w:val="none" w:sz="0" w:space="0" w:color="auto"/>
                        <w:left w:val="none" w:sz="0" w:space="0" w:color="auto"/>
                        <w:bottom w:val="none" w:sz="0" w:space="0" w:color="auto"/>
                        <w:right w:val="none" w:sz="0" w:space="0" w:color="auto"/>
                      </w:divBdr>
                    </w:div>
                  </w:divsChild>
                </w:div>
                <w:div w:id="1564365948">
                  <w:marLeft w:val="0"/>
                  <w:marRight w:val="0"/>
                  <w:marTop w:val="0"/>
                  <w:marBottom w:val="0"/>
                  <w:divBdr>
                    <w:top w:val="none" w:sz="0" w:space="0" w:color="auto"/>
                    <w:left w:val="none" w:sz="0" w:space="0" w:color="auto"/>
                    <w:bottom w:val="none" w:sz="0" w:space="0" w:color="auto"/>
                    <w:right w:val="none" w:sz="0" w:space="0" w:color="auto"/>
                  </w:divBdr>
                  <w:divsChild>
                    <w:div w:id="235628427">
                      <w:marLeft w:val="0"/>
                      <w:marRight w:val="0"/>
                      <w:marTop w:val="0"/>
                      <w:marBottom w:val="0"/>
                      <w:divBdr>
                        <w:top w:val="none" w:sz="0" w:space="0" w:color="auto"/>
                        <w:left w:val="none" w:sz="0" w:space="0" w:color="auto"/>
                        <w:bottom w:val="none" w:sz="0" w:space="0" w:color="auto"/>
                        <w:right w:val="none" w:sz="0" w:space="0" w:color="auto"/>
                      </w:divBdr>
                    </w:div>
                  </w:divsChild>
                </w:div>
                <w:div w:id="1598169262">
                  <w:marLeft w:val="0"/>
                  <w:marRight w:val="0"/>
                  <w:marTop w:val="0"/>
                  <w:marBottom w:val="0"/>
                  <w:divBdr>
                    <w:top w:val="none" w:sz="0" w:space="0" w:color="auto"/>
                    <w:left w:val="none" w:sz="0" w:space="0" w:color="auto"/>
                    <w:bottom w:val="none" w:sz="0" w:space="0" w:color="auto"/>
                    <w:right w:val="none" w:sz="0" w:space="0" w:color="auto"/>
                  </w:divBdr>
                  <w:divsChild>
                    <w:div w:id="1613632586">
                      <w:marLeft w:val="0"/>
                      <w:marRight w:val="0"/>
                      <w:marTop w:val="0"/>
                      <w:marBottom w:val="0"/>
                      <w:divBdr>
                        <w:top w:val="none" w:sz="0" w:space="0" w:color="auto"/>
                        <w:left w:val="none" w:sz="0" w:space="0" w:color="auto"/>
                        <w:bottom w:val="none" w:sz="0" w:space="0" w:color="auto"/>
                        <w:right w:val="none" w:sz="0" w:space="0" w:color="auto"/>
                      </w:divBdr>
                    </w:div>
                  </w:divsChild>
                </w:div>
                <w:div w:id="1612545422">
                  <w:marLeft w:val="0"/>
                  <w:marRight w:val="0"/>
                  <w:marTop w:val="0"/>
                  <w:marBottom w:val="0"/>
                  <w:divBdr>
                    <w:top w:val="none" w:sz="0" w:space="0" w:color="auto"/>
                    <w:left w:val="none" w:sz="0" w:space="0" w:color="auto"/>
                    <w:bottom w:val="none" w:sz="0" w:space="0" w:color="auto"/>
                    <w:right w:val="none" w:sz="0" w:space="0" w:color="auto"/>
                  </w:divBdr>
                  <w:divsChild>
                    <w:div w:id="278143685">
                      <w:marLeft w:val="0"/>
                      <w:marRight w:val="0"/>
                      <w:marTop w:val="0"/>
                      <w:marBottom w:val="0"/>
                      <w:divBdr>
                        <w:top w:val="none" w:sz="0" w:space="0" w:color="auto"/>
                        <w:left w:val="none" w:sz="0" w:space="0" w:color="auto"/>
                        <w:bottom w:val="none" w:sz="0" w:space="0" w:color="auto"/>
                        <w:right w:val="none" w:sz="0" w:space="0" w:color="auto"/>
                      </w:divBdr>
                    </w:div>
                  </w:divsChild>
                </w:div>
                <w:div w:id="1643190767">
                  <w:marLeft w:val="0"/>
                  <w:marRight w:val="0"/>
                  <w:marTop w:val="0"/>
                  <w:marBottom w:val="0"/>
                  <w:divBdr>
                    <w:top w:val="none" w:sz="0" w:space="0" w:color="auto"/>
                    <w:left w:val="none" w:sz="0" w:space="0" w:color="auto"/>
                    <w:bottom w:val="none" w:sz="0" w:space="0" w:color="auto"/>
                    <w:right w:val="none" w:sz="0" w:space="0" w:color="auto"/>
                  </w:divBdr>
                  <w:divsChild>
                    <w:div w:id="1552645385">
                      <w:marLeft w:val="0"/>
                      <w:marRight w:val="0"/>
                      <w:marTop w:val="0"/>
                      <w:marBottom w:val="0"/>
                      <w:divBdr>
                        <w:top w:val="none" w:sz="0" w:space="0" w:color="auto"/>
                        <w:left w:val="none" w:sz="0" w:space="0" w:color="auto"/>
                        <w:bottom w:val="none" w:sz="0" w:space="0" w:color="auto"/>
                        <w:right w:val="none" w:sz="0" w:space="0" w:color="auto"/>
                      </w:divBdr>
                    </w:div>
                  </w:divsChild>
                </w:div>
                <w:div w:id="1644237028">
                  <w:marLeft w:val="0"/>
                  <w:marRight w:val="0"/>
                  <w:marTop w:val="0"/>
                  <w:marBottom w:val="0"/>
                  <w:divBdr>
                    <w:top w:val="none" w:sz="0" w:space="0" w:color="auto"/>
                    <w:left w:val="none" w:sz="0" w:space="0" w:color="auto"/>
                    <w:bottom w:val="none" w:sz="0" w:space="0" w:color="auto"/>
                    <w:right w:val="none" w:sz="0" w:space="0" w:color="auto"/>
                  </w:divBdr>
                  <w:divsChild>
                    <w:div w:id="145128926">
                      <w:marLeft w:val="0"/>
                      <w:marRight w:val="0"/>
                      <w:marTop w:val="0"/>
                      <w:marBottom w:val="0"/>
                      <w:divBdr>
                        <w:top w:val="none" w:sz="0" w:space="0" w:color="auto"/>
                        <w:left w:val="none" w:sz="0" w:space="0" w:color="auto"/>
                        <w:bottom w:val="none" w:sz="0" w:space="0" w:color="auto"/>
                        <w:right w:val="none" w:sz="0" w:space="0" w:color="auto"/>
                      </w:divBdr>
                    </w:div>
                  </w:divsChild>
                </w:div>
                <w:div w:id="1662585436">
                  <w:marLeft w:val="0"/>
                  <w:marRight w:val="0"/>
                  <w:marTop w:val="0"/>
                  <w:marBottom w:val="0"/>
                  <w:divBdr>
                    <w:top w:val="none" w:sz="0" w:space="0" w:color="auto"/>
                    <w:left w:val="none" w:sz="0" w:space="0" w:color="auto"/>
                    <w:bottom w:val="none" w:sz="0" w:space="0" w:color="auto"/>
                    <w:right w:val="none" w:sz="0" w:space="0" w:color="auto"/>
                  </w:divBdr>
                  <w:divsChild>
                    <w:div w:id="515770324">
                      <w:marLeft w:val="0"/>
                      <w:marRight w:val="0"/>
                      <w:marTop w:val="0"/>
                      <w:marBottom w:val="0"/>
                      <w:divBdr>
                        <w:top w:val="none" w:sz="0" w:space="0" w:color="auto"/>
                        <w:left w:val="none" w:sz="0" w:space="0" w:color="auto"/>
                        <w:bottom w:val="none" w:sz="0" w:space="0" w:color="auto"/>
                        <w:right w:val="none" w:sz="0" w:space="0" w:color="auto"/>
                      </w:divBdr>
                    </w:div>
                  </w:divsChild>
                </w:div>
                <w:div w:id="1668710386">
                  <w:marLeft w:val="0"/>
                  <w:marRight w:val="0"/>
                  <w:marTop w:val="0"/>
                  <w:marBottom w:val="0"/>
                  <w:divBdr>
                    <w:top w:val="none" w:sz="0" w:space="0" w:color="auto"/>
                    <w:left w:val="none" w:sz="0" w:space="0" w:color="auto"/>
                    <w:bottom w:val="none" w:sz="0" w:space="0" w:color="auto"/>
                    <w:right w:val="none" w:sz="0" w:space="0" w:color="auto"/>
                  </w:divBdr>
                  <w:divsChild>
                    <w:div w:id="421296362">
                      <w:marLeft w:val="0"/>
                      <w:marRight w:val="0"/>
                      <w:marTop w:val="0"/>
                      <w:marBottom w:val="0"/>
                      <w:divBdr>
                        <w:top w:val="none" w:sz="0" w:space="0" w:color="auto"/>
                        <w:left w:val="none" w:sz="0" w:space="0" w:color="auto"/>
                        <w:bottom w:val="none" w:sz="0" w:space="0" w:color="auto"/>
                        <w:right w:val="none" w:sz="0" w:space="0" w:color="auto"/>
                      </w:divBdr>
                    </w:div>
                  </w:divsChild>
                </w:div>
                <w:div w:id="1707371264">
                  <w:marLeft w:val="0"/>
                  <w:marRight w:val="0"/>
                  <w:marTop w:val="0"/>
                  <w:marBottom w:val="0"/>
                  <w:divBdr>
                    <w:top w:val="none" w:sz="0" w:space="0" w:color="auto"/>
                    <w:left w:val="none" w:sz="0" w:space="0" w:color="auto"/>
                    <w:bottom w:val="none" w:sz="0" w:space="0" w:color="auto"/>
                    <w:right w:val="none" w:sz="0" w:space="0" w:color="auto"/>
                  </w:divBdr>
                  <w:divsChild>
                    <w:div w:id="1502816742">
                      <w:marLeft w:val="0"/>
                      <w:marRight w:val="0"/>
                      <w:marTop w:val="0"/>
                      <w:marBottom w:val="0"/>
                      <w:divBdr>
                        <w:top w:val="none" w:sz="0" w:space="0" w:color="auto"/>
                        <w:left w:val="none" w:sz="0" w:space="0" w:color="auto"/>
                        <w:bottom w:val="none" w:sz="0" w:space="0" w:color="auto"/>
                        <w:right w:val="none" w:sz="0" w:space="0" w:color="auto"/>
                      </w:divBdr>
                    </w:div>
                  </w:divsChild>
                </w:div>
                <w:div w:id="1804811468">
                  <w:marLeft w:val="0"/>
                  <w:marRight w:val="0"/>
                  <w:marTop w:val="0"/>
                  <w:marBottom w:val="0"/>
                  <w:divBdr>
                    <w:top w:val="none" w:sz="0" w:space="0" w:color="auto"/>
                    <w:left w:val="none" w:sz="0" w:space="0" w:color="auto"/>
                    <w:bottom w:val="none" w:sz="0" w:space="0" w:color="auto"/>
                    <w:right w:val="none" w:sz="0" w:space="0" w:color="auto"/>
                  </w:divBdr>
                  <w:divsChild>
                    <w:div w:id="596597142">
                      <w:marLeft w:val="0"/>
                      <w:marRight w:val="0"/>
                      <w:marTop w:val="0"/>
                      <w:marBottom w:val="0"/>
                      <w:divBdr>
                        <w:top w:val="none" w:sz="0" w:space="0" w:color="auto"/>
                        <w:left w:val="none" w:sz="0" w:space="0" w:color="auto"/>
                        <w:bottom w:val="none" w:sz="0" w:space="0" w:color="auto"/>
                        <w:right w:val="none" w:sz="0" w:space="0" w:color="auto"/>
                      </w:divBdr>
                    </w:div>
                  </w:divsChild>
                </w:div>
                <w:div w:id="1810587534">
                  <w:marLeft w:val="0"/>
                  <w:marRight w:val="0"/>
                  <w:marTop w:val="0"/>
                  <w:marBottom w:val="0"/>
                  <w:divBdr>
                    <w:top w:val="none" w:sz="0" w:space="0" w:color="auto"/>
                    <w:left w:val="none" w:sz="0" w:space="0" w:color="auto"/>
                    <w:bottom w:val="none" w:sz="0" w:space="0" w:color="auto"/>
                    <w:right w:val="none" w:sz="0" w:space="0" w:color="auto"/>
                  </w:divBdr>
                  <w:divsChild>
                    <w:div w:id="1690570145">
                      <w:marLeft w:val="0"/>
                      <w:marRight w:val="0"/>
                      <w:marTop w:val="0"/>
                      <w:marBottom w:val="0"/>
                      <w:divBdr>
                        <w:top w:val="none" w:sz="0" w:space="0" w:color="auto"/>
                        <w:left w:val="none" w:sz="0" w:space="0" w:color="auto"/>
                        <w:bottom w:val="none" w:sz="0" w:space="0" w:color="auto"/>
                        <w:right w:val="none" w:sz="0" w:space="0" w:color="auto"/>
                      </w:divBdr>
                    </w:div>
                  </w:divsChild>
                </w:div>
                <w:div w:id="1858036003">
                  <w:marLeft w:val="0"/>
                  <w:marRight w:val="0"/>
                  <w:marTop w:val="0"/>
                  <w:marBottom w:val="0"/>
                  <w:divBdr>
                    <w:top w:val="none" w:sz="0" w:space="0" w:color="auto"/>
                    <w:left w:val="none" w:sz="0" w:space="0" w:color="auto"/>
                    <w:bottom w:val="none" w:sz="0" w:space="0" w:color="auto"/>
                    <w:right w:val="none" w:sz="0" w:space="0" w:color="auto"/>
                  </w:divBdr>
                  <w:divsChild>
                    <w:div w:id="184908374">
                      <w:marLeft w:val="0"/>
                      <w:marRight w:val="0"/>
                      <w:marTop w:val="0"/>
                      <w:marBottom w:val="0"/>
                      <w:divBdr>
                        <w:top w:val="none" w:sz="0" w:space="0" w:color="auto"/>
                        <w:left w:val="none" w:sz="0" w:space="0" w:color="auto"/>
                        <w:bottom w:val="none" w:sz="0" w:space="0" w:color="auto"/>
                        <w:right w:val="none" w:sz="0" w:space="0" w:color="auto"/>
                      </w:divBdr>
                    </w:div>
                  </w:divsChild>
                </w:div>
                <w:div w:id="1862085974">
                  <w:marLeft w:val="0"/>
                  <w:marRight w:val="0"/>
                  <w:marTop w:val="0"/>
                  <w:marBottom w:val="0"/>
                  <w:divBdr>
                    <w:top w:val="none" w:sz="0" w:space="0" w:color="auto"/>
                    <w:left w:val="none" w:sz="0" w:space="0" w:color="auto"/>
                    <w:bottom w:val="none" w:sz="0" w:space="0" w:color="auto"/>
                    <w:right w:val="none" w:sz="0" w:space="0" w:color="auto"/>
                  </w:divBdr>
                  <w:divsChild>
                    <w:div w:id="59792230">
                      <w:marLeft w:val="0"/>
                      <w:marRight w:val="0"/>
                      <w:marTop w:val="0"/>
                      <w:marBottom w:val="0"/>
                      <w:divBdr>
                        <w:top w:val="none" w:sz="0" w:space="0" w:color="auto"/>
                        <w:left w:val="none" w:sz="0" w:space="0" w:color="auto"/>
                        <w:bottom w:val="none" w:sz="0" w:space="0" w:color="auto"/>
                        <w:right w:val="none" w:sz="0" w:space="0" w:color="auto"/>
                      </w:divBdr>
                    </w:div>
                  </w:divsChild>
                </w:div>
                <w:div w:id="1863399171">
                  <w:marLeft w:val="0"/>
                  <w:marRight w:val="0"/>
                  <w:marTop w:val="0"/>
                  <w:marBottom w:val="0"/>
                  <w:divBdr>
                    <w:top w:val="none" w:sz="0" w:space="0" w:color="auto"/>
                    <w:left w:val="none" w:sz="0" w:space="0" w:color="auto"/>
                    <w:bottom w:val="none" w:sz="0" w:space="0" w:color="auto"/>
                    <w:right w:val="none" w:sz="0" w:space="0" w:color="auto"/>
                  </w:divBdr>
                  <w:divsChild>
                    <w:div w:id="1214662510">
                      <w:marLeft w:val="0"/>
                      <w:marRight w:val="0"/>
                      <w:marTop w:val="0"/>
                      <w:marBottom w:val="0"/>
                      <w:divBdr>
                        <w:top w:val="none" w:sz="0" w:space="0" w:color="auto"/>
                        <w:left w:val="none" w:sz="0" w:space="0" w:color="auto"/>
                        <w:bottom w:val="none" w:sz="0" w:space="0" w:color="auto"/>
                        <w:right w:val="none" w:sz="0" w:space="0" w:color="auto"/>
                      </w:divBdr>
                    </w:div>
                  </w:divsChild>
                </w:div>
                <w:div w:id="1871139713">
                  <w:marLeft w:val="0"/>
                  <w:marRight w:val="0"/>
                  <w:marTop w:val="0"/>
                  <w:marBottom w:val="0"/>
                  <w:divBdr>
                    <w:top w:val="none" w:sz="0" w:space="0" w:color="auto"/>
                    <w:left w:val="none" w:sz="0" w:space="0" w:color="auto"/>
                    <w:bottom w:val="none" w:sz="0" w:space="0" w:color="auto"/>
                    <w:right w:val="none" w:sz="0" w:space="0" w:color="auto"/>
                  </w:divBdr>
                  <w:divsChild>
                    <w:div w:id="1931425125">
                      <w:marLeft w:val="0"/>
                      <w:marRight w:val="0"/>
                      <w:marTop w:val="0"/>
                      <w:marBottom w:val="0"/>
                      <w:divBdr>
                        <w:top w:val="none" w:sz="0" w:space="0" w:color="auto"/>
                        <w:left w:val="none" w:sz="0" w:space="0" w:color="auto"/>
                        <w:bottom w:val="none" w:sz="0" w:space="0" w:color="auto"/>
                        <w:right w:val="none" w:sz="0" w:space="0" w:color="auto"/>
                      </w:divBdr>
                    </w:div>
                  </w:divsChild>
                </w:div>
                <w:div w:id="1906798495">
                  <w:marLeft w:val="0"/>
                  <w:marRight w:val="0"/>
                  <w:marTop w:val="0"/>
                  <w:marBottom w:val="0"/>
                  <w:divBdr>
                    <w:top w:val="none" w:sz="0" w:space="0" w:color="auto"/>
                    <w:left w:val="none" w:sz="0" w:space="0" w:color="auto"/>
                    <w:bottom w:val="none" w:sz="0" w:space="0" w:color="auto"/>
                    <w:right w:val="none" w:sz="0" w:space="0" w:color="auto"/>
                  </w:divBdr>
                  <w:divsChild>
                    <w:div w:id="1701008880">
                      <w:marLeft w:val="0"/>
                      <w:marRight w:val="0"/>
                      <w:marTop w:val="0"/>
                      <w:marBottom w:val="0"/>
                      <w:divBdr>
                        <w:top w:val="none" w:sz="0" w:space="0" w:color="auto"/>
                        <w:left w:val="none" w:sz="0" w:space="0" w:color="auto"/>
                        <w:bottom w:val="none" w:sz="0" w:space="0" w:color="auto"/>
                        <w:right w:val="none" w:sz="0" w:space="0" w:color="auto"/>
                      </w:divBdr>
                    </w:div>
                  </w:divsChild>
                </w:div>
                <w:div w:id="1923683215">
                  <w:marLeft w:val="0"/>
                  <w:marRight w:val="0"/>
                  <w:marTop w:val="0"/>
                  <w:marBottom w:val="0"/>
                  <w:divBdr>
                    <w:top w:val="none" w:sz="0" w:space="0" w:color="auto"/>
                    <w:left w:val="none" w:sz="0" w:space="0" w:color="auto"/>
                    <w:bottom w:val="none" w:sz="0" w:space="0" w:color="auto"/>
                    <w:right w:val="none" w:sz="0" w:space="0" w:color="auto"/>
                  </w:divBdr>
                  <w:divsChild>
                    <w:div w:id="973606095">
                      <w:marLeft w:val="0"/>
                      <w:marRight w:val="0"/>
                      <w:marTop w:val="0"/>
                      <w:marBottom w:val="0"/>
                      <w:divBdr>
                        <w:top w:val="none" w:sz="0" w:space="0" w:color="auto"/>
                        <w:left w:val="none" w:sz="0" w:space="0" w:color="auto"/>
                        <w:bottom w:val="none" w:sz="0" w:space="0" w:color="auto"/>
                        <w:right w:val="none" w:sz="0" w:space="0" w:color="auto"/>
                      </w:divBdr>
                    </w:div>
                  </w:divsChild>
                </w:div>
                <w:div w:id="2056079642">
                  <w:marLeft w:val="0"/>
                  <w:marRight w:val="0"/>
                  <w:marTop w:val="0"/>
                  <w:marBottom w:val="0"/>
                  <w:divBdr>
                    <w:top w:val="none" w:sz="0" w:space="0" w:color="auto"/>
                    <w:left w:val="none" w:sz="0" w:space="0" w:color="auto"/>
                    <w:bottom w:val="none" w:sz="0" w:space="0" w:color="auto"/>
                    <w:right w:val="none" w:sz="0" w:space="0" w:color="auto"/>
                  </w:divBdr>
                  <w:divsChild>
                    <w:div w:id="1823505330">
                      <w:marLeft w:val="0"/>
                      <w:marRight w:val="0"/>
                      <w:marTop w:val="0"/>
                      <w:marBottom w:val="0"/>
                      <w:divBdr>
                        <w:top w:val="none" w:sz="0" w:space="0" w:color="auto"/>
                        <w:left w:val="none" w:sz="0" w:space="0" w:color="auto"/>
                        <w:bottom w:val="none" w:sz="0" w:space="0" w:color="auto"/>
                        <w:right w:val="none" w:sz="0" w:space="0" w:color="auto"/>
                      </w:divBdr>
                    </w:div>
                  </w:divsChild>
                </w:div>
                <w:div w:id="2063407695">
                  <w:marLeft w:val="0"/>
                  <w:marRight w:val="0"/>
                  <w:marTop w:val="0"/>
                  <w:marBottom w:val="0"/>
                  <w:divBdr>
                    <w:top w:val="none" w:sz="0" w:space="0" w:color="auto"/>
                    <w:left w:val="none" w:sz="0" w:space="0" w:color="auto"/>
                    <w:bottom w:val="none" w:sz="0" w:space="0" w:color="auto"/>
                    <w:right w:val="none" w:sz="0" w:space="0" w:color="auto"/>
                  </w:divBdr>
                  <w:divsChild>
                    <w:div w:id="1684630662">
                      <w:marLeft w:val="0"/>
                      <w:marRight w:val="0"/>
                      <w:marTop w:val="0"/>
                      <w:marBottom w:val="0"/>
                      <w:divBdr>
                        <w:top w:val="none" w:sz="0" w:space="0" w:color="auto"/>
                        <w:left w:val="none" w:sz="0" w:space="0" w:color="auto"/>
                        <w:bottom w:val="none" w:sz="0" w:space="0" w:color="auto"/>
                        <w:right w:val="none" w:sz="0" w:space="0" w:color="auto"/>
                      </w:divBdr>
                    </w:div>
                  </w:divsChild>
                </w:div>
                <w:div w:id="2089186090">
                  <w:marLeft w:val="0"/>
                  <w:marRight w:val="0"/>
                  <w:marTop w:val="0"/>
                  <w:marBottom w:val="0"/>
                  <w:divBdr>
                    <w:top w:val="none" w:sz="0" w:space="0" w:color="auto"/>
                    <w:left w:val="none" w:sz="0" w:space="0" w:color="auto"/>
                    <w:bottom w:val="none" w:sz="0" w:space="0" w:color="auto"/>
                    <w:right w:val="none" w:sz="0" w:space="0" w:color="auto"/>
                  </w:divBdr>
                  <w:divsChild>
                    <w:div w:id="1732120490">
                      <w:marLeft w:val="0"/>
                      <w:marRight w:val="0"/>
                      <w:marTop w:val="0"/>
                      <w:marBottom w:val="0"/>
                      <w:divBdr>
                        <w:top w:val="none" w:sz="0" w:space="0" w:color="auto"/>
                        <w:left w:val="none" w:sz="0" w:space="0" w:color="auto"/>
                        <w:bottom w:val="none" w:sz="0" w:space="0" w:color="auto"/>
                        <w:right w:val="none" w:sz="0" w:space="0" w:color="auto"/>
                      </w:divBdr>
                    </w:div>
                  </w:divsChild>
                </w:div>
                <w:div w:id="2107384198">
                  <w:marLeft w:val="0"/>
                  <w:marRight w:val="0"/>
                  <w:marTop w:val="0"/>
                  <w:marBottom w:val="0"/>
                  <w:divBdr>
                    <w:top w:val="none" w:sz="0" w:space="0" w:color="auto"/>
                    <w:left w:val="none" w:sz="0" w:space="0" w:color="auto"/>
                    <w:bottom w:val="none" w:sz="0" w:space="0" w:color="auto"/>
                    <w:right w:val="none" w:sz="0" w:space="0" w:color="auto"/>
                  </w:divBdr>
                  <w:divsChild>
                    <w:div w:id="785196014">
                      <w:marLeft w:val="0"/>
                      <w:marRight w:val="0"/>
                      <w:marTop w:val="0"/>
                      <w:marBottom w:val="0"/>
                      <w:divBdr>
                        <w:top w:val="none" w:sz="0" w:space="0" w:color="auto"/>
                        <w:left w:val="none" w:sz="0" w:space="0" w:color="auto"/>
                        <w:bottom w:val="none" w:sz="0" w:space="0" w:color="auto"/>
                        <w:right w:val="none" w:sz="0" w:space="0" w:color="auto"/>
                      </w:divBdr>
                    </w:div>
                  </w:divsChild>
                </w:div>
                <w:div w:id="2114475563">
                  <w:marLeft w:val="0"/>
                  <w:marRight w:val="0"/>
                  <w:marTop w:val="0"/>
                  <w:marBottom w:val="0"/>
                  <w:divBdr>
                    <w:top w:val="none" w:sz="0" w:space="0" w:color="auto"/>
                    <w:left w:val="none" w:sz="0" w:space="0" w:color="auto"/>
                    <w:bottom w:val="none" w:sz="0" w:space="0" w:color="auto"/>
                    <w:right w:val="none" w:sz="0" w:space="0" w:color="auto"/>
                  </w:divBdr>
                  <w:divsChild>
                    <w:div w:id="1921133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5305453">
          <w:marLeft w:val="0"/>
          <w:marRight w:val="0"/>
          <w:marTop w:val="0"/>
          <w:marBottom w:val="0"/>
          <w:divBdr>
            <w:top w:val="none" w:sz="0" w:space="0" w:color="auto"/>
            <w:left w:val="none" w:sz="0" w:space="0" w:color="auto"/>
            <w:bottom w:val="none" w:sz="0" w:space="0" w:color="auto"/>
            <w:right w:val="none" w:sz="0" w:space="0" w:color="auto"/>
          </w:divBdr>
        </w:div>
      </w:divsChild>
    </w:div>
    <w:div w:id="1311859333">
      <w:bodyDiv w:val="1"/>
      <w:marLeft w:val="0"/>
      <w:marRight w:val="0"/>
      <w:marTop w:val="0"/>
      <w:marBottom w:val="0"/>
      <w:divBdr>
        <w:top w:val="none" w:sz="0" w:space="0" w:color="auto"/>
        <w:left w:val="none" w:sz="0" w:space="0" w:color="auto"/>
        <w:bottom w:val="none" w:sz="0" w:space="0" w:color="auto"/>
        <w:right w:val="none" w:sz="0" w:space="0" w:color="auto"/>
      </w:divBdr>
    </w:div>
    <w:div w:id="1339313748">
      <w:bodyDiv w:val="1"/>
      <w:marLeft w:val="0"/>
      <w:marRight w:val="0"/>
      <w:marTop w:val="0"/>
      <w:marBottom w:val="0"/>
      <w:divBdr>
        <w:top w:val="none" w:sz="0" w:space="0" w:color="auto"/>
        <w:left w:val="none" w:sz="0" w:space="0" w:color="auto"/>
        <w:bottom w:val="none" w:sz="0" w:space="0" w:color="auto"/>
        <w:right w:val="none" w:sz="0" w:space="0" w:color="auto"/>
      </w:divBdr>
    </w:div>
    <w:div w:id="1346129581">
      <w:bodyDiv w:val="1"/>
      <w:marLeft w:val="0"/>
      <w:marRight w:val="0"/>
      <w:marTop w:val="0"/>
      <w:marBottom w:val="0"/>
      <w:divBdr>
        <w:top w:val="none" w:sz="0" w:space="0" w:color="auto"/>
        <w:left w:val="none" w:sz="0" w:space="0" w:color="auto"/>
        <w:bottom w:val="none" w:sz="0" w:space="0" w:color="auto"/>
        <w:right w:val="none" w:sz="0" w:space="0" w:color="auto"/>
      </w:divBdr>
      <w:divsChild>
        <w:div w:id="81415834">
          <w:marLeft w:val="0"/>
          <w:marRight w:val="0"/>
          <w:marTop w:val="0"/>
          <w:marBottom w:val="0"/>
          <w:divBdr>
            <w:top w:val="none" w:sz="0" w:space="0" w:color="auto"/>
            <w:left w:val="none" w:sz="0" w:space="0" w:color="auto"/>
            <w:bottom w:val="none" w:sz="0" w:space="0" w:color="auto"/>
            <w:right w:val="none" w:sz="0" w:space="0" w:color="auto"/>
          </w:divBdr>
        </w:div>
        <w:div w:id="845441754">
          <w:marLeft w:val="0"/>
          <w:marRight w:val="0"/>
          <w:marTop w:val="0"/>
          <w:marBottom w:val="0"/>
          <w:divBdr>
            <w:top w:val="none" w:sz="0" w:space="0" w:color="auto"/>
            <w:left w:val="none" w:sz="0" w:space="0" w:color="auto"/>
            <w:bottom w:val="none" w:sz="0" w:space="0" w:color="auto"/>
            <w:right w:val="none" w:sz="0" w:space="0" w:color="auto"/>
          </w:divBdr>
          <w:divsChild>
            <w:div w:id="517810350">
              <w:marLeft w:val="-75"/>
              <w:marRight w:val="0"/>
              <w:marTop w:val="30"/>
              <w:marBottom w:val="30"/>
              <w:divBdr>
                <w:top w:val="none" w:sz="0" w:space="0" w:color="auto"/>
                <w:left w:val="none" w:sz="0" w:space="0" w:color="auto"/>
                <w:bottom w:val="none" w:sz="0" w:space="0" w:color="auto"/>
                <w:right w:val="none" w:sz="0" w:space="0" w:color="auto"/>
              </w:divBdr>
              <w:divsChild>
                <w:div w:id="399061827">
                  <w:marLeft w:val="0"/>
                  <w:marRight w:val="0"/>
                  <w:marTop w:val="0"/>
                  <w:marBottom w:val="0"/>
                  <w:divBdr>
                    <w:top w:val="none" w:sz="0" w:space="0" w:color="auto"/>
                    <w:left w:val="none" w:sz="0" w:space="0" w:color="auto"/>
                    <w:bottom w:val="none" w:sz="0" w:space="0" w:color="auto"/>
                    <w:right w:val="none" w:sz="0" w:space="0" w:color="auto"/>
                  </w:divBdr>
                  <w:divsChild>
                    <w:div w:id="2122920047">
                      <w:marLeft w:val="0"/>
                      <w:marRight w:val="0"/>
                      <w:marTop w:val="0"/>
                      <w:marBottom w:val="0"/>
                      <w:divBdr>
                        <w:top w:val="none" w:sz="0" w:space="0" w:color="auto"/>
                        <w:left w:val="none" w:sz="0" w:space="0" w:color="auto"/>
                        <w:bottom w:val="none" w:sz="0" w:space="0" w:color="auto"/>
                        <w:right w:val="none" w:sz="0" w:space="0" w:color="auto"/>
                      </w:divBdr>
                    </w:div>
                  </w:divsChild>
                </w:div>
                <w:div w:id="446505226">
                  <w:marLeft w:val="0"/>
                  <w:marRight w:val="0"/>
                  <w:marTop w:val="0"/>
                  <w:marBottom w:val="0"/>
                  <w:divBdr>
                    <w:top w:val="none" w:sz="0" w:space="0" w:color="auto"/>
                    <w:left w:val="none" w:sz="0" w:space="0" w:color="auto"/>
                    <w:bottom w:val="none" w:sz="0" w:space="0" w:color="auto"/>
                    <w:right w:val="none" w:sz="0" w:space="0" w:color="auto"/>
                  </w:divBdr>
                  <w:divsChild>
                    <w:div w:id="1247308097">
                      <w:marLeft w:val="0"/>
                      <w:marRight w:val="0"/>
                      <w:marTop w:val="0"/>
                      <w:marBottom w:val="0"/>
                      <w:divBdr>
                        <w:top w:val="none" w:sz="0" w:space="0" w:color="auto"/>
                        <w:left w:val="none" w:sz="0" w:space="0" w:color="auto"/>
                        <w:bottom w:val="none" w:sz="0" w:space="0" w:color="auto"/>
                        <w:right w:val="none" w:sz="0" w:space="0" w:color="auto"/>
                      </w:divBdr>
                    </w:div>
                  </w:divsChild>
                </w:div>
                <w:div w:id="550847043">
                  <w:marLeft w:val="0"/>
                  <w:marRight w:val="0"/>
                  <w:marTop w:val="0"/>
                  <w:marBottom w:val="0"/>
                  <w:divBdr>
                    <w:top w:val="none" w:sz="0" w:space="0" w:color="auto"/>
                    <w:left w:val="none" w:sz="0" w:space="0" w:color="auto"/>
                    <w:bottom w:val="none" w:sz="0" w:space="0" w:color="auto"/>
                    <w:right w:val="none" w:sz="0" w:space="0" w:color="auto"/>
                  </w:divBdr>
                  <w:divsChild>
                    <w:div w:id="1799181776">
                      <w:marLeft w:val="0"/>
                      <w:marRight w:val="0"/>
                      <w:marTop w:val="0"/>
                      <w:marBottom w:val="0"/>
                      <w:divBdr>
                        <w:top w:val="none" w:sz="0" w:space="0" w:color="auto"/>
                        <w:left w:val="none" w:sz="0" w:space="0" w:color="auto"/>
                        <w:bottom w:val="none" w:sz="0" w:space="0" w:color="auto"/>
                        <w:right w:val="none" w:sz="0" w:space="0" w:color="auto"/>
                      </w:divBdr>
                    </w:div>
                  </w:divsChild>
                </w:div>
                <w:div w:id="736321367">
                  <w:marLeft w:val="0"/>
                  <w:marRight w:val="0"/>
                  <w:marTop w:val="0"/>
                  <w:marBottom w:val="0"/>
                  <w:divBdr>
                    <w:top w:val="none" w:sz="0" w:space="0" w:color="auto"/>
                    <w:left w:val="none" w:sz="0" w:space="0" w:color="auto"/>
                    <w:bottom w:val="none" w:sz="0" w:space="0" w:color="auto"/>
                    <w:right w:val="none" w:sz="0" w:space="0" w:color="auto"/>
                  </w:divBdr>
                  <w:divsChild>
                    <w:div w:id="808859239">
                      <w:marLeft w:val="0"/>
                      <w:marRight w:val="0"/>
                      <w:marTop w:val="0"/>
                      <w:marBottom w:val="0"/>
                      <w:divBdr>
                        <w:top w:val="none" w:sz="0" w:space="0" w:color="auto"/>
                        <w:left w:val="none" w:sz="0" w:space="0" w:color="auto"/>
                        <w:bottom w:val="none" w:sz="0" w:space="0" w:color="auto"/>
                        <w:right w:val="none" w:sz="0" w:space="0" w:color="auto"/>
                      </w:divBdr>
                    </w:div>
                  </w:divsChild>
                </w:div>
                <w:div w:id="849565669">
                  <w:marLeft w:val="0"/>
                  <w:marRight w:val="0"/>
                  <w:marTop w:val="0"/>
                  <w:marBottom w:val="0"/>
                  <w:divBdr>
                    <w:top w:val="none" w:sz="0" w:space="0" w:color="auto"/>
                    <w:left w:val="none" w:sz="0" w:space="0" w:color="auto"/>
                    <w:bottom w:val="none" w:sz="0" w:space="0" w:color="auto"/>
                    <w:right w:val="none" w:sz="0" w:space="0" w:color="auto"/>
                  </w:divBdr>
                  <w:divsChild>
                    <w:div w:id="1205411043">
                      <w:marLeft w:val="0"/>
                      <w:marRight w:val="0"/>
                      <w:marTop w:val="0"/>
                      <w:marBottom w:val="0"/>
                      <w:divBdr>
                        <w:top w:val="none" w:sz="0" w:space="0" w:color="auto"/>
                        <w:left w:val="none" w:sz="0" w:space="0" w:color="auto"/>
                        <w:bottom w:val="none" w:sz="0" w:space="0" w:color="auto"/>
                        <w:right w:val="none" w:sz="0" w:space="0" w:color="auto"/>
                      </w:divBdr>
                    </w:div>
                  </w:divsChild>
                </w:div>
                <w:div w:id="896934018">
                  <w:marLeft w:val="0"/>
                  <w:marRight w:val="0"/>
                  <w:marTop w:val="0"/>
                  <w:marBottom w:val="0"/>
                  <w:divBdr>
                    <w:top w:val="none" w:sz="0" w:space="0" w:color="auto"/>
                    <w:left w:val="none" w:sz="0" w:space="0" w:color="auto"/>
                    <w:bottom w:val="none" w:sz="0" w:space="0" w:color="auto"/>
                    <w:right w:val="none" w:sz="0" w:space="0" w:color="auto"/>
                  </w:divBdr>
                  <w:divsChild>
                    <w:div w:id="1929998382">
                      <w:marLeft w:val="0"/>
                      <w:marRight w:val="0"/>
                      <w:marTop w:val="0"/>
                      <w:marBottom w:val="0"/>
                      <w:divBdr>
                        <w:top w:val="none" w:sz="0" w:space="0" w:color="auto"/>
                        <w:left w:val="none" w:sz="0" w:space="0" w:color="auto"/>
                        <w:bottom w:val="none" w:sz="0" w:space="0" w:color="auto"/>
                        <w:right w:val="none" w:sz="0" w:space="0" w:color="auto"/>
                      </w:divBdr>
                    </w:div>
                  </w:divsChild>
                </w:div>
                <w:div w:id="1048725378">
                  <w:marLeft w:val="0"/>
                  <w:marRight w:val="0"/>
                  <w:marTop w:val="0"/>
                  <w:marBottom w:val="0"/>
                  <w:divBdr>
                    <w:top w:val="none" w:sz="0" w:space="0" w:color="auto"/>
                    <w:left w:val="none" w:sz="0" w:space="0" w:color="auto"/>
                    <w:bottom w:val="none" w:sz="0" w:space="0" w:color="auto"/>
                    <w:right w:val="none" w:sz="0" w:space="0" w:color="auto"/>
                  </w:divBdr>
                  <w:divsChild>
                    <w:div w:id="1903902192">
                      <w:marLeft w:val="0"/>
                      <w:marRight w:val="0"/>
                      <w:marTop w:val="0"/>
                      <w:marBottom w:val="0"/>
                      <w:divBdr>
                        <w:top w:val="none" w:sz="0" w:space="0" w:color="auto"/>
                        <w:left w:val="none" w:sz="0" w:space="0" w:color="auto"/>
                        <w:bottom w:val="none" w:sz="0" w:space="0" w:color="auto"/>
                        <w:right w:val="none" w:sz="0" w:space="0" w:color="auto"/>
                      </w:divBdr>
                    </w:div>
                  </w:divsChild>
                </w:div>
                <w:div w:id="1182627274">
                  <w:marLeft w:val="0"/>
                  <w:marRight w:val="0"/>
                  <w:marTop w:val="0"/>
                  <w:marBottom w:val="0"/>
                  <w:divBdr>
                    <w:top w:val="none" w:sz="0" w:space="0" w:color="auto"/>
                    <w:left w:val="none" w:sz="0" w:space="0" w:color="auto"/>
                    <w:bottom w:val="none" w:sz="0" w:space="0" w:color="auto"/>
                    <w:right w:val="none" w:sz="0" w:space="0" w:color="auto"/>
                  </w:divBdr>
                  <w:divsChild>
                    <w:div w:id="223875202">
                      <w:marLeft w:val="0"/>
                      <w:marRight w:val="0"/>
                      <w:marTop w:val="0"/>
                      <w:marBottom w:val="0"/>
                      <w:divBdr>
                        <w:top w:val="none" w:sz="0" w:space="0" w:color="auto"/>
                        <w:left w:val="none" w:sz="0" w:space="0" w:color="auto"/>
                        <w:bottom w:val="none" w:sz="0" w:space="0" w:color="auto"/>
                        <w:right w:val="none" w:sz="0" w:space="0" w:color="auto"/>
                      </w:divBdr>
                    </w:div>
                  </w:divsChild>
                </w:div>
                <w:div w:id="1353338570">
                  <w:marLeft w:val="0"/>
                  <w:marRight w:val="0"/>
                  <w:marTop w:val="0"/>
                  <w:marBottom w:val="0"/>
                  <w:divBdr>
                    <w:top w:val="none" w:sz="0" w:space="0" w:color="auto"/>
                    <w:left w:val="none" w:sz="0" w:space="0" w:color="auto"/>
                    <w:bottom w:val="none" w:sz="0" w:space="0" w:color="auto"/>
                    <w:right w:val="none" w:sz="0" w:space="0" w:color="auto"/>
                  </w:divBdr>
                  <w:divsChild>
                    <w:div w:id="635791673">
                      <w:marLeft w:val="0"/>
                      <w:marRight w:val="0"/>
                      <w:marTop w:val="0"/>
                      <w:marBottom w:val="0"/>
                      <w:divBdr>
                        <w:top w:val="none" w:sz="0" w:space="0" w:color="auto"/>
                        <w:left w:val="none" w:sz="0" w:space="0" w:color="auto"/>
                        <w:bottom w:val="none" w:sz="0" w:space="0" w:color="auto"/>
                        <w:right w:val="none" w:sz="0" w:space="0" w:color="auto"/>
                      </w:divBdr>
                    </w:div>
                  </w:divsChild>
                </w:div>
                <w:div w:id="1564215234">
                  <w:marLeft w:val="0"/>
                  <w:marRight w:val="0"/>
                  <w:marTop w:val="0"/>
                  <w:marBottom w:val="0"/>
                  <w:divBdr>
                    <w:top w:val="none" w:sz="0" w:space="0" w:color="auto"/>
                    <w:left w:val="none" w:sz="0" w:space="0" w:color="auto"/>
                    <w:bottom w:val="none" w:sz="0" w:space="0" w:color="auto"/>
                    <w:right w:val="none" w:sz="0" w:space="0" w:color="auto"/>
                  </w:divBdr>
                  <w:divsChild>
                    <w:div w:id="190650589">
                      <w:marLeft w:val="0"/>
                      <w:marRight w:val="0"/>
                      <w:marTop w:val="0"/>
                      <w:marBottom w:val="0"/>
                      <w:divBdr>
                        <w:top w:val="none" w:sz="0" w:space="0" w:color="auto"/>
                        <w:left w:val="none" w:sz="0" w:space="0" w:color="auto"/>
                        <w:bottom w:val="none" w:sz="0" w:space="0" w:color="auto"/>
                        <w:right w:val="none" w:sz="0" w:space="0" w:color="auto"/>
                      </w:divBdr>
                    </w:div>
                  </w:divsChild>
                </w:div>
                <w:div w:id="2074935872">
                  <w:marLeft w:val="0"/>
                  <w:marRight w:val="0"/>
                  <w:marTop w:val="0"/>
                  <w:marBottom w:val="0"/>
                  <w:divBdr>
                    <w:top w:val="none" w:sz="0" w:space="0" w:color="auto"/>
                    <w:left w:val="none" w:sz="0" w:space="0" w:color="auto"/>
                    <w:bottom w:val="none" w:sz="0" w:space="0" w:color="auto"/>
                    <w:right w:val="none" w:sz="0" w:space="0" w:color="auto"/>
                  </w:divBdr>
                  <w:divsChild>
                    <w:div w:id="855658361">
                      <w:marLeft w:val="0"/>
                      <w:marRight w:val="0"/>
                      <w:marTop w:val="0"/>
                      <w:marBottom w:val="0"/>
                      <w:divBdr>
                        <w:top w:val="none" w:sz="0" w:space="0" w:color="auto"/>
                        <w:left w:val="none" w:sz="0" w:space="0" w:color="auto"/>
                        <w:bottom w:val="none" w:sz="0" w:space="0" w:color="auto"/>
                        <w:right w:val="none" w:sz="0" w:space="0" w:color="auto"/>
                      </w:divBdr>
                    </w:div>
                  </w:divsChild>
                </w:div>
                <w:div w:id="2115175671">
                  <w:marLeft w:val="0"/>
                  <w:marRight w:val="0"/>
                  <w:marTop w:val="0"/>
                  <w:marBottom w:val="0"/>
                  <w:divBdr>
                    <w:top w:val="none" w:sz="0" w:space="0" w:color="auto"/>
                    <w:left w:val="none" w:sz="0" w:space="0" w:color="auto"/>
                    <w:bottom w:val="none" w:sz="0" w:space="0" w:color="auto"/>
                    <w:right w:val="none" w:sz="0" w:space="0" w:color="auto"/>
                  </w:divBdr>
                  <w:divsChild>
                    <w:div w:id="548808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9798776">
          <w:marLeft w:val="0"/>
          <w:marRight w:val="0"/>
          <w:marTop w:val="0"/>
          <w:marBottom w:val="0"/>
          <w:divBdr>
            <w:top w:val="none" w:sz="0" w:space="0" w:color="auto"/>
            <w:left w:val="none" w:sz="0" w:space="0" w:color="auto"/>
            <w:bottom w:val="none" w:sz="0" w:space="0" w:color="auto"/>
            <w:right w:val="none" w:sz="0" w:space="0" w:color="auto"/>
          </w:divBdr>
        </w:div>
        <w:div w:id="2088572569">
          <w:marLeft w:val="0"/>
          <w:marRight w:val="0"/>
          <w:marTop w:val="0"/>
          <w:marBottom w:val="0"/>
          <w:divBdr>
            <w:top w:val="none" w:sz="0" w:space="0" w:color="auto"/>
            <w:left w:val="none" w:sz="0" w:space="0" w:color="auto"/>
            <w:bottom w:val="none" w:sz="0" w:space="0" w:color="auto"/>
            <w:right w:val="none" w:sz="0" w:space="0" w:color="auto"/>
          </w:divBdr>
        </w:div>
      </w:divsChild>
    </w:div>
    <w:div w:id="1350914340">
      <w:bodyDiv w:val="1"/>
      <w:marLeft w:val="0"/>
      <w:marRight w:val="0"/>
      <w:marTop w:val="0"/>
      <w:marBottom w:val="0"/>
      <w:divBdr>
        <w:top w:val="none" w:sz="0" w:space="0" w:color="auto"/>
        <w:left w:val="none" w:sz="0" w:space="0" w:color="auto"/>
        <w:bottom w:val="none" w:sz="0" w:space="0" w:color="auto"/>
        <w:right w:val="none" w:sz="0" w:space="0" w:color="auto"/>
      </w:divBdr>
    </w:div>
    <w:div w:id="1362705301">
      <w:bodyDiv w:val="1"/>
      <w:marLeft w:val="0"/>
      <w:marRight w:val="0"/>
      <w:marTop w:val="0"/>
      <w:marBottom w:val="0"/>
      <w:divBdr>
        <w:top w:val="none" w:sz="0" w:space="0" w:color="auto"/>
        <w:left w:val="none" w:sz="0" w:space="0" w:color="auto"/>
        <w:bottom w:val="none" w:sz="0" w:space="0" w:color="auto"/>
        <w:right w:val="none" w:sz="0" w:space="0" w:color="auto"/>
      </w:divBdr>
    </w:div>
    <w:div w:id="1391223665">
      <w:bodyDiv w:val="1"/>
      <w:marLeft w:val="0"/>
      <w:marRight w:val="0"/>
      <w:marTop w:val="0"/>
      <w:marBottom w:val="0"/>
      <w:divBdr>
        <w:top w:val="none" w:sz="0" w:space="0" w:color="auto"/>
        <w:left w:val="none" w:sz="0" w:space="0" w:color="auto"/>
        <w:bottom w:val="none" w:sz="0" w:space="0" w:color="auto"/>
        <w:right w:val="none" w:sz="0" w:space="0" w:color="auto"/>
      </w:divBdr>
    </w:div>
    <w:div w:id="1427577145">
      <w:bodyDiv w:val="1"/>
      <w:marLeft w:val="0"/>
      <w:marRight w:val="0"/>
      <w:marTop w:val="0"/>
      <w:marBottom w:val="0"/>
      <w:divBdr>
        <w:top w:val="none" w:sz="0" w:space="0" w:color="auto"/>
        <w:left w:val="none" w:sz="0" w:space="0" w:color="auto"/>
        <w:bottom w:val="none" w:sz="0" w:space="0" w:color="auto"/>
        <w:right w:val="none" w:sz="0" w:space="0" w:color="auto"/>
      </w:divBdr>
    </w:div>
    <w:div w:id="1437794869">
      <w:bodyDiv w:val="1"/>
      <w:marLeft w:val="0"/>
      <w:marRight w:val="0"/>
      <w:marTop w:val="0"/>
      <w:marBottom w:val="0"/>
      <w:divBdr>
        <w:top w:val="none" w:sz="0" w:space="0" w:color="auto"/>
        <w:left w:val="none" w:sz="0" w:space="0" w:color="auto"/>
        <w:bottom w:val="none" w:sz="0" w:space="0" w:color="auto"/>
        <w:right w:val="none" w:sz="0" w:space="0" w:color="auto"/>
      </w:divBdr>
    </w:div>
    <w:div w:id="1439449629">
      <w:bodyDiv w:val="1"/>
      <w:marLeft w:val="0"/>
      <w:marRight w:val="0"/>
      <w:marTop w:val="0"/>
      <w:marBottom w:val="0"/>
      <w:divBdr>
        <w:top w:val="none" w:sz="0" w:space="0" w:color="auto"/>
        <w:left w:val="none" w:sz="0" w:space="0" w:color="auto"/>
        <w:bottom w:val="none" w:sz="0" w:space="0" w:color="auto"/>
        <w:right w:val="none" w:sz="0" w:space="0" w:color="auto"/>
      </w:divBdr>
    </w:div>
    <w:div w:id="1440639023">
      <w:bodyDiv w:val="1"/>
      <w:marLeft w:val="0"/>
      <w:marRight w:val="0"/>
      <w:marTop w:val="0"/>
      <w:marBottom w:val="0"/>
      <w:divBdr>
        <w:top w:val="none" w:sz="0" w:space="0" w:color="auto"/>
        <w:left w:val="none" w:sz="0" w:space="0" w:color="auto"/>
        <w:bottom w:val="none" w:sz="0" w:space="0" w:color="auto"/>
        <w:right w:val="none" w:sz="0" w:space="0" w:color="auto"/>
      </w:divBdr>
    </w:div>
    <w:div w:id="1448281136">
      <w:bodyDiv w:val="1"/>
      <w:marLeft w:val="0"/>
      <w:marRight w:val="0"/>
      <w:marTop w:val="0"/>
      <w:marBottom w:val="0"/>
      <w:divBdr>
        <w:top w:val="none" w:sz="0" w:space="0" w:color="auto"/>
        <w:left w:val="none" w:sz="0" w:space="0" w:color="auto"/>
        <w:bottom w:val="none" w:sz="0" w:space="0" w:color="auto"/>
        <w:right w:val="none" w:sz="0" w:space="0" w:color="auto"/>
      </w:divBdr>
    </w:div>
    <w:div w:id="1448544577">
      <w:bodyDiv w:val="1"/>
      <w:marLeft w:val="0"/>
      <w:marRight w:val="0"/>
      <w:marTop w:val="0"/>
      <w:marBottom w:val="0"/>
      <w:divBdr>
        <w:top w:val="none" w:sz="0" w:space="0" w:color="auto"/>
        <w:left w:val="none" w:sz="0" w:space="0" w:color="auto"/>
        <w:bottom w:val="none" w:sz="0" w:space="0" w:color="auto"/>
        <w:right w:val="none" w:sz="0" w:space="0" w:color="auto"/>
      </w:divBdr>
    </w:div>
    <w:div w:id="1449276265">
      <w:bodyDiv w:val="1"/>
      <w:marLeft w:val="0"/>
      <w:marRight w:val="0"/>
      <w:marTop w:val="0"/>
      <w:marBottom w:val="0"/>
      <w:divBdr>
        <w:top w:val="none" w:sz="0" w:space="0" w:color="auto"/>
        <w:left w:val="none" w:sz="0" w:space="0" w:color="auto"/>
        <w:bottom w:val="none" w:sz="0" w:space="0" w:color="auto"/>
        <w:right w:val="none" w:sz="0" w:space="0" w:color="auto"/>
      </w:divBdr>
    </w:div>
    <w:div w:id="1468859416">
      <w:bodyDiv w:val="1"/>
      <w:marLeft w:val="0"/>
      <w:marRight w:val="0"/>
      <w:marTop w:val="0"/>
      <w:marBottom w:val="0"/>
      <w:divBdr>
        <w:top w:val="none" w:sz="0" w:space="0" w:color="auto"/>
        <w:left w:val="none" w:sz="0" w:space="0" w:color="auto"/>
        <w:bottom w:val="none" w:sz="0" w:space="0" w:color="auto"/>
        <w:right w:val="none" w:sz="0" w:space="0" w:color="auto"/>
      </w:divBdr>
    </w:div>
    <w:div w:id="1488934535">
      <w:bodyDiv w:val="1"/>
      <w:marLeft w:val="0"/>
      <w:marRight w:val="0"/>
      <w:marTop w:val="0"/>
      <w:marBottom w:val="0"/>
      <w:divBdr>
        <w:top w:val="none" w:sz="0" w:space="0" w:color="auto"/>
        <w:left w:val="none" w:sz="0" w:space="0" w:color="auto"/>
        <w:bottom w:val="none" w:sz="0" w:space="0" w:color="auto"/>
        <w:right w:val="none" w:sz="0" w:space="0" w:color="auto"/>
      </w:divBdr>
    </w:div>
    <w:div w:id="1493254241">
      <w:bodyDiv w:val="1"/>
      <w:marLeft w:val="0"/>
      <w:marRight w:val="0"/>
      <w:marTop w:val="0"/>
      <w:marBottom w:val="0"/>
      <w:divBdr>
        <w:top w:val="none" w:sz="0" w:space="0" w:color="auto"/>
        <w:left w:val="none" w:sz="0" w:space="0" w:color="auto"/>
        <w:bottom w:val="none" w:sz="0" w:space="0" w:color="auto"/>
        <w:right w:val="none" w:sz="0" w:space="0" w:color="auto"/>
      </w:divBdr>
    </w:div>
    <w:div w:id="1502161624">
      <w:bodyDiv w:val="1"/>
      <w:marLeft w:val="0"/>
      <w:marRight w:val="0"/>
      <w:marTop w:val="0"/>
      <w:marBottom w:val="0"/>
      <w:divBdr>
        <w:top w:val="none" w:sz="0" w:space="0" w:color="auto"/>
        <w:left w:val="none" w:sz="0" w:space="0" w:color="auto"/>
        <w:bottom w:val="none" w:sz="0" w:space="0" w:color="auto"/>
        <w:right w:val="none" w:sz="0" w:space="0" w:color="auto"/>
      </w:divBdr>
    </w:div>
    <w:div w:id="1511069131">
      <w:bodyDiv w:val="1"/>
      <w:marLeft w:val="0"/>
      <w:marRight w:val="0"/>
      <w:marTop w:val="0"/>
      <w:marBottom w:val="0"/>
      <w:divBdr>
        <w:top w:val="none" w:sz="0" w:space="0" w:color="auto"/>
        <w:left w:val="none" w:sz="0" w:space="0" w:color="auto"/>
        <w:bottom w:val="none" w:sz="0" w:space="0" w:color="auto"/>
        <w:right w:val="none" w:sz="0" w:space="0" w:color="auto"/>
      </w:divBdr>
    </w:div>
    <w:div w:id="1536574749">
      <w:bodyDiv w:val="1"/>
      <w:marLeft w:val="0"/>
      <w:marRight w:val="0"/>
      <w:marTop w:val="0"/>
      <w:marBottom w:val="0"/>
      <w:divBdr>
        <w:top w:val="none" w:sz="0" w:space="0" w:color="auto"/>
        <w:left w:val="none" w:sz="0" w:space="0" w:color="auto"/>
        <w:bottom w:val="none" w:sz="0" w:space="0" w:color="auto"/>
        <w:right w:val="none" w:sz="0" w:space="0" w:color="auto"/>
      </w:divBdr>
    </w:div>
    <w:div w:id="1538857502">
      <w:bodyDiv w:val="1"/>
      <w:marLeft w:val="0"/>
      <w:marRight w:val="0"/>
      <w:marTop w:val="0"/>
      <w:marBottom w:val="0"/>
      <w:divBdr>
        <w:top w:val="none" w:sz="0" w:space="0" w:color="auto"/>
        <w:left w:val="none" w:sz="0" w:space="0" w:color="auto"/>
        <w:bottom w:val="none" w:sz="0" w:space="0" w:color="auto"/>
        <w:right w:val="none" w:sz="0" w:space="0" w:color="auto"/>
      </w:divBdr>
    </w:div>
    <w:div w:id="1543009703">
      <w:bodyDiv w:val="1"/>
      <w:marLeft w:val="0"/>
      <w:marRight w:val="0"/>
      <w:marTop w:val="0"/>
      <w:marBottom w:val="0"/>
      <w:divBdr>
        <w:top w:val="none" w:sz="0" w:space="0" w:color="auto"/>
        <w:left w:val="none" w:sz="0" w:space="0" w:color="auto"/>
        <w:bottom w:val="none" w:sz="0" w:space="0" w:color="auto"/>
        <w:right w:val="none" w:sz="0" w:space="0" w:color="auto"/>
      </w:divBdr>
    </w:div>
    <w:div w:id="1550071326">
      <w:bodyDiv w:val="1"/>
      <w:marLeft w:val="0"/>
      <w:marRight w:val="0"/>
      <w:marTop w:val="0"/>
      <w:marBottom w:val="0"/>
      <w:divBdr>
        <w:top w:val="none" w:sz="0" w:space="0" w:color="auto"/>
        <w:left w:val="none" w:sz="0" w:space="0" w:color="auto"/>
        <w:bottom w:val="none" w:sz="0" w:space="0" w:color="auto"/>
        <w:right w:val="none" w:sz="0" w:space="0" w:color="auto"/>
      </w:divBdr>
    </w:div>
    <w:div w:id="1562016464">
      <w:bodyDiv w:val="1"/>
      <w:marLeft w:val="0"/>
      <w:marRight w:val="0"/>
      <w:marTop w:val="0"/>
      <w:marBottom w:val="0"/>
      <w:divBdr>
        <w:top w:val="none" w:sz="0" w:space="0" w:color="auto"/>
        <w:left w:val="none" w:sz="0" w:space="0" w:color="auto"/>
        <w:bottom w:val="none" w:sz="0" w:space="0" w:color="auto"/>
        <w:right w:val="none" w:sz="0" w:space="0" w:color="auto"/>
      </w:divBdr>
    </w:div>
    <w:div w:id="1571229750">
      <w:bodyDiv w:val="1"/>
      <w:marLeft w:val="0"/>
      <w:marRight w:val="0"/>
      <w:marTop w:val="0"/>
      <w:marBottom w:val="0"/>
      <w:divBdr>
        <w:top w:val="none" w:sz="0" w:space="0" w:color="auto"/>
        <w:left w:val="none" w:sz="0" w:space="0" w:color="auto"/>
        <w:bottom w:val="none" w:sz="0" w:space="0" w:color="auto"/>
        <w:right w:val="none" w:sz="0" w:space="0" w:color="auto"/>
      </w:divBdr>
    </w:div>
    <w:div w:id="1576210215">
      <w:bodyDiv w:val="1"/>
      <w:marLeft w:val="0"/>
      <w:marRight w:val="0"/>
      <w:marTop w:val="0"/>
      <w:marBottom w:val="0"/>
      <w:divBdr>
        <w:top w:val="none" w:sz="0" w:space="0" w:color="auto"/>
        <w:left w:val="none" w:sz="0" w:space="0" w:color="auto"/>
        <w:bottom w:val="none" w:sz="0" w:space="0" w:color="auto"/>
        <w:right w:val="none" w:sz="0" w:space="0" w:color="auto"/>
      </w:divBdr>
    </w:div>
    <w:div w:id="1583375490">
      <w:bodyDiv w:val="1"/>
      <w:marLeft w:val="0"/>
      <w:marRight w:val="0"/>
      <w:marTop w:val="0"/>
      <w:marBottom w:val="0"/>
      <w:divBdr>
        <w:top w:val="none" w:sz="0" w:space="0" w:color="auto"/>
        <w:left w:val="none" w:sz="0" w:space="0" w:color="auto"/>
        <w:bottom w:val="none" w:sz="0" w:space="0" w:color="auto"/>
        <w:right w:val="none" w:sz="0" w:space="0" w:color="auto"/>
      </w:divBdr>
    </w:div>
    <w:div w:id="1592813799">
      <w:bodyDiv w:val="1"/>
      <w:marLeft w:val="0"/>
      <w:marRight w:val="0"/>
      <w:marTop w:val="0"/>
      <w:marBottom w:val="0"/>
      <w:divBdr>
        <w:top w:val="none" w:sz="0" w:space="0" w:color="auto"/>
        <w:left w:val="none" w:sz="0" w:space="0" w:color="auto"/>
        <w:bottom w:val="none" w:sz="0" w:space="0" w:color="auto"/>
        <w:right w:val="none" w:sz="0" w:space="0" w:color="auto"/>
      </w:divBdr>
    </w:div>
    <w:div w:id="1599217785">
      <w:bodyDiv w:val="1"/>
      <w:marLeft w:val="0"/>
      <w:marRight w:val="0"/>
      <w:marTop w:val="0"/>
      <w:marBottom w:val="0"/>
      <w:divBdr>
        <w:top w:val="none" w:sz="0" w:space="0" w:color="auto"/>
        <w:left w:val="none" w:sz="0" w:space="0" w:color="auto"/>
        <w:bottom w:val="none" w:sz="0" w:space="0" w:color="auto"/>
        <w:right w:val="none" w:sz="0" w:space="0" w:color="auto"/>
      </w:divBdr>
    </w:div>
    <w:div w:id="1611626774">
      <w:bodyDiv w:val="1"/>
      <w:marLeft w:val="0"/>
      <w:marRight w:val="0"/>
      <w:marTop w:val="0"/>
      <w:marBottom w:val="0"/>
      <w:divBdr>
        <w:top w:val="none" w:sz="0" w:space="0" w:color="auto"/>
        <w:left w:val="none" w:sz="0" w:space="0" w:color="auto"/>
        <w:bottom w:val="none" w:sz="0" w:space="0" w:color="auto"/>
        <w:right w:val="none" w:sz="0" w:space="0" w:color="auto"/>
      </w:divBdr>
    </w:div>
    <w:div w:id="1622959698">
      <w:bodyDiv w:val="1"/>
      <w:marLeft w:val="0"/>
      <w:marRight w:val="0"/>
      <w:marTop w:val="0"/>
      <w:marBottom w:val="0"/>
      <w:divBdr>
        <w:top w:val="none" w:sz="0" w:space="0" w:color="auto"/>
        <w:left w:val="none" w:sz="0" w:space="0" w:color="auto"/>
        <w:bottom w:val="none" w:sz="0" w:space="0" w:color="auto"/>
        <w:right w:val="none" w:sz="0" w:space="0" w:color="auto"/>
      </w:divBdr>
    </w:div>
    <w:div w:id="1630091774">
      <w:bodyDiv w:val="1"/>
      <w:marLeft w:val="0"/>
      <w:marRight w:val="0"/>
      <w:marTop w:val="0"/>
      <w:marBottom w:val="0"/>
      <w:divBdr>
        <w:top w:val="none" w:sz="0" w:space="0" w:color="auto"/>
        <w:left w:val="none" w:sz="0" w:space="0" w:color="auto"/>
        <w:bottom w:val="none" w:sz="0" w:space="0" w:color="auto"/>
        <w:right w:val="none" w:sz="0" w:space="0" w:color="auto"/>
      </w:divBdr>
    </w:div>
    <w:div w:id="1645432421">
      <w:bodyDiv w:val="1"/>
      <w:marLeft w:val="0"/>
      <w:marRight w:val="0"/>
      <w:marTop w:val="0"/>
      <w:marBottom w:val="0"/>
      <w:divBdr>
        <w:top w:val="none" w:sz="0" w:space="0" w:color="auto"/>
        <w:left w:val="none" w:sz="0" w:space="0" w:color="auto"/>
        <w:bottom w:val="none" w:sz="0" w:space="0" w:color="auto"/>
        <w:right w:val="none" w:sz="0" w:space="0" w:color="auto"/>
      </w:divBdr>
    </w:div>
    <w:div w:id="1646274454">
      <w:bodyDiv w:val="1"/>
      <w:marLeft w:val="0"/>
      <w:marRight w:val="0"/>
      <w:marTop w:val="0"/>
      <w:marBottom w:val="0"/>
      <w:divBdr>
        <w:top w:val="none" w:sz="0" w:space="0" w:color="auto"/>
        <w:left w:val="none" w:sz="0" w:space="0" w:color="auto"/>
        <w:bottom w:val="none" w:sz="0" w:space="0" w:color="auto"/>
        <w:right w:val="none" w:sz="0" w:space="0" w:color="auto"/>
      </w:divBdr>
    </w:div>
    <w:div w:id="1664778226">
      <w:bodyDiv w:val="1"/>
      <w:marLeft w:val="0"/>
      <w:marRight w:val="0"/>
      <w:marTop w:val="0"/>
      <w:marBottom w:val="0"/>
      <w:divBdr>
        <w:top w:val="none" w:sz="0" w:space="0" w:color="auto"/>
        <w:left w:val="none" w:sz="0" w:space="0" w:color="auto"/>
        <w:bottom w:val="none" w:sz="0" w:space="0" w:color="auto"/>
        <w:right w:val="none" w:sz="0" w:space="0" w:color="auto"/>
      </w:divBdr>
    </w:div>
    <w:div w:id="1681466438">
      <w:bodyDiv w:val="1"/>
      <w:marLeft w:val="0"/>
      <w:marRight w:val="0"/>
      <w:marTop w:val="0"/>
      <w:marBottom w:val="0"/>
      <w:divBdr>
        <w:top w:val="none" w:sz="0" w:space="0" w:color="auto"/>
        <w:left w:val="none" w:sz="0" w:space="0" w:color="auto"/>
        <w:bottom w:val="none" w:sz="0" w:space="0" w:color="auto"/>
        <w:right w:val="none" w:sz="0" w:space="0" w:color="auto"/>
      </w:divBdr>
    </w:div>
    <w:div w:id="1694109769">
      <w:bodyDiv w:val="1"/>
      <w:marLeft w:val="0"/>
      <w:marRight w:val="0"/>
      <w:marTop w:val="0"/>
      <w:marBottom w:val="0"/>
      <w:divBdr>
        <w:top w:val="none" w:sz="0" w:space="0" w:color="auto"/>
        <w:left w:val="none" w:sz="0" w:space="0" w:color="auto"/>
        <w:bottom w:val="none" w:sz="0" w:space="0" w:color="auto"/>
        <w:right w:val="none" w:sz="0" w:space="0" w:color="auto"/>
      </w:divBdr>
    </w:div>
    <w:div w:id="1713382801">
      <w:bodyDiv w:val="1"/>
      <w:marLeft w:val="0"/>
      <w:marRight w:val="0"/>
      <w:marTop w:val="0"/>
      <w:marBottom w:val="0"/>
      <w:divBdr>
        <w:top w:val="none" w:sz="0" w:space="0" w:color="auto"/>
        <w:left w:val="none" w:sz="0" w:space="0" w:color="auto"/>
        <w:bottom w:val="none" w:sz="0" w:space="0" w:color="auto"/>
        <w:right w:val="none" w:sz="0" w:space="0" w:color="auto"/>
      </w:divBdr>
    </w:div>
    <w:div w:id="1713847556">
      <w:bodyDiv w:val="1"/>
      <w:marLeft w:val="0"/>
      <w:marRight w:val="0"/>
      <w:marTop w:val="0"/>
      <w:marBottom w:val="0"/>
      <w:divBdr>
        <w:top w:val="none" w:sz="0" w:space="0" w:color="auto"/>
        <w:left w:val="none" w:sz="0" w:space="0" w:color="auto"/>
        <w:bottom w:val="none" w:sz="0" w:space="0" w:color="auto"/>
        <w:right w:val="none" w:sz="0" w:space="0" w:color="auto"/>
      </w:divBdr>
    </w:div>
    <w:div w:id="1738285563">
      <w:bodyDiv w:val="1"/>
      <w:marLeft w:val="0"/>
      <w:marRight w:val="0"/>
      <w:marTop w:val="0"/>
      <w:marBottom w:val="0"/>
      <w:divBdr>
        <w:top w:val="none" w:sz="0" w:space="0" w:color="auto"/>
        <w:left w:val="none" w:sz="0" w:space="0" w:color="auto"/>
        <w:bottom w:val="none" w:sz="0" w:space="0" w:color="auto"/>
        <w:right w:val="none" w:sz="0" w:space="0" w:color="auto"/>
      </w:divBdr>
    </w:div>
    <w:div w:id="1779762222">
      <w:bodyDiv w:val="1"/>
      <w:marLeft w:val="0"/>
      <w:marRight w:val="0"/>
      <w:marTop w:val="0"/>
      <w:marBottom w:val="0"/>
      <w:divBdr>
        <w:top w:val="none" w:sz="0" w:space="0" w:color="auto"/>
        <w:left w:val="none" w:sz="0" w:space="0" w:color="auto"/>
        <w:bottom w:val="none" w:sz="0" w:space="0" w:color="auto"/>
        <w:right w:val="none" w:sz="0" w:space="0" w:color="auto"/>
      </w:divBdr>
    </w:div>
    <w:div w:id="1810442544">
      <w:bodyDiv w:val="1"/>
      <w:marLeft w:val="0"/>
      <w:marRight w:val="0"/>
      <w:marTop w:val="0"/>
      <w:marBottom w:val="0"/>
      <w:divBdr>
        <w:top w:val="none" w:sz="0" w:space="0" w:color="auto"/>
        <w:left w:val="none" w:sz="0" w:space="0" w:color="auto"/>
        <w:bottom w:val="none" w:sz="0" w:space="0" w:color="auto"/>
        <w:right w:val="none" w:sz="0" w:space="0" w:color="auto"/>
      </w:divBdr>
    </w:div>
    <w:div w:id="1827429464">
      <w:bodyDiv w:val="1"/>
      <w:marLeft w:val="0"/>
      <w:marRight w:val="0"/>
      <w:marTop w:val="0"/>
      <w:marBottom w:val="0"/>
      <w:divBdr>
        <w:top w:val="none" w:sz="0" w:space="0" w:color="auto"/>
        <w:left w:val="none" w:sz="0" w:space="0" w:color="auto"/>
        <w:bottom w:val="none" w:sz="0" w:space="0" w:color="auto"/>
        <w:right w:val="none" w:sz="0" w:space="0" w:color="auto"/>
      </w:divBdr>
    </w:div>
    <w:div w:id="1840583868">
      <w:bodyDiv w:val="1"/>
      <w:marLeft w:val="0"/>
      <w:marRight w:val="0"/>
      <w:marTop w:val="0"/>
      <w:marBottom w:val="0"/>
      <w:divBdr>
        <w:top w:val="none" w:sz="0" w:space="0" w:color="auto"/>
        <w:left w:val="none" w:sz="0" w:space="0" w:color="auto"/>
        <w:bottom w:val="none" w:sz="0" w:space="0" w:color="auto"/>
        <w:right w:val="none" w:sz="0" w:space="0" w:color="auto"/>
      </w:divBdr>
    </w:div>
    <w:div w:id="1897935048">
      <w:bodyDiv w:val="1"/>
      <w:marLeft w:val="0"/>
      <w:marRight w:val="0"/>
      <w:marTop w:val="0"/>
      <w:marBottom w:val="0"/>
      <w:divBdr>
        <w:top w:val="none" w:sz="0" w:space="0" w:color="auto"/>
        <w:left w:val="none" w:sz="0" w:space="0" w:color="auto"/>
        <w:bottom w:val="none" w:sz="0" w:space="0" w:color="auto"/>
        <w:right w:val="none" w:sz="0" w:space="0" w:color="auto"/>
      </w:divBdr>
    </w:div>
    <w:div w:id="1938516106">
      <w:bodyDiv w:val="1"/>
      <w:marLeft w:val="0"/>
      <w:marRight w:val="0"/>
      <w:marTop w:val="0"/>
      <w:marBottom w:val="0"/>
      <w:divBdr>
        <w:top w:val="none" w:sz="0" w:space="0" w:color="auto"/>
        <w:left w:val="none" w:sz="0" w:space="0" w:color="auto"/>
        <w:bottom w:val="none" w:sz="0" w:space="0" w:color="auto"/>
        <w:right w:val="none" w:sz="0" w:space="0" w:color="auto"/>
      </w:divBdr>
    </w:div>
    <w:div w:id="1966353855">
      <w:bodyDiv w:val="1"/>
      <w:marLeft w:val="0"/>
      <w:marRight w:val="0"/>
      <w:marTop w:val="0"/>
      <w:marBottom w:val="0"/>
      <w:divBdr>
        <w:top w:val="none" w:sz="0" w:space="0" w:color="auto"/>
        <w:left w:val="none" w:sz="0" w:space="0" w:color="auto"/>
        <w:bottom w:val="none" w:sz="0" w:space="0" w:color="auto"/>
        <w:right w:val="none" w:sz="0" w:space="0" w:color="auto"/>
      </w:divBdr>
    </w:div>
    <w:div w:id="1972444252">
      <w:bodyDiv w:val="1"/>
      <w:marLeft w:val="0"/>
      <w:marRight w:val="0"/>
      <w:marTop w:val="0"/>
      <w:marBottom w:val="0"/>
      <w:divBdr>
        <w:top w:val="none" w:sz="0" w:space="0" w:color="auto"/>
        <w:left w:val="none" w:sz="0" w:space="0" w:color="auto"/>
        <w:bottom w:val="none" w:sz="0" w:space="0" w:color="auto"/>
        <w:right w:val="none" w:sz="0" w:space="0" w:color="auto"/>
      </w:divBdr>
    </w:div>
    <w:div w:id="1982153249">
      <w:bodyDiv w:val="1"/>
      <w:marLeft w:val="0"/>
      <w:marRight w:val="0"/>
      <w:marTop w:val="0"/>
      <w:marBottom w:val="0"/>
      <w:divBdr>
        <w:top w:val="none" w:sz="0" w:space="0" w:color="auto"/>
        <w:left w:val="none" w:sz="0" w:space="0" w:color="auto"/>
        <w:bottom w:val="none" w:sz="0" w:space="0" w:color="auto"/>
        <w:right w:val="none" w:sz="0" w:space="0" w:color="auto"/>
      </w:divBdr>
    </w:div>
    <w:div w:id="1985044502">
      <w:bodyDiv w:val="1"/>
      <w:marLeft w:val="0"/>
      <w:marRight w:val="0"/>
      <w:marTop w:val="0"/>
      <w:marBottom w:val="0"/>
      <w:divBdr>
        <w:top w:val="none" w:sz="0" w:space="0" w:color="auto"/>
        <w:left w:val="none" w:sz="0" w:space="0" w:color="auto"/>
        <w:bottom w:val="none" w:sz="0" w:space="0" w:color="auto"/>
        <w:right w:val="none" w:sz="0" w:space="0" w:color="auto"/>
      </w:divBdr>
    </w:div>
    <w:div w:id="2023165692">
      <w:bodyDiv w:val="1"/>
      <w:marLeft w:val="0"/>
      <w:marRight w:val="0"/>
      <w:marTop w:val="0"/>
      <w:marBottom w:val="0"/>
      <w:divBdr>
        <w:top w:val="none" w:sz="0" w:space="0" w:color="auto"/>
        <w:left w:val="none" w:sz="0" w:space="0" w:color="auto"/>
        <w:bottom w:val="none" w:sz="0" w:space="0" w:color="auto"/>
        <w:right w:val="none" w:sz="0" w:space="0" w:color="auto"/>
      </w:divBdr>
    </w:div>
    <w:div w:id="2064138222">
      <w:bodyDiv w:val="1"/>
      <w:marLeft w:val="0"/>
      <w:marRight w:val="0"/>
      <w:marTop w:val="0"/>
      <w:marBottom w:val="0"/>
      <w:divBdr>
        <w:top w:val="none" w:sz="0" w:space="0" w:color="auto"/>
        <w:left w:val="none" w:sz="0" w:space="0" w:color="auto"/>
        <w:bottom w:val="none" w:sz="0" w:space="0" w:color="auto"/>
        <w:right w:val="none" w:sz="0" w:space="0" w:color="auto"/>
      </w:divBdr>
    </w:div>
    <w:div w:id="2072532225">
      <w:bodyDiv w:val="1"/>
      <w:marLeft w:val="0"/>
      <w:marRight w:val="0"/>
      <w:marTop w:val="0"/>
      <w:marBottom w:val="0"/>
      <w:divBdr>
        <w:top w:val="none" w:sz="0" w:space="0" w:color="auto"/>
        <w:left w:val="none" w:sz="0" w:space="0" w:color="auto"/>
        <w:bottom w:val="none" w:sz="0" w:space="0" w:color="auto"/>
        <w:right w:val="none" w:sz="0" w:space="0" w:color="auto"/>
      </w:divBdr>
    </w:div>
    <w:div w:id="2075471937">
      <w:bodyDiv w:val="1"/>
      <w:marLeft w:val="0"/>
      <w:marRight w:val="0"/>
      <w:marTop w:val="0"/>
      <w:marBottom w:val="0"/>
      <w:divBdr>
        <w:top w:val="none" w:sz="0" w:space="0" w:color="auto"/>
        <w:left w:val="none" w:sz="0" w:space="0" w:color="auto"/>
        <w:bottom w:val="none" w:sz="0" w:space="0" w:color="auto"/>
        <w:right w:val="none" w:sz="0" w:space="0" w:color="auto"/>
      </w:divBdr>
    </w:div>
    <w:div w:id="2121801714">
      <w:bodyDiv w:val="1"/>
      <w:marLeft w:val="0"/>
      <w:marRight w:val="0"/>
      <w:marTop w:val="0"/>
      <w:marBottom w:val="0"/>
      <w:divBdr>
        <w:top w:val="none" w:sz="0" w:space="0" w:color="auto"/>
        <w:left w:val="none" w:sz="0" w:space="0" w:color="auto"/>
        <w:bottom w:val="none" w:sz="0" w:space="0" w:color="auto"/>
        <w:right w:val="none" w:sz="0" w:space="0" w:color="auto"/>
      </w:divBdr>
    </w:div>
    <w:div w:id="2123844649">
      <w:bodyDiv w:val="1"/>
      <w:marLeft w:val="0"/>
      <w:marRight w:val="0"/>
      <w:marTop w:val="0"/>
      <w:marBottom w:val="0"/>
      <w:divBdr>
        <w:top w:val="none" w:sz="0" w:space="0" w:color="auto"/>
        <w:left w:val="none" w:sz="0" w:space="0" w:color="auto"/>
        <w:bottom w:val="none" w:sz="0" w:space="0" w:color="auto"/>
        <w:right w:val="none" w:sz="0" w:space="0" w:color="auto"/>
      </w:divBdr>
    </w:div>
    <w:div w:id="2130196939">
      <w:bodyDiv w:val="1"/>
      <w:marLeft w:val="0"/>
      <w:marRight w:val="0"/>
      <w:marTop w:val="0"/>
      <w:marBottom w:val="0"/>
      <w:divBdr>
        <w:top w:val="none" w:sz="0" w:space="0" w:color="auto"/>
        <w:left w:val="none" w:sz="0" w:space="0" w:color="auto"/>
        <w:bottom w:val="none" w:sz="0" w:space="0" w:color="auto"/>
        <w:right w:val="none" w:sz="0" w:space="0" w:color="auto"/>
      </w:divBdr>
    </w:div>
    <w:div w:id="2145349955">
      <w:bodyDiv w:val="1"/>
      <w:marLeft w:val="0"/>
      <w:marRight w:val="0"/>
      <w:marTop w:val="0"/>
      <w:marBottom w:val="0"/>
      <w:divBdr>
        <w:top w:val="none" w:sz="0" w:space="0" w:color="auto"/>
        <w:left w:val="none" w:sz="0" w:space="0" w:color="auto"/>
        <w:bottom w:val="none" w:sz="0" w:space="0" w:color="auto"/>
        <w:right w:val="none" w:sz="0" w:space="0" w:color="auto"/>
      </w:divBdr>
    </w:div>
    <w:div w:id="2146849428">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9.jpeg"/></Relationships>
</file>

<file path=word/theme/theme1.xml><?xml version="1.0" encoding="utf-8"?>
<a:theme xmlns:a="http://schemas.openxmlformats.org/drawingml/2006/main" name="Kantoorthema">
  <a:themeElements>
    <a:clrScheme name="Aangepast 3">
      <a:dk1>
        <a:sysClr val="windowText" lastClr="000000"/>
      </a:dk1>
      <a:lt1>
        <a:sysClr val="window" lastClr="FFFFFF"/>
      </a:lt1>
      <a:dk2>
        <a:srgbClr val="0E2841"/>
      </a:dk2>
      <a:lt2>
        <a:srgbClr val="E8E8E8"/>
      </a:lt2>
      <a:accent1>
        <a:srgbClr val="00ADEF"/>
      </a:accent1>
      <a:accent2>
        <a:srgbClr val="F49600"/>
      </a:accent2>
      <a:accent3>
        <a:srgbClr val="003C5C"/>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HBO18</b:Tag>
    <b:SourceType>InternetSite</b:SourceType>
    <b:Guid>{BBDE620F-8E3A-4BB2-AE1C-2B003694AC78}</b:Guid>
    <b:Title>ICT Research Methods — Methods Pack for Research in ICT</b:Title>
    <b:InternetSiteTitle>ICT Research Methods</b:InternetSiteTitle>
    <b:Year>2018</b:Year>
    <b:URL>https://ictresearchmethods.nl/</b:URL>
    <b:Author>
      <b:Author>
        <b:Corporate>HBO-i</b:Corporate>
      </b:Author>
    </b:Author>
    <b:RefOrder>1</b:RefOrder>
  </b:Source>
  <b:Source>
    <b:Tag>maa25</b:Tag>
    <b:SourceType>Report</b:SourceType>
    <b:Guid>{09E36260-66A4-44D1-BC77-50CDF51B2D65}</b:Guid>
    <b:Title>Machinelearning model voor resourceplanning in Rister</b:Title>
    <b:Year>2025</b:Year>
    <b:Author>
      <b:Author>
        <b:NameList>
          <b:Person>
            <b:Last>jansen</b:Last>
            <b:First>maarten</b:First>
          </b:Person>
        </b:NameList>
      </b:Author>
    </b:Author>
    <b:RefOrder>2</b:RefOrder>
  </b:Source>
  <b:Source>
    <b:Tag>iso18</b:Tag>
    <b:SourceType>InternetSite</b:SourceType>
    <b:Guid>{481836B4-1BF3-4B68-AEFB-B8E15A73434C}</b:Guid>
    <b:Author>
      <b:Author>
        <b:Corporate>iso 25000</b:Corporate>
      </b:Author>
    </b:Author>
    <b:Title>iso/iec 25012 </b:Title>
    <b:InternetSiteTitle>iso 25000</b:InternetSiteTitle>
    <b:Year>2018</b:Year>
    <b:URL>https://iso25000.com/index.php/en/iso-25000-standards/iso-25012</b:URL>
    <b:RefOrder>3</b:RefOrder>
  </b:Source>
</b:Sources>
</file>

<file path=customXml/item2.xml><?xml version="1.0" encoding="utf-8"?>
<ct:contentTypeSchema xmlns:ct="http://schemas.microsoft.com/office/2006/metadata/contentType" xmlns:ma="http://schemas.microsoft.com/office/2006/metadata/properties/metaAttributes" ct:_="" ma:_="" ma:contentTypeName="Document" ma:contentTypeID="0x0101001B559FDE10A2A34BA19E20A387621D5C" ma:contentTypeVersion="10" ma:contentTypeDescription="Create a new document." ma:contentTypeScope="" ma:versionID="7e150cfbd61038cc66ee9649ee77c5d1">
  <xsd:schema xmlns:xsd="http://www.w3.org/2001/XMLSchema" xmlns:xs="http://www.w3.org/2001/XMLSchema" xmlns:p="http://schemas.microsoft.com/office/2006/metadata/properties" xmlns:ns2="02a32051-f3f1-4b7a-96ca-d125741ed496" xmlns:ns3="0e28ab6e-0552-43f6-9697-85827bb69d53" targetNamespace="http://schemas.microsoft.com/office/2006/metadata/properties" ma:root="true" ma:fieldsID="35778f5973fbd72576adf14ccbcbdb83" ns2:_="" ns3:_="">
    <xsd:import namespace="02a32051-f3f1-4b7a-96ca-d125741ed496"/>
    <xsd:import namespace="0e28ab6e-0552-43f6-9697-85827bb69d5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2a32051-f3f1-4b7a-96ca-d125741ed49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c6a0e08-1576-455b-af28-552984f92fc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e28ab6e-0552-43f6-9697-85827bb69d5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2173fe2-bd3d-47bb-bc6c-bcb971f271e2}" ma:internalName="TaxCatchAll" ma:showField="CatchAllData" ma:web="0e28ab6e-0552-43f6-9697-85827bb69d5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0e28ab6e-0552-43f6-9697-85827bb69d53" xsi:nil="true"/>
    <lcf76f155ced4ddcb4097134ff3c332f xmlns="02a32051-f3f1-4b7a-96ca-d125741ed496">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46B5B5F-301A-481A-8BB1-982FC6D98CCC}">
  <ds:schemaRefs>
    <ds:schemaRef ds:uri="http://schemas.openxmlformats.org/officeDocument/2006/bibliography"/>
  </ds:schemaRefs>
</ds:datastoreItem>
</file>

<file path=customXml/itemProps2.xml><?xml version="1.0" encoding="utf-8"?>
<ds:datastoreItem xmlns:ds="http://schemas.openxmlformats.org/officeDocument/2006/customXml" ds:itemID="{6417F57C-E10F-4523-B5FD-D93842D30D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2a32051-f3f1-4b7a-96ca-d125741ed496"/>
    <ds:schemaRef ds:uri="0e28ab6e-0552-43f6-9697-85827bb69d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33290AD-2015-4EF9-9B67-FFB4EB682DAD}">
  <ds:schemaRefs>
    <ds:schemaRef ds:uri="http://schemas.microsoft.com/office/2006/metadata/properties"/>
    <ds:schemaRef ds:uri="http://schemas.microsoft.com/office/infopath/2007/PartnerControls"/>
    <ds:schemaRef ds:uri="0e28ab6e-0552-43f6-9697-85827bb69d53"/>
    <ds:schemaRef ds:uri="02a32051-f3f1-4b7a-96ca-d125741ed496"/>
  </ds:schemaRefs>
</ds:datastoreItem>
</file>

<file path=customXml/itemProps4.xml><?xml version="1.0" encoding="utf-8"?>
<ds:datastoreItem xmlns:ds="http://schemas.openxmlformats.org/officeDocument/2006/customXml" ds:itemID="{1F0C3DA9-C36F-4C3D-AD27-AC3D9B36DB00}">
  <ds:schemaRefs>
    <ds:schemaRef ds:uri="http://schemas.microsoft.com/sharepoint/v3/contenttype/forms"/>
  </ds:schemaRefs>
</ds:datastoreItem>
</file>

<file path=docMetadata/LabelInfo.xml><?xml version="1.0" encoding="utf-8"?>
<clbl:labelList xmlns:clbl="http://schemas.microsoft.com/office/2020/mipLabelMetadata">
  <clbl:label id="{e36377b7-70c4-4493-a338-095918d327e9}" enabled="0" method="" siteId="{e36377b7-70c4-4493-a338-095918d327e9}" removed="1"/>
</clbl:labelList>
</file>

<file path=docProps/app.xml><?xml version="1.0" encoding="utf-8"?>
<Properties xmlns="http://schemas.openxmlformats.org/officeDocument/2006/extended-properties" xmlns:vt="http://schemas.openxmlformats.org/officeDocument/2006/docPropsVTypes">
  <Template>Normal</Template>
  <TotalTime>2</TotalTime>
  <Pages>41</Pages>
  <Words>10919</Words>
  <Characters>60060</Characters>
  <Application>Microsoft Office Word</Application>
  <DocSecurity>0</DocSecurity>
  <Lines>500</Lines>
  <Paragraphs>141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70838</CharactersWithSpaces>
  <SharedDoc>false</SharedDoc>
  <HLinks>
    <vt:vector size="348" baseType="variant">
      <vt:variant>
        <vt:i4>1835058</vt:i4>
      </vt:variant>
      <vt:variant>
        <vt:i4>437</vt:i4>
      </vt:variant>
      <vt:variant>
        <vt:i4>0</vt:i4>
      </vt:variant>
      <vt:variant>
        <vt:i4>5</vt:i4>
      </vt:variant>
      <vt:variant>
        <vt:lpwstr/>
      </vt:variant>
      <vt:variant>
        <vt:lpwstr>_Toc221867761</vt:lpwstr>
      </vt:variant>
      <vt:variant>
        <vt:i4>1835058</vt:i4>
      </vt:variant>
      <vt:variant>
        <vt:i4>431</vt:i4>
      </vt:variant>
      <vt:variant>
        <vt:i4>0</vt:i4>
      </vt:variant>
      <vt:variant>
        <vt:i4>5</vt:i4>
      </vt:variant>
      <vt:variant>
        <vt:lpwstr/>
      </vt:variant>
      <vt:variant>
        <vt:lpwstr>_Toc221867760</vt:lpwstr>
      </vt:variant>
      <vt:variant>
        <vt:i4>2031666</vt:i4>
      </vt:variant>
      <vt:variant>
        <vt:i4>425</vt:i4>
      </vt:variant>
      <vt:variant>
        <vt:i4>0</vt:i4>
      </vt:variant>
      <vt:variant>
        <vt:i4>5</vt:i4>
      </vt:variant>
      <vt:variant>
        <vt:lpwstr/>
      </vt:variant>
      <vt:variant>
        <vt:lpwstr>_Toc221867759</vt:lpwstr>
      </vt:variant>
      <vt:variant>
        <vt:i4>2031666</vt:i4>
      </vt:variant>
      <vt:variant>
        <vt:i4>419</vt:i4>
      </vt:variant>
      <vt:variant>
        <vt:i4>0</vt:i4>
      </vt:variant>
      <vt:variant>
        <vt:i4>5</vt:i4>
      </vt:variant>
      <vt:variant>
        <vt:lpwstr/>
      </vt:variant>
      <vt:variant>
        <vt:lpwstr>_Toc221867758</vt:lpwstr>
      </vt:variant>
      <vt:variant>
        <vt:i4>2031666</vt:i4>
      </vt:variant>
      <vt:variant>
        <vt:i4>413</vt:i4>
      </vt:variant>
      <vt:variant>
        <vt:i4>0</vt:i4>
      </vt:variant>
      <vt:variant>
        <vt:i4>5</vt:i4>
      </vt:variant>
      <vt:variant>
        <vt:lpwstr/>
      </vt:variant>
      <vt:variant>
        <vt:lpwstr>_Toc221867757</vt:lpwstr>
      </vt:variant>
      <vt:variant>
        <vt:i4>2031666</vt:i4>
      </vt:variant>
      <vt:variant>
        <vt:i4>407</vt:i4>
      </vt:variant>
      <vt:variant>
        <vt:i4>0</vt:i4>
      </vt:variant>
      <vt:variant>
        <vt:i4>5</vt:i4>
      </vt:variant>
      <vt:variant>
        <vt:lpwstr/>
      </vt:variant>
      <vt:variant>
        <vt:lpwstr>_Toc221867756</vt:lpwstr>
      </vt:variant>
      <vt:variant>
        <vt:i4>2031666</vt:i4>
      </vt:variant>
      <vt:variant>
        <vt:i4>401</vt:i4>
      </vt:variant>
      <vt:variant>
        <vt:i4>0</vt:i4>
      </vt:variant>
      <vt:variant>
        <vt:i4>5</vt:i4>
      </vt:variant>
      <vt:variant>
        <vt:lpwstr/>
      </vt:variant>
      <vt:variant>
        <vt:lpwstr>_Toc221867755</vt:lpwstr>
      </vt:variant>
      <vt:variant>
        <vt:i4>2031666</vt:i4>
      </vt:variant>
      <vt:variant>
        <vt:i4>395</vt:i4>
      </vt:variant>
      <vt:variant>
        <vt:i4>0</vt:i4>
      </vt:variant>
      <vt:variant>
        <vt:i4>5</vt:i4>
      </vt:variant>
      <vt:variant>
        <vt:lpwstr/>
      </vt:variant>
      <vt:variant>
        <vt:lpwstr>_Toc221867754</vt:lpwstr>
      </vt:variant>
      <vt:variant>
        <vt:i4>2031666</vt:i4>
      </vt:variant>
      <vt:variant>
        <vt:i4>389</vt:i4>
      </vt:variant>
      <vt:variant>
        <vt:i4>0</vt:i4>
      </vt:variant>
      <vt:variant>
        <vt:i4>5</vt:i4>
      </vt:variant>
      <vt:variant>
        <vt:lpwstr/>
      </vt:variant>
      <vt:variant>
        <vt:lpwstr>_Toc221867753</vt:lpwstr>
      </vt:variant>
      <vt:variant>
        <vt:i4>1572925</vt:i4>
      </vt:variant>
      <vt:variant>
        <vt:i4>296</vt:i4>
      </vt:variant>
      <vt:variant>
        <vt:i4>0</vt:i4>
      </vt:variant>
      <vt:variant>
        <vt:i4>5</vt:i4>
      </vt:variant>
      <vt:variant>
        <vt:lpwstr/>
      </vt:variant>
      <vt:variant>
        <vt:lpwstr>_Toc221867820</vt:lpwstr>
      </vt:variant>
      <vt:variant>
        <vt:i4>1769533</vt:i4>
      </vt:variant>
      <vt:variant>
        <vt:i4>290</vt:i4>
      </vt:variant>
      <vt:variant>
        <vt:i4>0</vt:i4>
      </vt:variant>
      <vt:variant>
        <vt:i4>5</vt:i4>
      </vt:variant>
      <vt:variant>
        <vt:lpwstr/>
      </vt:variant>
      <vt:variant>
        <vt:lpwstr>_Toc221867819</vt:lpwstr>
      </vt:variant>
      <vt:variant>
        <vt:i4>1769533</vt:i4>
      </vt:variant>
      <vt:variant>
        <vt:i4>284</vt:i4>
      </vt:variant>
      <vt:variant>
        <vt:i4>0</vt:i4>
      </vt:variant>
      <vt:variant>
        <vt:i4>5</vt:i4>
      </vt:variant>
      <vt:variant>
        <vt:lpwstr/>
      </vt:variant>
      <vt:variant>
        <vt:lpwstr>_Toc221867818</vt:lpwstr>
      </vt:variant>
      <vt:variant>
        <vt:i4>1769533</vt:i4>
      </vt:variant>
      <vt:variant>
        <vt:i4>278</vt:i4>
      </vt:variant>
      <vt:variant>
        <vt:i4>0</vt:i4>
      </vt:variant>
      <vt:variant>
        <vt:i4>5</vt:i4>
      </vt:variant>
      <vt:variant>
        <vt:lpwstr/>
      </vt:variant>
      <vt:variant>
        <vt:lpwstr>_Toc221867817</vt:lpwstr>
      </vt:variant>
      <vt:variant>
        <vt:i4>1769533</vt:i4>
      </vt:variant>
      <vt:variant>
        <vt:i4>272</vt:i4>
      </vt:variant>
      <vt:variant>
        <vt:i4>0</vt:i4>
      </vt:variant>
      <vt:variant>
        <vt:i4>5</vt:i4>
      </vt:variant>
      <vt:variant>
        <vt:lpwstr/>
      </vt:variant>
      <vt:variant>
        <vt:lpwstr>_Toc221867816</vt:lpwstr>
      </vt:variant>
      <vt:variant>
        <vt:i4>1769533</vt:i4>
      </vt:variant>
      <vt:variant>
        <vt:i4>266</vt:i4>
      </vt:variant>
      <vt:variant>
        <vt:i4>0</vt:i4>
      </vt:variant>
      <vt:variant>
        <vt:i4>5</vt:i4>
      </vt:variant>
      <vt:variant>
        <vt:lpwstr/>
      </vt:variant>
      <vt:variant>
        <vt:lpwstr>_Toc221867815</vt:lpwstr>
      </vt:variant>
      <vt:variant>
        <vt:i4>1769533</vt:i4>
      </vt:variant>
      <vt:variant>
        <vt:i4>260</vt:i4>
      </vt:variant>
      <vt:variant>
        <vt:i4>0</vt:i4>
      </vt:variant>
      <vt:variant>
        <vt:i4>5</vt:i4>
      </vt:variant>
      <vt:variant>
        <vt:lpwstr/>
      </vt:variant>
      <vt:variant>
        <vt:lpwstr>_Toc221867814</vt:lpwstr>
      </vt:variant>
      <vt:variant>
        <vt:i4>1769533</vt:i4>
      </vt:variant>
      <vt:variant>
        <vt:i4>254</vt:i4>
      </vt:variant>
      <vt:variant>
        <vt:i4>0</vt:i4>
      </vt:variant>
      <vt:variant>
        <vt:i4>5</vt:i4>
      </vt:variant>
      <vt:variant>
        <vt:lpwstr/>
      </vt:variant>
      <vt:variant>
        <vt:lpwstr>_Toc221867813</vt:lpwstr>
      </vt:variant>
      <vt:variant>
        <vt:i4>1769533</vt:i4>
      </vt:variant>
      <vt:variant>
        <vt:i4>248</vt:i4>
      </vt:variant>
      <vt:variant>
        <vt:i4>0</vt:i4>
      </vt:variant>
      <vt:variant>
        <vt:i4>5</vt:i4>
      </vt:variant>
      <vt:variant>
        <vt:lpwstr/>
      </vt:variant>
      <vt:variant>
        <vt:lpwstr>_Toc221867812</vt:lpwstr>
      </vt:variant>
      <vt:variant>
        <vt:i4>1769533</vt:i4>
      </vt:variant>
      <vt:variant>
        <vt:i4>242</vt:i4>
      </vt:variant>
      <vt:variant>
        <vt:i4>0</vt:i4>
      </vt:variant>
      <vt:variant>
        <vt:i4>5</vt:i4>
      </vt:variant>
      <vt:variant>
        <vt:lpwstr/>
      </vt:variant>
      <vt:variant>
        <vt:lpwstr>_Toc221867811</vt:lpwstr>
      </vt:variant>
      <vt:variant>
        <vt:i4>1769533</vt:i4>
      </vt:variant>
      <vt:variant>
        <vt:i4>236</vt:i4>
      </vt:variant>
      <vt:variant>
        <vt:i4>0</vt:i4>
      </vt:variant>
      <vt:variant>
        <vt:i4>5</vt:i4>
      </vt:variant>
      <vt:variant>
        <vt:lpwstr/>
      </vt:variant>
      <vt:variant>
        <vt:lpwstr>_Toc221867810</vt:lpwstr>
      </vt:variant>
      <vt:variant>
        <vt:i4>1703997</vt:i4>
      </vt:variant>
      <vt:variant>
        <vt:i4>230</vt:i4>
      </vt:variant>
      <vt:variant>
        <vt:i4>0</vt:i4>
      </vt:variant>
      <vt:variant>
        <vt:i4>5</vt:i4>
      </vt:variant>
      <vt:variant>
        <vt:lpwstr/>
      </vt:variant>
      <vt:variant>
        <vt:lpwstr>_Toc221867809</vt:lpwstr>
      </vt:variant>
      <vt:variant>
        <vt:i4>1703997</vt:i4>
      </vt:variant>
      <vt:variant>
        <vt:i4>224</vt:i4>
      </vt:variant>
      <vt:variant>
        <vt:i4>0</vt:i4>
      </vt:variant>
      <vt:variant>
        <vt:i4>5</vt:i4>
      </vt:variant>
      <vt:variant>
        <vt:lpwstr/>
      </vt:variant>
      <vt:variant>
        <vt:lpwstr>_Toc221867808</vt:lpwstr>
      </vt:variant>
      <vt:variant>
        <vt:i4>1703997</vt:i4>
      </vt:variant>
      <vt:variant>
        <vt:i4>218</vt:i4>
      </vt:variant>
      <vt:variant>
        <vt:i4>0</vt:i4>
      </vt:variant>
      <vt:variant>
        <vt:i4>5</vt:i4>
      </vt:variant>
      <vt:variant>
        <vt:lpwstr/>
      </vt:variant>
      <vt:variant>
        <vt:lpwstr>_Toc221867807</vt:lpwstr>
      </vt:variant>
      <vt:variant>
        <vt:i4>1703997</vt:i4>
      </vt:variant>
      <vt:variant>
        <vt:i4>212</vt:i4>
      </vt:variant>
      <vt:variant>
        <vt:i4>0</vt:i4>
      </vt:variant>
      <vt:variant>
        <vt:i4>5</vt:i4>
      </vt:variant>
      <vt:variant>
        <vt:lpwstr/>
      </vt:variant>
      <vt:variant>
        <vt:lpwstr>_Toc221867806</vt:lpwstr>
      </vt:variant>
      <vt:variant>
        <vt:i4>1703997</vt:i4>
      </vt:variant>
      <vt:variant>
        <vt:i4>206</vt:i4>
      </vt:variant>
      <vt:variant>
        <vt:i4>0</vt:i4>
      </vt:variant>
      <vt:variant>
        <vt:i4>5</vt:i4>
      </vt:variant>
      <vt:variant>
        <vt:lpwstr/>
      </vt:variant>
      <vt:variant>
        <vt:lpwstr>_Toc221867805</vt:lpwstr>
      </vt:variant>
      <vt:variant>
        <vt:i4>1703997</vt:i4>
      </vt:variant>
      <vt:variant>
        <vt:i4>200</vt:i4>
      </vt:variant>
      <vt:variant>
        <vt:i4>0</vt:i4>
      </vt:variant>
      <vt:variant>
        <vt:i4>5</vt:i4>
      </vt:variant>
      <vt:variant>
        <vt:lpwstr/>
      </vt:variant>
      <vt:variant>
        <vt:lpwstr>_Toc221867804</vt:lpwstr>
      </vt:variant>
      <vt:variant>
        <vt:i4>1703997</vt:i4>
      </vt:variant>
      <vt:variant>
        <vt:i4>194</vt:i4>
      </vt:variant>
      <vt:variant>
        <vt:i4>0</vt:i4>
      </vt:variant>
      <vt:variant>
        <vt:i4>5</vt:i4>
      </vt:variant>
      <vt:variant>
        <vt:lpwstr/>
      </vt:variant>
      <vt:variant>
        <vt:lpwstr>_Toc221867803</vt:lpwstr>
      </vt:variant>
      <vt:variant>
        <vt:i4>1703997</vt:i4>
      </vt:variant>
      <vt:variant>
        <vt:i4>188</vt:i4>
      </vt:variant>
      <vt:variant>
        <vt:i4>0</vt:i4>
      </vt:variant>
      <vt:variant>
        <vt:i4>5</vt:i4>
      </vt:variant>
      <vt:variant>
        <vt:lpwstr/>
      </vt:variant>
      <vt:variant>
        <vt:lpwstr>_Toc221867802</vt:lpwstr>
      </vt:variant>
      <vt:variant>
        <vt:i4>1703997</vt:i4>
      </vt:variant>
      <vt:variant>
        <vt:i4>182</vt:i4>
      </vt:variant>
      <vt:variant>
        <vt:i4>0</vt:i4>
      </vt:variant>
      <vt:variant>
        <vt:i4>5</vt:i4>
      </vt:variant>
      <vt:variant>
        <vt:lpwstr/>
      </vt:variant>
      <vt:variant>
        <vt:lpwstr>_Toc221867801</vt:lpwstr>
      </vt:variant>
      <vt:variant>
        <vt:i4>1703997</vt:i4>
      </vt:variant>
      <vt:variant>
        <vt:i4>176</vt:i4>
      </vt:variant>
      <vt:variant>
        <vt:i4>0</vt:i4>
      </vt:variant>
      <vt:variant>
        <vt:i4>5</vt:i4>
      </vt:variant>
      <vt:variant>
        <vt:lpwstr/>
      </vt:variant>
      <vt:variant>
        <vt:lpwstr>_Toc221867800</vt:lpwstr>
      </vt:variant>
      <vt:variant>
        <vt:i4>1245234</vt:i4>
      </vt:variant>
      <vt:variant>
        <vt:i4>170</vt:i4>
      </vt:variant>
      <vt:variant>
        <vt:i4>0</vt:i4>
      </vt:variant>
      <vt:variant>
        <vt:i4>5</vt:i4>
      </vt:variant>
      <vt:variant>
        <vt:lpwstr/>
      </vt:variant>
      <vt:variant>
        <vt:lpwstr>_Toc221867799</vt:lpwstr>
      </vt:variant>
      <vt:variant>
        <vt:i4>1245234</vt:i4>
      </vt:variant>
      <vt:variant>
        <vt:i4>164</vt:i4>
      </vt:variant>
      <vt:variant>
        <vt:i4>0</vt:i4>
      </vt:variant>
      <vt:variant>
        <vt:i4>5</vt:i4>
      </vt:variant>
      <vt:variant>
        <vt:lpwstr/>
      </vt:variant>
      <vt:variant>
        <vt:lpwstr>_Toc221867798</vt:lpwstr>
      </vt:variant>
      <vt:variant>
        <vt:i4>1245234</vt:i4>
      </vt:variant>
      <vt:variant>
        <vt:i4>158</vt:i4>
      </vt:variant>
      <vt:variant>
        <vt:i4>0</vt:i4>
      </vt:variant>
      <vt:variant>
        <vt:i4>5</vt:i4>
      </vt:variant>
      <vt:variant>
        <vt:lpwstr/>
      </vt:variant>
      <vt:variant>
        <vt:lpwstr>_Toc221867797</vt:lpwstr>
      </vt:variant>
      <vt:variant>
        <vt:i4>1245234</vt:i4>
      </vt:variant>
      <vt:variant>
        <vt:i4>152</vt:i4>
      </vt:variant>
      <vt:variant>
        <vt:i4>0</vt:i4>
      </vt:variant>
      <vt:variant>
        <vt:i4>5</vt:i4>
      </vt:variant>
      <vt:variant>
        <vt:lpwstr/>
      </vt:variant>
      <vt:variant>
        <vt:lpwstr>_Toc221867796</vt:lpwstr>
      </vt:variant>
      <vt:variant>
        <vt:i4>1245234</vt:i4>
      </vt:variant>
      <vt:variant>
        <vt:i4>146</vt:i4>
      </vt:variant>
      <vt:variant>
        <vt:i4>0</vt:i4>
      </vt:variant>
      <vt:variant>
        <vt:i4>5</vt:i4>
      </vt:variant>
      <vt:variant>
        <vt:lpwstr/>
      </vt:variant>
      <vt:variant>
        <vt:lpwstr>_Toc221867795</vt:lpwstr>
      </vt:variant>
      <vt:variant>
        <vt:i4>1245234</vt:i4>
      </vt:variant>
      <vt:variant>
        <vt:i4>140</vt:i4>
      </vt:variant>
      <vt:variant>
        <vt:i4>0</vt:i4>
      </vt:variant>
      <vt:variant>
        <vt:i4>5</vt:i4>
      </vt:variant>
      <vt:variant>
        <vt:lpwstr/>
      </vt:variant>
      <vt:variant>
        <vt:lpwstr>_Toc221867794</vt:lpwstr>
      </vt:variant>
      <vt:variant>
        <vt:i4>1245234</vt:i4>
      </vt:variant>
      <vt:variant>
        <vt:i4>134</vt:i4>
      </vt:variant>
      <vt:variant>
        <vt:i4>0</vt:i4>
      </vt:variant>
      <vt:variant>
        <vt:i4>5</vt:i4>
      </vt:variant>
      <vt:variant>
        <vt:lpwstr/>
      </vt:variant>
      <vt:variant>
        <vt:lpwstr>_Toc221867793</vt:lpwstr>
      </vt:variant>
      <vt:variant>
        <vt:i4>1245234</vt:i4>
      </vt:variant>
      <vt:variant>
        <vt:i4>128</vt:i4>
      </vt:variant>
      <vt:variant>
        <vt:i4>0</vt:i4>
      </vt:variant>
      <vt:variant>
        <vt:i4>5</vt:i4>
      </vt:variant>
      <vt:variant>
        <vt:lpwstr/>
      </vt:variant>
      <vt:variant>
        <vt:lpwstr>_Toc221867792</vt:lpwstr>
      </vt:variant>
      <vt:variant>
        <vt:i4>1245234</vt:i4>
      </vt:variant>
      <vt:variant>
        <vt:i4>122</vt:i4>
      </vt:variant>
      <vt:variant>
        <vt:i4>0</vt:i4>
      </vt:variant>
      <vt:variant>
        <vt:i4>5</vt:i4>
      </vt:variant>
      <vt:variant>
        <vt:lpwstr/>
      </vt:variant>
      <vt:variant>
        <vt:lpwstr>_Toc221867791</vt:lpwstr>
      </vt:variant>
      <vt:variant>
        <vt:i4>1245234</vt:i4>
      </vt:variant>
      <vt:variant>
        <vt:i4>116</vt:i4>
      </vt:variant>
      <vt:variant>
        <vt:i4>0</vt:i4>
      </vt:variant>
      <vt:variant>
        <vt:i4>5</vt:i4>
      </vt:variant>
      <vt:variant>
        <vt:lpwstr/>
      </vt:variant>
      <vt:variant>
        <vt:lpwstr>_Toc221867790</vt:lpwstr>
      </vt:variant>
      <vt:variant>
        <vt:i4>1179698</vt:i4>
      </vt:variant>
      <vt:variant>
        <vt:i4>110</vt:i4>
      </vt:variant>
      <vt:variant>
        <vt:i4>0</vt:i4>
      </vt:variant>
      <vt:variant>
        <vt:i4>5</vt:i4>
      </vt:variant>
      <vt:variant>
        <vt:lpwstr/>
      </vt:variant>
      <vt:variant>
        <vt:lpwstr>_Toc221867789</vt:lpwstr>
      </vt:variant>
      <vt:variant>
        <vt:i4>1179698</vt:i4>
      </vt:variant>
      <vt:variant>
        <vt:i4>104</vt:i4>
      </vt:variant>
      <vt:variant>
        <vt:i4>0</vt:i4>
      </vt:variant>
      <vt:variant>
        <vt:i4>5</vt:i4>
      </vt:variant>
      <vt:variant>
        <vt:lpwstr/>
      </vt:variant>
      <vt:variant>
        <vt:lpwstr>_Toc221867788</vt:lpwstr>
      </vt:variant>
      <vt:variant>
        <vt:i4>1179698</vt:i4>
      </vt:variant>
      <vt:variant>
        <vt:i4>98</vt:i4>
      </vt:variant>
      <vt:variant>
        <vt:i4>0</vt:i4>
      </vt:variant>
      <vt:variant>
        <vt:i4>5</vt:i4>
      </vt:variant>
      <vt:variant>
        <vt:lpwstr/>
      </vt:variant>
      <vt:variant>
        <vt:lpwstr>_Toc221867787</vt:lpwstr>
      </vt:variant>
      <vt:variant>
        <vt:i4>1179698</vt:i4>
      </vt:variant>
      <vt:variant>
        <vt:i4>92</vt:i4>
      </vt:variant>
      <vt:variant>
        <vt:i4>0</vt:i4>
      </vt:variant>
      <vt:variant>
        <vt:i4>5</vt:i4>
      </vt:variant>
      <vt:variant>
        <vt:lpwstr/>
      </vt:variant>
      <vt:variant>
        <vt:lpwstr>_Toc221867786</vt:lpwstr>
      </vt:variant>
      <vt:variant>
        <vt:i4>1179698</vt:i4>
      </vt:variant>
      <vt:variant>
        <vt:i4>86</vt:i4>
      </vt:variant>
      <vt:variant>
        <vt:i4>0</vt:i4>
      </vt:variant>
      <vt:variant>
        <vt:i4>5</vt:i4>
      </vt:variant>
      <vt:variant>
        <vt:lpwstr/>
      </vt:variant>
      <vt:variant>
        <vt:lpwstr>_Toc221867785</vt:lpwstr>
      </vt:variant>
      <vt:variant>
        <vt:i4>1179698</vt:i4>
      </vt:variant>
      <vt:variant>
        <vt:i4>80</vt:i4>
      </vt:variant>
      <vt:variant>
        <vt:i4>0</vt:i4>
      </vt:variant>
      <vt:variant>
        <vt:i4>5</vt:i4>
      </vt:variant>
      <vt:variant>
        <vt:lpwstr/>
      </vt:variant>
      <vt:variant>
        <vt:lpwstr>_Toc221867784</vt:lpwstr>
      </vt:variant>
      <vt:variant>
        <vt:i4>1179698</vt:i4>
      </vt:variant>
      <vt:variant>
        <vt:i4>74</vt:i4>
      </vt:variant>
      <vt:variant>
        <vt:i4>0</vt:i4>
      </vt:variant>
      <vt:variant>
        <vt:i4>5</vt:i4>
      </vt:variant>
      <vt:variant>
        <vt:lpwstr/>
      </vt:variant>
      <vt:variant>
        <vt:lpwstr>_Toc221867783</vt:lpwstr>
      </vt:variant>
      <vt:variant>
        <vt:i4>1179698</vt:i4>
      </vt:variant>
      <vt:variant>
        <vt:i4>68</vt:i4>
      </vt:variant>
      <vt:variant>
        <vt:i4>0</vt:i4>
      </vt:variant>
      <vt:variant>
        <vt:i4>5</vt:i4>
      </vt:variant>
      <vt:variant>
        <vt:lpwstr/>
      </vt:variant>
      <vt:variant>
        <vt:lpwstr>_Toc221867782</vt:lpwstr>
      </vt:variant>
      <vt:variant>
        <vt:i4>1179698</vt:i4>
      </vt:variant>
      <vt:variant>
        <vt:i4>62</vt:i4>
      </vt:variant>
      <vt:variant>
        <vt:i4>0</vt:i4>
      </vt:variant>
      <vt:variant>
        <vt:i4>5</vt:i4>
      </vt:variant>
      <vt:variant>
        <vt:lpwstr/>
      </vt:variant>
      <vt:variant>
        <vt:lpwstr>_Toc221867781</vt:lpwstr>
      </vt:variant>
      <vt:variant>
        <vt:i4>1179698</vt:i4>
      </vt:variant>
      <vt:variant>
        <vt:i4>56</vt:i4>
      </vt:variant>
      <vt:variant>
        <vt:i4>0</vt:i4>
      </vt:variant>
      <vt:variant>
        <vt:i4>5</vt:i4>
      </vt:variant>
      <vt:variant>
        <vt:lpwstr/>
      </vt:variant>
      <vt:variant>
        <vt:lpwstr>_Toc221867780</vt:lpwstr>
      </vt:variant>
      <vt:variant>
        <vt:i4>1900594</vt:i4>
      </vt:variant>
      <vt:variant>
        <vt:i4>50</vt:i4>
      </vt:variant>
      <vt:variant>
        <vt:i4>0</vt:i4>
      </vt:variant>
      <vt:variant>
        <vt:i4>5</vt:i4>
      </vt:variant>
      <vt:variant>
        <vt:lpwstr/>
      </vt:variant>
      <vt:variant>
        <vt:lpwstr>_Toc221867779</vt:lpwstr>
      </vt:variant>
      <vt:variant>
        <vt:i4>1900594</vt:i4>
      </vt:variant>
      <vt:variant>
        <vt:i4>44</vt:i4>
      </vt:variant>
      <vt:variant>
        <vt:i4>0</vt:i4>
      </vt:variant>
      <vt:variant>
        <vt:i4>5</vt:i4>
      </vt:variant>
      <vt:variant>
        <vt:lpwstr/>
      </vt:variant>
      <vt:variant>
        <vt:lpwstr>_Toc221867778</vt:lpwstr>
      </vt:variant>
      <vt:variant>
        <vt:i4>1900594</vt:i4>
      </vt:variant>
      <vt:variant>
        <vt:i4>38</vt:i4>
      </vt:variant>
      <vt:variant>
        <vt:i4>0</vt:i4>
      </vt:variant>
      <vt:variant>
        <vt:i4>5</vt:i4>
      </vt:variant>
      <vt:variant>
        <vt:lpwstr/>
      </vt:variant>
      <vt:variant>
        <vt:lpwstr>_Toc221867777</vt:lpwstr>
      </vt:variant>
      <vt:variant>
        <vt:i4>1900594</vt:i4>
      </vt:variant>
      <vt:variant>
        <vt:i4>32</vt:i4>
      </vt:variant>
      <vt:variant>
        <vt:i4>0</vt:i4>
      </vt:variant>
      <vt:variant>
        <vt:i4>5</vt:i4>
      </vt:variant>
      <vt:variant>
        <vt:lpwstr/>
      </vt:variant>
      <vt:variant>
        <vt:lpwstr>_Toc221867776</vt:lpwstr>
      </vt:variant>
      <vt:variant>
        <vt:i4>1900594</vt:i4>
      </vt:variant>
      <vt:variant>
        <vt:i4>26</vt:i4>
      </vt:variant>
      <vt:variant>
        <vt:i4>0</vt:i4>
      </vt:variant>
      <vt:variant>
        <vt:i4>5</vt:i4>
      </vt:variant>
      <vt:variant>
        <vt:lpwstr/>
      </vt:variant>
      <vt:variant>
        <vt:lpwstr>_Toc221867775</vt:lpwstr>
      </vt:variant>
      <vt:variant>
        <vt:i4>1900594</vt:i4>
      </vt:variant>
      <vt:variant>
        <vt:i4>20</vt:i4>
      </vt:variant>
      <vt:variant>
        <vt:i4>0</vt:i4>
      </vt:variant>
      <vt:variant>
        <vt:i4>5</vt:i4>
      </vt:variant>
      <vt:variant>
        <vt:lpwstr/>
      </vt:variant>
      <vt:variant>
        <vt:lpwstr>_Toc221867774</vt:lpwstr>
      </vt:variant>
      <vt:variant>
        <vt:i4>1900594</vt:i4>
      </vt:variant>
      <vt:variant>
        <vt:i4>14</vt:i4>
      </vt:variant>
      <vt:variant>
        <vt:i4>0</vt:i4>
      </vt:variant>
      <vt:variant>
        <vt:i4>5</vt:i4>
      </vt:variant>
      <vt:variant>
        <vt:lpwstr/>
      </vt:variant>
      <vt:variant>
        <vt:lpwstr>_Toc221867773</vt:lpwstr>
      </vt:variant>
      <vt:variant>
        <vt:i4>1900594</vt:i4>
      </vt:variant>
      <vt:variant>
        <vt:i4>8</vt:i4>
      </vt:variant>
      <vt:variant>
        <vt:i4>0</vt:i4>
      </vt:variant>
      <vt:variant>
        <vt:i4>5</vt:i4>
      </vt:variant>
      <vt:variant>
        <vt:lpwstr/>
      </vt:variant>
      <vt:variant>
        <vt:lpwstr>_Toc221867772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Stijn Buizer</dc:creator>
  <cp:keywords/>
  <dc:description/>
  <cp:lastModifiedBy>Sam Berkhout | Rovecom</cp:lastModifiedBy>
  <cp:revision>3</cp:revision>
  <dcterms:created xsi:type="dcterms:W3CDTF">2026-02-26T15:05:00Z</dcterms:created>
  <dcterms:modified xsi:type="dcterms:W3CDTF">2026-02-26T15:06:00Z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0x0101001B559FDE10A2A34BA19E20A387621D5C</vt:lpwstr>
  </property>
  <property fmtid="{D5CDD505-2E9C-101B-9397-08002B2CF9AE}" pid="3" name="MediaServiceImageTags">
    <vt:lpwstr/>
  </property>
  <property fmtid="{D5CDD505-2E9C-101B-9397-08002B2CF9AE}" pid="4" name="TaxCatchAll">
    <vt:lpwstr/>
  </property>
  <property fmtid="{D5CDD505-2E9C-101B-9397-08002B2CF9AE}" pid="5" name="lcf76f155ced4ddcb4097134ff3c332f">
    <vt:lpwstr/>
  </property>
</Properties>
</file>