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3798" w:rsidRDefault="004F3798" w:rsidP="00150A6C">
      <w:pPr>
        <w:jc w:val="center"/>
        <w:rPr>
          <w:rFonts w:ascii="Times New Roman" w:hAnsi="Times New Roman" w:cs="Times New Roman"/>
          <w:b/>
          <w:sz w:val="24"/>
          <w:szCs w:val="24"/>
        </w:rPr>
      </w:pPr>
      <w:r>
        <w:rPr>
          <w:rFonts w:ascii="Times New Roman" w:hAnsi="Times New Roman" w:cs="Times New Roman"/>
          <w:b/>
          <w:sz w:val="24"/>
          <w:szCs w:val="24"/>
        </w:rPr>
        <w:t>Semester 5</w:t>
      </w:r>
    </w:p>
    <w:p w:rsidR="004F3798" w:rsidRDefault="004F3798" w:rsidP="00150A6C">
      <w:pPr>
        <w:jc w:val="center"/>
        <w:rPr>
          <w:rFonts w:ascii="Times New Roman" w:hAnsi="Times New Roman" w:cs="Times New Roman"/>
          <w:b/>
          <w:sz w:val="24"/>
          <w:szCs w:val="24"/>
        </w:rPr>
      </w:pPr>
      <w:r>
        <w:rPr>
          <w:rFonts w:ascii="Times New Roman" w:hAnsi="Times New Roman" w:cs="Times New Roman"/>
          <w:b/>
          <w:sz w:val="24"/>
          <w:szCs w:val="24"/>
        </w:rPr>
        <w:t>HSTDS5012P</w:t>
      </w:r>
    </w:p>
    <w:p w:rsidR="00150A6C" w:rsidRDefault="00150A6C" w:rsidP="00150A6C">
      <w:pPr>
        <w:jc w:val="center"/>
        <w:rPr>
          <w:rFonts w:ascii="Times New Roman" w:hAnsi="Times New Roman" w:cs="Times New Roman"/>
          <w:b/>
          <w:sz w:val="24"/>
          <w:szCs w:val="24"/>
        </w:rPr>
      </w:pPr>
      <w:r>
        <w:rPr>
          <w:rFonts w:ascii="Times New Roman" w:hAnsi="Times New Roman" w:cs="Times New Roman"/>
          <w:b/>
          <w:sz w:val="24"/>
          <w:szCs w:val="24"/>
        </w:rPr>
        <w:t>Problem Set 1</w:t>
      </w:r>
    </w:p>
    <w:p w:rsidR="00DD364E" w:rsidRDefault="00F67EBF" w:rsidP="00150A6C">
      <w:pPr>
        <w:jc w:val="center"/>
        <w:rPr>
          <w:rFonts w:ascii="Times New Roman" w:hAnsi="Times New Roman" w:cs="Times New Roman"/>
          <w:b/>
          <w:sz w:val="24"/>
          <w:szCs w:val="24"/>
        </w:rPr>
      </w:pPr>
      <w:r>
        <w:rPr>
          <w:rFonts w:ascii="Times New Roman" w:hAnsi="Times New Roman" w:cs="Times New Roman"/>
          <w:b/>
          <w:sz w:val="24"/>
          <w:szCs w:val="24"/>
        </w:rPr>
        <w:t xml:space="preserve">Measures of association </w:t>
      </w:r>
    </w:p>
    <w:p w:rsidR="002A7979" w:rsidRDefault="002A7979" w:rsidP="002A7979">
      <w:pPr>
        <w:pStyle w:val="ListParagraph"/>
        <w:numPr>
          <w:ilvl w:val="0"/>
          <w:numId w:val="2"/>
        </w:numPr>
        <w:spacing w:line="360" w:lineRule="auto"/>
        <w:jc w:val="both"/>
        <w:rPr>
          <w:rFonts w:ascii="Times New Roman" w:hAnsi="Times New Roman" w:cs="Times New Roman"/>
          <w:sz w:val="24"/>
          <w:szCs w:val="24"/>
        </w:rPr>
      </w:pPr>
      <w:r w:rsidRPr="002A7979">
        <w:rPr>
          <w:rFonts w:ascii="Times New Roman" w:hAnsi="Times New Roman" w:cs="Times New Roman"/>
          <w:sz w:val="24"/>
          <w:szCs w:val="24"/>
        </w:rPr>
        <w:t xml:space="preserve">Out of 178 children who appeared to be in remission from leukaemia using the standard criterion after undergoing chemotherapy, 75 children showed traces of cancer by using PCR (polymerase chain reaction) test. During 3 years of follow-up, 30 of these children suffered a relapse. Out of 103 children who did not show traces of cancer, 8 suffered a relapse.  </w:t>
      </w:r>
      <w:r w:rsidR="004F3798">
        <w:rPr>
          <w:rFonts w:ascii="Times New Roman" w:hAnsi="Times New Roman" w:cs="Times New Roman"/>
          <w:sz w:val="24"/>
          <w:szCs w:val="24"/>
        </w:rPr>
        <w:t xml:space="preserve">Identify the type of study. </w:t>
      </w:r>
      <w:r w:rsidRPr="002A7979">
        <w:rPr>
          <w:rFonts w:ascii="Times New Roman" w:hAnsi="Times New Roman" w:cs="Times New Roman"/>
          <w:sz w:val="24"/>
          <w:szCs w:val="24"/>
        </w:rPr>
        <w:t xml:space="preserve">Present the leukaemia relapse data in a 2x2 contingency table. Compare the relapse rates for the two groups and give your comment. </w:t>
      </w:r>
    </w:p>
    <w:p w:rsidR="004F3798" w:rsidRPr="004F3798" w:rsidRDefault="004F3798" w:rsidP="004F3798">
      <w:pPr>
        <w:pStyle w:val="ListParagraph"/>
        <w:numPr>
          <w:ilvl w:val="0"/>
          <w:numId w:val="2"/>
        </w:numPr>
        <w:spacing w:line="360" w:lineRule="auto"/>
        <w:jc w:val="both"/>
        <w:rPr>
          <w:rFonts w:ascii="Times New Roman" w:hAnsi="Times New Roman" w:cs="Times New Roman"/>
          <w:sz w:val="24"/>
          <w:szCs w:val="24"/>
        </w:rPr>
      </w:pPr>
      <w:r w:rsidRPr="007614C3">
        <w:rPr>
          <w:rFonts w:ascii="Times New Roman" w:hAnsi="Times New Roman" w:cs="Times New Roman"/>
          <w:sz w:val="24"/>
          <w:szCs w:val="24"/>
        </w:rPr>
        <w:t>Table below comes from one of the first studies of the link between lung cancer and smoking, by Richard Doll and A. Bradford Hill. In 20 hospitals in London, U.K. patients admitted with lung cancer in the previous year were queried about their smoking behaviour. For each patient admitted, researchers studied the smoking behaviour of a non</w:t>
      </w:r>
      <w:r>
        <w:rPr>
          <w:rFonts w:ascii="Times New Roman" w:hAnsi="Times New Roman" w:cs="Times New Roman"/>
          <w:sz w:val="24"/>
          <w:szCs w:val="24"/>
        </w:rPr>
        <w:t>-</w:t>
      </w:r>
      <w:r w:rsidRPr="007614C3">
        <w:rPr>
          <w:rFonts w:ascii="Times New Roman" w:hAnsi="Times New Roman" w:cs="Times New Roman"/>
          <w:sz w:val="24"/>
          <w:szCs w:val="24"/>
        </w:rPr>
        <w:t xml:space="preserve">cancer control patient, of the same hospital of </w:t>
      </w:r>
      <w:r>
        <w:rPr>
          <w:rFonts w:ascii="Times New Roman" w:hAnsi="Times New Roman" w:cs="Times New Roman"/>
          <w:sz w:val="24"/>
          <w:szCs w:val="24"/>
        </w:rPr>
        <w:t xml:space="preserve">the same sex and within the </w:t>
      </w:r>
      <w:r w:rsidRPr="007614C3">
        <w:rPr>
          <w:rFonts w:ascii="Times New Roman" w:hAnsi="Times New Roman" w:cs="Times New Roman"/>
          <w:sz w:val="24"/>
          <w:szCs w:val="24"/>
        </w:rPr>
        <w:t xml:space="preserve">same 5-year grouping on age. A smoker was defined as a person who had smoked at least one cigarette </w:t>
      </w:r>
      <w:r>
        <w:rPr>
          <w:rFonts w:ascii="Times New Roman" w:hAnsi="Times New Roman" w:cs="Times New Roman"/>
          <w:sz w:val="24"/>
          <w:szCs w:val="24"/>
        </w:rPr>
        <w:t>a day for at least a y</w:t>
      </w:r>
      <w:r w:rsidRPr="007614C3">
        <w:rPr>
          <w:rFonts w:ascii="Times New Roman" w:hAnsi="Times New Roman" w:cs="Times New Roman"/>
          <w:sz w:val="24"/>
          <w:szCs w:val="24"/>
        </w:rPr>
        <w:t xml:space="preserve">ear.  </w:t>
      </w:r>
    </w:p>
    <w:tbl>
      <w:tblPr>
        <w:tblStyle w:val="TableGrid"/>
        <w:tblW w:w="0" w:type="auto"/>
        <w:tblInd w:w="720" w:type="dxa"/>
        <w:tblLook w:val="04A0" w:firstRow="1" w:lastRow="0" w:firstColumn="1" w:lastColumn="0" w:noHBand="0" w:noVBand="1"/>
      </w:tblPr>
      <w:tblGrid>
        <w:gridCol w:w="1656"/>
        <w:gridCol w:w="1276"/>
        <w:gridCol w:w="1701"/>
      </w:tblGrid>
      <w:tr w:rsidR="004F3798" w:rsidTr="008831A0">
        <w:tc>
          <w:tcPr>
            <w:tcW w:w="1656" w:type="dxa"/>
            <w:vMerge w:val="restart"/>
          </w:tcPr>
          <w:p w:rsidR="004F3798" w:rsidRPr="007614C3" w:rsidRDefault="004F3798" w:rsidP="008831A0">
            <w:pPr>
              <w:pStyle w:val="ListParagraph"/>
              <w:spacing w:line="360" w:lineRule="auto"/>
              <w:ind w:left="0"/>
              <w:jc w:val="both"/>
              <w:rPr>
                <w:rFonts w:ascii="Times New Roman" w:hAnsi="Times New Roman" w:cs="Times New Roman"/>
                <w:b/>
                <w:sz w:val="24"/>
                <w:szCs w:val="24"/>
              </w:rPr>
            </w:pPr>
          </w:p>
          <w:p w:rsidR="004F3798" w:rsidRPr="007614C3" w:rsidRDefault="004F3798" w:rsidP="008831A0">
            <w:pPr>
              <w:pStyle w:val="ListParagraph"/>
              <w:spacing w:line="360" w:lineRule="auto"/>
              <w:ind w:left="0"/>
              <w:jc w:val="both"/>
              <w:rPr>
                <w:rFonts w:ascii="Times New Roman" w:hAnsi="Times New Roman" w:cs="Times New Roman"/>
                <w:b/>
                <w:sz w:val="24"/>
                <w:szCs w:val="24"/>
              </w:rPr>
            </w:pPr>
            <w:r w:rsidRPr="007614C3">
              <w:rPr>
                <w:rFonts w:ascii="Times New Roman" w:hAnsi="Times New Roman" w:cs="Times New Roman"/>
                <w:b/>
                <w:sz w:val="24"/>
                <w:szCs w:val="24"/>
              </w:rPr>
              <w:t>Have smoked</w:t>
            </w:r>
          </w:p>
        </w:tc>
        <w:tc>
          <w:tcPr>
            <w:tcW w:w="2977" w:type="dxa"/>
            <w:gridSpan w:val="2"/>
          </w:tcPr>
          <w:p w:rsidR="004F3798" w:rsidRPr="007614C3" w:rsidRDefault="004F3798" w:rsidP="008831A0">
            <w:pPr>
              <w:pStyle w:val="ListParagraph"/>
              <w:spacing w:line="360" w:lineRule="auto"/>
              <w:ind w:left="0"/>
              <w:jc w:val="center"/>
              <w:rPr>
                <w:rFonts w:ascii="Times New Roman" w:hAnsi="Times New Roman" w:cs="Times New Roman"/>
                <w:b/>
                <w:sz w:val="24"/>
                <w:szCs w:val="24"/>
              </w:rPr>
            </w:pPr>
            <w:r w:rsidRPr="007614C3">
              <w:rPr>
                <w:rFonts w:ascii="Times New Roman" w:hAnsi="Times New Roman" w:cs="Times New Roman"/>
                <w:b/>
                <w:sz w:val="24"/>
                <w:szCs w:val="24"/>
              </w:rPr>
              <w:t>Lung Cancer</w:t>
            </w:r>
          </w:p>
        </w:tc>
      </w:tr>
      <w:tr w:rsidR="004F3798" w:rsidTr="008831A0">
        <w:tc>
          <w:tcPr>
            <w:tcW w:w="1656" w:type="dxa"/>
            <w:vMerge/>
          </w:tcPr>
          <w:p w:rsidR="004F3798" w:rsidRDefault="004F3798" w:rsidP="008831A0">
            <w:pPr>
              <w:pStyle w:val="ListParagraph"/>
              <w:spacing w:line="360" w:lineRule="auto"/>
              <w:ind w:left="0"/>
              <w:jc w:val="both"/>
              <w:rPr>
                <w:rFonts w:ascii="Times New Roman" w:hAnsi="Times New Roman" w:cs="Times New Roman"/>
                <w:sz w:val="24"/>
                <w:szCs w:val="24"/>
              </w:rPr>
            </w:pPr>
          </w:p>
        </w:tc>
        <w:tc>
          <w:tcPr>
            <w:tcW w:w="1276" w:type="dxa"/>
          </w:tcPr>
          <w:p w:rsidR="004F3798" w:rsidRDefault="004F3798" w:rsidP="008831A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Cases</w:t>
            </w:r>
          </w:p>
        </w:tc>
        <w:tc>
          <w:tcPr>
            <w:tcW w:w="1701" w:type="dxa"/>
          </w:tcPr>
          <w:p w:rsidR="004F3798" w:rsidRDefault="004F3798" w:rsidP="008831A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Control</w:t>
            </w:r>
          </w:p>
        </w:tc>
      </w:tr>
      <w:tr w:rsidR="004F3798" w:rsidTr="008831A0">
        <w:tc>
          <w:tcPr>
            <w:tcW w:w="1656" w:type="dxa"/>
          </w:tcPr>
          <w:p w:rsidR="004F3798" w:rsidRDefault="004F3798" w:rsidP="008831A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Yes</w:t>
            </w:r>
          </w:p>
        </w:tc>
        <w:tc>
          <w:tcPr>
            <w:tcW w:w="1276" w:type="dxa"/>
          </w:tcPr>
          <w:p w:rsidR="004F3798" w:rsidRDefault="004F3798" w:rsidP="008831A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688</w:t>
            </w:r>
          </w:p>
        </w:tc>
        <w:tc>
          <w:tcPr>
            <w:tcW w:w="1701" w:type="dxa"/>
          </w:tcPr>
          <w:p w:rsidR="004F3798" w:rsidRDefault="004F3798" w:rsidP="008831A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650</w:t>
            </w:r>
          </w:p>
        </w:tc>
      </w:tr>
      <w:tr w:rsidR="004F3798" w:rsidTr="008831A0">
        <w:tc>
          <w:tcPr>
            <w:tcW w:w="1656" w:type="dxa"/>
          </w:tcPr>
          <w:p w:rsidR="004F3798" w:rsidRDefault="004F3798" w:rsidP="008831A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No</w:t>
            </w:r>
          </w:p>
        </w:tc>
        <w:tc>
          <w:tcPr>
            <w:tcW w:w="1276" w:type="dxa"/>
          </w:tcPr>
          <w:p w:rsidR="004F3798" w:rsidRDefault="004F3798" w:rsidP="008831A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21</w:t>
            </w:r>
          </w:p>
        </w:tc>
        <w:tc>
          <w:tcPr>
            <w:tcW w:w="1701" w:type="dxa"/>
          </w:tcPr>
          <w:p w:rsidR="004F3798" w:rsidRDefault="004F3798" w:rsidP="008831A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59</w:t>
            </w:r>
          </w:p>
        </w:tc>
      </w:tr>
    </w:tbl>
    <w:p w:rsidR="004F3798" w:rsidRDefault="004F3798" w:rsidP="004F3798">
      <w:pPr>
        <w:pStyle w:val="ListParagraph"/>
        <w:spacing w:line="360" w:lineRule="auto"/>
        <w:jc w:val="both"/>
        <w:rPr>
          <w:rFonts w:ascii="Times New Roman" w:hAnsi="Times New Roman" w:cs="Times New Roman"/>
          <w:sz w:val="24"/>
          <w:szCs w:val="24"/>
        </w:rPr>
      </w:pPr>
    </w:p>
    <w:p w:rsidR="004F3798" w:rsidRDefault="004F3798" w:rsidP="004F3798">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Identify the type of study.</w:t>
      </w:r>
      <w:r w:rsidRPr="007614C3">
        <w:rPr>
          <w:rFonts w:ascii="Times New Roman" w:hAnsi="Times New Roman" w:cs="Times New Roman"/>
          <w:sz w:val="24"/>
          <w:szCs w:val="24"/>
        </w:rPr>
        <w:t xml:space="preserve"> </w:t>
      </w:r>
    </w:p>
    <w:p w:rsidR="004F3798" w:rsidRDefault="004F3798" w:rsidP="004F3798">
      <w:pPr>
        <w:pStyle w:val="ListParagraph"/>
        <w:numPr>
          <w:ilvl w:val="0"/>
          <w:numId w:val="6"/>
        </w:numPr>
        <w:spacing w:line="360" w:lineRule="auto"/>
        <w:jc w:val="both"/>
        <w:rPr>
          <w:rFonts w:ascii="Times New Roman" w:hAnsi="Times New Roman" w:cs="Times New Roman"/>
          <w:sz w:val="24"/>
          <w:szCs w:val="24"/>
        </w:rPr>
      </w:pPr>
      <w:r w:rsidRPr="007614C3">
        <w:rPr>
          <w:rFonts w:ascii="Times New Roman" w:hAnsi="Times New Roman" w:cs="Times New Roman"/>
          <w:sz w:val="24"/>
          <w:szCs w:val="24"/>
        </w:rPr>
        <w:t xml:space="preserve">Can you use these data </w:t>
      </w:r>
      <w:r w:rsidRPr="008B5571">
        <w:rPr>
          <w:rFonts w:ascii="Times New Roman" w:hAnsi="Times New Roman" w:cs="Times New Roman"/>
          <w:sz w:val="24"/>
          <w:szCs w:val="24"/>
        </w:rPr>
        <w:t xml:space="preserve">to </w:t>
      </w:r>
      <w:r>
        <w:rPr>
          <w:rFonts w:ascii="Times New Roman" w:hAnsi="Times New Roman" w:cs="Times New Roman"/>
          <w:sz w:val="24"/>
          <w:szCs w:val="24"/>
        </w:rPr>
        <w:t xml:space="preserve">compute an estimate of the probability of a smoker developing lung cancer? </w:t>
      </w:r>
      <w:r>
        <w:rPr>
          <w:rFonts w:ascii="Times New Roman" w:hAnsi="Times New Roman" w:cs="Times New Roman"/>
          <w:sz w:val="24"/>
          <w:szCs w:val="24"/>
        </w:rPr>
        <w:t>Why or</w:t>
      </w:r>
      <w:r w:rsidRPr="007614C3">
        <w:rPr>
          <w:rFonts w:ascii="Times New Roman" w:hAnsi="Times New Roman" w:cs="Times New Roman"/>
          <w:sz w:val="24"/>
          <w:szCs w:val="24"/>
        </w:rPr>
        <w:t xml:space="preserve"> why not?</w:t>
      </w:r>
    </w:p>
    <w:p w:rsidR="004F3798" w:rsidRPr="004F3798" w:rsidRDefault="004F3798" w:rsidP="004F3798">
      <w:pPr>
        <w:pStyle w:val="ListParagraph"/>
        <w:numPr>
          <w:ilvl w:val="0"/>
          <w:numId w:val="6"/>
        </w:numPr>
        <w:spacing w:line="360" w:lineRule="auto"/>
        <w:jc w:val="both"/>
        <w:rPr>
          <w:rFonts w:ascii="Times New Roman" w:hAnsi="Times New Roman" w:cs="Times New Roman"/>
          <w:sz w:val="24"/>
          <w:szCs w:val="24"/>
        </w:rPr>
      </w:pPr>
      <w:r w:rsidRPr="0002746C">
        <w:rPr>
          <w:rFonts w:ascii="Times New Roman" w:hAnsi="Times New Roman" w:cs="Times New Roman"/>
          <w:sz w:val="24"/>
          <w:szCs w:val="24"/>
        </w:rPr>
        <w:t xml:space="preserve">Summarize the association (computing suitable measure) and explain how to interpret it.                                                                                           </w:t>
      </w:r>
    </w:p>
    <w:p w:rsidR="00804D40" w:rsidRDefault="00804D40" w:rsidP="00804D40">
      <w:pPr>
        <w:pStyle w:val="ListParagraph"/>
        <w:numPr>
          <w:ilvl w:val="0"/>
          <w:numId w:val="2"/>
        </w:numPr>
        <w:spacing w:line="360" w:lineRule="auto"/>
        <w:jc w:val="both"/>
        <w:rPr>
          <w:rFonts w:ascii="Times New Roman" w:hAnsi="Times New Roman" w:cs="Times New Roman"/>
          <w:sz w:val="24"/>
          <w:szCs w:val="24"/>
        </w:rPr>
      </w:pPr>
      <w:r w:rsidRPr="000904D5">
        <w:rPr>
          <w:rFonts w:ascii="Times New Roman" w:hAnsi="Times New Roman" w:cs="Times New Roman"/>
          <w:sz w:val="24"/>
          <w:szCs w:val="24"/>
        </w:rPr>
        <w:t xml:space="preserve">Given below is the data on 413 college students giving results of visual acuity test and a balance test. Compute a measure of association and give your comments. </w:t>
      </w:r>
    </w:p>
    <w:tbl>
      <w:tblPr>
        <w:tblStyle w:val="TableGrid"/>
        <w:tblW w:w="0" w:type="auto"/>
        <w:tblInd w:w="720" w:type="dxa"/>
        <w:tblLook w:val="04A0" w:firstRow="1" w:lastRow="0" w:firstColumn="1" w:lastColumn="0" w:noHBand="0" w:noVBand="1"/>
      </w:tblPr>
      <w:tblGrid>
        <w:gridCol w:w="1656"/>
        <w:gridCol w:w="1276"/>
        <w:gridCol w:w="1701"/>
        <w:gridCol w:w="1418"/>
      </w:tblGrid>
      <w:tr w:rsidR="00804D40" w:rsidTr="00082971">
        <w:tc>
          <w:tcPr>
            <w:tcW w:w="1656" w:type="dxa"/>
          </w:tcPr>
          <w:p w:rsidR="00804D40" w:rsidRDefault="00804D40" w:rsidP="00082971">
            <w:pPr>
              <w:pStyle w:val="ListParagraph"/>
              <w:spacing w:line="360" w:lineRule="auto"/>
              <w:ind w:left="0"/>
              <w:jc w:val="both"/>
              <w:rPr>
                <w:rFonts w:ascii="Times New Roman" w:hAnsi="Times New Roman" w:cs="Times New Roman"/>
                <w:sz w:val="24"/>
                <w:szCs w:val="24"/>
              </w:rPr>
            </w:pPr>
          </w:p>
        </w:tc>
        <w:tc>
          <w:tcPr>
            <w:tcW w:w="1276" w:type="dxa"/>
          </w:tcPr>
          <w:p w:rsidR="00804D40" w:rsidRDefault="00804D40" w:rsidP="0008297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Left eyed</w:t>
            </w:r>
          </w:p>
        </w:tc>
        <w:tc>
          <w:tcPr>
            <w:tcW w:w="1701" w:type="dxa"/>
          </w:tcPr>
          <w:p w:rsidR="00804D40" w:rsidRDefault="00804D40" w:rsidP="00082971">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Ambi</w:t>
            </w:r>
            <w:proofErr w:type="spellEnd"/>
            <w:r>
              <w:rPr>
                <w:rFonts w:ascii="Times New Roman" w:hAnsi="Times New Roman" w:cs="Times New Roman"/>
                <w:sz w:val="24"/>
                <w:szCs w:val="24"/>
              </w:rPr>
              <w:t>-ocular</w:t>
            </w:r>
          </w:p>
        </w:tc>
        <w:tc>
          <w:tcPr>
            <w:tcW w:w="1418" w:type="dxa"/>
          </w:tcPr>
          <w:p w:rsidR="00804D40" w:rsidRDefault="00804D40" w:rsidP="0008297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Right eyed</w:t>
            </w:r>
          </w:p>
        </w:tc>
      </w:tr>
      <w:tr w:rsidR="00804D40" w:rsidTr="00082971">
        <w:tc>
          <w:tcPr>
            <w:tcW w:w="1656" w:type="dxa"/>
          </w:tcPr>
          <w:p w:rsidR="00804D40" w:rsidRDefault="00804D40" w:rsidP="0008297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Left handed</w:t>
            </w:r>
          </w:p>
        </w:tc>
        <w:tc>
          <w:tcPr>
            <w:tcW w:w="1276" w:type="dxa"/>
          </w:tcPr>
          <w:p w:rsidR="00804D40" w:rsidRDefault="00804D40" w:rsidP="0008297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48</w:t>
            </w:r>
          </w:p>
        </w:tc>
        <w:tc>
          <w:tcPr>
            <w:tcW w:w="1701" w:type="dxa"/>
          </w:tcPr>
          <w:p w:rsidR="00804D40" w:rsidRDefault="00804D40" w:rsidP="0008297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25</w:t>
            </w:r>
          </w:p>
        </w:tc>
        <w:tc>
          <w:tcPr>
            <w:tcW w:w="1418" w:type="dxa"/>
          </w:tcPr>
          <w:p w:rsidR="00804D40" w:rsidRDefault="00804D40" w:rsidP="0008297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52</w:t>
            </w:r>
          </w:p>
        </w:tc>
      </w:tr>
      <w:tr w:rsidR="00804D40" w:rsidTr="00082971">
        <w:tc>
          <w:tcPr>
            <w:tcW w:w="1656" w:type="dxa"/>
          </w:tcPr>
          <w:p w:rsidR="00804D40" w:rsidRDefault="00804D40" w:rsidP="0008297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Ambidextrous</w:t>
            </w:r>
          </w:p>
        </w:tc>
        <w:tc>
          <w:tcPr>
            <w:tcW w:w="1276" w:type="dxa"/>
          </w:tcPr>
          <w:p w:rsidR="00804D40" w:rsidRDefault="00804D40" w:rsidP="0008297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32</w:t>
            </w:r>
          </w:p>
        </w:tc>
        <w:tc>
          <w:tcPr>
            <w:tcW w:w="1701" w:type="dxa"/>
          </w:tcPr>
          <w:p w:rsidR="00804D40" w:rsidRDefault="00804D40" w:rsidP="0008297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13</w:t>
            </w:r>
          </w:p>
        </w:tc>
        <w:tc>
          <w:tcPr>
            <w:tcW w:w="1418" w:type="dxa"/>
          </w:tcPr>
          <w:p w:rsidR="00804D40" w:rsidRDefault="00804D40" w:rsidP="0008297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25</w:t>
            </w:r>
          </w:p>
        </w:tc>
      </w:tr>
      <w:tr w:rsidR="00804D40" w:rsidTr="00082971">
        <w:tc>
          <w:tcPr>
            <w:tcW w:w="1656" w:type="dxa"/>
          </w:tcPr>
          <w:p w:rsidR="00804D40" w:rsidRDefault="00804D40" w:rsidP="0008297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Right handed</w:t>
            </w:r>
          </w:p>
        </w:tc>
        <w:tc>
          <w:tcPr>
            <w:tcW w:w="1276" w:type="dxa"/>
          </w:tcPr>
          <w:p w:rsidR="00804D40" w:rsidRDefault="00804D40" w:rsidP="0008297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94</w:t>
            </w:r>
          </w:p>
        </w:tc>
        <w:tc>
          <w:tcPr>
            <w:tcW w:w="1701" w:type="dxa"/>
          </w:tcPr>
          <w:p w:rsidR="00804D40" w:rsidRDefault="00804D40" w:rsidP="0008297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33</w:t>
            </w:r>
          </w:p>
        </w:tc>
        <w:tc>
          <w:tcPr>
            <w:tcW w:w="1418" w:type="dxa"/>
          </w:tcPr>
          <w:p w:rsidR="00804D40" w:rsidRDefault="00804D40" w:rsidP="0008297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91</w:t>
            </w:r>
          </w:p>
        </w:tc>
      </w:tr>
    </w:tbl>
    <w:p w:rsidR="00804D40" w:rsidRPr="000904D5" w:rsidRDefault="00804D40" w:rsidP="00804D40">
      <w:pPr>
        <w:pStyle w:val="ListParagraph"/>
        <w:spacing w:line="360" w:lineRule="auto"/>
        <w:jc w:val="both"/>
        <w:rPr>
          <w:rFonts w:ascii="Times New Roman" w:hAnsi="Times New Roman" w:cs="Times New Roman"/>
          <w:sz w:val="24"/>
          <w:szCs w:val="24"/>
        </w:rPr>
      </w:pPr>
    </w:p>
    <w:p w:rsidR="00804D40" w:rsidRPr="003925E4" w:rsidRDefault="00804D40" w:rsidP="00804D40">
      <w:pPr>
        <w:pStyle w:val="ListParagraph"/>
        <w:numPr>
          <w:ilvl w:val="0"/>
          <w:numId w:val="2"/>
        </w:numPr>
        <w:spacing w:line="360" w:lineRule="auto"/>
        <w:rPr>
          <w:rFonts w:ascii="Times New Roman" w:hAnsi="Times New Roman" w:cs="Times New Roman"/>
          <w:sz w:val="24"/>
          <w:szCs w:val="24"/>
        </w:rPr>
      </w:pPr>
      <w:r w:rsidRPr="003925E4">
        <w:rPr>
          <w:rFonts w:ascii="Times New Roman" w:hAnsi="Times New Roman" w:cs="Times New Roman"/>
          <w:sz w:val="24"/>
          <w:szCs w:val="24"/>
        </w:rPr>
        <w:t xml:space="preserve">The following table gives the data from the 2002 General Social Survey cross classifying a person’s perceived happiness with their income level. </w:t>
      </w:r>
    </w:p>
    <w:tbl>
      <w:tblPr>
        <w:tblStyle w:val="TableGrid"/>
        <w:tblW w:w="0" w:type="auto"/>
        <w:tblInd w:w="720" w:type="dxa"/>
        <w:tblLook w:val="04A0" w:firstRow="1" w:lastRow="0" w:firstColumn="1" w:lastColumn="0" w:noHBand="0" w:noVBand="1"/>
      </w:tblPr>
      <w:tblGrid>
        <w:gridCol w:w="1798"/>
        <w:gridCol w:w="1843"/>
        <w:gridCol w:w="1701"/>
        <w:gridCol w:w="1701"/>
      </w:tblGrid>
      <w:tr w:rsidR="00804D40" w:rsidRPr="003925E4" w:rsidTr="00082971">
        <w:tc>
          <w:tcPr>
            <w:tcW w:w="1798" w:type="dxa"/>
          </w:tcPr>
          <w:p w:rsidR="00804D40" w:rsidRPr="003925E4" w:rsidRDefault="00804D40" w:rsidP="00082971">
            <w:pPr>
              <w:pStyle w:val="ListParagraph"/>
              <w:spacing w:line="360" w:lineRule="auto"/>
              <w:ind w:left="0"/>
              <w:rPr>
                <w:rFonts w:ascii="Times New Roman" w:hAnsi="Times New Roman" w:cs="Times New Roman"/>
                <w:sz w:val="24"/>
                <w:szCs w:val="24"/>
              </w:rPr>
            </w:pPr>
          </w:p>
        </w:tc>
        <w:tc>
          <w:tcPr>
            <w:tcW w:w="5245" w:type="dxa"/>
            <w:gridSpan w:val="3"/>
          </w:tcPr>
          <w:p w:rsidR="00804D40" w:rsidRPr="00F56DF4" w:rsidRDefault="00804D40" w:rsidP="00082971">
            <w:pPr>
              <w:pStyle w:val="ListParagraph"/>
              <w:spacing w:line="360" w:lineRule="auto"/>
              <w:ind w:left="0"/>
              <w:jc w:val="center"/>
              <w:rPr>
                <w:rFonts w:ascii="Times New Roman" w:hAnsi="Times New Roman" w:cs="Times New Roman"/>
                <w:b/>
                <w:sz w:val="24"/>
                <w:szCs w:val="24"/>
              </w:rPr>
            </w:pPr>
            <w:r w:rsidRPr="00F56DF4">
              <w:rPr>
                <w:rFonts w:ascii="Times New Roman" w:hAnsi="Times New Roman" w:cs="Times New Roman"/>
                <w:b/>
                <w:sz w:val="24"/>
                <w:szCs w:val="24"/>
              </w:rPr>
              <w:t>Happiness</w:t>
            </w:r>
          </w:p>
        </w:tc>
      </w:tr>
      <w:tr w:rsidR="00804D40" w:rsidRPr="003925E4" w:rsidTr="00082971">
        <w:tc>
          <w:tcPr>
            <w:tcW w:w="1798" w:type="dxa"/>
          </w:tcPr>
          <w:p w:rsidR="00804D40" w:rsidRPr="00F56DF4" w:rsidRDefault="00804D40" w:rsidP="00082971">
            <w:pPr>
              <w:pStyle w:val="ListParagraph"/>
              <w:spacing w:line="360" w:lineRule="auto"/>
              <w:ind w:left="0"/>
              <w:rPr>
                <w:rFonts w:ascii="Times New Roman" w:hAnsi="Times New Roman" w:cs="Times New Roman"/>
                <w:b/>
                <w:sz w:val="24"/>
                <w:szCs w:val="24"/>
              </w:rPr>
            </w:pPr>
            <w:r w:rsidRPr="00F56DF4">
              <w:rPr>
                <w:rFonts w:ascii="Times New Roman" w:hAnsi="Times New Roman" w:cs="Times New Roman"/>
                <w:b/>
                <w:sz w:val="24"/>
                <w:szCs w:val="24"/>
              </w:rPr>
              <w:t xml:space="preserve">Income </w:t>
            </w:r>
          </w:p>
        </w:tc>
        <w:tc>
          <w:tcPr>
            <w:tcW w:w="1843" w:type="dxa"/>
          </w:tcPr>
          <w:p w:rsidR="00804D40" w:rsidRPr="003925E4" w:rsidRDefault="00804D40" w:rsidP="00082971">
            <w:pPr>
              <w:pStyle w:val="ListParagraph"/>
              <w:spacing w:line="360" w:lineRule="auto"/>
              <w:ind w:left="0"/>
              <w:rPr>
                <w:rFonts w:ascii="Times New Roman" w:hAnsi="Times New Roman" w:cs="Times New Roman"/>
                <w:sz w:val="24"/>
                <w:szCs w:val="24"/>
              </w:rPr>
            </w:pPr>
            <w:r w:rsidRPr="003925E4">
              <w:rPr>
                <w:rFonts w:ascii="Times New Roman" w:hAnsi="Times New Roman" w:cs="Times New Roman"/>
                <w:sz w:val="24"/>
                <w:szCs w:val="24"/>
              </w:rPr>
              <w:t>Not too Happy</w:t>
            </w:r>
          </w:p>
        </w:tc>
        <w:tc>
          <w:tcPr>
            <w:tcW w:w="1701" w:type="dxa"/>
          </w:tcPr>
          <w:p w:rsidR="00804D40" w:rsidRPr="003925E4" w:rsidRDefault="00804D40" w:rsidP="00082971">
            <w:pPr>
              <w:pStyle w:val="ListParagraph"/>
              <w:spacing w:line="360" w:lineRule="auto"/>
              <w:ind w:left="0"/>
              <w:rPr>
                <w:rFonts w:ascii="Times New Roman" w:hAnsi="Times New Roman" w:cs="Times New Roman"/>
                <w:sz w:val="24"/>
                <w:szCs w:val="24"/>
              </w:rPr>
            </w:pPr>
            <w:r w:rsidRPr="003925E4">
              <w:rPr>
                <w:rFonts w:ascii="Times New Roman" w:hAnsi="Times New Roman" w:cs="Times New Roman"/>
                <w:sz w:val="24"/>
                <w:szCs w:val="24"/>
              </w:rPr>
              <w:t>Pretty Happy</w:t>
            </w:r>
          </w:p>
        </w:tc>
        <w:tc>
          <w:tcPr>
            <w:tcW w:w="1701" w:type="dxa"/>
          </w:tcPr>
          <w:p w:rsidR="00804D40" w:rsidRPr="003925E4" w:rsidRDefault="00804D40" w:rsidP="00082971">
            <w:pPr>
              <w:pStyle w:val="ListParagraph"/>
              <w:spacing w:line="360" w:lineRule="auto"/>
              <w:ind w:left="0"/>
              <w:rPr>
                <w:rFonts w:ascii="Times New Roman" w:hAnsi="Times New Roman" w:cs="Times New Roman"/>
                <w:sz w:val="24"/>
                <w:szCs w:val="24"/>
              </w:rPr>
            </w:pPr>
            <w:r w:rsidRPr="003925E4">
              <w:rPr>
                <w:rFonts w:ascii="Times New Roman" w:hAnsi="Times New Roman" w:cs="Times New Roman"/>
                <w:sz w:val="24"/>
                <w:szCs w:val="24"/>
              </w:rPr>
              <w:t>Very Happy</w:t>
            </w:r>
          </w:p>
        </w:tc>
      </w:tr>
      <w:tr w:rsidR="00804D40" w:rsidRPr="003925E4" w:rsidTr="00082971">
        <w:tc>
          <w:tcPr>
            <w:tcW w:w="1798" w:type="dxa"/>
          </w:tcPr>
          <w:p w:rsidR="00804D40" w:rsidRPr="003925E4" w:rsidRDefault="00804D40" w:rsidP="00082971">
            <w:pPr>
              <w:pStyle w:val="ListParagraph"/>
              <w:spacing w:line="360" w:lineRule="auto"/>
              <w:ind w:left="0"/>
              <w:rPr>
                <w:rFonts w:ascii="Times New Roman" w:hAnsi="Times New Roman" w:cs="Times New Roman"/>
                <w:sz w:val="24"/>
                <w:szCs w:val="24"/>
              </w:rPr>
            </w:pPr>
            <w:r w:rsidRPr="003925E4">
              <w:rPr>
                <w:rFonts w:ascii="Times New Roman" w:hAnsi="Times New Roman" w:cs="Times New Roman"/>
                <w:sz w:val="24"/>
                <w:szCs w:val="24"/>
              </w:rPr>
              <w:t>Above Average</w:t>
            </w:r>
          </w:p>
        </w:tc>
        <w:tc>
          <w:tcPr>
            <w:tcW w:w="1843" w:type="dxa"/>
          </w:tcPr>
          <w:p w:rsidR="00804D40" w:rsidRPr="003925E4" w:rsidRDefault="00804D40" w:rsidP="00082971">
            <w:pPr>
              <w:pStyle w:val="ListParagraph"/>
              <w:spacing w:line="360" w:lineRule="auto"/>
              <w:ind w:left="0"/>
              <w:rPr>
                <w:rFonts w:ascii="Times New Roman" w:hAnsi="Times New Roman" w:cs="Times New Roman"/>
                <w:sz w:val="24"/>
                <w:szCs w:val="24"/>
              </w:rPr>
            </w:pPr>
            <w:r w:rsidRPr="003925E4">
              <w:rPr>
                <w:rFonts w:ascii="Times New Roman" w:hAnsi="Times New Roman" w:cs="Times New Roman"/>
                <w:sz w:val="24"/>
                <w:szCs w:val="24"/>
              </w:rPr>
              <w:t>21</w:t>
            </w:r>
          </w:p>
        </w:tc>
        <w:tc>
          <w:tcPr>
            <w:tcW w:w="1701" w:type="dxa"/>
          </w:tcPr>
          <w:p w:rsidR="00804D40" w:rsidRPr="003925E4" w:rsidRDefault="00804D40" w:rsidP="00082971">
            <w:pPr>
              <w:pStyle w:val="ListParagraph"/>
              <w:spacing w:line="360" w:lineRule="auto"/>
              <w:ind w:left="0"/>
              <w:rPr>
                <w:rFonts w:ascii="Times New Roman" w:hAnsi="Times New Roman" w:cs="Times New Roman"/>
                <w:sz w:val="24"/>
                <w:szCs w:val="24"/>
              </w:rPr>
            </w:pPr>
            <w:r w:rsidRPr="003925E4">
              <w:rPr>
                <w:rFonts w:ascii="Times New Roman" w:hAnsi="Times New Roman" w:cs="Times New Roman"/>
                <w:sz w:val="24"/>
                <w:szCs w:val="24"/>
              </w:rPr>
              <w:t>159</w:t>
            </w:r>
          </w:p>
        </w:tc>
        <w:tc>
          <w:tcPr>
            <w:tcW w:w="1701" w:type="dxa"/>
          </w:tcPr>
          <w:p w:rsidR="00804D40" w:rsidRPr="003925E4" w:rsidRDefault="00804D40" w:rsidP="00082971">
            <w:pPr>
              <w:pStyle w:val="ListParagraph"/>
              <w:spacing w:line="360" w:lineRule="auto"/>
              <w:ind w:left="0"/>
              <w:rPr>
                <w:rFonts w:ascii="Times New Roman" w:hAnsi="Times New Roman" w:cs="Times New Roman"/>
                <w:sz w:val="24"/>
                <w:szCs w:val="24"/>
              </w:rPr>
            </w:pPr>
            <w:r w:rsidRPr="003925E4">
              <w:rPr>
                <w:rFonts w:ascii="Times New Roman" w:hAnsi="Times New Roman" w:cs="Times New Roman"/>
                <w:sz w:val="24"/>
                <w:szCs w:val="24"/>
              </w:rPr>
              <w:t>110</w:t>
            </w:r>
          </w:p>
        </w:tc>
      </w:tr>
      <w:tr w:rsidR="00804D40" w:rsidRPr="003925E4" w:rsidTr="00082971">
        <w:tc>
          <w:tcPr>
            <w:tcW w:w="1798" w:type="dxa"/>
          </w:tcPr>
          <w:p w:rsidR="00804D40" w:rsidRPr="003925E4" w:rsidRDefault="00804D40" w:rsidP="00082971">
            <w:pPr>
              <w:pStyle w:val="ListParagraph"/>
              <w:spacing w:line="360" w:lineRule="auto"/>
              <w:ind w:left="0"/>
              <w:rPr>
                <w:rFonts w:ascii="Times New Roman" w:hAnsi="Times New Roman" w:cs="Times New Roman"/>
                <w:sz w:val="24"/>
                <w:szCs w:val="24"/>
              </w:rPr>
            </w:pPr>
            <w:r w:rsidRPr="003925E4">
              <w:rPr>
                <w:rFonts w:ascii="Times New Roman" w:hAnsi="Times New Roman" w:cs="Times New Roman"/>
                <w:sz w:val="24"/>
                <w:szCs w:val="24"/>
              </w:rPr>
              <w:t>Average</w:t>
            </w:r>
          </w:p>
        </w:tc>
        <w:tc>
          <w:tcPr>
            <w:tcW w:w="1843" w:type="dxa"/>
          </w:tcPr>
          <w:p w:rsidR="00804D40" w:rsidRPr="003925E4" w:rsidRDefault="00804D40" w:rsidP="00082971">
            <w:pPr>
              <w:pStyle w:val="ListParagraph"/>
              <w:spacing w:line="360" w:lineRule="auto"/>
              <w:ind w:left="0"/>
              <w:rPr>
                <w:rFonts w:ascii="Times New Roman" w:hAnsi="Times New Roman" w:cs="Times New Roman"/>
                <w:sz w:val="24"/>
                <w:szCs w:val="24"/>
              </w:rPr>
            </w:pPr>
            <w:r w:rsidRPr="003925E4">
              <w:rPr>
                <w:rFonts w:ascii="Times New Roman" w:hAnsi="Times New Roman" w:cs="Times New Roman"/>
                <w:sz w:val="24"/>
                <w:szCs w:val="24"/>
              </w:rPr>
              <w:t>53</w:t>
            </w:r>
          </w:p>
        </w:tc>
        <w:tc>
          <w:tcPr>
            <w:tcW w:w="1701" w:type="dxa"/>
          </w:tcPr>
          <w:p w:rsidR="00804D40" w:rsidRPr="003925E4" w:rsidRDefault="00804D40" w:rsidP="00082971">
            <w:pPr>
              <w:pStyle w:val="ListParagraph"/>
              <w:spacing w:line="360" w:lineRule="auto"/>
              <w:ind w:left="0"/>
              <w:rPr>
                <w:rFonts w:ascii="Times New Roman" w:hAnsi="Times New Roman" w:cs="Times New Roman"/>
                <w:sz w:val="24"/>
                <w:szCs w:val="24"/>
              </w:rPr>
            </w:pPr>
            <w:r w:rsidRPr="003925E4">
              <w:rPr>
                <w:rFonts w:ascii="Times New Roman" w:hAnsi="Times New Roman" w:cs="Times New Roman"/>
                <w:sz w:val="24"/>
                <w:szCs w:val="24"/>
              </w:rPr>
              <w:t>372</w:t>
            </w:r>
          </w:p>
        </w:tc>
        <w:tc>
          <w:tcPr>
            <w:tcW w:w="1701" w:type="dxa"/>
          </w:tcPr>
          <w:p w:rsidR="00804D40" w:rsidRPr="003925E4" w:rsidRDefault="00804D40" w:rsidP="00082971">
            <w:pPr>
              <w:pStyle w:val="ListParagraph"/>
              <w:spacing w:line="360" w:lineRule="auto"/>
              <w:ind w:left="0"/>
              <w:rPr>
                <w:rFonts w:ascii="Times New Roman" w:hAnsi="Times New Roman" w:cs="Times New Roman"/>
                <w:sz w:val="24"/>
                <w:szCs w:val="24"/>
              </w:rPr>
            </w:pPr>
            <w:r w:rsidRPr="003925E4">
              <w:rPr>
                <w:rFonts w:ascii="Times New Roman" w:hAnsi="Times New Roman" w:cs="Times New Roman"/>
                <w:sz w:val="24"/>
                <w:szCs w:val="24"/>
              </w:rPr>
              <w:t>221</w:t>
            </w:r>
          </w:p>
        </w:tc>
      </w:tr>
      <w:tr w:rsidR="00804D40" w:rsidRPr="003925E4" w:rsidTr="00082971">
        <w:tc>
          <w:tcPr>
            <w:tcW w:w="1798" w:type="dxa"/>
          </w:tcPr>
          <w:p w:rsidR="00804D40" w:rsidRPr="003925E4" w:rsidRDefault="00804D40" w:rsidP="00082971">
            <w:pPr>
              <w:pStyle w:val="ListParagraph"/>
              <w:spacing w:line="360" w:lineRule="auto"/>
              <w:ind w:left="0"/>
              <w:rPr>
                <w:rFonts w:ascii="Times New Roman" w:hAnsi="Times New Roman" w:cs="Times New Roman"/>
                <w:sz w:val="24"/>
                <w:szCs w:val="24"/>
              </w:rPr>
            </w:pPr>
            <w:r w:rsidRPr="003925E4">
              <w:rPr>
                <w:rFonts w:ascii="Times New Roman" w:hAnsi="Times New Roman" w:cs="Times New Roman"/>
                <w:sz w:val="24"/>
                <w:szCs w:val="24"/>
              </w:rPr>
              <w:t>Below Average</w:t>
            </w:r>
          </w:p>
        </w:tc>
        <w:tc>
          <w:tcPr>
            <w:tcW w:w="1843" w:type="dxa"/>
          </w:tcPr>
          <w:p w:rsidR="00804D40" w:rsidRPr="003925E4" w:rsidRDefault="00804D40" w:rsidP="00082971">
            <w:pPr>
              <w:pStyle w:val="ListParagraph"/>
              <w:spacing w:line="360" w:lineRule="auto"/>
              <w:ind w:left="0"/>
              <w:rPr>
                <w:rFonts w:ascii="Times New Roman" w:hAnsi="Times New Roman" w:cs="Times New Roman"/>
                <w:sz w:val="24"/>
                <w:szCs w:val="24"/>
              </w:rPr>
            </w:pPr>
            <w:r w:rsidRPr="003925E4">
              <w:rPr>
                <w:rFonts w:ascii="Times New Roman" w:hAnsi="Times New Roman" w:cs="Times New Roman"/>
                <w:sz w:val="24"/>
                <w:szCs w:val="24"/>
              </w:rPr>
              <w:t>94</w:t>
            </w:r>
          </w:p>
        </w:tc>
        <w:tc>
          <w:tcPr>
            <w:tcW w:w="1701" w:type="dxa"/>
          </w:tcPr>
          <w:p w:rsidR="00804D40" w:rsidRPr="003925E4" w:rsidRDefault="00804D40" w:rsidP="00082971">
            <w:pPr>
              <w:pStyle w:val="ListParagraph"/>
              <w:spacing w:line="360" w:lineRule="auto"/>
              <w:ind w:left="0"/>
              <w:rPr>
                <w:rFonts w:ascii="Times New Roman" w:hAnsi="Times New Roman" w:cs="Times New Roman"/>
                <w:sz w:val="24"/>
                <w:szCs w:val="24"/>
              </w:rPr>
            </w:pPr>
            <w:r w:rsidRPr="003925E4">
              <w:rPr>
                <w:rFonts w:ascii="Times New Roman" w:hAnsi="Times New Roman" w:cs="Times New Roman"/>
                <w:sz w:val="24"/>
                <w:szCs w:val="24"/>
              </w:rPr>
              <w:t>249</w:t>
            </w:r>
          </w:p>
        </w:tc>
        <w:tc>
          <w:tcPr>
            <w:tcW w:w="1701" w:type="dxa"/>
          </w:tcPr>
          <w:p w:rsidR="00804D40" w:rsidRPr="003925E4" w:rsidRDefault="00804D40" w:rsidP="00082971">
            <w:pPr>
              <w:pStyle w:val="ListParagraph"/>
              <w:spacing w:line="360" w:lineRule="auto"/>
              <w:ind w:left="0"/>
              <w:rPr>
                <w:rFonts w:ascii="Times New Roman" w:hAnsi="Times New Roman" w:cs="Times New Roman"/>
                <w:sz w:val="24"/>
                <w:szCs w:val="24"/>
              </w:rPr>
            </w:pPr>
            <w:r w:rsidRPr="003925E4">
              <w:rPr>
                <w:rFonts w:ascii="Times New Roman" w:hAnsi="Times New Roman" w:cs="Times New Roman"/>
                <w:sz w:val="24"/>
                <w:szCs w:val="24"/>
              </w:rPr>
              <w:t>83</w:t>
            </w:r>
          </w:p>
        </w:tc>
      </w:tr>
    </w:tbl>
    <w:p w:rsidR="00804D40" w:rsidRPr="001C78EE" w:rsidRDefault="00804D40" w:rsidP="00804D40">
      <w:pPr>
        <w:spacing w:line="360" w:lineRule="auto"/>
        <w:rPr>
          <w:rFonts w:ascii="Times New Roman" w:hAnsi="Times New Roman" w:cs="Times New Roman"/>
          <w:sz w:val="24"/>
          <w:szCs w:val="24"/>
        </w:rPr>
      </w:pPr>
      <w:r w:rsidRPr="001C78EE">
        <w:rPr>
          <w:rFonts w:ascii="Times New Roman" w:hAnsi="Times New Roman" w:cs="Times New Roman"/>
          <w:sz w:val="24"/>
          <w:szCs w:val="24"/>
        </w:rPr>
        <w:t xml:space="preserve">Judge whether there is any association between a </w:t>
      </w:r>
      <w:proofErr w:type="gramStart"/>
      <w:r w:rsidRPr="001C78EE">
        <w:rPr>
          <w:rFonts w:ascii="Times New Roman" w:hAnsi="Times New Roman" w:cs="Times New Roman"/>
          <w:sz w:val="24"/>
          <w:szCs w:val="24"/>
        </w:rPr>
        <w:t>person’s</w:t>
      </w:r>
      <w:proofErr w:type="gramEnd"/>
      <w:r w:rsidRPr="001C78EE">
        <w:rPr>
          <w:rFonts w:ascii="Times New Roman" w:hAnsi="Times New Roman" w:cs="Times New Roman"/>
          <w:sz w:val="24"/>
          <w:szCs w:val="24"/>
        </w:rPr>
        <w:t xml:space="preserve"> perceived happiness with his income level. </w:t>
      </w:r>
      <w:bookmarkStart w:id="0" w:name="_GoBack"/>
      <w:bookmarkEnd w:id="0"/>
    </w:p>
    <w:p w:rsidR="00804D40" w:rsidRPr="002A7979" w:rsidRDefault="00804D40" w:rsidP="00804D40">
      <w:pPr>
        <w:pStyle w:val="ListParagraph"/>
        <w:spacing w:line="360" w:lineRule="auto"/>
        <w:jc w:val="both"/>
        <w:rPr>
          <w:rFonts w:ascii="Times New Roman" w:hAnsi="Times New Roman" w:cs="Times New Roman"/>
          <w:sz w:val="24"/>
          <w:szCs w:val="24"/>
        </w:rPr>
      </w:pPr>
    </w:p>
    <w:p w:rsidR="00150A6C" w:rsidRPr="002A7979" w:rsidRDefault="00150A6C" w:rsidP="002A7979">
      <w:pPr>
        <w:rPr>
          <w:rFonts w:ascii="Times New Roman" w:hAnsi="Times New Roman" w:cs="Times New Roman"/>
          <w:b/>
          <w:sz w:val="24"/>
          <w:szCs w:val="24"/>
        </w:rPr>
      </w:pPr>
    </w:p>
    <w:sectPr w:rsidR="00150A6C" w:rsidRPr="002A79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F348F"/>
    <w:multiLevelType w:val="hybridMultilevel"/>
    <w:tmpl w:val="F4EC8554"/>
    <w:lvl w:ilvl="0" w:tplc="6434A93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60A69D5"/>
    <w:multiLevelType w:val="hybridMultilevel"/>
    <w:tmpl w:val="C1DEE218"/>
    <w:lvl w:ilvl="0" w:tplc="994EEA0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8417DE2"/>
    <w:multiLevelType w:val="hybridMultilevel"/>
    <w:tmpl w:val="7612F0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E1F0948"/>
    <w:multiLevelType w:val="hybridMultilevel"/>
    <w:tmpl w:val="543034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3CE0590"/>
    <w:multiLevelType w:val="hybridMultilevel"/>
    <w:tmpl w:val="852C59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965776F"/>
    <w:multiLevelType w:val="hybridMultilevel"/>
    <w:tmpl w:val="AC0825C4"/>
    <w:lvl w:ilvl="0" w:tplc="72140A70">
      <w:start w:val="1"/>
      <w:numFmt w:val="decimal"/>
      <w:lvlText w:val="%1."/>
      <w:lvlJc w:val="left"/>
      <w:pPr>
        <w:ind w:left="720" w:hanging="360"/>
      </w:pPr>
      <w:rPr>
        <w:rFonts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A6C"/>
    <w:rsid w:val="00150A6C"/>
    <w:rsid w:val="002028FE"/>
    <w:rsid w:val="002533F5"/>
    <w:rsid w:val="002A7979"/>
    <w:rsid w:val="004F3798"/>
    <w:rsid w:val="00804D40"/>
    <w:rsid w:val="00F67E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CEA9D2-B3AF-4124-94B3-6177755F9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A6C"/>
    <w:pPr>
      <w:ind w:left="720"/>
      <w:contextualSpacing/>
    </w:pPr>
  </w:style>
  <w:style w:type="table" w:styleId="TableGrid">
    <w:name w:val="Table Grid"/>
    <w:basedOn w:val="TableNormal"/>
    <w:uiPriority w:val="59"/>
    <w:rsid w:val="00150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Surupa</dc:creator>
  <cp:lastModifiedBy>USER</cp:lastModifiedBy>
  <cp:revision>5</cp:revision>
  <dcterms:created xsi:type="dcterms:W3CDTF">2020-08-17T10:18:00Z</dcterms:created>
  <dcterms:modified xsi:type="dcterms:W3CDTF">2022-07-21T13:33:00Z</dcterms:modified>
</cp:coreProperties>
</file>