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[05/22/2026]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[2:15PM-2:35PM]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irgp0f22j8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developing the initial system architecture and identifying project component interactions.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organizing deployment documentation structure and project folders.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integration points between frontend, backend, database, and security components.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updating project documentation and sprint artifacts.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refining system architecture and deployment planning.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organizing integration documentation and deployment workflow.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deployment approach and integration workflow.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Coordinating tasks across multiple project components.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Began creating rough Figma wireframes for the recruiter dashboard and login page.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Continued refining navigation flow between candidate and recruiter pages.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Researched additional UI examples for recruitment platforms and dashboard layouts.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Started organizing page components and interface sections.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working on dashboard wireframes and page layouts.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navigation and UI workflows.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Finalizing user experience flow and screen layouts.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Ensuring UI aligns with backend functionality.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researching AI resume analysis approaches and candidate evaluation workflows.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sdt>
        <w:sdtPr>
          <w:id w:val="9743307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Began outlining resume upload → parsing → candidate scoring process flow.</w:t>
          </w:r>
        </w:sdtContent>
      </w:sdt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Compared different technologies for resume extraction and processing.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reviewing OpenAI integration options.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researching AI integration methods and resume parsing approaches.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backend workflow diagrams.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with AI integration and resume parsing technologies.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Need to determine the best approach for candidate analysis.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developing initial ER diagram structure.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Added additional relationships for candidate, resume, and interview entities.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reviewing database examples for recruitment systems.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organizing table attributes and relationships.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ER diagrams and database relationships.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organizing database schema components.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table relationships and normalization strategy.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Aligning database design with future AI and analytics requirements.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defining authentication requirements and access control planning.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drafting RBAC role structure for recruiters and administrators.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researching web application security practices.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Started organizing QA and testing documentation notes.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working on RBAC planning and security documentation.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developing QA requirements.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Defining security requirements early while system architecture is still being finalized.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Planning testing procedures before implementation begins.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rBWre0kpqD9gTv0xzt3+7cR2dg==">CgMxLjAaHQoBMBIYChYIB0ISEhBBcmlhbCBVbmljb2RlIE1TMg5oLmtpcmdwMGYyMmo4ajgAciExclhqc2lKUXRfYjRMVE1qUEx1QnBvTzY3czh4VmNCTDU=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