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</w:pPr>
      <w:r>
        <w:rPr>
          <w:b/>
          <w:bCs/>
          <w:color w:val="1F4E79"/>
          <w:sz w:val="32"/>
          <w:szCs w:val="32"/>
        </w:rPr>
        <w:t xml:space="preserve">주식투자 마인드맵 템플릿 v2.0</w:t>
      </w:r>
    </w:p>
    <w:p>
      <w:pPr>
        <w:spacing w:after="120" w:line="300"/>
      </w:pPr>
      <w:r>
        <w:t xml:space="preserve">&gt; </w:t>
      </w:r>
      <w:r>
        <w:rPr>
          <w:b/>
          <w:bCs/>
        </w:rPr>
        <w:t xml:space="preserve">목적</w:t>
      </w:r>
      <w:r>
        <w:t xml:space="preserve"> — 신규 투자 판단(맵 A), 보유 종목 대응(맵 B), 포트폴리오 롤업(맵 C)을 </w:t>
      </w:r>
      <w:r>
        <w:rPr>
          <w:b/>
          <w:bCs/>
        </w:rPr>
        <w:t xml:space="preserve">하나의 노드 스키마</w:t>
      </w:r>
      <w:r>
        <w:t xml:space="preserve">로 생성·갱신·복기할 수 있게 하는 기준 문서. 마인드맵 자동 생성 시스템의 데이터 모델과 규칙의 출발점. &gt; </w:t>
      </w:r>
      <w:r>
        <w:rPr>
          <w:b/>
          <w:bCs/>
        </w:rPr>
        <w:t xml:space="preserve">작성</w:t>
      </w:r>
      <w:r>
        <w:t xml:space="preserve"> 2026-10-19 · v1.0 → </w:t>
      </w:r>
      <w:r>
        <w:rPr>
          <w:b/>
          <w:bCs/>
        </w:rPr>
        <w:t xml:space="preserve">v2.0 (2026-10-28, 노드 번호 개편: A3 밸류에이션 · A4 시나리오 분리, A5~A9 한 칸씩 이동)</w:t>
      </w:r>
      <w:r>
        <w:t xml:space="preserve"> · 작성자 hsc65 + Claude</w:t>
      </w: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0. 설계 원칙</w:t>
      </w:r>
    </w:p>
    <w:p>
      <w:pPr>
        <w:spacing w:after="120" w:line="300"/>
      </w:pPr>
      <w:r>
        <w:rPr>
          <w:b/>
          <w:bCs/>
        </w:rPr>
        <w:t xml:space="preserve">논제 중심.</w:t>
      </w:r>
      <w:r>
        <w:t xml:space="preserve"> 모든 종목 맵의 중심은 종목명이 아니라 한 문장 투자 논제다. 모든 가지는 그 논제를 지지·반박·숫자화·실행하는 역할만 한다. 논제와 무관한 정보는 근거 레이어(A9)로 내려가 접힌다.</w:t>
      </w:r>
    </w:p>
    <w:p>
      <w:pPr>
        <w:spacing w:after="120" w:line="300"/>
      </w:pPr>
      <w:r>
        <w:rPr>
          <w:b/>
          <w:bCs/>
        </w:rPr>
        <w:t xml:space="preserve">매입가 제거.</w:t>
      </w:r>
      <w:r>
        <w:t xml:space="preserve"> 보유 맵에서 매입가·평가손익은 세금 계산과 복기용 메타데이터일 뿐, 어떤 판단 노드의 입력도 아니다. 보유 맵의 중심 질문은 "오늘 현금으로 이 가격·이 비중에 새로 사겠는가"이다.</w:t>
      </w:r>
    </w:p>
    <w:p>
      <w:pPr>
        <w:spacing w:after="120" w:line="300"/>
      </w:pPr>
      <w:r>
        <w:rPr>
          <w:b/>
          <w:bCs/>
        </w:rPr>
        <w:t xml:space="preserve">숫자화와 사전 약속.</w:t>
      </w:r>
      <w:r>
        <w:t xml:space="preserve"> 시나리오는 확률과 목표가를 갖고 기대수익률·손익비로 환산된다. 대응은 사건이 터진 뒤 정하는 것이 아니라 If-Then 규칙으로 미리 적어 둔다.</w:t>
      </w:r>
    </w:p>
    <w:p>
      <w:pPr>
        <w:spacing w:after="120" w:line="300"/>
      </w:pPr>
      <w:r>
        <w:rPr>
          <w:b/>
          <w:bCs/>
        </w:rPr>
        <w:t xml:space="preserve">선별(Triage).</w:t>
      </w:r>
      <w:r>
        <w:t xml:space="preserve"> 종목마다 상태등(🟢🟡🔴)을 규칙으로 산출하고, 사람의 주의는 🟡🔴에만 배분한다. 🟢 종목은 분기 5분 확인으로 끝나야 한다.</w:t>
      </w:r>
    </w:p>
    <w:p>
      <w:pPr>
        <w:spacing w:after="120" w:line="300"/>
      </w:pPr>
      <w:r>
        <w:rPr>
          <w:b/>
          <w:bCs/>
        </w:rPr>
        <w:t xml:space="preserve">분리와 참조.</w:t>
      </w:r>
      <w:r>
        <w:t xml:space="preserve"> 매크로·섹터는 공통 맵으로 분리해 캐시하고 종목 맵은 링크로 참조한다. 모든 노드는 출처·기준일·확신도를 갖고, 오래된 노드는 자동으로 stale이 된다.</w:t>
      </w: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1. 전체 구조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[공통 참조 레이어]     M 매크로 맵 (월 1회 갱신)        S 섹터 맵 (섹터별, 월 1회)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▲ link                           ▲ link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│                  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[종목 레이어]           A 신규 투자 맵 ──(매수 체결 → 스냅숏)──▶ B 보유 종목 맵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"살 것인가"                           "계속 들고 있을 자격이 있는가"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                             │ 집계(roll-up)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[포트폴리오 레이어]                                           C 포트폴리오 롤업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                        "전체로 보면 무엇을 해야 하는가"</w:t>
      </w:r>
    </w:p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95"/>
        <w:gridCol w:w="1424"/>
        <w:gridCol w:w="2738"/>
        <w:gridCol w:w="2081"/>
        <w:gridCol w:w="2300"/>
      </w:tblGrid>
      <w:tr>
        <w:trPr>
          <w:cantSplit/>
          <w:tblHeader/>
        </w:trPr>
        <w:tc>
          <w:tcPr>
            <w:tcW w:type="dxa" w:w="109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맵</w:t>
            </w:r>
          </w:p>
        </w:tc>
        <w:tc>
          <w:tcPr>
            <w:tcW w:type="dxa" w:w="142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접두어</w:t>
            </w:r>
          </w:p>
        </w:tc>
        <w:tc>
          <w:tcPr>
            <w:tcW w:type="dxa" w:w="273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생성 시점</w:t>
            </w:r>
          </w:p>
        </w:tc>
        <w:tc>
          <w:tcPr>
            <w:tcW w:type="dxa" w:w="208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갱신 주기</w:t>
            </w:r>
          </w:p>
        </w:tc>
        <w:tc>
          <w:tcPr>
            <w:tcW w:type="dxa" w:w="2300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주 사용자 질문</w:t>
            </w:r>
          </w:p>
        </w:tc>
      </w:tr>
      <w:tr>
        <w:trPr>
          <w:cantSplit/>
        </w:trPr>
        <w:tc>
          <w:tcPr>
            <w:tcW w:type="dxa" w:w="10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 신규 투자 맵</w:t>
            </w:r>
          </w:p>
        </w:tc>
        <w:tc>
          <w:tcPr>
            <w:tcW w:type="dxa" w:w="14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</w:t>
            </w:r>
          </w:p>
        </w:tc>
        <w:tc>
          <w:tcPr>
            <w:tcW w:type="dxa" w:w="2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관심 종목 등록 시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 전까지 수시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지금 이 가격에 사야 하나</w:t>
            </w:r>
          </w:p>
        </w:tc>
      </w:tr>
      <w:tr>
        <w:trPr>
          <w:cantSplit/>
        </w:trPr>
        <w:tc>
          <w:tcPr>
            <w:tcW w:type="dxa" w:w="10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 보유 종목 맵</w:t>
            </w:r>
          </w:p>
        </w:tc>
        <w:tc>
          <w:tcPr>
            <w:tcW w:type="dxa" w:w="14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</w:t>
            </w:r>
          </w:p>
        </w:tc>
        <w:tc>
          <w:tcPr>
            <w:tcW w:type="dxa" w:w="2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매수 체결 시 자동 (또는 논제 복원 위자드)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이벤트·임계·정기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추가/유지/축소/교체/매도 중 무엇인가</w:t>
            </w:r>
          </w:p>
        </w:tc>
      </w:tr>
      <w:tr>
        <w:trPr>
          <w:cantSplit/>
        </w:trPr>
        <w:tc>
          <w:tcPr>
            <w:tcW w:type="dxa" w:w="10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 포트폴리오 롤업</w:t>
            </w:r>
          </w:p>
        </w:tc>
        <w:tc>
          <w:tcPr>
            <w:tcW w:type="dxa" w:w="14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</w:t>
            </w:r>
          </w:p>
        </w:tc>
        <w:tc>
          <w:tcPr>
            <w:tcW w:type="dxa" w:w="2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항상 존재 (단일)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 변경 시 재계산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전체 노출·현금·실행 순서</w:t>
            </w:r>
          </w:p>
        </w:tc>
      </w:tr>
      <w:tr>
        <w:trPr>
          <w:cantSplit/>
        </w:trPr>
        <w:tc>
          <w:tcPr>
            <w:tcW w:type="dxa" w:w="10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M 매크로 맵</w:t>
            </w:r>
          </w:p>
        </w:tc>
        <w:tc>
          <w:tcPr>
            <w:tcW w:type="dxa" w:w="14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</w:t>
            </w:r>
          </w:p>
        </w:tc>
        <w:tc>
          <w:tcPr>
            <w:tcW w:type="dxa" w:w="2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단일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월 1회 또는 FOMC/금통위 직후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레짐이 바뀌었나</w:t>
            </w:r>
          </w:p>
        </w:tc>
      </w:tr>
      <w:tr>
        <w:trPr>
          <w:cantSplit/>
        </w:trPr>
        <w:tc>
          <w:tcPr>
            <w:tcW w:type="dxa" w:w="10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 섹터 맵</w:t>
            </w:r>
          </w:p>
        </w:tc>
        <w:tc>
          <w:tcPr>
            <w:tcW w:type="dxa" w:w="142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S.&lt;시장&gt;-&lt;섹터&gt;</w:t>
            </w:r>
          </w:p>
        </w:tc>
        <w:tc>
          <w:tcPr>
            <w:tcW w:type="dxa" w:w="27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섹터별 1개</w:t>
            </w:r>
          </w:p>
        </w:tc>
        <w:tc>
          <w:tcPr>
            <w:tcW w:type="dxa" w:w="208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월 1회 또는 주요 이벤트</w:t>
            </w:r>
          </w:p>
        </w:tc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사이클 위치·교체 후보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2. 공통 노드 스키마</w:t>
      </w:r>
    </w:p>
    <w:p>
      <w:pPr>
        <w:spacing w:after="120" w:line="300"/>
      </w:pPr>
      <w:r>
        <w:t xml:space="preserve">모든 맵의 모든 노드는 아래 하나의 스키마를 공유한다. 맵별 차이는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id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question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value_type</w:t>
      </w:r>
      <w:r>
        <w:t xml:space="preserve">과 하위 스키마(§2.3)로만 표현된다.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2.1 노드 필드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587"/>
        <w:gridCol w:w="1474"/>
        <w:gridCol w:w="1474"/>
        <w:gridCol w:w="5103"/>
      </w:tblGrid>
      <w:tr>
        <w:trPr>
          <w:cantSplit/>
          <w:tblHeader/>
        </w:trPr>
        <w:tc>
          <w:tcPr>
            <w:tcW w:type="dxa" w:w="158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필드</w:t>
            </w:r>
          </w:p>
        </w:tc>
        <w:tc>
          <w:tcPr>
            <w:tcW w:type="dxa" w:w="147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타입</w:t>
            </w:r>
          </w:p>
        </w:tc>
        <w:tc>
          <w:tcPr>
            <w:tcW w:type="dxa" w:w="147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510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id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맵 접두어 + 계층 번호. 예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A1.2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B6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C3.1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S.KR-SEMI.3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map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NEW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HOLD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PORT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MACRO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SECTOR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parent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string | null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상위 노드 id. 중심 노드는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label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표시 이름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question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 노드가 답해야 할 질문. LLM이 노드를 채울 때의 프롬프트 기준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node_type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fact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estimate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question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judgment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event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link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computed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value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노드의 값 (비어 있으면 미답 질문)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value_type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number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percent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price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probability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date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text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enum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range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ref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bool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unit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%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원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억원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개월</w:t>
            </w:r>
            <w:r>
              <w:rPr>
                <w:sz w:val="17"/>
                <w:szCs w:val="17"/>
              </w:rPr>
              <w:t xml:space="preserve"> 등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enum_options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string[]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enum일 때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허용 값 목록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source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object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fact·estimate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{name, url, retrieved_at}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as_of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값의 기준일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confidence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H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status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confirmed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estimated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unverified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stale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next_check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다음 확인일. 스케줄러의 입력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weight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number 0~1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형제 노드 간 상대 가중치. 투자 유형 프로파일(§8)이 덮어씀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links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string[]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참조하는 다른 맵의 노드 id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history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array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[{as_of, value, source}]</w:t>
            </w:r>
            <w:r>
              <w:rPr>
                <w:sz w:val="17"/>
                <w:szCs w:val="17"/>
              </w:rPr>
              <w:t xml:space="preserve"> 시계열. 보유 맵의 변화량 계산 근거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tags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string[]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자유 태그 (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팩터:성장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통화:USD</w:t>
            </w:r>
            <w:r>
              <w:rPr>
                <w:sz w:val="17"/>
                <w:szCs w:val="17"/>
              </w:rPr>
              <w:t xml:space="preserve"> 등 — C2에서 집계)</w:t>
            </w:r>
          </w:p>
        </w:tc>
      </w:tr>
      <w:tr>
        <w:trPr>
          <w:cantSplit/>
        </w:trPr>
        <w:tc>
          <w:tcPr>
            <w:tcW w:type="dxa" w:w="158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formula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string</w:t>
            </w:r>
          </w:p>
        </w:tc>
        <w:tc>
          <w:tcPr>
            <w:tcW w:type="dxa" w:w="147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51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계산 노드의 수식 (§3.4, §4.4 참조)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2.2 node_type와 status 의미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506"/>
        <w:gridCol w:w="5723"/>
        <w:gridCol w:w="2409"/>
      </w:tblGrid>
      <w:tr>
        <w:trPr>
          <w:cantSplit/>
          <w:tblHeader/>
        </w:trPr>
        <w:tc>
          <w:tcPr>
            <w:tcW w:type="dxa" w:w="150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node_type</w:t>
            </w:r>
          </w:p>
        </w:tc>
        <w:tc>
          <w:tcPr>
            <w:tcW w:type="dxa" w:w="572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의미</w:t>
            </w:r>
          </w:p>
        </w:tc>
        <w:tc>
          <w:tcPr>
            <w:tcW w:type="dxa" w:w="2409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필수 조건</w:t>
            </w:r>
          </w:p>
        </w:tc>
      </w:tr>
      <w:tr>
        <w:trPr>
          <w:cantSplit/>
        </w:trPr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fact</w:t>
            </w:r>
          </w:p>
        </w:tc>
        <w:tc>
          <w:tcPr>
            <w:tcW w:type="dxa" w:w="5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확인된 사실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source</w:t>
            </w:r>
            <w:r>
              <w:rPr>
                <w:sz w:val="17"/>
                <w:szCs w:val="17"/>
              </w:rPr>
              <w:t xml:space="preserve"> 필수</w:t>
            </w:r>
          </w:p>
        </w:tc>
      </w:tr>
      <w:tr>
        <w:trPr>
          <w:cantSplit/>
        </w:trPr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estimate</w:t>
            </w:r>
          </w:p>
        </w:tc>
        <w:tc>
          <w:tcPr>
            <w:tcW w:type="dxa" w:w="5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추정치. 컨센서스/내 추정은 하위 스키마 또는 tag로 구분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confidence</w:t>
            </w:r>
            <w:r>
              <w:rPr>
                <w:sz w:val="17"/>
                <w:szCs w:val="17"/>
              </w:rPr>
              <w:t xml:space="preserve"> 권장</w:t>
            </w:r>
          </w:p>
        </w:tc>
      </w:tr>
      <w:tr>
        <w:trPr>
          <w:cantSplit/>
        </w:trPr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question</w:t>
            </w:r>
          </w:p>
        </w:tc>
        <w:tc>
          <w:tcPr>
            <w:tcW w:type="dxa" w:w="5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아직 답이 없는 질문. 비어 있어도 맵에 남겨 미확인 상태를 드러낸다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judgment</w:t>
            </w:r>
          </w:p>
        </w:tc>
        <w:tc>
          <w:tcPr>
            <w:tcW w:type="dxa" w:w="5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사람 또는 에이전트의 판단 (논제 상태, 대응 결정 등)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근거 노드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links</w:t>
            </w:r>
            <w:r>
              <w:rPr>
                <w:sz w:val="17"/>
                <w:szCs w:val="17"/>
              </w:rPr>
              <w:t xml:space="preserve"> 권장</w:t>
            </w:r>
          </w:p>
        </w:tc>
      </w:tr>
      <w:tr>
        <w:trPr>
          <w:cantSplit/>
        </w:trPr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</w:t>
            </w:r>
          </w:p>
        </w:tc>
        <w:tc>
          <w:tcPr>
            <w:tcW w:type="dxa" w:w="5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If-Then 규칙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rule</w:t>
            </w:r>
            <w:r>
              <w:rPr>
                <w:sz w:val="17"/>
                <w:szCs w:val="17"/>
              </w:rPr>
              <w:t xml:space="preserve"> 하위 스키마</w:t>
            </w:r>
          </w:p>
        </w:tc>
      </w:tr>
      <w:tr>
        <w:trPr>
          <w:cantSplit/>
        </w:trPr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event</w:t>
            </w:r>
          </w:p>
        </w:tc>
        <w:tc>
          <w:tcPr>
            <w:tcW w:type="dxa" w:w="5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날짜가 있는 사건 (촉매, 공시, 실적발표)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event</w:t>
            </w:r>
            <w:r>
              <w:rPr>
                <w:sz w:val="17"/>
                <w:szCs w:val="17"/>
              </w:rPr>
              <w:t xml:space="preserve"> 하위 스키마</w:t>
            </w:r>
          </w:p>
        </w:tc>
      </w:tr>
      <w:tr>
        <w:trPr>
          <w:cantSplit/>
        </w:trPr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link</w:t>
            </w:r>
          </w:p>
        </w:tc>
        <w:tc>
          <w:tcPr>
            <w:tcW w:type="dxa" w:w="5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다른 맵의 노드 참조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links</w:t>
            </w:r>
            <w:r>
              <w:rPr>
                <w:sz w:val="17"/>
                <w:szCs w:val="17"/>
              </w:rPr>
              <w:t xml:space="preserve"> 필수</w:t>
            </w:r>
          </w:p>
        </w:tc>
      </w:tr>
      <w:tr>
        <w:trPr>
          <w:cantSplit/>
        </w:trPr>
        <w:tc>
          <w:tcPr>
            <w:tcW w:type="dxa" w:w="15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computed</w:t>
            </w:r>
          </w:p>
        </w:tc>
        <w:tc>
          <w:tcPr>
            <w:tcW w:type="dxa" w:w="57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다른 노드로부터 계산</w:t>
            </w:r>
          </w:p>
        </w:tc>
        <w:tc>
          <w:tcPr>
            <w:tcW w:type="dxa" w:w="24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formula</w:t>
            </w:r>
            <w:r>
              <w:rPr>
                <w:sz w:val="17"/>
                <w:szCs w:val="17"/>
              </w:rPr>
              <w:t xml:space="preserve"> 필수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status</w:t>
      </w:r>
      <w:r>
        <w:t xml:space="preserve"> 전환: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unverified</w:t>
      </w:r>
      <w:r>
        <w:t xml:space="preserve"> → (출처 확보) →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confirmed</w:t>
      </w:r>
      <w:r>
        <w:t xml:space="preserve">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estimate</w:t>
      </w:r>
      <w:r>
        <w:t xml:space="preserve"> 노드는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estimated</w:t>
      </w:r>
      <w:r>
        <w:t xml:space="preserve">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as_of</w:t>
      </w:r>
      <w:r>
        <w:t xml:space="preserve">가 프로파일의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stale_days</w:t>
      </w:r>
      <w:r>
        <w:t xml:space="preserve">(§8, 기본 90일)를 넘으면 자동으로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stale</w:t>
      </w:r>
      <w:r>
        <w:t xml:space="preserve"> → 보유 맵 🟡 후보.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2.3 하위 스키마</w:t>
      </w:r>
    </w:p>
    <w:p>
      <w:pPr>
        <w:spacing w:after="120" w:line="300"/>
      </w:pPr>
      <w:r>
        <w:rPr>
          <w:b/>
          <w:bCs/>
        </w:rPr>
        <w:t xml:space="preserve">Driver</w:t>
      </w:r>
      <w:r>
        <w:t xml:space="preserve"> — 핵심 드라이버 노드(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A1.x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B2.1.x</w:t>
      </w:r>
      <w:r>
        <w:t xml:space="preserve">)에 붙는다.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"id": "A1.1", "map": "NEW", "parent": "A1", "node_type": "estimate",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"label": "영업이익률", "value_type": "percent", "unit": "%",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"question": "이 변수가 틀리면 논제가 무너지는가? (아니면 드라이버가 아니다)",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"driver":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"current":      { "value": 11.2, "as_of": "2026-08-14", "source": { "name": "분기보고서", "url": "", "retrieved_at": "2026-10-19"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"consensus":    { "value": 12.0, "as_of": "2026-10-10", "source": { "name": "컨센서스 집계", "url": "", "retrieved_at": "2026-10-19"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"my_estimate":  { "value": 13.5, "as_of": "2026-10-19", "rationale": "원가 구조 개선 + 믹스 변화"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"check_indicator": "분기보고서 영업이익률, 월별 수출 단가",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"next_check": "2026-11-14",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"at_entry": null,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"direction": null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at_entry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direction</w:t>
      </w:r>
      <w:r>
        <w:t xml:space="preserve">은 보유 맵에서만 채워진다 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direction</w:t>
      </w:r>
      <w:r>
        <w:t xml:space="preserve"> ∈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강화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유지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약화</w:t>
      </w:r>
      <w:r>
        <w:t xml:space="preserve">).</w:t>
      </w:r>
    </w:p>
    <w:p>
      <w:pPr>
        <w:spacing w:after="120" w:line="300"/>
      </w:pPr>
      <w:r>
        <w:rPr>
          <w:b/>
          <w:bCs/>
        </w:rPr>
        <w:t xml:space="preserve">Scenario</w:t>
      </w:r>
      <w:r>
        <w:t xml:space="preserve">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A4.2~4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B3.1~3</w:t>
      </w:r>
      <w:r>
        <w:t xml:space="preserve">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"id": "A4.3", "label": "Base", "node_type": "estimate", "value_type": "price",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"scenario":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"assumptions": ["2027E 영업이익률 13%", "PER 밴드 중앙값 12배 적용"],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"probability": 0.50,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"target_price": 85000,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"horizon_months": 12,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"valuation_method": "PER 밴드 × 2027E EPS"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t xml:space="preserve">세 시나리오의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probability</w:t>
      </w:r>
      <w:r>
        <w:t xml:space="preserve"> 합은 1.0이어야 한다 (검증 규칙).</w:t>
      </w:r>
    </w:p>
    <w:p>
      <w:pPr>
        <w:spacing w:after="120" w:line="300"/>
      </w:pPr>
      <w:r>
        <w:rPr>
          <w:b/>
          <w:bCs/>
        </w:rPr>
        <w:t xml:space="preserve">Rule</w:t>
      </w:r>
      <w:r>
        <w:t xml:space="preserve">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A7.3~4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A5.4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B7.x</w:t>
      </w:r>
      <w:r>
        <w:t xml:space="preserve">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"id": "B7.1", "node_type": "rule", "label": "마진 미달 시 절반 축소",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"rule":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"trigger_type": "fact",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"condition": "driver[A1.1].current &lt; 10.0",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"action": "trim",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"size": "50%",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"escalate_to": "RED",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"status": "armed",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"fired_at": null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trigger_type</w:t>
      </w:r>
      <w:r>
        <w:t xml:space="preserve"> ∈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fact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price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weight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time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event</w:t>
      </w:r>
      <w:r>
        <w:t xml:space="preserve">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action</w:t>
      </w:r>
      <w:r>
        <w:t xml:space="preserve"> ∈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add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hold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trim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switch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exit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hedge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review</w:t>
      </w:r>
      <w:r>
        <w:t xml:space="preserve">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escalate_to</w:t>
      </w:r>
      <w:r>
        <w:t xml:space="preserve"> ∈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YELLOW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RED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null</w:t>
      </w:r>
      <w:r>
        <w:t xml:space="preserve">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status</w:t>
      </w:r>
      <w:r>
        <w:t xml:space="preserve"> ∈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armed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fired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disabled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Event</w:t>
      </w:r>
      <w:r>
        <w:t xml:space="preserve">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A6.1.x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B2.4</w:t>
      </w:r>
      <w:r>
        <w:t xml:space="preserve"> 사실 로그.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"id": "B2.4.014", "node_type": "event", "label": "3Q 가이던스 하향",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"event":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"date": "2026-10-15",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"fact": "회사가 3Q 영업이익 가이던스를 10% 하향",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"affects": ["A1.1"],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"direction": "약화",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"priced_in": "부분",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"materiality": "H",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"source": { "name": "공시", "url": "", "retrieved_at": "2026-10-15"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direction</w:t>
      </w:r>
      <w:r>
        <w:t xml:space="preserve"> ∈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강화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약화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중립</w:t>
      </w:r>
      <w:r>
        <w:t xml:space="preserve">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priced_in</w:t>
      </w:r>
      <w:r>
        <w:t xml:space="preserve"> ∈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예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부분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아니오</w:t>
      </w:r>
      <w:r>
        <w:t xml:space="preserve">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materiality</w:t>
      </w:r>
      <w:r>
        <w:t xml:space="preserve"> ∈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H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</w:t>
      </w:r>
      <w:r>
        <w:t xml:space="preserve"> /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L</w:t>
      </w:r>
      <w:r>
        <w:t xml:space="preserve">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affects</w:t>
      </w:r>
      <w:r>
        <w:t xml:space="preserve">가 비어 있고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materiality</w:t>
      </w:r>
      <w:r>
        <w:t xml:space="preserve">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L</w:t>
      </w:r>
      <w:r>
        <w:t xml:space="preserve">이면 로그만 남기고 알림하지 않는다.</w:t>
      </w:r>
    </w:p>
    <w:p>
      <w:pPr>
        <w:spacing w:after="120" w:line="300"/>
      </w:pPr>
      <w:r>
        <w:rPr>
          <w:b/>
          <w:bCs/>
        </w:rPr>
        <w:t xml:space="preserve">DecisionLog</w:t>
      </w:r>
      <w:r>
        <w:t xml:space="preserve"> 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B8.4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C6.1</w:t>
      </w:r>
      <w:r>
        <w:t xml:space="preserve">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"date": "2026-10-19",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"decision": "trim",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"size": "비중 8% → 5%",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"reason": "멀티플 확장만으로 상승, 목표 비중 초과",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"price": 92000,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"thesis_state": "유효",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"valuation_state": "고평가",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"weight_state": "과다",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"matrix_default": "trim",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"override": false,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"bias_check": { "anchoring": false, "sunk_cost": false, "disposition": true, "endowment": false, "confirmation": false, "breakeven_plan": false, "note": "이익 종목이라 팔기 쉬운 쪽으로 기울었는지 확인함"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3. 맵 A — 신규 투자 맵 (Thesis Map)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3.1 구조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A0 투자 논제 (한 문장)  ← 중심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"○○은 [핵심 드라이버] 덕분에 [기간] 내 [목표가]. 시장은 아직 [X]를 반영하지 않음"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투자유형 · 투자기간 · 확신도 · 현재가 · 작성일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A1 핵심 드라이버 (3~5개)                 논제의 성패를 가르는 변수만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A1.x : Driver 스키마 (현재값 → 컨센서스 → 내 추정 → 확인지표 → 다음 확인일)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A2 컨센서스 vs 내 뷰 (Variant Perception)  기대수익의 원천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A2.1 현재 주가에 내재된 가정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A2.2 내가 다르게 보는 것 + 근거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A2.3 시장이 틀린 이유 (시간축 / 정보 / 심리 / 구조)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A2.4 가격이 성립하기 위한 조건 (computed — 가정 표 · 역산 표 · 필요 경로; 설계 v7)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A3 밸류에이션                                값이 얼마인가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A3.1 재무 전망 (결과 지표): 매출 · 영업이익 · EPS · 영업이익률 (컨센서스 vs 내 추정; 설계 v5)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A3.2 평가 기준 (judgment — EPS 기준 · 적용 PER · 주식 수 · 순현금 · SOTP 멀티플; 설계 v6)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A3.3 평가 모델 (computed — PER · 정상화 · SOTP · 역산; 설계 v6)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A3.4 모델 신뢰도 · 갱신 이력 (computed)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A3.5 밸류 근거: 역사 밴드 위치 · 피어 비교 · EPS 리비전 방향 · 증권사 목표가 분포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A4 시나리오                                  세 갈래로 숫자화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A4.1 시나리오 한눈에 (computed — 갈래별 뜻 · 가정 · PER · 확률 · 목표가, 증권사 후보, 빠진 것)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A4.2 Bear · A4.3 Base · A4.4 Bull        Scenario 스키마 (드라이버 가정 묶음 → 통합 모델 → 목표가)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A4.5 기대수익률 (computed)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A4.6 손익비 (computed)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A4.7 확률가중 투자 매력도 (computed — V = Σ p·TP · 하방 · 안전마진)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A5 리스크 &amp; 무효화 조건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A5.1~3 하락 리스크 Top 3 (확률 × 영향)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A5.4 Kill criteria (Rule, 사실 기준)        "이 사실이 확인되면 논제 폐기"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A5.5 조기 경보 지표 → 증거 계획 (무엇을 · 어디서 · 얼마나 자주 · 신호등; 설계 v7)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A5.6 판단 수정 규칙 (Rule, 증거 기준 — 감지 → 검증 → 제안 → 사람 승인; 설계 v7)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A6 촉매 &amp; 타임라인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A6.1 날짜 박힌 이벤트 (Event 스키마)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A6.2 수급/기술 (진입 타이밍용 · 프로파일 가중치)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A7 실행 계획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A7.1 목표 비중 (computed 제안 → judgment)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A7.2 진입 가격대 · 분할 횟수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A7.3 손절 규칙 (가격 + 사실)  · A7.4 익절/축소 규칙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A7.5 판단: BUY / WATCH / PASS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A8 모니터링 &amp; 복기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A8.1 체크포인트 (A1.x next_check 집계, computed)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A8.2 업데이트 로그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A8.3 사후 복기 (B 맵 종료 시 채움)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└─ A9 근거 자료 (기본 접힘)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├─ A9.1 기업: 비즈니스모델 · 경쟁우위 · 경영진/지배구조/주주환원 · 재무(성장·수익·현금·건전성)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├─ A9.2 산업 → link S.&lt;섹터&gt;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└─ A9.3 매크로 → link M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3.2 노드 표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684"/>
        <w:gridCol w:w="957"/>
        <w:gridCol w:w="1162"/>
        <w:gridCol w:w="3076"/>
        <w:gridCol w:w="684"/>
        <w:gridCol w:w="3075"/>
      </w:tblGrid>
      <w:tr>
        <w:trPr>
          <w:cantSplit/>
          <w:tblHeader/>
        </w:trPr>
        <w:tc>
          <w:tcPr>
            <w:tcW w:type="dxa" w:w="68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95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label</w:t>
            </w:r>
          </w:p>
        </w:tc>
        <w:tc>
          <w:tcPr>
            <w:tcW w:type="dxa" w:w="116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node_type</w:t>
            </w:r>
          </w:p>
        </w:tc>
        <w:tc>
          <w:tcPr>
            <w:tcW w:type="dxa" w:w="307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value_type</w:t>
            </w:r>
          </w:p>
        </w:tc>
        <w:tc>
          <w:tcPr>
            <w:tcW w:type="dxa" w:w="68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07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question (채움 기준)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A0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투자 논제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 종목이 왜, 언제까지, 얼마로 가는가를 한 문장으로. 시장이 안 보는 것은?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A0.1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투자유형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growth/value/turnaround/momentum/event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어떤 유형의 베팅인가 (프로파일 선택)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A0.2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투자기간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3M/1Y/3Y+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논제가 실현되는 데 필요한 시간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A0.3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확신도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H/M/L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근거의 질과 양 기준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A0.4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현재가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price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작성 시점 종가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A1.x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핵심 드라이버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estimate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Driver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 (3~5개)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 변수가 틀리면 논제가 무너지는가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A2.1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내재 가정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estimate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현재 주가가 성립하려면 시장은 무엇을 믿고 있어야 하나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A2.2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내 뷰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어디서 다르게 보고, 근거는 무엇인가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A2.3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시장이 틀린 이유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시간축/정보/심리/구조</w:t>
            </w:r>
            <w:r>
              <w:rPr>
                <w:sz w:val="17"/>
                <w:szCs w:val="17"/>
              </w:rPr>
              <w:t xml:space="preserve"> + 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내가 맞다면 왜 시장은 아직 모르는가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A2.4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성립 조건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가정 표 · 역산 표 · 날짜별 필요 경로 (설계 v7)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A3.1.x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재무 전망 (결과 지표)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estimate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number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매출 · 영업이익 · EPS · 영업이익률 — 원인 변수(A1) 가 만드는 숫자 (설계 v5)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A3.2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평가 기준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dict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EPS 기준 · 적용 PER · 주식 수 · 순현금 · 배당 · SOTP 멀티플 (비우면 기본값 표시; 설계 v6)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A3.3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평가 모델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 · 정상화 · SOTP · 역산(조건부)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A3.4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모델 신뢰도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H/M/L + 갱신 이력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A3.5.1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역사 밴드 위치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percent (백분위)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현재 멀티플이 자기 역사 분포의 몇 %에 있나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A3.5.2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피어 비교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text/number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피어 대비 프리미엄/디스카운트와 그 정당성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A3.5.3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EPS 리비전 방향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up/flat/down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최근 3개월 컨센서스 EPS 방향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A3.5.4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증권사 목표가 분포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dict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min/중앙/max/분산 · 상승여력 (시나리오가 아니라 분포)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A4.1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시나리오 한눈에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갈래별 뜻 · 가정 · PER · 확률 · 목표가 · 증권사 후보 · 빠진 것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A4.2~4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Bear/Base/Bull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estimate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Scenario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각 시나리오의 가정 묶음 · 확률 · 목표가(통합 모델)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A4.5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기대수익률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percent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§3.4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A4.6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손익비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number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§3.4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A4.7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확률가중 투자 매력도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 = Σ p·TP · 기대수익률 · 하방 · 안전마진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A5.1~3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하락 리스크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estimate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{probability, impact_pct, text}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 (≥2)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무엇이, 어느 확률로, 얼마나 깎는가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A5.4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Kill criteria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 (trigger_type=fact)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 (≥1)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어떤 사실이 확인되면 손실 크기와 무관하게 논제를 버리나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A5.5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조기 경보 → 증거 계획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드라이버별 관측 지표 · 관측값 · 필요값 · 띠 · 경계 · 신호등 (설계 v7)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A5.6.x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 수정 규칙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 (trigger_type=evidence)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드라이버 · 경계값 · 지속성 · 등급 · 제안 (설계 v7)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A6.1.x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촉매 이벤트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event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Event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날짜가 박힌 사건만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A6.2.1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추세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상승/횡보/하락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A6.2.2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거래량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number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20일 평균 대비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A6.2.3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외국인/기관 순매수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number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20일 누적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A6.2.4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공매도/신용잔고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percent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유통주식 대비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A7.1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목표 비중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computed→judgment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percent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§3.4 제안식 → 확정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A7.2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진입 계획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{price_range, tranches}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어느 가격대에서 몇 번에 나눠 사나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A7.3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손절 규칙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 (price + fact)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가격 기준 하나, 사실 기준 하나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A7.4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익절/축소 규칙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A7.5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판단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BUY/WATCH/PASS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A8.1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체크포인트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date[]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A1.x.next_check ∪ A6.1.x.date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A8.2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업데이트 로그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event[]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A8.3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사후 복기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text</w:t>
            </w: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매도 완료 후</w:t>
            </w:r>
          </w:p>
        </w:tc>
      </w:tr>
      <w:tr>
        <w:trPr>
          <w:cantSplit/>
        </w:trPr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A9.*</w:t>
            </w:r>
          </w:p>
        </w:tc>
        <w:tc>
          <w:tcPr>
            <w:tcW w:type="dxa" w:w="9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근거 자료</w:t>
            </w:r>
          </w:p>
        </w:tc>
        <w:tc>
          <w:tcPr>
            <w:tcW w:type="dxa" w:w="116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fact/link</w:t>
            </w:r>
          </w:p>
        </w:tc>
        <w:tc>
          <w:tcPr>
            <w:tcW w:type="dxa" w:w="30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6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논제를 뒷받침하는 것만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3.3 완료 조건 (판단 가능 상태)</w:t>
      </w:r>
    </w:p>
    <w:p>
      <w:pPr>
        <w:spacing w:after="120" w:line="300"/>
      </w:pPr>
      <w:r>
        <w:t xml:space="preserve">A0 논제가 비어 있지 않고, A1 드라이버가 3개 이상이며 각각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current</w:t>
      </w:r>
      <w:r>
        <w:t xml:space="preserve">와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my_estimate</w:t>
      </w:r>
      <w:r>
        <w:t xml:space="preserve">가 있고, A4 세 시나리오의 확률 합이 1.0이고, A5.4 Kill criteria가 1개 이상이며, A7.5 판단이 있을 때만 맵을 "완료"로 표시한다. 미완료 맵의 A7.5는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WATCH</w:t>
      </w:r>
      <w:r>
        <w:t xml:space="preserve">로 강제한다.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3.4 계산식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A4.5 기대수익률  ER = Σ_i  p_i × (TP_i / P0 − 1)            i ∈ {Bear, Base, Bull}, Σ p_i = 1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A4.6 손익비      RR = ((TP_base − P0) / P0) / ((P0 − TP_bear) / P0)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(설정 rr_upside = "base" | "bull" ; 기본 base — 보수적)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A7.1 목표 비중   w = clamp( w_base × f_conf × f_rr , 0 , w_max 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w_base = 5% (설정) ; f_conf = {H:1.5, M:1.0, L:0.5}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f_rr   = clamp(RR / 2, 0.5, 1.5)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포트폴리오 상관 패널티는 C4에서 적용 (A에서는 단독 제안값)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A8.1 체크포인트  = sort( {A1.x.driver.next_check} ∪ {A6.1.x.event.date} )</w:t>
      </w:r>
    </w:p>
    <w:p>
      <w:pPr>
        <w:spacing w:after="80"/>
      </w:pPr>
    </w:p>
    <w:p>
      <w:pPr>
        <w:spacing w:after="120" w:line="300"/>
      </w:pPr>
      <w:r>
        <w:t xml:space="preserve">RR이 프로파일의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rr_min</w:t>
      </w:r>
      <w:r>
        <w:t xml:space="preserve">(§8) 미만이면 A7.5는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BUY</w:t>
      </w:r>
      <w:r>
        <w:t xml:space="preserve">를 허용하지 않는다 (경고 후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WATCH</w:t>
      </w:r>
      <w:r>
        <w:t xml:space="preserve">).</w:t>
      </w: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4. 맵 B — 보유 종목 맵 (Holding Map)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4.1 구조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B0 [보유: ○○]  상태등 🟢 유지 / 🟡 재검토 / 🔴 즉시대응   ← 중심 (computed)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핵심 질문: "오늘 현금으로 이 가격·이 비중에 새로 사겠는가?"  → 예/아니오 + (아니오면) 보유 이유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현재 비중 · 목표 비중 · 보유기간 · 현재가 · [평가손익: 메타데이터, 판단 입력 금지]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B1 매수 당시 논제 복원 (A 맵 스냅숏 또는 재구성)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B1.1 원래 논제 (A0)  · B1.2 당시 드라이버 값 (A1 → at_entry)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B1.3 당시 목표가/기간 (A4)  · B1.4 당시 무효화 조건 (A5.4)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B1.5 복원 품질: 기록 / 재구성 / 불가   → "불가"는 '논제 없는 보유' 태그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B1.6 섹터·매크로 링크 (A9.2, A9.3 복사)  → C2 노출 집계의 키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B2 그 이후 무엇이 바뀌었나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B2.1 드라이버별 at_entry → now → direction (강화/유지/약화)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B2.2 주가 변화 분해 (computed): ΔP = (1+ΔEPS)(1+ΔPE) − 1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B2.3 논제 상태 판정: 강화 / 유효 / 약화 / 무효 / 변질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B2.4 사실 로그 (Event[]): 날짜 · 사실 · 영향 드라이버 · 방향 · 반영 여부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B3 앞으로의 기대수익 (과거 손익과 무관)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B3.1~3 시나리오 재추정 · B3.4 기대수익률 · B3.5 손익비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B3.6 밸류 상태 (computed): 저평가 / 적정 / 고평가  (밴드 백분위 기준)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B3.7 대안 비교: 현금 · 관심종목 1순위(A 맵 ref) · 섹터 대체 종목(S6 ref)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     └─ B3.8 상대 우위 (computed) = ER_this − max(ER_alt)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B4 포트폴리오 맥락 (C에서 내려받음)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B4.1 비중 이탈 (computed) → 비중 상태: 과소 / 적정 / 과다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B4.2 평가익이 키운 비중인가 (비중 증가분 중 손익 기여)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B4.3 섹터/팩터 중복 · 상위 보유종목과 상관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B4.4 세금: 매도 시 실현손익 · 적용 세율 · 손익통산 페어 · 대주주 요건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B4.5 유동성: 보유수량 / 일평균거래량 → 분할 매도 일수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B5 편향 체크 (보유자 전용, bool 6개)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B5.1 매입가/본전에 앵커링?    · B5.2 매몰비용?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B5.3 처분효과 (이익 종목만 팔고 싶은가)?  · B5.4 보유효과 (안 갖고 있어도 이 뷰?)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B5.5 확증편향 (좋은 뉴스만 찾는가)?  · B5.6 "본전 오면 판다"는 계획이 아님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B6 대응 결정 (judgment) = f(B2.3 논제 상태, B3.6 밸류 상태, B4.1 비중 상태)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add / hold / trim / switch / exit / hedge   — 매트릭스 기본값 + 오버라이드 사유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B7 사전 약속 (Rule[])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사실 기준 · 가격 기준 · 비중 기준 · 시간 기준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실행 파라미터: 분할 횟수 · 주문 방식 · 세금 타이밍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└─ B8 모니터링 &amp; 결정 로그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├─ B8.1 정기 주기 (프로파일) · B8.2 이벤트 트리거 · B8.3 임계값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├─ B8.4 결정 로그 (DecisionLog[])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└─ B8.5 사후 복기 (exit 완료 시): 논제 적중 여부 · 틀린 가정 · 발생한 편향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4.2 노드 표 (A와 다른 노드만)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688"/>
        <w:gridCol w:w="964"/>
        <w:gridCol w:w="895"/>
        <w:gridCol w:w="3098"/>
        <w:gridCol w:w="895"/>
        <w:gridCol w:w="3098"/>
      </w:tblGrid>
      <w:tr>
        <w:trPr>
          <w:cantSplit/>
          <w:tblHeader/>
        </w:trPr>
        <w:tc>
          <w:tcPr>
            <w:tcW w:type="dxa" w:w="68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96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label</w:t>
            </w:r>
          </w:p>
        </w:tc>
        <w:tc>
          <w:tcPr>
            <w:tcW w:type="dxa" w:w="89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node_type</w:t>
            </w:r>
          </w:p>
        </w:tc>
        <w:tc>
          <w:tcPr>
            <w:tcW w:type="dxa" w:w="309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value_type</w:t>
            </w:r>
          </w:p>
        </w:tc>
        <w:tc>
          <w:tcPr>
            <w:tcW w:type="dxa" w:w="89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필수</w:t>
            </w:r>
          </w:p>
        </w:tc>
        <w:tc>
          <w:tcPr>
            <w:tcW w:type="dxa" w:w="309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question / 규칙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B0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상태등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GREEN/YELLOW/RED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§4.3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B0.1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핵심 질문 답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오늘 현금으로 이 가격·비중에 새로 사겠는가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B0.2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보유 이유 (아니오일 때)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세금/유동성/촉매 임박/없음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B0.1=false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"없음"이면 B2.3 재판정을 요구한다. 새로 사지 않을 종목을 이유 없이 들고 있다면 대개 무효/변질에 해당 → exit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B0.3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현재 비중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percent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C1.1에서 내려받음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B0.4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목표 비중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percent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A7.1 스냅숏, 리밸런싱 시 갱신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B0.5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평가손익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percent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meta_only: true</w:t>
            </w:r>
            <w:r>
              <w:rPr>
                <w:sz w:val="17"/>
                <w:szCs w:val="17"/>
              </w:rPr>
              <w:t xml:space="preserve"> — 어떤 computed/judgment의 입력으로도 참조 금지 (검증 규칙)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B1.1~4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스냅숏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fact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ref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매수 체결 시 A0/A1/A4/A5.4 복사 (불변)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B1.5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복원 품질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기록/재구성/불가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기록=A 맵 존재, 재구성=위자드로 사후 작성, 불가=논제 없음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B1.6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섹터·매크로 링크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link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ref[]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A9.2(S 맵), A9.3(M 맵) 링크 복사. C2 집계와 S3 사이클 변경 전파의 키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B2.1.x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드라이버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estimate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Driver(+at_entry, direction)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at_entry 대비 now가 내 추정에 가까워졌나 멀어졌나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B2.2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주가 분해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{dP, dEPS, dPE}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§4.4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B2.3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논제 상태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강화/유효/약화/무효/변질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변질 = 처음과 다른 이유로 들고 있음 (예: 성장 → 배당)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B2.4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사실 로그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event[]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Event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수집기가 자동 적재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B3.6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밸류 상태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저평가/적정/고평가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밴드 백분위 &lt;30 저평가, 30~70 적정, &gt;70 고평가 (설정)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B3.7.x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대안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link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ref + ER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현금 ER = MMF 수익률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B3.8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상대 우위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percent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ER_this − max(ER_alt)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B4.1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비중 상태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과소/적정/과다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|w − w_target| &gt; min(dev_abs, dev_rel × w_target) → 과소/과다. 둘 중 먼저 걸리는 쪽 (기본 dev_abs 3%p, dev_rel 30%)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B4.2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손익 기여 비중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percent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(w_now − w_at_entry_cost_basis) 중 가격 변동 기여분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B4.4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세금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{realized_gain, tax_rate, tax_amount, harvest_pair}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시장·계좌별 세율 테이블 참조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B4.5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유동성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computed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number (일)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보유수량 / (ADV × 참여율 10%)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B5.1~6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편향 체크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bool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 (🟡🔴 리뷰 시)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하나라도 true면 DecisionLog.bias_check에 기록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B6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대응 결정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enum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add/hold/trim/switch/exit/hedge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§4.5 매트릭스 기본값. 오버라이드 시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override: true</w:t>
            </w:r>
            <w:r>
              <w:rPr>
                <w:sz w:val="17"/>
                <w:szCs w:val="17"/>
              </w:rPr>
              <w:t xml:space="preserve"> + 사유 필수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B7.x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사전 약속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Rule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✓ (≥1)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사실 기준 1개 이상 필수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B8.4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결정 로그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DecisionLog[]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모든 B6 변경 시 자동 1건</w:t>
            </w:r>
          </w:p>
        </w:tc>
      </w:tr>
      <w:tr>
        <w:trPr>
          <w:cantSplit/>
        </w:trPr>
        <w:tc>
          <w:tcPr>
            <w:tcW w:type="dxa" w:w="6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B8.5</w:t>
            </w:r>
          </w:p>
        </w:tc>
        <w:tc>
          <w:tcPr>
            <w:tcW w:type="dxa" w:w="96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사후 복기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judgment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{thesis_correct, wrong_assumption, biases, lesson}</w:t>
            </w:r>
          </w:p>
        </w:tc>
        <w:tc>
          <w:tcPr>
            <w:tcW w:type="dxa" w:w="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exit 시 ✓</w:t>
            </w:r>
          </w:p>
        </w:tc>
        <w:tc>
          <w:tcPr>
            <w:tcW w:type="dxa" w:w="30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A8.3으로 복사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4.3 상태등 규칙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RED    if  any(B7.x.rule.status == "fired" and escalate_to == "RED")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any(B1.4 kill_criteria 충족)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B2.3 ∈ {무효, 변질}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YELLOW if  B2.3 == 약화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any(B2.1.x.driver.direction == 약화)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B4.1 ∈ {과소, 과다}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(B3.6 == 고평가 and B4.1 == 과다)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drawdown_from_peak &gt; profile.dd_threshold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any(node.status == stale)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B1.5 == 불가                       ('논제 없는 보유')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any(B5.x == true)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any(B7.x.rule.status == "fired" and escalate_to == "YELLOW")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M6 레짐 변경 이후 미검토            (설정으로 끌 수 있음)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or  today &gt; min(B2.1.x.next_check)      (확인일 경과)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GREEN  otherwise</w:t>
      </w:r>
    </w:p>
    <w:p>
      <w:pPr>
        <w:spacing w:after="80"/>
      </w:pPr>
    </w:p>
    <w:p>
      <w:pPr>
        <w:spacing w:after="120" w:line="300"/>
      </w:pPr>
      <w:r>
        <w:t xml:space="preserve">🟢 종목의 정기 리뷰는 B2.1 드라이버 값 갱신과 B2.4 로그 확인만으로 끝낸다 (목표 5분). 🟡은 B2.3·B3·B5 갱신 후 B6 결정. 🔴는 즉시 알림, B6 기본값은 매트릭스상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exit</w:t>
      </w:r>
      <w:r>
        <w:t xml:space="preserve"> 또는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trim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4.4 계산식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B2.2 주가 변화 분해 (12M forward EPS 기준, 배당 제외)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r_total = P_now / P_entry − 1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ΔEPS    = EPS_fwd_now / EPS_fwd_entry − 1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ΔPE     = (P_now / EPS_fwd_now) / (P_entry / EPS_fwd_entry) − 1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검증    : (1+ΔEPS)(1+ΔPE) − 1 ≈ r_total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해석    : |ΔPE| &gt; |ΔEPS| and r_total &gt; 0  → 기대감 주도 상승 (고평가 경계)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ΔEPS &gt; 0 and r_total &lt; 0         → 멀티플 압축 (논제 유효 시 add 후보)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ΔEPS &lt; 0 and B2.3 == 유효        → 판정 재검토 요구 (모순)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적자 기업: EPS 대신 매출(PSR) 또는 EBITDA(EV/EBITDA)로 대체, 설정 decomp_metric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B3.4 / B3.5  = A4.5 / A4.6 와 동일 (P0 = 현재가, 시나리오는 재추정값)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B3.8 상대 우위  edge = ER_this − max(ER_cash, ER_watchlist_top, ER_sector_substitute)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B4.1 비중 상태  dev = w_now − w_target ;  band = min(dev_abs, dev_rel × w_target)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과다 if dev &gt; band ; 과소 if dev &lt; −band ; 아니면 적정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(예: w_target 5% → band = min(3%p, 1.5%p) = 1.5%p → 6.5% 초과 시 과다)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drawdown_from_peak = 1 − P_now / max(P since entry)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4.5 대응 결정 매트릭스</w:t>
      </w:r>
    </w:p>
    <w:p>
      <w:pPr>
        <w:spacing w:after="120" w:line="300"/>
      </w:pPr>
      <w:r>
        <w:t xml:space="preserve">입력은 세 가지뿐이다: 논제 상태(B2.3), 밸류 상태(B3.6), 비중 상태(B4.1). 매입가·평가손익은 입력이 아니다.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701"/>
        <w:gridCol w:w="945"/>
        <w:gridCol w:w="1134"/>
        <w:gridCol w:w="1606"/>
        <w:gridCol w:w="4252"/>
      </w:tblGrid>
      <w:tr>
        <w:trPr>
          <w:cantSplit/>
          <w:tblHeader/>
        </w:trPr>
        <w:tc>
          <w:tcPr>
            <w:tcW w:type="dxa" w:w="1701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논제 상태</w:t>
            </w:r>
          </w:p>
        </w:tc>
        <w:tc>
          <w:tcPr>
            <w:tcW w:type="dxa" w:w="94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밸류</w:t>
            </w:r>
          </w:p>
        </w:tc>
        <w:tc>
          <w:tcPr>
            <w:tcW w:type="dxa" w:w="113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비중</w:t>
            </w:r>
          </w:p>
        </w:tc>
        <w:tc>
          <w:tcPr>
            <w:tcW w:type="dxa" w:w="160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기본 대응</w:t>
            </w:r>
          </w:p>
        </w:tc>
        <w:tc>
          <w:tcPr>
            <w:tcW w:type="dxa" w:w="425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강화 / 유효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저평가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과소 / 적정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add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A7.1 재계산 비중까지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강화 / 유효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저평가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과다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hold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비중 상한 유지, 추가 금지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강화 / 유효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적정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과소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add (소폭) 또는 hold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프로파일 기본값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강화 / 유효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적정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적정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hold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next_check</w:t>
            </w:r>
            <w:r>
              <w:rPr>
                <w:sz w:val="17"/>
                <w:szCs w:val="17"/>
              </w:rPr>
              <w:t xml:space="preserve"> 반드시 지정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강화 / 유효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적정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과다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trim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목표 비중까지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강화 / 유효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고평가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과소 / 적정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hold 또는 trim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모멘텀 프로파일은 hold (추세 유지 시)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강화 / 유효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고평가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과다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trim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유효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switch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B3.8 edge &gt; switch_threshold(기본 +10%p) 이고 세금·거래비용 &lt; edge 일 때만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약화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trim 또는 hold + 조건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B7에 확인 규칙 추가,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next_check</w:t>
            </w:r>
            <w:r>
              <w:rPr>
                <w:sz w:val="17"/>
                <w:szCs w:val="17"/>
              </w:rPr>
              <w:t xml:space="preserve"> 단축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무효 / 변질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exit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손실 크기 무관. 세금·유동성 사유로 분할 매도만 허용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논제 없는 보유 (B1.5=불가)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논제 복원 → 재판정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복원 실패 시 exit 후보</w:t>
            </w:r>
          </w:p>
        </w:tc>
      </w:tr>
      <w:tr>
        <w:trPr>
          <w:cantSplit/>
        </w:trPr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9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any (이벤트 임박)</w:t>
            </w:r>
          </w:p>
        </w:tc>
        <w:tc>
          <w:tcPr>
            <w:tcW w:type="dxa" w:w="1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hedge</w:t>
            </w:r>
          </w:p>
        </w:tc>
        <w:tc>
          <w:tcPr>
            <w:tcW w:type="dxa" w:w="4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선택. 이벤트 전 노출 조절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매트릭스는 모든 종목에 동일하게 적용되는 공통 규칙 테이블이다. 종목별로 결과를 바꾸려면 오버라이드 사유를 로그에 남겨야 한다. 오버라이드 빈도는 C5에서 추적한다.</w:t>
      </w: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5. 맵 C — 포트폴리오 롤업</w:t>
      </w:r>
    </w:p>
    <w:p>
      <w:pPr>
        <w:spacing w:after="120" w:line="300"/>
      </w:pPr>
      <w:r>
        <w:t xml:space="preserve">C 맵은 직접 채우는 노드가 거의 없다. B 맵들과 증권사 포지션 데이터에서 계산된다.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5.1 구조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C0 [포트폴리오]  총자산 · 현금 비중 · 종목 수 · 상태등 분포 (🔴n 🟡n 🟢n) · 기준일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C1 구성 &amp; 집중도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C1.1 holdings[] : {B맵 ref, w_now, w_target, status, thesis_state, decision, ER}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C1.2 상위 3종목 비중 합 · C1.3 HHI = Σ w_i²  · C1.4 최대 단일 비중 vs 상한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C2 노출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C2.1 섹터별 비중 (S 링크 집계) · C2.2 팩터 (tag 집계: 성장/가치/배당/금리민감/환율민감)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└─ C2.3 통화 노출 · C2.4 매크로 민감도 요약 (M 링크)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C3 대응 집계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C3.1 각 B6 결정 × 금액 → 순매수 / 순매도 합계 · C3.2 실행 후 현금 비중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C3.3 실행 순서 (세금·유동성 고려) · C3.4 충돌 검사 (현금 부족, 동일 섹터 add+exit)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C4 리밸런싱 &amp; 세금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C4.1 drift (w_now − w_target 벡터) · C4.2 리밸런싱 밴드 · C4.3 상관 패널티 적용 후 목표 비중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C4.4 손익통산 페어링 (실현이익 후보 ↔ 실현손실 후보) · C4.5 대주주 요건·연말 기준일 (KR) · C4.6 거래비용 추정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C5 품질 지표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C5.1 논제 없는 보유 수 / 비중 · C5.2 stale 노드 비율 · C5.3 규칙 커버리지 (B7 ≥1인 종목 비율)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    ├─ C5.4 포트 기대수익률 Σ w_i × ER_i (참고용, 상관 무시) · C5.5 평균 손익비 · C5.6 매트릭스 오버라이드 빈도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└─ C6 복기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├─ C6.1 결정 로그 통합 · C6.2 결정 유형별 적중률 (6/12개월 후) · C6.3 편향 발생 빈도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└─ C6.4 월간 복기 노트 (judgment)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5.2 집계 규칙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752"/>
        <w:gridCol w:w="7886"/>
      </w:tblGrid>
      <w:tr>
        <w:trPr>
          <w:cantSplit/>
          <w:tblHeader/>
        </w:trPr>
        <w:tc>
          <w:tcPr>
            <w:tcW w:type="dxa" w:w="175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노드</w:t>
            </w:r>
          </w:p>
        </w:tc>
        <w:tc>
          <w:tcPr>
            <w:tcW w:type="dxa" w:w="788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계산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C0 현금 비중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현금(예수금+MMF) / 총자산. 현금은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ER = MMF 수익률</w:t>
            </w:r>
            <w:r>
              <w:rPr>
                <w:sz w:val="17"/>
                <w:szCs w:val="17"/>
              </w:rPr>
              <w:t xml:space="preserve">인 보유 종목으로 취급 (B3.7 대안의 기준값)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C1.1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모든 open 상태 B 맵에서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{B0, B2.3, B6, B3.4}</w:t>
            </w:r>
            <w:r>
              <w:rPr>
                <w:sz w:val="17"/>
                <w:szCs w:val="17"/>
              </w:rPr>
              <w:t xml:space="preserve"> 수집. w_now = 수량 × 현재가 / 총자산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C1.3 HHI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Σ w_i² (현금 제외). 0.10 초과 시 집중 경고 (설정)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C2.1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각 B 맵의 B1.6 섹터 링크(S 맵)로 섹터 매핑 후 w 합산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C2.2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각 B 맵 tags 중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팩터:*</w:t>
            </w:r>
            <w:r>
              <w:rPr>
                <w:sz w:val="17"/>
                <w:szCs w:val="17"/>
              </w:rPr>
              <w:t xml:space="preserve"> 집계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C3.1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B6 ∈ {add, trim, exit, switch} 인 종목의 목표 변화량 × 현재가 합산. switch는 exit + add 두 건으로 분해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C3.4 충돌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(현금 + 순매도 − 순매수) &lt; 0 → 실행 불가 경고 ; 같은 S 맵 안에서 add와 exit 동시 발생 → 교체 후보로 묶어 표시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C4.3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w_target_adj = A7.1 제안 × (1 − ρ_penalty), ρ_penalty = clamp(avg corr with top3 − 0.5, 0, 0.5) (설정)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C4.4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실현이익 후보(exit/trim, 평가익 &gt; 0) 와 실현손실 후보(exit, 평가손 &lt; 0)를 과세 구간 내에서 페어링. 해외주식·대주주 양도세 대상에만 적용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C5.1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B1.5 == 불가 인 B 맵의 수와 w 합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C5.4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Σ w_i × B3.4_i + w_cash × ER_cash</w:t>
            </w:r>
          </w:p>
        </w:tc>
      </w:tr>
      <w:tr>
        <w:trPr>
          <w:cantSplit/>
        </w:trPr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C6.2</w:t>
            </w:r>
          </w:p>
        </w:tc>
        <w:tc>
          <w:tcPr>
            <w:tcW w:type="dxa" w:w="788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DecisionLog를 decision별로 묶어 6/12개월 후 가격·논제 결과와 대조. add 후 ER 실현률, exit 후 회피 손실 등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평가손익은 C4.4 세금 계산과 C6 복기에서만 사용된다 (B0.5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meta_only</w:t>
      </w:r>
      <w:r>
        <w:t xml:space="preserve"> 제약은 C에서도 동일).</w:t>
      </w: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6. 공통 참조 맵 M, S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6.1 M 매크로 맵 (단일, 월 1회 또는 FOMC/금통위 직후)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M0 매크로 레짐 (judgment enum: 확장/둔화/침체/회복 × 리스크온/오프)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M1 금리 : 기준금리(KR/US) · 10Y · 방향 (enum up/flat/down)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M2 환율 : USDKRW · 방향 · 수출주/내수주 함의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M3 유동성/경기 : M2 · PMI · 경기선행지수 · 신용스프레드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M4 정책/지정학 : Event[] (날짜 박힌 것만)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M5 시장심리 : VIX · 신용잔고 · 투자자예탁금 · 외국인 누적 순매수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└─ M6 레짐 변경 이력 : [{date, from, to, note}]  → 변경 시 모든 B 맵 🟡 후보 (설정)</w:t>
      </w:r>
    </w:p>
    <w:p>
      <w:pPr>
        <w:spacing w:after="80"/>
      </w:pPr>
    </w:p>
    <w:p>
      <w:pPr>
        <w:spacing w:after="120" w:line="300"/>
      </w:pPr>
      <w:r>
        <w:t xml:space="preserve">종목 맵은 M을 복사하지 않고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A9.3 → links: ["M0"]</w:t>
      </w:r>
      <w:r>
        <w:t xml:space="preserve">로 참조한다. 투자 유형이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momentum</w:t>
      </w:r>
      <w:r>
        <w:t xml:space="preserve">·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event</w:t>
      </w:r>
      <w:r>
        <w:t xml:space="preserve">가 아니면 M은 논제의 입력이 아니라 배경이다.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6.2 S 섹터 맵 (섹터별 1개, 월 1회 또는 주요 이벤트)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S.&lt;시장&gt;-&lt;섹터코드&gt;   예: S.KR-SEMI, S.US-AUTO-EV, S.KR-ROBOT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S1 TAM / 성장률 (fact + source)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S2 경쟁구도 : 상위 플레이어 · 점유율 · 진입장벽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S3 사이클 위치 (judgment enum: 초기/확장/피크/둔화/바닥)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S4 섹터 밸류 밴드 : PER/PBR 역사 분포 (A3.5.1·B3.6의 비교 기준)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├─ S5 섹터 촉매/리스크 : Event[]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└─ S6 섹터 내 종목 리스트 : [{A 또는 B 맵 ref, ER, 상태}]  → B3.7 교체(switch) 후보 소스</w:t>
      </w:r>
    </w:p>
    <w:p>
      <w:pPr>
        <w:spacing w:after="80"/>
      </w:pPr>
    </w:p>
    <w:p>
      <w:pPr>
        <w:spacing w:after="120" w:line="300"/>
      </w:pPr>
      <w:r>
        <w:t xml:space="preserve">S3 사이클 위치가 바뀌면 해당 섹터에 링크된 모든 B 맵의 B2.1 드라이버 재확인을 요청한다 (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next_check</w:t>
      </w:r>
      <w:r>
        <w:t xml:space="preserve"> 를 오늘로 당김).</w:t>
      </w: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7. 라이프사이클 &amp; 상태 기계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[관심 등록] ──▶ A 작성 중 (WATCH)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│ 완료 조건 충족 (§3.3)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A7.5 판단 ──── PASS ──▶ 보관 (관심 해제, 복기용 보존)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│ WATCH ──▶ A8.1 체크포인트 대기 → 재평가 → A7.5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│ BUY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매수 체결 ──▶ snapshot(A0, A1.current→at_entry, A4, A5.4, A7.1, A9.2·A9.3 링크)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B 생성 (open, B1.5 = 기록, reconstructed = false)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┌────────────┴─────────────────────────────────────────────┐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│ 운영 루프                                  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│  데이터 수집 (가격·공시·실적·뉴스·수급)   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│   → 이벤트 분류 {affects, direction, priced_in, materiality}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│   → B2.1 드라이버 갱신 · B2.4 로그 적재     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│   → B7 규칙 평가 (fired?) · stale 검사 · 임계 검사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│   → B0 상태등 산출                          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│      🟢 : next_check까지 대기 (정기 리뷰 5분)              │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│      🟡 : 리뷰 요청 → B2.3 · B3 · B5 갱신 → B6 결정 → B8.4 로그 → 실행 → C 재계산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│      🔴 : 즉시 알림 → B6 (기본 exit/trim) → 로그 → 실행 → C 재계산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└────────────┬─────────────────────────────────────────────┘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│ B6 = exit 완료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▼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B 종료 (closed) ──▶ B8.5 사후 복기 ──▶ A8.3 복사 ──▶ C6 집계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[맵 없이 이미 보유] ──▶ 논제 복원 위자드 ──▶ B1 (B1.5 = 재구성 | 불가, reconstructed = true)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                            └─▶ B2부터 정상 운영 (불가면 상태등 최소 🟡)</w:t>
      </w:r>
    </w:p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이벤트 분류기 출력 계약.</w:t>
      </w:r>
      <w:r>
        <w:t xml:space="preserve"> 수집기는 모든 뉴스·공시를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Event</w:t>
      </w:r>
      <w:r>
        <w:t xml:space="preserve"> 스키마로 변환한다.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affects</w:t>
      </w:r>
      <w:r>
        <w:t xml:space="preserve">는 해당 B 맵의 드라이버 id 목록(없으면 빈 배열),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direction</w:t>
      </w:r>
      <w:r>
        <w:t xml:space="preserve">은 영향받는 드라이버 기준,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priced_in</w:t>
      </w:r>
      <w:r>
        <w:t xml:space="preserve">은 공시 후 주가 반응과 컨센서스 변화로 판정,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materiality</w:t>
      </w:r>
      <w:r>
        <w:t xml:space="preserve">는 논제 영향 크기.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affects = []</w:t>
      </w:r>
      <w:r>
        <w:t xml:space="preserve"> 이고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materiality = L</w:t>
      </w:r>
      <w:r>
        <w:t xml:space="preserve"> 이면 로그만 남기고 알림하지 않는다. 같은 사실이 여러 종목에 영향을 주면 종목별로 별도 Event를 만든다.</w:t>
      </w:r>
    </w:p>
    <w:p>
      <w:pPr>
        <w:spacing w:after="120" w:line="300"/>
      </w:pPr>
      <w:r>
        <w:rPr>
          <w:b/>
          <w:bCs/>
        </w:rPr>
        <w:t xml:space="preserve">스냅숏 불변성.</w:t>
      </w:r>
      <w:r>
        <w:t xml:space="preserve"> B1.1~B1.4는 생성 후 수정하지 않는다. 논제가 바뀌면 B2.3을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변질</w:t>
      </w:r>
      <w:r>
        <w:t xml:space="preserve">로 판정하고 새 논제는 B2.3의 메모에 적는다. 이것이 "처음 산 이유"와 "지금 들고 있는 이유"의 괴리를 드러내는 장치다.</w:t>
      </w: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8. 투자 유형 프로파일</w:t>
      </w:r>
    </w:p>
    <w:p>
      <w:pPr>
        <w:spacing w:after="120" w:line="300"/>
      </w:pP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A0.1 투자유형</w:t>
      </w:r>
      <w:r>
        <w:t xml:space="preserve">이 정해지면 아래 기본값이 노드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weight</w:t>
      </w:r>
      <w:r>
        <w:t xml:space="preserve">, 리뷰 주기, 임계값을 덮어쓴다. 모두 설정 가능하다.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726"/>
        <w:gridCol w:w="1798"/>
        <w:gridCol w:w="1798"/>
        <w:gridCol w:w="1367"/>
        <w:gridCol w:w="1295"/>
        <w:gridCol w:w="1654"/>
      </w:tblGrid>
      <w:tr>
        <w:trPr>
          <w:cantSplit/>
          <w:tblHeader/>
        </w:trPr>
        <w:tc>
          <w:tcPr>
            <w:tcW w:type="dxa" w:w="1726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179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growth</w:t>
            </w:r>
          </w:p>
        </w:tc>
        <w:tc>
          <w:tcPr>
            <w:tcW w:type="dxa" w:w="1798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367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turnaround</w:t>
            </w:r>
          </w:p>
        </w:tc>
        <w:tc>
          <w:tcPr>
            <w:tcW w:type="dxa" w:w="1295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momentum</w:t>
            </w:r>
          </w:p>
        </w:tc>
        <w:tc>
          <w:tcPr>
            <w:tcW w:type="dxa" w:w="165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event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핵심 드라이버 예시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매출성장률 · TAM 침투율 · 마진 레버리지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FCF 수익률 · 자산가치 할인율 · 주주환원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마진 회복 · 부채 감축 · 가동률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이익 리비전 · 상대강도 · 수급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이벤트 일정 · 성공 확률 · 결과별 가치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A6.2 수급/기술 weight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0.2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0.1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0.2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0.6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A9 근거 자료 weight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0.6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0.8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0.6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0.2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0.4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정기 리뷰 주기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분기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반기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분기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주간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이벤트 전후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stale_days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180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이벤트일까지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dd_threshold</w:t>
            </w:r>
            <w:r>
              <w:rPr>
                <w:sz w:val="17"/>
                <w:szCs w:val="17"/>
              </w:rPr>
              <w:t xml:space="preserve"> (🟡)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25%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20%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30%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고평가 시 기본 대응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trim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trim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hold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hold (추세 유지 시)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rr_min</w:t>
            </w:r>
            <w:r>
              <w:rPr>
                <w:sz w:val="17"/>
                <w:szCs w:val="17"/>
              </w:rPr>
              <w:t xml:space="preserve"> (BUY 허용 최소 손익비)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2.0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1.5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2.5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1.5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2.0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rr_upside</w:t>
            </w:r>
            <w:r>
              <w:rPr>
                <w:sz w:val="17"/>
                <w:szCs w:val="17"/>
              </w:rPr>
              <w:t xml:space="preserve"> 기준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base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base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bull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base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base</w:t>
            </w:r>
          </w:p>
        </w:tc>
      </w:tr>
      <w:tr>
        <w:trPr>
          <w:cantSplit/>
        </w:trPr>
        <w:tc>
          <w:tcPr>
            <w:tcW w:type="dxa" w:w="17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수급/기술 노드의 역할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진입 타이밍</w:t>
            </w:r>
          </w:p>
        </w:tc>
        <w:tc>
          <w:tcPr>
            <w:tcW w:type="dxa" w:w="179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거의 무시</w:t>
            </w:r>
          </w:p>
        </w:tc>
        <w:tc>
          <w:tcPr>
            <w:tcW w:type="dxa" w:w="13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진입 타이밍</w:t>
            </w:r>
          </w:p>
        </w:tc>
        <w:tc>
          <w:tcPr>
            <w:tcW w:type="dxa" w:w="12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논제 본체</w:t>
            </w:r>
          </w:p>
        </w:tc>
        <w:tc>
          <w:tcPr>
            <w:tcW w:type="dxa" w:w="16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이벤트 전 포지셔닝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9. 예시 인스턴스 (축약, 가상 종목)</w:t>
      </w:r>
    </w:p>
    <w:p>
      <w:pPr>
        <w:spacing w:after="120" w:line="300"/>
      </w:pPr>
      <w:r>
        <w:t xml:space="preserve">아래는 가상의 종목 "가온로보틱스"(예시용, 실제 기업 아님)에 대한 A → B → C 데이터 흐름의 최소 예시다. 숫자는 모두 임의값이다.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"A":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"A0": { "value": "가온로보틱스는 휴머노이드 액추에이터 양산 전환으로 12개월 내 OPM 8%→13%, 주가 85,000원. 시장은 아직 2027년 수주잔고 전환율을 반영하지 않음",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"A0.1": "growth", "A0.2": "1Y", "A0.3": "M", "A0.4": 58000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"A1": [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{ "id": "A1.1", "label": "영업이익률", "driver": { "current": {"value": 8.1}, "consensus": {"value": 10.0}, "my_estimate": {"value": 13.0}, "check_indicator": "분기보고서", "next_check": "2026-11-14"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{ "id": "A1.2", "label": "수주잔고(억원)", "driver": { "current": {"value": 4200}, "consensus": {"value": 4500}, "my_estimate": {"value": 6000}, "check_indicator": "IR 자료·공시", "next_check": "2026-11-14"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{ "id": "A1.3", "label": "양산 라인 가동률", "driver": { "current": {"value": 55}, "consensus": {"value": 65}, "my_estimate": {"value": 80}, "check_indicator": "탐방·공급사 코멘트", "next_check": "2026-12-01" }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],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"A4": [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{ "id": "A4.2", "label": "Bear", "scenario": { "probability": 0.25, "target_price": 48000, "assumptions": ["양산 지연 6개월", "OPM 7%"]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{ "id": "A4.3", "label": "Base", "scenario": { "probability": 0.50, "target_price": 85000, "assumptions": ["OPM 13%", "PER 18배"]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{ "id": "A4.4", "label": "Bull", "scenario": { "probability": 0.25, "target_price": 120000, "assumptions": ["해외 고객 추가", "PER 25배"]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{ "id": "A4.5", "formula": "Σ p_i × (TP_i/P0 − 1)", "value": 0.457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{ "id": "A4.6", "formula": "((85000−58000)/58000) / ((58000−48000)/58000)", "value": 2.70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],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"A5.4": [ { "id": "A5.4.1", "rule": { "trigger_type": "fact", "condition": "driver[A1.2].current &lt; 3500", "action": "exit", "escalate_to": "RED", "status": "armed" } } ],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"A7": { "A7.1": { "suggested": 0.0675, "confirmed": 0.05, "formula": "5% × f_conf(M)=1.0 × f_rr=clamp(2.70/2,0.5,1.5)=1.35"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"A7.2": { "price_range": [55000, 60000], "tranches": 3 }, "A7.5": "BUY",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"_note": "RR 2.70 ≥ rr_min(growth)=2.0 → BUY 허용. 제안 비중 6.75%를 신규 섹터라는 이유로 5%로 낮춰 확정 (judgment, 사유 기록)"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"B":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"B0": { "status": "YELLOW", "B0.1": true, "B0.3": 0.072, "B0.4": 0.05, "B0.5": { "value": 0.31, "meta_only": true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"B1": { "B1.1": "ref:A0 snapshot", "B1.2": { "A1.1": 8.1, "A1.2": 4200, "A1.3": 55 }, "B1.5": "기록"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"B2":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"B2.1": [ { "id": "B2.1.1", "driver": { "at_entry": 8.1, "current": {"value": 9.0}, "direction": "유지"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          { "id": "B2.1.2", "driver": { "at_entry": 4200, "current": {"value": 4400}, "direction": "유지" } } ],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"B2.2": { "P_entry": 58000, "P_now": 76000, "r_total": 0.31, "dEPS": 0.06, "dPE": 0.236, "_interp": "기대감 주도 상승 — 고평가 경계"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  "B2.3": "유효"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"B3": { "B3.4": 0.12, "B3.5": 0.6, "B3.6": "고평가", "B3.8": -0.03, "_note": "시나리오 재추정(Bear 62000 / Base 85000 / Bull 110000) 기준"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"B4": { "B4.1": "과다", "B4.2": 0.7, "B4.4": { "realized_gain": 0.31, "tax_amount": 0 }, "_note": "band = min(3%p, 30%×5%) = 1.5%p → 6.5% 초과 → 과다"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"B5": { "B5.3": true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"B6": { "value": "trim", "matrix_default": "trim", "override": false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"B7": [ { "id": "B7.1", "rule": { "trigger_type": "weight", "condition": "w_now &gt; 0.065", "action": "trim", "size": "to_target", "escalate_to": "YELLOW", "status": "fired" } } ]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"C": {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"C0": { "total_assets": 1000000000, "cash_weight": 0.08, "n_holdings": 9, "status_dist": { "RED": 0, "YELLOW": 2, "GREEN": 7 }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"C1": { "C1.2": 0.41, "C1.3": 0.085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"C3": { "C3.1": { "net_buy": 0, "net_sell": 22000000 }, "C3.2": 0.10 },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  "C5": { "C5.1": { "count": 1, "weight": 0.04 }, "C5.3": 0.78, "C5.6": 0.11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  }</w:t>
      </w:r>
    </w:p>
    <w:p>
      <w:pPr>
        <w:shd w:fill="F2F2F2" w:val="clear"/>
        <w:spacing w:after="0" w:line="240"/>
        <w:ind w:left="240"/>
      </w:pPr>
      <w:r>
        <w:rPr>
          <w:rFonts w:ascii="Consolas" w:cs="Consolas" w:eastAsia="맑은 고딕" w:hAnsi="Consolas"/>
          <w:sz w:val="16"/>
          <w:szCs w:val="16"/>
        </w:rPr>
        <w:t xml:space="preserve">}</w:t>
      </w:r>
    </w:p>
    <w:p>
      <w:pPr>
        <w:spacing w:after="80"/>
      </w:pPr>
    </w:p>
    <w:p>
      <w:pPr>
        <w:spacing w:after="120" w:line="300"/>
      </w:pPr>
      <w:r>
        <w:t xml:space="preserve">예시가 보여주는 흐름: A 단계에서 손익비 2.70이 growth 프로파일의 최소치 2.0을 넘어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BUY</w:t>
      </w:r>
      <w:r>
        <w:t xml:space="preserve">가 허용되었고, 계산기가 제안한 비중 6.75%를 사용자가 5%로 낮춰 확정했다(제안→판단의 분리). 매수 후 B 단계에서는 주가가 58,000원에서 76,000원으로 31% 올랐지만 분해 결과 EPS 기여는 6%, 멀티플 확장이 23.6%로 기대감 주도 상승이었고, 비중 7.2%가 밴드 상한 6.5%를 넘어 B7.1 규칙이 발동해 🟡가 켜졌다. 매트릭스(유효 × 고평가 × 과다)는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trim</w:t>
      </w:r>
      <w:r>
        <w:t xml:space="preserve">을 제안했고, 편향 체크에서 처분효과 항목이 true로 기록되었다. C 롤업은 이 trim을 2,200만 원 순매도로 집계해 실행 후 현금 비중 10%를 계산했다. 평가손익 31%는 세금 노드(B4.4)와 복기 외에 어디에도 입력되지 않았다.</w:t>
      </w: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10. 검증 규칙 (시스템이 강제할 것)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5633"/>
        <w:gridCol w:w="1252"/>
        <w:gridCol w:w="2753"/>
      </w:tblGrid>
      <w:tr>
        <w:trPr>
          <w:cantSplit/>
          <w:tblHeader/>
        </w:trPr>
        <w:tc>
          <w:tcPr>
            <w:tcW w:type="dxa" w:w="563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규칙</w:t>
            </w:r>
          </w:p>
        </w:tc>
        <w:tc>
          <w:tcPr>
            <w:tcW w:type="dxa" w:w="125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275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위반 시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시나리오 확률 합 = 1.0 (±0.01)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A4, B3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저장 거부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드라이버 3~5개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A1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완료 불가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Kill criteria ≥ 1 (trigger_type = fact)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A5.4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완료 불가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fact</w:t>
            </w:r>
            <w:r>
              <w:rPr>
                <w:sz w:val="17"/>
                <w:szCs w:val="17"/>
              </w:rPr>
              <w:t xml:space="preserve"> 노드는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source</w:t>
            </w:r>
            <w:r>
              <w:rPr>
                <w:sz w:val="17"/>
                <w:szCs w:val="17"/>
              </w:rPr>
              <w:t xml:space="preserve"> 필수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전체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status = unverified 강제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B0.5 평가손익</w:t>
            </w:r>
            <w:r>
              <w:rPr>
                <w:sz w:val="17"/>
                <w:szCs w:val="17"/>
              </w:rPr>
              <w:t xml:space="preserve"> 은 어떤 computed/judgment의 입력이 될 수 없음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B, C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저장 거부 (의존 그래프 검사)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B1.1~B1.4 스냅숏 수정 금지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저장 거부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B6 가 매트릭스 기본값과 다르면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override = true</w:t>
            </w:r>
            <w:r>
              <w:rPr>
                <w:sz w:val="17"/>
                <w:szCs w:val="17"/>
              </w:rPr>
              <w:t xml:space="preserve"> + 사유 필수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저장 거부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B7 에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trigger_type = fact</w:t>
            </w:r>
            <w:r>
              <w:rPr>
                <w:sz w:val="17"/>
                <w:szCs w:val="17"/>
              </w:rPr>
              <w:t xml:space="preserve"> 규칙 ≥ 1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상태등 최소 🟡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as_of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stale_days</w:t>
            </w:r>
            <w:r>
              <w:rPr>
                <w:sz w:val="17"/>
                <w:szCs w:val="17"/>
              </w:rPr>
              <w:t xml:space="preserve"> &lt; today → status = stale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전체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자동 전환</w:t>
            </w:r>
          </w:p>
        </w:tc>
      </w:tr>
      <w:tr>
        <w:trPr>
          <w:cantSplit/>
        </w:trPr>
        <w:tc>
          <w:tcPr>
            <w:tcW w:type="dxa" w:w="563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C3.4 현금 부족</w:t>
            </w:r>
          </w:p>
        </w:tc>
        <w:tc>
          <w:tcPr>
            <w:tcW w:type="dxa" w:w="12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27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실행 계획 경고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11. 구현 로드맵 (메모)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 문서의 스키마를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node.schema.json</w:t>
      </w:r>
      <w:r>
        <w:t xml:space="preserve">,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driver/scenario/rule/event/decision_log.schema.json</w:t>
      </w:r>
      <w:r>
        <w:t xml:space="preserve">으로 정식화 (JSON Schema draft 2020-12).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템플릿 스켈레톤 생성기: 투자유형 입력 → A 맵 빈 노드(질문 포함) 생성. 노드의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question</w:t>
      </w:r>
      <w:r>
        <w:t xml:space="preserve">이 LLM 채움 프롬프트가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수집기 + 이벤트 분류기: 뉴스·공시 → </w:t>
      </w:r>
      <w:r>
        <w:rPr>
          <w:rFonts w:ascii="Consolas" w:cs="Consolas" w:eastAsia="맑은 고딕" w:hAnsi="Consolas"/>
          <w:sz w:val="19"/>
          <w:szCs w:val="19"/>
          <w:shd w:fill="F2F2F2" w:val="clear"/>
        </w:rPr>
        <w:t xml:space="preserve">Event</w:t>
      </w:r>
      <w:r>
        <w:t xml:space="preserve"> 스키마. 분류 품질을 사람이 교정하는 피드백 루프 포함.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규칙 엔진: B7 조건식 평가, stale 검사, 임계 검사 → 상태등 산출 → 알림.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매트릭스 엔진: (B2.3, B3.6, B4.1) → B6 기본값. 오버라이드 로깅.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 롤업 계산기: 포지션 데이터 + B 맵 → C 노드. 손익통산 페어링은 시장별 세율 테이블 분리.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렌더러: 노드 트리 → markmap / mermaid mindmap / XMind 내보내기. 🟢 종목은 B0·B2.3·B6·next_check 네 노드만 펼친 요약 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복기 통계: DecisionLog 누적 → C6.2 적중률, C6.3 편향 빈도. 이 데이터가 장기적 차별점.</w:t>
      </w:r>
    </w:p>
    <w:p>
      <w:pPr>
        <w:spacing w:after="120" w:line="300"/>
      </w:pPr>
      <w:r>
        <w:t xml:space="preserve">---</w:t>
      </w:r>
    </w:p>
    <w:p>
      <w:pPr>
        <w:pStyle w:val="Heading1"/>
        <w:spacing w:after="120" w:before="360"/>
      </w:pPr>
      <w:r>
        <w:rPr>
          <w:b/>
          <w:bCs/>
          <w:color w:val="1F4E79"/>
          <w:sz w:val="26"/>
          <w:szCs w:val="26"/>
        </w:rPr>
        <w:t xml:space="preserve">12. 변경 이력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83"/>
        <w:gridCol w:w="1483"/>
        <w:gridCol w:w="6672"/>
      </w:tblGrid>
      <w:tr>
        <w:trPr>
          <w:cantSplit/>
          <w:tblHeader/>
        </w:trPr>
        <w:tc>
          <w:tcPr>
            <w:tcW w:type="dxa" w:w="148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버전</w:t>
            </w:r>
          </w:p>
        </w:tc>
        <w:tc>
          <w:tcPr>
            <w:tcW w:type="dxa" w:w="1483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날짜</w:t>
            </w:r>
          </w:p>
        </w:tc>
        <w:tc>
          <w:tcPr>
            <w:tcW w:type="dxa" w:w="667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v1.0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2026-10-19</w:t>
            </w:r>
          </w:p>
        </w:tc>
        <w:tc>
          <w:tcPr>
            <w:tcW w:type="dxa" w:w="66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초안. A/B/C 맵 구조, 공통 노드 스키마와 5개 하위 스키마, 상태등 규칙, 대응 결정 매트릭스, 계산식, 투자 유형 프로파일, 라이프사이클, 검증 규칙, 예시 인스턴스</w:t>
            </w:r>
          </w:p>
        </w:tc>
      </w:tr>
      <w:tr>
        <w:trPr>
          <w:cantSplit/>
        </w:trPr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v2.0</w:t>
            </w:r>
          </w:p>
        </w:tc>
        <w:tc>
          <w:tcPr>
            <w:tcW w:type="dxa" w:w="14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2026-10-28</w:t>
            </w:r>
          </w:p>
        </w:tc>
        <w:tc>
          <w:tcPr>
            <w:tcW w:type="dxa" w:w="66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 맵 노드 번호 개편</w:t>
            </w:r>
            <w:r>
              <w:rPr>
                <w:sz w:val="17"/>
                <w:szCs w:val="17"/>
              </w:rPr>
              <w:t xml:space="preserve"> — 「밸류에이션 &amp; 시나리오」(옛 A3) 를 A3 밸류에이션(재무 전망 · 평가 기준 · 평가 모델 · 신뢰도 · 밸류 근거) 과 A4 시나리오(한눈에 · Bear/Base/Bull · 기대수익률 · 손익비 · 확률가중 매력도) 로 나눔. 옛 A4~A8 은 A5~A9. 설계 v5~v7 에서 생긴 노드(A2.4 성립 조건 · A3.1 재무 전망 · A3.2~A3.4 평가 · A4.1 한눈에 · A4.7 매력도 · A5.5 증거 계획 · A5.6 판단 수정 규칙) 를 표에 반영. 저장된 1.0 맵은 읽을 때 자동 변환(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models/migrate.py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sz w:val="17"/>
                <w:szCs w:val="17"/>
                <w:shd w:fill="F2F2F2" w:val="clear"/>
              </w:rPr>
              <w:t xml:space="preserve">mindmap migrate</w:t>
            </w:r>
            <w:r>
              <w:rPr>
                <w:sz w:val="17"/>
                <w:szCs w:val="17"/>
              </w:rPr>
              <w:t xml:space="preserve"> 로 한꺼번에 저장. 대응표는 아래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b/>
          <w:bCs/>
        </w:rPr>
        <w:t xml:space="preserve">노드 번호 대응표 (v1.0 → v2.0)</w:t>
      </w:r>
      <w:r>
        <w:t xml:space="preserve"> — A0 · A1 · A2 는 그대로.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142"/>
        <w:gridCol w:w="2142"/>
        <w:gridCol w:w="5354"/>
      </w:tblGrid>
      <w:tr>
        <w:trPr>
          <w:cantSplit/>
          <w:tblHeader/>
        </w:trPr>
        <w:tc>
          <w:tcPr>
            <w:tcW w:type="dxa" w:w="214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옛</w:t>
            </w:r>
          </w:p>
        </w:tc>
        <w:tc>
          <w:tcPr>
            <w:tcW w:type="dxa" w:w="2142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새</w:t>
            </w:r>
          </w:p>
        </w:tc>
        <w:tc>
          <w:tcPr>
            <w:tcW w:type="dxa" w:w="5354"/>
            <w:shd w:fill="DCE6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A3.7 (.1~.4)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A3.1 (.1~.4)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재무 전망 (결과 지표)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A3.8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A3.2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평가 기준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A3.9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A3.3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평가 모델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A3.11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A3.4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모델 신뢰도 · 갱신 이력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A3.6 (.1~.4)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A3.5 (.1~.4)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밸류 근거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A3.0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A4.1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시나리오 한눈에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A3.1 / A3.2 / A3.3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A4.2 / A4.3 / A4.4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Bear / Base / Bull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A3.4 / A3.5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A4.5 / A4.6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기대수익률 / 손익비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A3.10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A4.7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확률가중 투자 매력도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A4.x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A5.x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리스크 &amp; 무효화 조건 (Kill A5.4 · 증거 계획 A5.5 · 판단 수정 규칙 A5.6)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A5.x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A6.x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촉매 &amp; 타임라인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A6.x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A7.x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실행 계획 (판단 A7.5)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A7.x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A8.x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모니터링 &amp; 복기 (체크포인트 A8.1 · 업데이트 로그 A8.2)</w:t>
            </w:r>
          </w:p>
        </w:tc>
      </w:tr>
      <w:tr>
        <w:trPr>
          <w:cantSplit/>
        </w:trPr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A8.x</w:t>
            </w:r>
          </w:p>
        </w:tc>
        <w:tc>
          <w:tcPr>
            <w:tcW w:type="dxa" w:w="214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A9.x</w:t>
            </w:r>
          </w:p>
        </w:tc>
        <w:tc>
          <w:tcPr>
            <w:tcW w:type="dxa" w:w="535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60"/>
            </w:pPr>
            <w:r>
              <w:rPr>
                <w:sz w:val="17"/>
                <w:szCs w:val="17"/>
              </w:rPr>
              <w:t xml:space="preserve">근거 자료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kstock-mindmap · 템플릿 v2.0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  <w:lvl w:ilvl="2" w15:tentative="1">
      <w:start w:val="1"/>
      <w:numFmt w:val="bullet"/>
      <w:lvlText w:val="·"/>
      <w:lvlJc w:val="left"/>
      <w:pPr>
        <w:ind w:left="1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)"/>
      <w:lvlJc w:val="left"/>
      <w:pPr>
        <w:ind w:left="960" w:hanging="300"/>
      </w:pPr>
    </w:lvl>
    <w:lvl w:ilvl="2" w15:tentative="1">
      <w:start w:val="1"/>
      <w:numFmt w:val="decimal"/>
      <w:lvlText w:val="%3)"/>
      <w:lvlJc w:val="left"/>
      <w:pPr>
        <w:ind w:left="1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Malgun Gothic" w:cs="Malgun Gothic" w:eastAsia="맑은 고딕" w:hAnsi="Malgun Gothic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360"/>
      <w:outlineLvl w:val="0"/>
    </w:pPr>
    <w:rPr>
      <w:rFonts w:ascii="Malgun Gothic" w:cs="Malgun Gothic" w:eastAsia="맑은 고딕" w:hAnsi="Malgun Gothic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맑은 고딕" w:hAnsi="Malgun Gothic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템플릿 v2.0</dc:title>
  <dc:creator>kstock-mindmap</dc:creator>
  <cp:lastModifiedBy>Un-named</cp:lastModifiedBy>
  <cp:revision>1</cp:revision>
  <dcterms:created xsi:type="dcterms:W3CDTF">2026-10-28T13:07:06.605Z</dcterms:created>
  <dcterms:modified xsi:type="dcterms:W3CDTF">2026-10-28T13:07:06.605Z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