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Codes for the 12c communication project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Master(keypad code)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&lt;Keypad.h&gt;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&lt;Wire.h&gt;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&lt;SoftwareSerial.h&gt;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SLAVE_ADDR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byte ROWS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byte COLS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hexaKeys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[ROWS][COLS] =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'1', '2', '3'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'4', '5', '6'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'7', '8', '9'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'*', '0', '#'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byte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rowPins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[ROWS] =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byte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colPins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[COLS] =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Keypad customKeypad =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Keypad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makeKeymap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hexaKeys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rowPins, colPins, ROWS, COLS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customKey =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customKeypad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customKey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customKey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beginTransmission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SLAVE_ADDR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customKey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endTransmission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Slave1(soil Moisture)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>// C++ code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moisture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&lt;Adafruit_LiquidCrystal.h&gt;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Adafruit_LiquidCrystal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A0, OUTPUT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A1, INPUT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OUTPUT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OUTPUT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OUTPUT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OUTPUT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OUTPUT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"Soil moisture: 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>  // Apply power to the soil moisture sensor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A0,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 xml:space="preserve"> // Wait for 10 millisecond(s)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moisture =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analogRead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>  // Turn off the sensor to reduce metal corrosion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>  // over time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A0,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moisture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moisture &lt;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moisture &lt;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moisture &lt;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moisture &lt;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 xml:space="preserve"> // Wait for 100 millisecond(s)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moisture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setBacklight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 xml:space="preserve"> // Wait for 500 millisecond(s)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setBacklight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 xml:space="preserve"> // Wait for 500 millisecond(s)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Slave2(display/Output)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>// C++ code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&lt;Adafruit_LiquidCrystal.h&gt;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&lt;Wire.h&gt;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SLAVE_ADDR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rd;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Adafruit_LiquidCrystal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"enter no"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SLAVE_ADDR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onReceive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receiveEvent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"I2C slave"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receiveEvent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bytes){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  rd=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rd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rd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setBacklight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 xml:space="preserve"> // Wait for 500 millisecond(s)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lcd_1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setBacklight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6"/>
          <w:szCs w:val="16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16"/>
          <w:szCs w:val="16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16"/>
          <w:szCs w:val="16"/>
          <w:shd w:val="clear" w:fill="FFFFFF"/>
          <w:lang w:val="en-US" w:eastAsia="zh-CN" w:bidi="ar"/>
        </w:rPr>
        <w:t xml:space="preserve"> // Wait for 500 millisecond(s)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C5D63"/>
    <w:rsid w:val="65D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2023-03-07T23:16:00Z</dcterms:created>
  <dc:creator>samso</dc:creator>
  <cp:lastModifiedBy>samso</cp:lastModifiedBy>
  <dcterms:modified xsi:type="dcterms:W3CDTF">2023-03-07T23:21:45Z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60598942B92C445E8D3E37C6443F5022</vt:lpwstr>
  </property>
</Properties>
</file>