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2C75D4">
                              <w:rPr>
                                <w:color w:val="595959" w:themeColor="text1" w:themeTint="A6"/>
                                <w:sz w:val="24"/>
                                <w:szCs w:val="24"/>
                              </w:rPr>
                              <w:t xml:space="preserve">WAAS </w:t>
                            </w:r>
                            <w:r w:rsidR="00A92ED6">
                              <w:rPr>
                                <w:color w:val="595959" w:themeColor="text1" w:themeTint="A6"/>
                                <w:sz w:val="24"/>
                                <w:szCs w:val="24"/>
                              </w:rPr>
                              <w:t>GPS</w:t>
                            </w:r>
                            <w:r w:rsidR="00FE6202">
                              <w:rPr>
                                <w:color w:val="595959" w:themeColor="text1" w:themeTint="A6"/>
                                <w:sz w:val="24"/>
                                <w:szCs w:val="24"/>
                              </w:rPr>
                              <w:t xml:space="preserve"> Options with</w:t>
                            </w:r>
                            <w:r w:rsidR="00A92ED6">
                              <w:rPr>
                                <w:color w:val="595959" w:themeColor="text1" w:themeTint="A6"/>
                                <w:sz w:val="24"/>
                                <w:szCs w:val="24"/>
                              </w:rPr>
                              <w:t xml:space="preserve">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GTN </w:t>
                      </w:r>
                      <w:r w:rsidR="002C75D4">
                        <w:rPr>
                          <w:color w:val="595959" w:themeColor="text1" w:themeTint="A6"/>
                          <w:sz w:val="24"/>
                          <w:szCs w:val="24"/>
                        </w:rPr>
                        <w:t xml:space="preserve">WAAS </w:t>
                      </w:r>
                      <w:r w:rsidR="00A92ED6">
                        <w:rPr>
                          <w:color w:val="595959" w:themeColor="text1" w:themeTint="A6"/>
                          <w:sz w:val="24"/>
                          <w:szCs w:val="24"/>
                        </w:rPr>
                        <w:t>GPS</w:t>
                      </w:r>
                      <w:r w:rsidR="00FE6202">
                        <w:rPr>
                          <w:color w:val="595959" w:themeColor="text1" w:themeTint="A6"/>
                          <w:sz w:val="24"/>
                          <w:szCs w:val="24"/>
                        </w:rPr>
                        <w:t xml:space="preserve"> Options with</w:t>
                      </w:r>
                      <w:r w:rsidR="00A92ED6">
                        <w:rPr>
                          <w:color w:val="595959" w:themeColor="text1" w:themeTint="A6"/>
                          <w:sz w:val="24"/>
                          <w:szCs w:val="24"/>
                        </w:rPr>
                        <w:t xml:space="preserve">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2C75D4" w:rsidP="00956227">
                      <w:pPr>
                        <w:spacing w:after="0"/>
                        <w:jc w:val="right"/>
                        <w:rPr>
                          <w:b/>
                          <w:sz w:val="28"/>
                          <w:szCs w:val="28"/>
                        </w:rPr>
                      </w:pPr>
                      <w:r>
                        <w:rPr>
                          <w:b/>
                          <w:sz w:val="28"/>
                          <w:szCs w:val="28"/>
                        </w:rPr>
                        <w:t>Sidney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5D1E9D" w:rsidP="0063177C">
            <w:pPr>
              <w:rPr>
                <w:sz w:val="20"/>
                <w:szCs w:val="20"/>
              </w:rPr>
            </w:pPr>
            <w:r>
              <w:rPr>
                <w:sz w:val="20"/>
                <w:szCs w:val="20"/>
              </w:rPr>
              <w:t>August 9</w:t>
            </w:r>
            <w:r w:rsidR="002C75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 xml:space="preserve">Mr. </w:t>
            </w:r>
            <w:r w:rsidR="002C75D4">
              <w:rPr>
                <w:sz w:val="20"/>
                <w:szCs w:val="20"/>
              </w:rPr>
              <w:t>Sidney Mauldin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PO BOX 1794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79066</w:t>
            </w:r>
            <w:bookmarkStart w:id="0" w:name="_GoBack"/>
            <w:bookmarkEnd w:id="0"/>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C75D4">
              <w:rPr>
                <w:sz w:val="20"/>
                <w:szCs w:val="20"/>
              </w:rPr>
              <w:t>87699</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FC3C40">
              <w:rPr>
                <w:sz w:val="20"/>
                <w:szCs w:val="20"/>
              </w:rPr>
              <w:t>.</w:t>
            </w:r>
            <w:r w:rsidR="005D1E9D">
              <w:rPr>
                <w:sz w:val="20"/>
                <w:szCs w:val="20"/>
              </w:rPr>
              <w:t>A</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Tr="009D41F9">
        <w:tc>
          <w:tcPr>
            <w:tcW w:w="6475" w:type="dxa"/>
          </w:tcPr>
          <w:p w:rsidR="002C75D4" w:rsidRPr="000A4D29" w:rsidRDefault="002C75D4" w:rsidP="002C75D4">
            <w:pPr>
              <w:rPr>
                <w:sz w:val="20"/>
                <w:szCs w:val="20"/>
              </w:rPr>
            </w:pPr>
            <w:r>
              <w:rPr>
                <w:sz w:val="20"/>
                <w:szCs w:val="20"/>
              </w:rPr>
              <w:t>Installation of Garmin GTN 7</w:t>
            </w:r>
            <w:r w:rsidR="005D1E9D">
              <w:rPr>
                <w:sz w:val="20"/>
                <w:szCs w:val="20"/>
              </w:rPr>
              <w:t>2</w:t>
            </w:r>
            <w:r>
              <w:rPr>
                <w:sz w:val="20"/>
                <w:szCs w:val="20"/>
              </w:rPr>
              <w:t>5</w:t>
            </w:r>
            <w:r w:rsidRPr="008A1277">
              <w:rPr>
                <w:sz w:val="20"/>
                <w:szCs w:val="20"/>
              </w:rPr>
              <w:t xml:space="preserve"> </w:t>
            </w:r>
            <w:r>
              <w:rPr>
                <w:sz w:val="20"/>
                <w:szCs w:val="20"/>
              </w:rPr>
              <w:t xml:space="preserve">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5D1E9D">
              <w:rPr>
                <w:sz w:val="20"/>
                <w:szCs w:val="20"/>
              </w:rPr>
              <w:t>54</w:t>
            </w:r>
            <w:r>
              <w:rPr>
                <w:sz w:val="20"/>
                <w:szCs w:val="20"/>
              </w:rPr>
              <w:t>,</w:t>
            </w:r>
            <w:r w:rsidR="005D1E9D">
              <w:rPr>
                <w:sz w:val="20"/>
                <w:szCs w:val="20"/>
              </w:rPr>
              <w:t>1</w:t>
            </w:r>
            <w:r>
              <w:rPr>
                <w:sz w:val="20"/>
                <w:szCs w:val="20"/>
              </w:rPr>
              <w:t>00.00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B4721C">
              <w:rPr>
                <w:sz w:val="20"/>
                <w:szCs w:val="20"/>
              </w:rPr>
              <w:t>8</w:t>
            </w:r>
            <w:r w:rsidR="005D1E9D">
              <w:rPr>
                <w:sz w:val="20"/>
                <w:szCs w:val="20"/>
              </w:rPr>
              <w:t>7</w:t>
            </w:r>
            <w:r>
              <w:rPr>
                <w:sz w:val="20"/>
                <w:szCs w:val="20"/>
              </w:rPr>
              <w:t>,</w:t>
            </w:r>
            <w:r w:rsidR="005D1E9D">
              <w:rPr>
                <w:sz w:val="20"/>
                <w:szCs w:val="20"/>
              </w:rPr>
              <w:t>50</w:t>
            </w:r>
            <w:r>
              <w:rPr>
                <w:sz w:val="20"/>
                <w:szCs w:val="20"/>
              </w:rPr>
              <w:t>0.00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w:t>
            </w:r>
            <w:r w:rsidR="005D1E9D">
              <w:rPr>
                <w:sz w:val="20"/>
                <w:szCs w:val="20"/>
              </w:rPr>
              <w:t>9,650</w:t>
            </w:r>
            <w:r>
              <w:rPr>
                <w:sz w:val="20"/>
                <w:szCs w:val="20"/>
              </w:rPr>
              <w:t>.00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r w:rsidR="005D1E9D" w:rsidRPr="000A4D29" w:rsidTr="003D1816">
        <w:tc>
          <w:tcPr>
            <w:tcW w:w="6475" w:type="dxa"/>
          </w:tcPr>
          <w:p w:rsidR="005D1E9D" w:rsidRPr="000A4D29" w:rsidRDefault="005D1E9D" w:rsidP="003D1816">
            <w:pPr>
              <w:rPr>
                <w:sz w:val="20"/>
                <w:szCs w:val="20"/>
              </w:rPr>
            </w:pPr>
            <w:r>
              <w:rPr>
                <w:sz w:val="20"/>
                <w:szCs w:val="20"/>
              </w:rPr>
              <w:t xml:space="preserve">Optional: </w:t>
            </w:r>
            <w:r w:rsidRPr="008A1277">
              <w:rPr>
                <w:sz w:val="20"/>
                <w:szCs w:val="20"/>
              </w:rPr>
              <w:t xml:space="preserve">Installation of Garmin </w:t>
            </w:r>
            <w:r>
              <w:rPr>
                <w:sz w:val="20"/>
                <w:szCs w:val="20"/>
              </w:rPr>
              <w:t>Class “B” TAWS Enablement</w:t>
            </w:r>
            <w:r>
              <w:rPr>
                <w:sz w:val="20"/>
                <w:szCs w:val="20"/>
              </w:rPr>
              <w:t xml:space="preserve"> </w:t>
            </w:r>
          </w:p>
        </w:tc>
        <w:tc>
          <w:tcPr>
            <w:tcW w:w="2875" w:type="dxa"/>
          </w:tcPr>
          <w:p w:rsidR="005D1E9D" w:rsidRPr="000A4D29" w:rsidRDefault="005D1E9D" w:rsidP="003D1816">
            <w:pPr>
              <w:jc w:val="right"/>
              <w:rPr>
                <w:sz w:val="20"/>
                <w:szCs w:val="20"/>
              </w:rPr>
            </w:pPr>
            <w:r>
              <w:rPr>
                <w:sz w:val="20"/>
                <w:szCs w:val="20"/>
              </w:rPr>
              <w:t>$</w:t>
            </w:r>
            <w:r>
              <w:rPr>
                <w:sz w:val="20"/>
                <w:szCs w:val="20"/>
              </w:rPr>
              <w:t>6,600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B5B43" w:rsidRPr="002C59B5" w:rsidRDefault="006D2B6D" w:rsidP="00CB5B43">
      <w:pPr>
        <w:pStyle w:val="ListParagraph"/>
        <w:numPr>
          <w:ilvl w:val="0"/>
          <w:numId w:val="1"/>
        </w:numPr>
        <w:rPr>
          <w:b/>
        </w:rPr>
      </w:pPr>
      <w:r>
        <w:rPr>
          <w:b/>
        </w:rPr>
        <w:t>Installation of Garmin GTN 7</w:t>
      </w:r>
      <w:r w:rsidR="005D1E9D">
        <w:rPr>
          <w:b/>
        </w:rPr>
        <w:t>2</w:t>
      </w:r>
      <w:r w:rsidR="00CB5B43">
        <w:rPr>
          <w:b/>
        </w:rPr>
        <w:t xml:space="preserve">5 WAAS </w:t>
      </w:r>
      <w:r w:rsidR="00CB5B43" w:rsidRPr="00B46396">
        <w:rPr>
          <w:b/>
        </w:rPr>
        <w:t>GPS</w:t>
      </w:r>
      <w:r>
        <w:rPr>
          <w:b/>
        </w:rPr>
        <w:t>/MFD with radar enablement (display)</w:t>
      </w:r>
      <w:r w:rsidR="00CB5B43" w:rsidRPr="00B46396">
        <w:rPr>
          <w:b/>
        </w:rPr>
        <w:t xml:space="preserve"> and GTX-345R/335R Transponders for ADS-B In/Out</w:t>
      </w:r>
    </w:p>
    <w:p w:rsidR="00CB5B43" w:rsidRDefault="00CB5B43" w:rsidP="00CB5B43">
      <w:pPr>
        <w:ind w:left="360"/>
      </w:pPr>
      <w:r>
        <w:t>The installation will include the following:</w:t>
      </w:r>
    </w:p>
    <w:p w:rsidR="00CB5B43" w:rsidRDefault="00CB5B43" w:rsidP="00CB5B43">
      <w:pPr>
        <w:pStyle w:val="ListParagraph"/>
        <w:numPr>
          <w:ilvl w:val="1"/>
          <w:numId w:val="1"/>
        </w:numPr>
      </w:pPr>
      <w:r>
        <w:t>Remove Existing Bendix King KLN-94 GPS</w:t>
      </w:r>
      <w:r w:rsidR="006D2B6D">
        <w:t xml:space="preserve">, </w:t>
      </w:r>
      <w:r w:rsidR="005D1E9D">
        <w:t xml:space="preserve">and the </w:t>
      </w:r>
      <w:r w:rsidR="005D1E9D">
        <w:t>Bendix King KMD-540 (MFD) Multi-Function Display.</w:t>
      </w:r>
    </w:p>
    <w:p w:rsidR="00CB5B43" w:rsidRDefault="00CB5B43" w:rsidP="00CB5B43">
      <w:pPr>
        <w:pStyle w:val="ListParagraph"/>
        <w:numPr>
          <w:ilvl w:val="1"/>
          <w:numId w:val="1"/>
        </w:numPr>
      </w:pPr>
      <w:r>
        <w:t>Remove the existing transponders.</w:t>
      </w:r>
    </w:p>
    <w:p w:rsidR="00CB5B43" w:rsidRDefault="00CB5B43" w:rsidP="00CB5B43">
      <w:pPr>
        <w:pStyle w:val="ListParagraph"/>
        <w:numPr>
          <w:ilvl w:val="1"/>
          <w:numId w:val="1"/>
        </w:numPr>
      </w:pPr>
      <w:r>
        <w:t>Install new GTN-</w:t>
      </w:r>
      <w:r w:rsidR="005D1E9D">
        <w:t>725</w:t>
      </w:r>
      <w:r>
        <w:t xml:space="preserve"> touchscreen WAAS GPS with SD Database, Install Kit and Pilot Guide, using a Garmin GAD-42 Adapter. </w:t>
      </w:r>
    </w:p>
    <w:p w:rsidR="006D2B6D" w:rsidRDefault="006D2B6D" w:rsidP="00CB5B43">
      <w:pPr>
        <w:pStyle w:val="ListParagraph"/>
        <w:numPr>
          <w:ilvl w:val="1"/>
          <w:numId w:val="1"/>
        </w:numPr>
      </w:pPr>
      <w:r>
        <w:t>Enable the radar display option on the GTN-7</w:t>
      </w:r>
      <w:r w:rsidR="005D1E9D">
        <w:t>2</w:t>
      </w:r>
      <w:r>
        <w:t>5 to display the current radar system.</w:t>
      </w:r>
    </w:p>
    <w:p w:rsidR="00CB5B43" w:rsidRDefault="00CB5B43" w:rsidP="00CB5B43">
      <w:pPr>
        <w:pStyle w:val="ListParagraph"/>
        <w:numPr>
          <w:ilvl w:val="1"/>
          <w:numId w:val="1"/>
        </w:numPr>
      </w:pPr>
      <w:r>
        <w:t xml:space="preserve">Install new Garmin </w:t>
      </w:r>
      <w:r w:rsidRPr="00003A99">
        <w:t>GA 35 GPS/WAAS antenna</w:t>
      </w:r>
    </w:p>
    <w:p w:rsidR="00CB5B43" w:rsidRDefault="00CB5B43" w:rsidP="00CB5B43">
      <w:pPr>
        <w:pStyle w:val="ListParagraph"/>
        <w:numPr>
          <w:ilvl w:val="1"/>
          <w:numId w:val="1"/>
        </w:numPr>
      </w:pPr>
      <w:r>
        <w:t>Install new Garmin GTX-345R Transponder</w:t>
      </w:r>
    </w:p>
    <w:p w:rsidR="00CB5B43" w:rsidRDefault="00CB5B43" w:rsidP="00CB5B43">
      <w:pPr>
        <w:pStyle w:val="ListParagraph"/>
        <w:numPr>
          <w:ilvl w:val="1"/>
          <w:numId w:val="1"/>
        </w:numPr>
      </w:pPr>
      <w:r>
        <w:t>Install new Garmin GTX-335R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Beechcraft King Air C90 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w:t>
      </w:r>
      <w:r w:rsidR="005D1E9D">
        <w:t>, MFD</w:t>
      </w:r>
      <w:r>
        <w:t xml:space="preserve"> and both transponders</w:t>
      </w:r>
      <w:r w:rsidR="006D2B6D">
        <w:t xml:space="preserve"> systems and installing a GTN-7</w:t>
      </w:r>
      <w:r w:rsidR="005D1E9D">
        <w:t>2</w:t>
      </w:r>
      <w:r>
        <w:t>5 system interfaced to the autopilot and flight director, two new remote mounted GTX-335R/345R transponders for ADS-B IN and Out.</w:t>
      </w:r>
    </w:p>
    <w:p w:rsidR="006D2B6D" w:rsidRDefault="006D2B6D" w:rsidP="00CB5B43">
      <w:pPr>
        <w:pStyle w:val="ListParagraph"/>
        <w:ind w:left="360"/>
      </w:pPr>
    </w:p>
    <w:p w:rsidR="006D2B6D" w:rsidRDefault="006D2B6D" w:rsidP="00CB5B43">
      <w:pPr>
        <w:pStyle w:val="ListParagraph"/>
        <w:ind w:left="360"/>
      </w:pPr>
      <w:r>
        <w:t>The existing Bendix King MFD will be removed and the existing Radar system will be enabled and displayed on the GTN-7</w:t>
      </w:r>
      <w:r w:rsidR="005D1E9D">
        <w:t>2</w:t>
      </w:r>
      <w:r>
        <w:t>5 display.</w:t>
      </w:r>
    </w:p>
    <w:p w:rsidR="00FC3C40" w:rsidRDefault="00FC3C40" w:rsidP="00CB5B43">
      <w:pPr>
        <w:pStyle w:val="ListParagraph"/>
        <w:ind w:left="360"/>
      </w:pPr>
    </w:p>
    <w:p w:rsidR="00FC3C40" w:rsidRDefault="00FC3C40" w:rsidP="00CB5B43">
      <w:pPr>
        <w:pStyle w:val="ListParagraph"/>
        <w:ind w:left="360"/>
      </w:pPr>
      <w:r>
        <w:t>The existing TAWS System will no longer be displayed on the MFD and will become an audible system only unless Option #5 below is accepted. The existing Bendix King KGP-560 TAWS is not compatible with the Garmin equipment.</w:t>
      </w:r>
    </w:p>
    <w:p w:rsidR="00CB5B43" w:rsidRDefault="00CB5B43" w:rsidP="00CB5B43">
      <w:pPr>
        <w:pStyle w:val="ListParagraph"/>
        <w:ind w:left="360"/>
      </w:pPr>
    </w:p>
    <w:p w:rsidR="00CB5B43" w:rsidRDefault="00CB5B43" w:rsidP="00CB5B43">
      <w:pPr>
        <w:pStyle w:val="ListParagraph"/>
        <w:ind w:left="360"/>
      </w:pPr>
      <w:r>
        <w:t>The center radio panel will be remanufactured and refurbished to accommodate the new equipment and will retain much of the existing switches and components where needed.</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FC3C40">
              <w:rPr>
                <w:b/>
              </w:rPr>
              <w:t>54,100</w:t>
            </w:r>
            <w:r>
              <w:rPr>
                <w:b/>
              </w:rPr>
              <w:t>.00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FC3C40" w:rsidRDefault="00FC3C40" w:rsidP="00FC3C40">
      <w:pPr>
        <w:pStyle w:val="ListParagraph"/>
        <w:ind w:left="360"/>
        <w:rPr>
          <w:b/>
        </w:rPr>
      </w:pPr>
    </w:p>
    <w:p w:rsidR="00FC3C40" w:rsidRDefault="00FC3C40" w:rsidP="00FC3C40">
      <w:pPr>
        <w:pStyle w:val="ListParagraph"/>
        <w:ind w:left="360"/>
        <w:rPr>
          <w:b/>
        </w:rPr>
      </w:pPr>
    </w:p>
    <w:p w:rsidR="00FC3C40" w:rsidRDefault="00FC3C40" w:rsidP="00FC3C40">
      <w:pPr>
        <w:pStyle w:val="ListParagraph"/>
        <w:ind w:left="360"/>
        <w:rPr>
          <w:b/>
        </w:rPr>
      </w:pPr>
    </w:p>
    <w:p w:rsidR="00FC3C40" w:rsidRDefault="00FC3C40" w:rsidP="00FC3C40">
      <w:pPr>
        <w:pStyle w:val="ListParagraph"/>
        <w:ind w:left="360"/>
        <w:rPr>
          <w:b/>
        </w:rPr>
      </w:pPr>
    </w:p>
    <w:p w:rsidR="00FC3C40" w:rsidRDefault="00FC3C40" w:rsidP="00FC3C40">
      <w:pPr>
        <w:pStyle w:val="ListParagraph"/>
        <w:ind w:left="360"/>
        <w:rPr>
          <w:b/>
        </w:rPr>
      </w:pPr>
    </w:p>
    <w:p w:rsidR="00FC3C40" w:rsidRDefault="00FC3C40" w:rsidP="00FC3C40">
      <w:pPr>
        <w:pStyle w:val="ListParagraph"/>
        <w:ind w:left="360"/>
        <w:rPr>
          <w:b/>
        </w:rPr>
      </w:pPr>
    </w:p>
    <w:p w:rsidR="00FC3C40" w:rsidRDefault="00FC3C40" w:rsidP="00FC3C40">
      <w:pPr>
        <w:pStyle w:val="ListParagraph"/>
        <w:ind w:left="360"/>
        <w:rPr>
          <w:b/>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Remove Existing Bendix King KLN-94 GPS, KMD-540 MFD and the #1</w:t>
      </w:r>
      <w:r w:rsidR="00FC3C40">
        <w:t xml:space="preserve"> </w:t>
      </w:r>
      <w:r>
        <w:t>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Beechcraft King Air C90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FC3C40" w:rsidRDefault="00FC3C40" w:rsidP="006D2B6D">
      <w:pPr>
        <w:pStyle w:val="ListParagraph"/>
        <w:ind w:left="360"/>
      </w:pPr>
    </w:p>
    <w:p w:rsidR="00FC3C40" w:rsidRDefault="00FC3C40" w:rsidP="00FC3C40">
      <w:pPr>
        <w:pStyle w:val="ListParagraph"/>
        <w:ind w:left="360"/>
      </w:pPr>
      <w:r>
        <w:t>The existing TAWS System will no longer be displayed on the MFD and will become an audible system only unless Option #5 below is accepted. The existing Bendix King KGP-560 TAWS is not compatible with the Garmin equipment.</w:t>
      </w:r>
    </w:p>
    <w:p w:rsidR="006D2B6D" w:rsidRDefault="006D2B6D" w:rsidP="006D2B6D">
      <w:pPr>
        <w:pStyle w:val="ListParagraph"/>
        <w:ind w:left="360"/>
      </w:pPr>
    </w:p>
    <w:p w:rsidR="006D2B6D" w:rsidRDefault="006D2B6D" w:rsidP="006D2B6D">
      <w:pPr>
        <w:pStyle w:val="ListParagraph"/>
        <w:ind w:left="360"/>
      </w:pPr>
      <w:r>
        <w:t xml:space="preserve">This installation will retain both ADF’s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The center radio panel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E20CAC">
              <w:rPr>
                <w:b/>
              </w:rPr>
              <w:t>8</w:t>
            </w:r>
            <w:r w:rsidR="00FC3C40">
              <w:rPr>
                <w:b/>
              </w:rPr>
              <w:t>7,5</w:t>
            </w:r>
            <w:r w:rsidR="00E20CAC">
              <w:rPr>
                <w:b/>
              </w:rPr>
              <w:t>00.</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Pr>
        <w:pStyle w:val="ListParagraph"/>
        <w:ind w:left="36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w:t>
            </w:r>
            <w:r w:rsidR="00FC3C40">
              <w:rPr>
                <w:b/>
              </w:rPr>
              <w:t>9,650</w:t>
            </w:r>
            <w:r>
              <w:rPr>
                <w:b/>
              </w:rPr>
              <w:t>.00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FC3C40" w:rsidRPr="002C59B5" w:rsidRDefault="00FC3C40" w:rsidP="00FC3C40">
      <w:pPr>
        <w:pStyle w:val="ListParagraph"/>
        <w:numPr>
          <w:ilvl w:val="0"/>
          <w:numId w:val="1"/>
        </w:numPr>
        <w:rPr>
          <w:b/>
        </w:rPr>
      </w:pPr>
      <w:r>
        <w:rPr>
          <w:b/>
        </w:rPr>
        <w:t xml:space="preserve">Optional: Installation of a Garmin </w:t>
      </w:r>
      <w:r>
        <w:rPr>
          <w:b/>
        </w:rPr>
        <w:t>Class “B” TAWS Enablement feature</w:t>
      </w:r>
      <w:r>
        <w:rPr>
          <w:b/>
        </w:rPr>
        <w:t>.</w:t>
      </w:r>
    </w:p>
    <w:p w:rsidR="00FC3C40" w:rsidRDefault="00FC3C40" w:rsidP="00FC3C40">
      <w:pPr>
        <w:ind w:left="360"/>
      </w:pPr>
      <w:r>
        <w:t>The installation will include the following:</w:t>
      </w:r>
    </w:p>
    <w:p w:rsidR="00FC3C40" w:rsidRDefault="00FC3C40" w:rsidP="00FC3C40">
      <w:pPr>
        <w:pStyle w:val="ListParagraph"/>
        <w:numPr>
          <w:ilvl w:val="1"/>
          <w:numId w:val="1"/>
        </w:numPr>
      </w:pPr>
      <w:r>
        <w:t>Install a Garmin</w:t>
      </w:r>
      <w:r>
        <w:t xml:space="preserve"> Class “B” TAWS Enablement feature on the proposed Garmin GTN systems above.</w:t>
      </w:r>
      <w:r>
        <w:t xml:space="preserve"> </w:t>
      </w:r>
    </w:p>
    <w:p w:rsidR="00FC3C40" w:rsidRDefault="00FC3C40" w:rsidP="00FC3C40">
      <w:pPr>
        <w:pStyle w:val="ListParagraph"/>
        <w:numPr>
          <w:ilvl w:val="1"/>
          <w:numId w:val="1"/>
        </w:numPr>
      </w:pPr>
      <w:r>
        <w:t>Installation Materials</w:t>
      </w:r>
    </w:p>
    <w:p w:rsidR="00FC3C40" w:rsidRDefault="00FC3C40" w:rsidP="00FC3C40">
      <w:pPr>
        <w:pStyle w:val="ListParagraph"/>
        <w:numPr>
          <w:ilvl w:val="1"/>
          <w:numId w:val="1"/>
        </w:numPr>
      </w:pPr>
      <w:r>
        <w:t>Installation Labor</w:t>
      </w:r>
    </w:p>
    <w:p w:rsidR="00FC3C40" w:rsidRDefault="00FC3C40" w:rsidP="00FC3C40">
      <w:pPr>
        <w:pStyle w:val="ListParagraph"/>
        <w:numPr>
          <w:ilvl w:val="1"/>
          <w:numId w:val="1"/>
        </w:numPr>
      </w:pPr>
      <w:r>
        <w:t>Garmin Beechcraft King Air C90 STC Certification</w:t>
      </w:r>
    </w:p>
    <w:p w:rsidR="00FC3C40" w:rsidRDefault="00FC3C40" w:rsidP="00FC3C40"/>
    <w:p w:rsidR="00FC3C40" w:rsidRDefault="00FC3C40" w:rsidP="00FC3C4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C3C40" w:rsidTr="003D1816">
        <w:tc>
          <w:tcPr>
            <w:tcW w:w="5125" w:type="dxa"/>
          </w:tcPr>
          <w:p w:rsidR="00FC3C40" w:rsidRPr="00C24800" w:rsidRDefault="00FC3C40" w:rsidP="003D1816">
            <w:pPr>
              <w:rPr>
                <w:b/>
              </w:rPr>
            </w:pPr>
            <w:r w:rsidRPr="00C24800">
              <w:rPr>
                <w:b/>
              </w:rPr>
              <w:t>Total Engineering, Labor and Materials</w:t>
            </w:r>
            <w:r>
              <w:rPr>
                <w:b/>
              </w:rPr>
              <w:t xml:space="preserve">. . . . . . . . . . . . . </w:t>
            </w:r>
          </w:p>
        </w:tc>
        <w:tc>
          <w:tcPr>
            <w:tcW w:w="1350" w:type="dxa"/>
          </w:tcPr>
          <w:p w:rsidR="00FC3C40" w:rsidRPr="00C24800" w:rsidRDefault="00FC3C40" w:rsidP="003D1816">
            <w:pPr>
              <w:jc w:val="right"/>
              <w:rPr>
                <w:b/>
              </w:rPr>
            </w:pPr>
            <w:r>
              <w:rPr>
                <w:b/>
              </w:rPr>
              <w:t>$1.350.00</w:t>
            </w:r>
          </w:p>
        </w:tc>
        <w:tc>
          <w:tcPr>
            <w:tcW w:w="270" w:type="dxa"/>
          </w:tcPr>
          <w:p w:rsidR="00FC3C40" w:rsidRDefault="00FC3C40" w:rsidP="003D1816"/>
        </w:tc>
        <w:tc>
          <w:tcPr>
            <w:tcW w:w="2340" w:type="dxa"/>
          </w:tcPr>
          <w:p w:rsidR="00FC3C40" w:rsidRDefault="00FC3C40" w:rsidP="003D1816">
            <w:r>
              <w:t xml:space="preserve">Accept </w:t>
            </w:r>
            <w:r>
              <w:sym w:font="Wingdings" w:char="F06F"/>
            </w:r>
            <w:r>
              <w:t xml:space="preserve">    Declined </w:t>
            </w:r>
            <w:r>
              <w:sym w:font="Wingdings" w:char="F06F"/>
            </w:r>
          </w:p>
        </w:tc>
      </w:tr>
    </w:tbl>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 xml:space="preserve">14 </w:t>
      </w:r>
      <w:r w:rsidR="00547F25">
        <w:rPr>
          <w:sz w:val="20"/>
          <w:szCs w:val="20"/>
        </w:rPr>
        <w:t>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C3C40"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FC3C40" w:rsidRDefault="00FC3C40" w:rsidP="008C5CD3">
      <w:pPr>
        <w:rPr>
          <w:sz w:val="20"/>
          <w:szCs w:val="20"/>
        </w:rPr>
      </w:pP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4E7E65" w:rsidP="00D60335">
      <w:pPr>
        <w:rPr>
          <w:b/>
          <w:sz w:val="28"/>
          <w:szCs w:val="28"/>
        </w:rPr>
      </w:pPr>
      <w:r w:rsidRPr="004E7E65">
        <w:rPr>
          <w:b/>
          <w:sz w:val="28"/>
          <w:szCs w:val="28"/>
        </w:rPr>
        <w:t>Sidney Mauldin</w:t>
      </w:r>
    </w:p>
    <w:p w:rsidR="008C5CD3" w:rsidRPr="008C5CD3" w:rsidRDefault="004E7E65" w:rsidP="00D60335">
      <w:pPr>
        <w:rPr>
          <w:sz w:val="20"/>
          <w:szCs w:val="20"/>
        </w:rPr>
      </w:pPr>
      <w:r w:rsidRPr="004E7E65">
        <w:rPr>
          <w:b/>
          <w:sz w:val="28"/>
          <w:szCs w:val="28"/>
        </w:rPr>
        <w:t>Beechcraft B200, N87699</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B806D3C"/>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64C2"/>
    <w:rsid w:val="00297A6E"/>
    <w:rsid w:val="002A36CC"/>
    <w:rsid w:val="002A6482"/>
    <w:rsid w:val="002C4011"/>
    <w:rsid w:val="002C59B5"/>
    <w:rsid w:val="002C75D4"/>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45190"/>
    <w:rsid w:val="00547F25"/>
    <w:rsid w:val="005944CA"/>
    <w:rsid w:val="005C3B50"/>
    <w:rsid w:val="005C53DD"/>
    <w:rsid w:val="005D1E9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0670"/>
    <w:rsid w:val="00F92552"/>
    <w:rsid w:val="00FB4E13"/>
    <w:rsid w:val="00FB6348"/>
    <w:rsid w:val="00FC3C40"/>
    <w:rsid w:val="00FC4220"/>
    <w:rsid w:val="00FE3D50"/>
    <w:rsid w:val="00FE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169B47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AA620-7F26-4C61-9E68-A8E472E9D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2017-08-09T19:57:00Z</cp:lastPrinted>
  <dcterms:created xsi:type="dcterms:W3CDTF">2017-08-09T19:36:00Z</dcterms:created>
  <dcterms:modified xsi:type="dcterms:W3CDTF">2017-08-09T19:57:00Z</dcterms:modified>
</cp:coreProperties>
</file>