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44"/>
          <w:szCs w:val="44"/>
        </w:rPr>
      </w:pPr>
      <w:r w:rsidDel="00000000" w:rsidR="00000000" w:rsidRPr="00000000">
        <w:rPr>
          <w:sz w:val="44"/>
          <w:szCs w:val="44"/>
          <w:rtl w:val="0"/>
        </w:rPr>
        <w:t xml:space="preserve">In-House Servicing Instructions for </w:t>
      </w:r>
    </w:p>
    <w:p w:rsidR="00000000" w:rsidDel="00000000" w:rsidP="00000000" w:rsidRDefault="00000000" w:rsidRPr="00000000" w14:paraId="00000002">
      <w:pPr>
        <w:jc w:val="center"/>
        <w:rPr>
          <w:sz w:val="44"/>
          <w:szCs w:val="44"/>
        </w:rPr>
      </w:pPr>
      <w:r w:rsidDel="00000000" w:rsidR="00000000" w:rsidRPr="00000000">
        <w:rPr>
          <w:sz w:val="44"/>
          <w:szCs w:val="44"/>
          <w:rtl w:val="0"/>
        </w:rPr>
        <w:t xml:space="preserve">Secan A/C System</w:t>
      </w:r>
    </w:p>
    <w:p w:rsidR="00000000" w:rsidDel="00000000" w:rsidP="00000000" w:rsidRDefault="00000000" w:rsidRPr="00000000" w14:paraId="00000003">
      <w:pPr>
        <w:jc w:val="center"/>
        <w:rPr>
          <w:b w:val="1"/>
          <w:i w:val="1"/>
        </w:rPr>
      </w:pPr>
      <w:r w:rsidDel="00000000" w:rsidR="00000000" w:rsidRPr="00000000">
        <w:rPr>
          <w:b w:val="1"/>
          <w:i w:val="1"/>
          <w:rtl w:val="0"/>
        </w:rPr>
        <w:t xml:space="preserve">THIS SYSTEM USES 68 POLYOLESTER OIL AND </w:t>
      </w:r>
      <w:r w:rsidDel="00000000" w:rsidR="00000000" w:rsidRPr="00000000">
        <w:rPr>
          <w:b w:val="1"/>
          <w:i w:val="1"/>
          <w:u w:val="single"/>
          <w:rtl w:val="0"/>
        </w:rPr>
        <w:t xml:space="preserve">NOT</w:t>
      </w:r>
      <w:r w:rsidDel="00000000" w:rsidR="00000000" w:rsidRPr="00000000">
        <w:rPr>
          <w:b w:val="1"/>
          <w:i w:val="1"/>
          <w:rtl w:val="0"/>
        </w:rPr>
        <w:t xml:space="preserve"> SP-10 OIL. </w:t>
      </w:r>
    </w:p>
    <w:p w:rsidR="00000000" w:rsidDel="00000000" w:rsidP="00000000" w:rsidRDefault="00000000" w:rsidRPr="00000000" w14:paraId="00000004">
      <w:pPr>
        <w:jc w:val="center"/>
        <w:rPr>
          <w:i w:val="1"/>
        </w:rPr>
      </w:pPr>
      <w:r w:rsidDel="00000000" w:rsidR="00000000" w:rsidRPr="00000000">
        <w:rPr>
          <w:i w:val="1"/>
          <w:rtl w:val="0"/>
        </w:rPr>
        <w:t xml:space="preserve">Use of the incorrect oil will deteriorate O-Rings in the system.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Verify the aircraft you are working on. If it is a Secan system, the nose baggage door should contain an A/C system assembly with a data plate designating it as a Secan system. </w:t>
      </w:r>
    </w:p>
    <w:p w:rsidR="00000000" w:rsidDel="00000000" w:rsidP="00000000" w:rsidRDefault="00000000" w:rsidRPr="00000000" w14:paraId="00000007">
      <w:pPr>
        <w:ind w:left="360" w:firstLine="0"/>
        <w:rPr>
          <w:b w:val="1"/>
          <w:sz w:val="28"/>
          <w:szCs w:val="28"/>
        </w:rPr>
      </w:pPr>
      <w:r w:rsidDel="00000000" w:rsidR="00000000" w:rsidRPr="00000000">
        <w:rPr>
          <w:b w:val="1"/>
          <w:sz w:val="28"/>
          <w:szCs w:val="28"/>
          <w:rtl w:val="0"/>
        </w:rPr>
        <w:t xml:space="preserve">Evacuating</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To remove</w:t>
      </w:r>
      <w:r w:rsidDel="00000000" w:rsidR="00000000" w:rsidRPr="00000000">
        <w:rPr>
          <w:b w:val="1"/>
          <w:rtl w:val="0"/>
        </w:rPr>
        <w:t xml:space="preserve">:</w:t>
      </w:r>
      <w:r w:rsidDel="00000000" w:rsidR="00000000" w:rsidRPr="00000000">
        <w:rPr>
          <w:rtl w:val="0"/>
        </w:rPr>
        <w:t xml:space="preserve"> </w:t>
      </w:r>
      <w:r w:rsidDel="00000000" w:rsidR="00000000" w:rsidRPr="00000000">
        <w:rPr>
          <w:i w:val="0"/>
          <w:smallCaps w:val="0"/>
          <w:strike w:val="0"/>
          <w:color w:val="000000"/>
          <w:sz w:val="22"/>
          <w:szCs w:val="22"/>
          <w:u w:val="none"/>
          <w:shd w:fill="auto" w:val="clear"/>
          <w:vertAlign w:val="baseline"/>
          <w:rtl w:val="0"/>
        </w:rPr>
        <w:t xml:space="preserve">evacuate the systems,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find a Robin Air A/C servicing cart, and make sure there is a minimum of 6 </w:t>
      </w:r>
      <w:r w:rsidDel="00000000" w:rsidR="00000000" w:rsidRPr="00000000">
        <w:rPr>
          <w:rtl w:val="0"/>
        </w:rPr>
        <w:t xml:space="preserve">lb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 of R-134a refrigerant available to service with. </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the waste oil level on front of the servicing cart. </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Connect low and high side valves and follow onscreen instructions to recover refrigerant from the system. </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recovering refrigerant, note the amount of refrigerant and oil recovered.  A normally serviced system has 2.4 </w:t>
      </w:r>
      <w:r w:rsidDel="00000000" w:rsidR="00000000" w:rsidRPr="00000000">
        <w:rPr>
          <w:rtl w:val="0"/>
        </w:rPr>
        <w:t xml:space="preserve">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bs of refrigerant and 2 oz of oil (68 </w:t>
      </w:r>
      <w:r w:rsidDel="00000000" w:rsidR="00000000" w:rsidRPr="00000000">
        <w:rPr>
          <w:rtl w:val="0"/>
        </w:rPr>
        <w:t xml:space="preserve">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olyolester oil). </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Put a vacuum on the system for a minimum of 5 mins. </w:t>
      </w:r>
    </w:p>
    <w:p w:rsidR="00000000" w:rsidDel="00000000" w:rsidP="00000000" w:rsidRDefault="00000000" w:rsidRPr="00000000" w14:paraId="0000000D">
      <w:pPr>
        <w:ind w:left="360" w:firstLine="0"/>
        <w:rPr>
          <w:b w:val="1"/>
          <w:sz w:val="28"/>
          <w:szCs w:val="28"/>
        </w:rPr>
      </w:pPr>
      <w:r w:rsidDel="00000000" w:rsidR="00000000" w:rsidRPr="00000000">
        <w:rPr>
          <w:b w:val="1"/>
          <w:sz w:val="28"/>
          <w:szCs w:val="28"/>
          <w:rtl w:val="0"/>
        </w:rPr>
        <w:t xml:space="preserve">Servicing </w:t>
      </w:r>
    </w:p>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 service the system: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go to the A/C servicing cart and find a syringe measuring ½ oz increments with an attached A/C servicing valve. Get 68 Polyolester refrigeration oil located in the chemical cabinet. </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Fill the syringe with ½ oz of 68 Polyolester refrigeration oil. Close then disconnect the low side (blue) servicing hose. Connect servicing valve connected to the syringe. Then engage the servicing valve slowly while pushing the syringe in until all the oil in the syringe is removed. Then immediately close the servicing valve to stop any air from entering the system through the syringe. </w:t>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Repeat this step 3 more times until a total of 2 oz of 68 Polyolester refrigeration oil has been added. </w:t>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Reconnect the low side servicing hose and engage the servicing valve. </w:t>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Service the system with 2.4 lbs of R-134a refrigerant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1028700</wp:posOffset>
                </wp:positionH>
                <wp:positionV relativeFrom="page">
                  <wp:posOffset>5448300</wp:posOffset>
                </wp:positionV>
                <wp:extent cx="2876550" cy="4000500"/>
                <wp:effectExtent b="0" l="0" r="0" t="0"/>
                <wp:wrapNone/>
                <wp:docPr id="9" name=""/>
                <a:graphic>
                  <a:graphicData uri="http://schemas.microsoft.com/office/word/2010/wordprocessingShape">
                    <wps:wsp>
                      <wps:cNvCnPr/>
                      <wps:spPr>
                        <a:xfrm flipH="1">
                          <a:off x="3917250" y="1789275"/>
                          <a:ext cx="2857500" cy="3981450"/>
                        </a:xfrm>
                        <a:prstGeom prst="straightConnector1">
                          <a:avLst/>
                        </a:prstGeom>
                        <a:noFill/>
                        <a:ln cap="flat" cmpd="sng" w="19050">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1028700</wp:posOffset>
                </wp:positionH>
                <wp:positionV relativeFrom="page">
                  <wp:posOffset>5448300</wp:posOffset>
                </wp:positionV>
                <wp:extent cx="2876550" cy="4000500"/>
                <wp:effectExtent b="0" l="0" r="0" t="0"/>
                <wp:wrapNone/>
                <wp:docPr id="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876550" cy="400050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766515" cy="2118665"/>
            <wp:effectExtent b="0" l="0" r="0" t="0"/>
            <wp:docPr descr="A picture containing text, electronics, indoor&#10;&#10;Description automatically generated" id="14" name="image2.jpg"/>
            <a:graphic>
              <a:graphicData uri="http://schemas.openxmlformats.org/drawingml/2006/picture">
                <pic:pic>
                  <pic:nvPicPr>
                    <pic:cNvPr descr="A picture containing text, electronics, indoor&#10;&#10;Description automatically generated" id="0" name="image2.jpg"/>
                    <pic:cNvPicPr preferRelativeResize="0"/>
                  </pic:nvPicPr>
                  <pic:blipFill>
                    <a:blip r:embed="rId8"/>
                    <a:srcRect b="0" l="0" r="0" t="0"/>
                    <a:stretch>
                      <a:fillRect/>
                    </a:stretch>
                  </pic:blipFill>
                  <pic:spPr>
                    <a:xfrm rot="5400000">
                      <a:off x="0" y="0"/>
                      <a:ext cx="3766515" cy="2118665"/>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514350</wp:posOffset>
            </wp:positionH>
            <wp:positionV relativeFrom="paragraph">
              <wp:posOffset>4914900</wp:posOffset>
            </wp:positionV>
            <wp:extent cx="3697993" cy="2080121"/>
            <wp:effectExtent b="0" l="0" r="0" t="0"/>
            <wp:wrapSquare wrapText="bothSides" distB="0" distT="0" distL="0" distR="0"/>
            <wp:docPr descr="A picture containing text, indoor&#10;&#10;Description automatically generated" id="13" name="image3.jpg"/>
            <a:graphic>
              <a:graphicData uri="http://schemas.openxmlformats.org/drawingml/2006/picture">
                <pic:pic>
                  <pic:nvPicPr>
                    <pic:cNvPr descr="A picture containing text, indoor&#10;&#10;Description automatically generated" id="0" name="image3.jpg"/>
                    <pic:cNvPicPr preferRelativeResize="0"/>
                  </pic:nvPicPr>
                  <pic:blipFill>
                    <a:blip r:embed="rId9"/>
                    <a:srcRect b="0" l="0" r="0" t="0"/>
                    <a:stretch>
                      <a:fillRect/>
                    </a:stretch>
                  </pic:blipFill>
                  <pic:spPr>
                    <a:xfrm rot="5400000">
                      <a:off x="0" y="0"/>
                      <a:ext cx="3697993" cy="208012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4038600</wp:posOffset>
            </wp:positionH>
            <wp:positionV relativeFrom="paragraph">
              <wp:posOffset>0</wp:posOffset>
            </wp:positionV>
            <wp:extent cx="3721526" cy="2093358"/>
            <wp:effectExtent b="0" l="0" r="0" t="0"/>
            <wp:wrapNone/>
            <wp:docPr id="1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rot="5400000">
                      <a:off x="0" y="0"/>
                      <a:ext cx="3721526" cy="209335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3981450</wp:posOffset>
            </wp:positionH>
            <wp:positionV relativeFrom="paragraph">
              <wp:posOffset>4972050</wp:posOffset>
            </wp:positionV>
            <wp:extent cx="3920807" cy="2205113"/>
            <wp:effectExtent b="0" l="0" r="0" t="0"/>
            <wp:wrapNone/>
            <wp:docPr descr="A picture containing text, indoor&#10;&#10;Description automatically generated" id="12" name="image4.jpg"/>
            <a:graphic>
              <a:graphicData uri="http://schemas.openxmlformats.org/drawingml/2006/picture">
                <pic:pic>
                  <pic:nvPicPr>
                    <pic:cNvPr descr="A picture containing text, indoor&#10;&#10;Description automatically generated" id="0" name="image4.jpg"/>
                    <pic:cNvPicPr preferRelativeResize="0"/>
                  </pic:nvPicPr>
                  <pic:blipFill>
                    <a:blip r:embed="rId11"/>
                    <a:srcRect b="0" l="0" r="0" t="0"/>
                    <a:stretch>
                      <a:fillRect/>
                    </a:stretch>
                  </pic:blipFill>
                  <pic:spPr>
                    <a:xfrm rot="5400000">
                      <a:off x="0" y="0"/>
                      <a:ext cx="3920807" cy="2205113"/>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4546600</wp:posOffset>
                </wp:positionV>
                <wp:extent cx="2981325" cy="3981450"/>
                <wp:effectExtent b="0" l="0" r="0" t="0"/>
                <wp:wrapNone/>
                <wp:docPr id="10" name=""/>
                <a:graphic>
                  <a:graphicData uri="http://schemas.microsoft.com/office/word/2010/wordprocessingShape">
                    <wps:wsp>
                      <wps:cNvCnPr/>
                      <wps:spPr>
                        <a:xfrm>
                          <a:off x="3864863" y="1798800"/>
                          <a:ext cx="2962275" cy="3962400"/>
                        </a:xfrm>
                        <a:prstGeom prst="straightConnector1">
                          <a:avLst/>
                        </a:prstGeom>
                        <a:noFill/>
                        <a:ln cap="flat" cmpd="sng" w="19050">
                          <a:solidFill>
                            <a:schemeClr val="accent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4546600</wp:posOffset>
                </wp:positionV>
                <wp:extent cx="2981325" cy="3981450"/>
                <wp:effectExtent b="0" l="0" r="0" t="0"/>
                <wp:wrapNone/>
                <wp:docPr id="10"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2981325" cy="3981450"/>
                        </a:xfrm>
                        <a:prstGeom prst="rect"/>
                        <a:ln/>
                      </pic:spPr>
                    </pic:pic>
                  </a:graphicData>
                </a:graphic>
              </wp:anchor>
            </w:drawing>
          </mc:Fallback>
        </mc:AlternateConten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196C9B"/>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1.jpg"/><Relationship Id="rId12" Type="http://schemas.openxmlformats.org/officeDocument/2006/relationships/image" Target="media/image6.pn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hbQLoE1Pr6/vMdBhk3HDm+0bPQ==">AMUW2mWC1xtt64g28s/OcsPfEsnLKAEXYf/T2XM/v78Tnra0SRimJ8RROfetCCtgt4fEBogkcEvRz2E0NP/WJVzKI8fZQUFogT6LFrHmIn6EehI76xAFg8U=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2021-04-14T18:27:00Z</dcterms:created>
  <dc:creator>AVX02WKS008</dc:creator>
</cp:coreProperties>
</file>