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DCT Audit Findings Report</w:t>
      </w:r>
    </w:p>
    <w:p>
      <w:pPr>
        <w:jc w:val="center"/>
      </w:pPr>
      <w:r>
        <w:rPr>
          <w:sz w:val="20"/>
        </w:rPr>
        <w:t>MLF Label: 4.4.6 Record Systems  |  EP DCT  |  Airworthiness</w:t>
      </w:r>
    </w:p>
    <w:p>
      <w:pPr>
        <w:jc w:val="center"/>
      </w:pPr>
      <w:r>
        <w:rPr>
          <w:b/>
          <w:sz w:val="20"/>
        </w:rPr>
        <w:t>Facility: Skysource Aviation, LLC  |  Target Document:   |  Audit Date: 2026-01-13</w:t>
      </w:r>
    </w:p>
    <w:p/>
    <w:p>
      <w:pPr>
        <w:pBdr>
          <w:top w:val="single" w:sz="4" w:space="4" w:color="333333"/>
          <w:left w:val="single" w:sz="4" w:space="4" w:color="333333"/>
          <w:bottom w:val="single" w:sz="4" w:space="4" w:color="333333"/>
          <w:right w:val="single" w:sz="4" w:space="4" w:color="333333"/>
        </w:pBdr>
      </w:pPr>
      <w:r>
        <w:rPr>
          <w:b/>
          <w:sz w:val="24"/>
        </w:rPr>
        <w:t>EXECUTIVE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9ECEF"/>
            <w:tcBorders>
              <w:top w:val="single" w:sz="4" w:color="999999"/>
              <w:left w:val="single" w:sz="4" w:color="999999"/>
              <w:bottom w:val="single" w:sz="4" w:color="999999"/>
              <w:right w:val="single" w:sz="4" w:color="999999"/>
            </w:tcBorders>
          </w:tcPr>
          <w:p>
            <w:pPr>
              <w:jc w:val="center"/>
            </w:pPr>
            <w:r>
              <w:rPr>
                <w:b/>
                <w:sz w:val="18"/>
              </w:rPr>
              <w:t>Total Questions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Satisfactory</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Not Applicable</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Findings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Recommendations</w:t>
            </w:r>
          </w:p>
        </w:tc>
      </w:tr>
      <w:tr>
        <w:tc>
          <w:tcPr>
            <w:tcW w:type="dxa" w:w="2016"/>
            <w:tcBorders>
              <w:top w:val="single" w:sz="4" w:color="999999"/>
              <w:left w:val="single" w:sz="4" w:color="999999"/>
              <w:bottom w:val="single" w:sz="4" w:color="999999"/>
              <w:right w:val="single" w:sz="4" w:color="999999"/>
            </w:tcBorders>
          </w:tcPr>
          <w:p>
            <w:pPr>
              <w:jc w:val="center"/>
            </w:pPr>
            <w:r>
              <w:rPr>
                <w:b/>
                <w:color w:val="333333"/>
                <w:sz w:val="28"/>
              </w:rPr>
              <w:t>33</w:t>
            </w:r>
          </w:p>
        </w:tc>
        <w:tc>
          <w:tcPr>
            <w:tcW w:type="dxa" w:w="2016"/>
            <w:tcBorders>
              <w:top w:val="single" w:sz="4" w:color="999999"/>
              <w:left w:val="single" w:sz="4" w:color="999999"/>
              <w:bottom w:val="single" w:sz="4" w:color="999999"/>
              <w:right w:val="single" w:sz="4" w:color="999999"/>
            </w:tcBorders>
          </w:tcPr>
          <w:p>
            <w:pPr>
              <w:jc w:val="center"/>
            </w:pPr>
            <w:r>
              <w:rPr>
                <w:b/>
                <w:color w:val="28A745"/>
                <w:sz w:val="28"/>
              </w:rPr>
              <w:t>25</w:t>
            </w:r>
          </w:p>
        </w:tc>
        <w:tc>
          <w:tcPr>
            <w:tcW w:type="dxa" w:w="2016"/>
            <w:tcBorders>
              <w:top w:val="single" w:sz="4" w:color="999999"/>
              <w:left w:val="single" w:sz="4" w:color="999999"/>
              <w:bottom w:val="single" w:sz="4" w:color="999999"/>
              <w:right w:val="single" w:sz="4" w:color="999999"/>
            </w:tcBorders>
          </w:tcPr>
          <w:p>
            <w:pPr>
              <w:jc w:val="center"/>
            </w:pPr>
            <w:r>
              <w:rPr>
                <w:b/>
                <w:color w:val="FFC107"/>
                <w:sz w:val="28"/>
              </w:rPr>
              <w:t>7</w:t>
            </w:r>
          </w:p>
        </w:tc>
        <w:tc>
          <w:tcPr>
            <w:tcW w:type="dxa" w:w="2016"/>
            <w:tcBorders>
              <w:top w:val="single" w:sz="4" w:color="999999"/>
              <w:left w:val="single" w:sz="4" w:color="999999"/>
              <w:bottom w:val="single" w:sz="4" w:color="999999"/>
              <w:right w:val="single" w:sz="4" w:color="999999"/>
            </w:tcBorders>
          </w:tcPr>
          <w:p>
            <w:pPr>
              <w:jc w:val="center"/>
            </w:pPr>
            <w:r>
              <w:rPr>
                <w:b/>
                <w:color w:val="DC35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007BFF"/>
                <w:sz w:val="28"/>
              </w:rPr>
              <w:t>0</w:t>
            </w:r>
          </w:p>
        </w:tc>
      </w:tr>
    </w:tbl>
    <w:p/>
    <w:p>
      <w:r>
        <w:rPr>
          <w:b/>
          <w:sz w:val="22"/>
        </w:rPr>
        <w:t>SUMMARY INFORMATION</w:t>
      </w:r>
    </w:p>
    <w:p>
      <w:r>
        <w:rPr>
          <w:b/>
          <w:sz w:val="20"/>
        </w:rPr>
        <w:t xml:space="preserve">Purpose (Certificate Holder Responsibility): </w:t>
      </w:r>
      <w:r>
        <w:rPr>
          <w:sz w:val="20"/>
        </w:rPr>
        <w:t>To record/document maintenance and alterations on aircraft and/or parts thereof.</w:t>
      </w:r>
    </w:p>
    <w:p>
      <w:r>
        <w:rPr>
          <w:b/>
          <w:sz w:val="20"/>
        </w:rPr>
        <w:t xml:space="preserve">Objective (FAA Responsibility): </w:t>
      </w:r>
      <w:r>
        <w:rPr>
          <w:sz w:val="20"/>
        </w:rPr>
        <w:t>Determine; (1) If the CH followed the accepted or approved process; (2) If the CH recorded/documented the maintenance and alterations on aircraft and parts thereof; (3) If CH performed periodic verification of the records/documents per the requirements of the RSM and/or QCM.</w:t>
      </w:r>
    </w:p>
    <w:p>
      <w:r>
        <w:t>────────────────────────────────────────────────────────────────────────────────</w:t>
      </w:r>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  </w:t>
            </w:r>
            <w:r>
              <w:rPr>
                <w:sz w:val="20"/>
              </w:rPr>
              <w:t>Best describe how the training program procedures were followed to ensure that employees were able to perform assigned tasks.</w:t>
            </w:r>
          </w:p>
          <w:p>
            <w:r>
              <w:rPr>
                <w:i/>
                <w:color w:val="666666"/>
                <w:sz w:val="16"/>
              </w:rPr>
              <w:t>Safety Attribute: Procedures  |  Question Type: Output Validation  |  QID: EP_4_1_4.Q01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4.0 Training outlines comprehensive training procedures including Initial, Recurrent, Remedial, and OJT training. Section 4.1 states employees 'must read and understand the RS-QCM, Training Manual' and be 'trained on all functions relevant to their assigned tasks.'</w:t>
            </w:r>
          </w:p>
          <w:p>
            <w:pPr>
              <w:spacing w:before="160"/>
            </w:pPr>
            <w:r>
              <w:rPr>
                <w:b/>
                <w:sz w:val="20"/>
              </w:rPr>
              <w:t>REGULATORY BASIS:</w:t>
            </w:r>
          </w:p>
          <w:p>
            <w:pPr>
              <w:ind w:left="360"/>
            </w:pPr>
            <w:r>
              <w:rPr>
                <w:b/>
                <w:sz w:val="18"/>
              </w:rPr>
              <w:t xml:space="preserve">CFR: </w:t>
            </w:r>
            <w:r>
              <w:rPr>
                <w:sz w:val="18"/>
              </w:rPr>
              <w:t>AC-145-10</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  </w:t>
            </w:r>
            <w:r>
              <w:rPr>
                <w:sz w:val="20"/>
              </w:rPr>
              <w:t>Best describe how the procedures were followed to measure supervisory and inspection personnel's proficiency with certificate limitations and OpSpecs.</w:t>
            </w:r>
          </w:p>
          <w:p>
            <w:r>
              <w:rPr>
                <w:i/>
                <w:color w:val="666666"/>
                <w:sz w:val="16"/>
              </w:rPr>
              <w:t>Safety Attribute: Procedures  |  Question Type: Output Validation  |  QID: EP_4_1_4.Q02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3.2 Personnel Assessments includes assessment of supervisor and inspector skills. RSQC Section 7.1 describes Inspector qualification methods including 'Assignment to work with experienced personnel who hold appropriate ratings' and training on equipment.</w:t>
            </w:r>
          </w:p>
          <w:p>
            <w:pPr>
              <w:spacing w:before="160"/>
            </w:pPr>
            <w:r>
              <w:rPr>
                <w:b/>
                <w:sz w:val="20"/>
              </w:rPr>
              <w:t>REGULATORY BASIS:</w:t>
            </w:r>
          </w:p>
          <w:p>
            <w:pPr>
              <w:ind w:left="360"/>
            </w:pPr>
            <w:r>
              <w:rPr>
                <w:b/>
                <w:sz w:val="18"/>
              </w:rPr>
              <w:t xml:space="preserve">CFR: </w:t>
            </w:r>
            <w:r>
              <w:rPr>
                <w:sz w:val="18"/>
              </w:rPr>
              <w:t>8900.1 Vol 6 Ch 11 Sec 27,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  </w:t>
            </w:r>
            <w:r>
              <w:rPr>
                <w:sz w:val="20"/>
              </w:rPr>
              <w:t>Best describe how procedures were followed to ensure that 145.153(a) certificated supervisors overseeing individuals unfamiliar were thoroughly familiar with necessary inspection methods, techniques, practices, aids, equipment, and tools.</w:t>
            </w:r>
          </w:p>
          <w:p>
            <w:r>
              <w:rPr>
                <w:i/>
                <w:color w:val="666666"/>
                <w:sz w:val="16"/>
              </w:rPr>
              <w:t>Safety Attribute: Procedures  |  Question Type: Output Validation  |  QID: EP_4_1_4.Q03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3.2 Personnel Responsibilities &amp; Qualifications defines Supervisor Skills including 'Knowledge of personnel skills under supervision.' RSQC Section 2.2 requires certificated personnel to have valid A&amp;P or repairman certificate with appropriate familiarity.</w:t>
            </w:r>
          </w:p>
          <w:p>
            <w:pPr>
              <w:spacing w:before="160"/>
            </w:pPr>
            <w:r>
              <w:rPr>
                <w:b/>
                <w:sz w:val="20"/>
              </w:rPr>
              <w:t>REGULATORY BASIS:</w:t>
            </w:r>
          </w:p>
          <w:p>
            <w:pPr>
              <w:ind w:left="360"/>
            </w:pPr>
            <w:r>
              <w:rPr>
                <w:b/>
                <w:sz w:val="18"/>
              </w:rPr>
              <w:t xml:space="preserve">CFR: </w:t>
            </w:r>
            <w:r>
              <w:rPr>
                <w:sz w:val="18"/>
              </w:rPr>
              <w:t>145.153(a),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  </w:t>
            </w:r>
            <w:r>
              <w:rPr>
                <w:sz w:val="20"/>
              </w:rPr>
              <w:t>Best describe how inspection personnel were familiar with regulations, inspection methods, tools, and proficient in inspection equipment and visual aids.</w:t>
            </w:r>
          </w:p>
          <w:p>
            <w:r>
              <w:rPr>
                <w:i/>
                <w:color w:val="666666"/>
                <w:sz w:val="16"/>
              </w:rPr>
              <w:t>Safety Attribute: Procedures  |  Question Type: Output Validation  |  QID: EP_4_1_4.Q04</w:t>
            </w:r>
          </w:p>
          <w:p>
            <w:r>
              <w:rPr>
                <w:b/>
                <w:sz w:val="20"/>
              </w:rPr>
              <w:t xml:space="preserve">ANSWER: </w:t>
            </w:r>
            <w:r>
              <w:rPr>
                <w:b/>
                <w:color w:val="28A745"/>
                <w:sz w:val="18"/>
              </w:rPr>
              <w:t xml:space="preserve">  [SATISFACTORY]</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3.2 Inspector Skills: 'Understanding of work order system and receiving inspection,' 'Use of precision measuring and testing equipment,' 'Knowledge of return-to-service and FAA Form 337 requirements,' 'Familiarity with different types of inspections.'</w:t>
            </w:r>
          </w:p>
          <w:p>
            <w:pPr>
              <w:spacing w:before="160"/>
            </w:pPr>
            <w:r>
              <w:rPr>
                <w:b/>
                <w:sz w:val="20"/>
              </w:rPr>
              <w:t>REGULATORY BASIS:</w:t>
            </w:r>
          </w:p>
          <w:p>
            <w:pPr>
              <w:ind w:left="360"/>
            </w:pPr>
            <w:r>
              <w:rPr>
                <w:b/>
                <w:sz w:val="18"/>
              </w:rPr>
              <w:t xml:space="preserve">CFR: </w:t>
            </w:r>
            <w:r>
              <w:rPr>
                <w:sz w:val="18"/>
              </w:rPr>
              <w:t>145.155(a), 8900.1 Vol 6 Ch 9 Sec 13</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Q5  </w:t>
            </w:r>
            <w:r>
              <w:rPr>
                <w:sz w:val="20"/>
              </w:rPr>
              <w:t>Best describe how the procedures were followed to determine the ability to read, write, and understand English for supervisors, inspectors, and personnel with return to service authority.</w:t>
            </w:r>
          </w:p>
          <w:p>
            <w:r>
              <w:rPr>
                <w:i/>
                <w:color w:val="666666"/>
                <w:sz w:val="16"/>
              </w:rPr>
              <w:t>Safety Attribute: Procedures  |  Question Type: Output Validation  |  QID: EP_4_1_4.Q05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5.2 states: 'All records are kept in English, legible, authentic, accessible, and secure.' RSTM Section 3.2 hiring assessments include 'General Aircraft Knowledge (Oral)' and 'Practical Aircraft Knowledge (Oral)' which implicitly requires English proficiency.</w:t>
            </w:r>
          </w:p>
          <w:p>
            <w:pPr>
              <w:spacing w:before="160"/>
            </w:pPr>
            <w:r>
              <w:rPr>
                <w:b/>
                <w:sz w:val="20"/>
              </w:rPr>
              <w:t>REGULATORY BASIS:</w:t>
            </w:r>
          </w:p>
          <w:p>
            <w:pPr>
              <w:ind w:left="360"/>
            </w:pPr>
            <w:r>
              <w:rPr>
                <w:b/>
                <w:sz w:val="18"/>
              </w:rPr>
              <w:t xml:space="preserve">CFR: </w:t>
            </w:r>
            <w:r>
              <w:rPr>
                <w:sz w:val="18"/>
              </w:rPr>
              <w:t>145.153(c), 145.155(b), 145.157(c)</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Q6  </w:t>
            </w:r>
            <w:r>
              <w:rPr>
                <w:sz w:val="20"/>
              </w:rPr>
              <w:t>Best describe how the personnel followed the procedures to revise the training program.</w:t>
            </w:r>
          </w:p>
          <w:p>
            <w:r>
              <w:rPr>
                <w:i/>
                <w:color w:val="666666"/>
                <w:sz w:val="16"/>
              </w:rPr>
              <w:t>Safety Attribute: Procedures  |  Question Type: Output Validation  |  QID: EP_4_1_4.Q06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2.1 Training Manual Revisions: 'Revisions, prepared by the Accountable Manager or a qualified representative, are numbered, dated, and submitted to the FAA CHDO for approval. The assigned FAA inspector is notified of upcoming revisions.'</w:t>
            </w:r>
          </w:p>
          <w:p>
            <w:pPr>
              <w:spacing w:before="160"/>
            </w:pPr>
            <w:r>
              <w:rPr>
                <w:b/>
                <w:sz w:val="20"/>
              </w:rPr>
              <w:t>REGULATORY BASIS:</w:t>
            </w:r>
          </w:p>
          <w:p>
            <w:pPr>
              <w:ind w:left="360"/>
            </w:pPr>
            <w:r>
              <w:rPr>
                <w:b/>
                <w:sz w:val="18"/>
              </w:rPr>
              <w:t xml:space="preserve">CFR: </w:t>
            </w:r>
            <w:r>
              <w:rPr>
                <w:sz w:val="18"/>
              </w:rPr>
              <w:t>145.209(e), AC-145-10</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Q7  </w:t>
            </w:r>
            <w:r>
              <w:rPr>
                <w:sz w:val="20"/>
              </w:rPr>
              <w:t>Best describe how the procedures were followed to train inspection personnel.</w:t>
            </w:r>
          </w:p>
          <w:p>
            <w:r>
              <w:rPr>
                <w:i/>
                <w:color w:val="666666"/>
                <w:sz w:val="16"/>
              </w:rPr>
              <w:t>Safety Attribute: Procedures  |  Question Type: Output Validation  |  QID: EP_4_1_4.Q07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7.1: 'Accountable Manager is responsible for determining and maintaining individual qualification for the position of Inspector' through methods including 'A continuous training program consisting of primarily on-the-job training (CAM-115 form)' and 'New Inspectors will be required to become familiar will all inspection methods, procedures and equipment.'</w:t>
            </w:r>
          </w:p>
          <w:p>
            <w:pPr>
              <w:spacing w:before="160"/>
            </w:pPr>
            <w:r>
              <w:rPr>
                <w:b/>
                <w:sz w:val="20"/>
              </w:rPr>
              <w:t>REGULATORY BASIS:</w:t>
            </w:r>
          </w:p>
          <w:p>
            <w:pPr>
              <w:ind w:left="360"/>
            </w:pPr>
            <w:r>
              <w:rPr>
                <w:b/>
                <w:sz w:val="18"/>
              </w:rPr>
              <w:t xml:space="preserve">CFR: </w:t>
            </w:r>
            <w:r>
              <w:rPr>
                <w:sz w:val="18"/>
              </w:rPr>
              <w:t>145.163(b)</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Q8  </w:t>
            </w:r>
            <w:r>
              <w:rPr>
                <w:sz w:val="20"/>
              </w:rPr>
              <w:t>Verify training program operation, initial/recurrent training, documentation, record retention (2 years), revision procedures, OJT documentation, CHDO notification, and responsible person.</w:t>
            </w:r>
          </w:p>
          <w:p>
            <w:r>
              <w:rPr>
                <w:i/>
                <w:color w:val="666666"/>
                <w:sz w:val="16"/>
              </w:rPr>
              <w:t>Safety Attribute: Procedures  |  Question Type: Output Validation  |  QID: EP_4_1_4.Q08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addresses all elements: Section 4.1 (Initial/Recurrent), Section 4.6 Training Records ('maintains individual training records for each employee's entire course of employment and for two years thereafter'), Section 2.1 (revision/CHDO notification), Section 4.0 (OJT). Accountable Manager identified as responsible.</w:t>
            </w:r>
          </w:p>
          <w:p>
            <w:pPr>
              <w:spacing w:before="160"/>
            </w:pPr>
            <w:r>
              <w:rPr>
                <w:b/>
                <w:sz w:val="20"/>
              </w:rPr>
              <w:t>REGULATORY BASIS:</w:t>
            </w:r>
          </w:p>
          <w:p>
            <w:pPr>
              <w:ind w:left="360"/>
            </w:pPr>
            <w:r>
              <w:rPr>
                <w:b/>
                <w:sz w:val="18"/>
              </w:rPr>
              <w:t xml:space="preserve">CFR: </w:t>
            </w:r>
            <w:r>
              <w:rPr>
                <w:sz w:val="18"/>
              </w:rPr>
              <w:t>8900.1 Vol 6 Ch 9 Sec 14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Q9  </w:t>
            </w:r>
            <w:r>
              <w:rPr>
                <w:sz w:val="20"/>
              </w:rPr>
              <w:t>Verify training records included: employee name and job description, training requirements, FAA certificates, other certificates/diplomas/degrees, authorizations and qualifications, proof of course completion, and proof of OJT.</w:t>
            </w:r>
          </w:p>
          <w:p>
            <w:r>
              <w:rPr>
                <w:i/>
                <w:color w:val="666666"/>
                <w:sz w:val="16"/>
              </w:rPr>
              <w:t>Safety Attribute: Procedures  |  Question Type: Output Validation  |  QID: EP_4_1_4.Q09</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9 Form SARS-5001 Professional Experience Summary documents work history. SARS-5002 Training Attendance Record documents training type/name, instructor/date, attendee name/signature. RSQC Section 2.2 Personnel Rosters include 'Type of mechanic or repairman certificate held and the ratings on that certificate.'</w:t>
            </w:r>
          </w:p>
          <w:p>
            <w:pPr>
              <w:spacing w:before="160"/>
            </w:pPr>
            <w:r>
              <w:rPr>
                <w:b/>
                <w:sz w:val="20"/>
              </w:rPr>
              <w:t>REGULATORY BASIS:</w:t>
            </w:r>
          </w:p>
          <w:p>
            <w:pPr>
              <w:ind w:left="360"/>
            </w:pPr>
            <w:r>
              <w:rPr>
                <w:b/>
                <w:sz w:val="18"/>
              </w:rPr>
              <w:t xml:space="preserve">CFR: </w:t>
            </w:r>
            <w:r>
              <w:rPr>
                <w:sz w:val="18"/>
              </w:rPr>
              <w:t>AC-145-10</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Q10  </w:t>
            </w:r>
            <w:r>
              <w:rPr>
                <w:sz w:val="20"/>
              </w:rPr>
              <w:t>Verify that Repair Station personnel received: initial technical skills training, recurrent technical training, specialized/advanced training, and remedial training.</w:t>
            </w:r>
          </w:p>
          <w:p>
            <w:r>
              <w:rPr>
                <w:i/>
                <w:color w:val="666666"/>
                <w:sz w:val="16"/>
              </w:rPr>
              <w:t>Safety Attribute: Procedures  |  Question Type: Output Validation  |  QID: EP_4_1_4.Q10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4.1 Types of Training explicitly addresses: 'Indoc / Initial Training,' 'Recurrent Training' (typically annually), 'Remedial Training' (to fix immediate knowledge or skill deficiency), and specialized training for 'aircraft systems, engine runs, and taxing.'</w:t>
            </w:r>
          </w:p>
          <w:p>
            <w:pPr>
              <w:spacing w:before="160"/>
            </w:pPr>
            <w:r>
              <w:rPr>
                <w:b/>
                <w:sz w:val="20"/>
              </w:rPr>
              <w:t>REGULATORY BASIS:</w:t>
            </w:r>
          </w:p>
          <w:p>
            <w:pPr>
              <w:ind w:left="360"/>
            </w:pPr>
            <w:r>
              <w:rPr>
                <w:b/>
                <w:sz w:val="18"/>
              </w:rPr>
              <w:t xml:space="preserve">CFR: </w:t>
            </w:r>
            <w:r>
              <w:rPr>
                <w:sz w:val="18"/>
              </w:rPr>
              <w:t>8900.1 Vol 6 Ch 9 Sec 14, AC-145-10</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Q11  </w:t>
            </w:r>
            <w:r>
              <w:rPr>
                <w:sz w:val="20"/>
              </w:rPr>
              <w:t>Did the observed training course provide thorough understanding of certificate holder's training program, inspection methods/practices/techniques, and equipment/aids/tools/technical data for airworthiness determination?</w:t>
            </w:r>
          </w:p>
          <w:p>
            <w:r>
              <w:rPr>
                <w:i/>
                <w:color w:val="666666"/>
                <w:sz w:val="16"/>
              </w:rPr>
              <w:t>Safety Attribute: Procedures  |  Question Type: Output Validation  |  QID: EP_4_1_4.Q11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5.0 Part 121, 125, 129 &amp; 135 Operators: 'Before Skysource Aviation performs maintenance...for an air carrier or commercial operator, the Accountable Manager, or qualified representative, will conduct training needs assessment...and applicable personnel will be trained in accordance with the air carrier or commercial operator's requirements.'</w:t>
            </w:r>
          </w:p>
          <w:p>
            <w:pPr>
              <w:spacing w:before="160"/>
            </w:pPr>
            <w:r>
              <w:rPr>
                <w:b/>
                <w:sz w:val="20"/>
              </w:rPr>
              <w:t>REGULATORY BASIS:</w:t>
            </w:r>
          </w:p>
          <w:p>
            <w:pPr>
              <w:ind w:left="360"/>
            </w:pPr>
            <w:r>
              <w:rPr>
                <w:b/>
                <w:sz w:val="18"/>
              </w:rPr>
              <w:t xml:space="preserve">CFR: </w:t>
            </w:r>
            <w:r>
              <w:rPr>
                <w:sz w:val="18"/>
              </w:rPr>
              <w:t>145.205, 8900.1 Vol 6 Ch 9 Sec 14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Facility performs air carrier maintenance per RSQC Section 4.12</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Q12  </w:t>
            </w:r>
            <w:r>
              <w:rPr>
                <w:sz w:val="20"/>
              </w:rPr>
              <w:t>Was the training program consistent with the Repair Station's ratings and OpSpecs?</w:t>
            </w:r>
          </w:p>
          <w:p>
            <w:r>
              <w:rPr>
                <w:i/>
                <w:color w:val="666666"/>
                <w:sz w:val="16"/>
              </w:rPr>
              <w:t>Safety Attribute: Procedures  |  Question Type: Output Validation  |  QID: EP_4_1_4.Q12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3.0: Training Needs Assessment reviews 'Changes to the Repair Station's Operation Specifications (Ops Specs), Class Ratings, Capabilities List' to identify training needs. Section 3.1: Review performed 'prior to any changes' to facilities, equipment, or work scope.</w:t>
            </w:r>
          </w:p>
          <w:p>
            <w:pPr>
              <w:spacing w:before="160"/>
            </w:pPr>
            <w:r>
              <w:rPr>
                <w:b/>
                <w:sz w:val="20"/>
              </w:rPr>
              <w:t>REGULATORY BASIS:</w:t>
            </w:r>
          </w:p>
          <w:p>
            <w:pPr>
              <w:ind w:left="360"/>
            </w:pPr>
            <w:r>
              <w:rPr>
                <w:b/>
                <w:sz w:val="18"/>
              </w:rPr>
              <w:t xml:space="preserve">CFR: </w:t>
            </w:r>
            <w:r>
              <w:rPr>
                <w:sz w:val="18"/>
              </w:rPr>
              <w:t>AC-145-10, 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Q13  </w:t>
            </w:r>
            <w:r>
              <w:rPr>
                <w:sz w:val="20"/>
              </w:rPr>
              <w:t>When revising their training program, did the Repair Station notify the CHDO and obtain approval from the CHDO?</w:t>
            </w:r>
          </w:p>
          <w:p>
            <w:r>
              <w:rPr>
                <w:i/>
                <w:color w:val="666666"/>
                <w:sz w:val="16"/>
              </w:rPr>
              <w:t>Safety Attribute: Procedures  |  Question Type: Output Validation  |  QID: EP_4_1_4.Q13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2.1: 'Revisions...are numbered, dated, and submitted to the FAA CHDO for approval. The assigned FAA inspector is notified of upcoming revisions...distribution occurs only after FAA approval.'</w:t>
            </w:r>
          </w:p>
          <w:p>
            <w:pPr>
              <w:spacing w:before="160"/>
            </w:pPr>
            <w:r>
              <w:rPr>
                <w:b/>
                <w:sz w:val="20"/>
              </w:rPr>
              <w:t>REGULATORY BASIS:</w:t>
            </w:r>
          </w:p>
          <w:p>
            <w:pPr>
              <w:ind w:left="360"/>
            </w:pPr>
            <w:r>
              <w:rPr>
                <w:b/>
                <w:sz w:val="18"/>
              </w:rPr>
              <w:t xml:space="preserve">CFR: </w:t>
            </w:r>
            <w:r>
              <w:rPr>
                <w:sz w:val="18"/>
              </w:rPr>
              <w:t>145.209(e), AC-145-10</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Q14  </w:t>
            </w:r>
            <w:r>
              <w:rPr>
                <w:sz w:val="20"/>
              </w:rPr>
              <w:t>Were the training program revisions recorded and implemented?</w:t>
            </w:r>
          </w:p>
          <w:p>
            <w:r>
              <w:rPr>
                <w:i/>
                <w:color w:val="666666"/>
                <w:sz w:val="16"/>
              </w:rPr>
              <w:t>Safety Attribute: Procedures  |  Question Type: Output Validation  |  QID: EP_4_1_4.Q14</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2.1: 'Revised pages include the revision number, date, and a black margin line marking changes unless the entire manual is reissued.' Record of Revisions table maintained. 'Employees may receive training on revisions, especially when procedural changes occur.'</w:t>
            </w:r>
          </w:p>
          <w:p>
            <w:pPr>
              <w:spacing w:before="160"/>
            </w:pPr>
            <w:r>
              <w:rPr>
                <w:b/>
                <w:sz w:val="20"/>
              </w:rPr>
              <w:t>REGULATORY BASIS:</w:t>
            </w:r>
          </w:p>
          <w:p>
            <w:pPr>
              <w:ind w:left="360"/>
            </w:pPr>
            <w:r>
              <w:rPr>
                <w:b/>
                <w:sz w:val="18"/>
              </w:rPr>
              <w:t xml:space="preserve">CFR: </w:t>
            </w:r>
            <w:r>
              <w:rPr>
                <w:sz w:val="18"/>
              </w:rPr>
              <w:t>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Q15  </w:t>
            </w:r>
            <w:r>
              <w:rPr>
                <w:sz w:val="20"/>
              </w:rPr>
              <w:t>Was the text of the revised training program identified?</w:t>
            </w:r>
          </w:p>
          <w:p>
            <w:r>
              <w:rPr>
                <w:i/>
                <w:color w:val="666666"/>
                <w:sz w:val="16"/>
              </w:rPr>
              <w:t>Safety Attribute: Procedures  |  Question Type: Output Validation  |  QID: EP_4_1_4.Q15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2.1: 'Revised pages include the revision number, date, and a black margin line marking changes unless the entire manual is reissued.' List of Effective Pages tracks each page's revision level.</w:t>
            </w:r>
          </w:p>
          <w:p>
            <w:pPr>
              <w:spacing w:before="160"/>
            </w:pPr>
            <w:r>
              <w:rPr>
                <w:b/>
                <w:sz w:val="20"/>
              </w:rPr>
              <w:t>REGULATORY BASIS:</w:t>
            </w:r>
          </w:p>
          <w:p>
            <w:pPr>
              <w:ind w:left="360"/>
            </w:pPr>
            <w:r>
              <w:rPr>
                <w:b/>
                <w:sz w:val="18"/>
              </w:rPr>
              <w:t xml:space="preserve">CFR: </w:t>
            </w:r>
            <w:r>
              <w:rPr>
                <w:sz w:val="18"/>
              </w:rPr>
              <w:t>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Q16  </w:t>
            </w:r>
            <w:r>
              <w:rPr>
                <w:sz w:val="20"/>
              </w:rPr>
              <w:t>Was someone designated to revise the training program and submit revisions to the FAA?</w:t>
            </w:r>
          </w:p>
          <w:p>
            <w:r>
              <w:rPr>
                <w:i/>
                <w:color w:val="666666"/>
                <w:sz w:val="16"/>
              </w:rPr>
              <w:t>Safety Attribute: Procedures  |  Question Type: Output Validation  |  QID: EP_4_1_4.Q16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2.1: 'The Accountable Manager is responsible for the Training Manual content and revision control but may delegate tasks to a qualified representative without relinquishing overall responsibility.' Cover page shows Luke Overstreet authorized Revision 1.</w:t>
            </w:r>
          </w:p>
          <w:p>
            <w:pPr>
              <w:spacing w:before="160"/>
            </w:pPr>
            <w:r>
              <w:rPr>
                <w:b/>
                <w:sz w:val="20"/>
              </w:rPr>
              <w:t>REGULATORY BASIS:</w:t>
            </w:r>
          </w:p>
          <w:p>
            <w:pPr>
              <w:ind w:left="360"/>
            </w:pPr>
            <w:r>
              <w:rPr>
                <w:b/>
                <w:sz w:val="18"/>
              </w:rPr>
              <w:t xml:space="preserve">CFR: </w:t>
            </w:r>
            <w:r>
              <w:rPr>
                <w:sz w:val="18"/>
              </w:rPr>
              <w:t>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Q17  </w:t>
            </w:r>
            <w:r>
              <w:rPr>
                <w:sz w:val="20"/>
              </w:rPr>
              <w:t>Verify that all Repair Station employees who performed or directly supervised job functions involving HAZMAT for or on behalf of a 14 CFR Part 121 or 135 certificate holder were trained per the certificate holder's FAA-approved HAZMAT training program.</w:t>
            </w:r>
          </w:p>
          <w:p>
            <w:r>
              <w:rPr>
                <w:i/>
                <w:color w:val="666666"/>
                <w:sz w:val="16"/>
              </w:rPr>
              <w:t>Safety Attribute: Procedures  |  Question Type: Output Validation  |  QID: EP_4_1_4.Q17</w:t>
            </w:r>
          </w:p>
          <w:p>
            <w:r>
              <w:rPr>
                <w:b/>
                <w:sz w:val="20"/>
              </w:rPr>
              <w:t xml:space="preserve">ANSWER: </w:t>
            </w:r>
            <w:r>
              <w:rPr>
                <w:b/>
                <w:color w:val="6C757D"/>
                <w:sz w:val="18"/>
              </w:rPr>
              <w:t xml:space="preserve">  [NOT_OBSERVABLE]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b/>
                <w:color w:val="6C757D"/>
              </w:rPr>
              <w:t xml:space="preserve">● </w:t>
            </w:r>
            <w:r>
              <w:rPr>
                <w:b/>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8.0 Hazardous Materials/Dangerous Goods Training requires 'Only trained personnel or authorized facilities may handle the packaging, labeling, and shipment of dangerous goods.' RSTM Section 4.1 includes 'Compliance with Hazardous materials rules' in course definition. Cannot verify actual HAZMAT training records from documentation review.</w:t>
            </w:r>
          </w:p>
          <w:p>
            <w:pPr>
              <w:spacing w:before="160"/>
            </w:pPr>
            <w:r>
              <w:rPr>
                <w:b/>
                <w:sz w:val="20"/>
              </w:rPr>
              <w:t>REGULATORY BASIS:</w:t>
            </w:r>
          </w:p>
          <w:p>
            <w:pPr>
              <w:ind w:left="360"/>
            </w:pPr>
            <w:r>
              <w:rPr>
                <w:b/>
                <w:sz w:val="18"/>
              </w:rPr>
              <w:t xml:space="preserve">CFR: </w:t>
            </w:r>
            <w:r>
              <w:rPr>
                <w:sz w:val="18"/>
              </w:rPr>
              <w:t>145.165(b)</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Procedures documented but actual training records require verification</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Q18  </w:t>
            </w:r>
            <w:r>
              <w:rPr>
                <w:sz w:val="20"/>
              </w:rPr>
              <w:t>Verify that the instructors were evaluated on their qualifications in their subject areas, including formal training and experience, and the ability to impart information on their subject matter.</w:t>
            </w:r>
          </w:p>
          <w:p>
            <w:r>
              <w:rPr>
                <w:i/>
                <w:color w:val="666666"/>
                <w:sz w:val="16"/>
              </w:rPr>
              <w:t>Safety Attribute: Procedures  |  Question Type: Output Validation  |  QID: EP_4_1_4.Q18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The records were accurate</w:t>
            </w:r>
          </w:p>
          <w:p>
            <w:pPr>
              <w:spacing w:before="40" w:after="40"/>
              <w:ind w:left="360"/>
            </w:pPr>
            <w:r>
              <w:rPr>
                <w:color w:val="999999"/>
              </w:rPr>
              <w:t xml:space="preserve">○ </w:t>
            </w:r>
            <w:r>
              <w:rPr>
                <w:color w:val="666666"/>
                <w:sz w:val="18"/>
              </w:rPr>
              <w:t>The records contained discrepancies</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4.3 Training Instructors: 'An Instructor's qualification may be granted by the Accountable Manager, or qualified representative, based on an evaluation of an employee's past experience to ensure familiarity with the subject being taught.'</w:t>
            </w:r>
          </w:p>
          <w:p>
            <w:pPr>
              <w:spacing w:before="160"/>
            </w:pPr>
            <w:r>
              <w:rPr>
                <w:b/>
                <w:sz w:val="20"/>
              </w:rPr>
              <w:t>REGULATORY BASIS:</w:t>
            </w:r>
          </w:p>
          <w:p>
            <w:pPr>
              <w:ind w:left="360"/>
            </w:pPr>
            <w:r>
              <w:rPr>
                <w:b/>
                <w:sz w:val="18"/>
              </w:rPr>
              <w:t xml:space="preserve">CFR: </w:t>
            </w:r>
            <w:r>
              <w:rPr>
                <w:sz w:val="18"/>
              </w:rPr>
              <w:t>AC-145-10</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Q19  </w:t>
            </w:r>
            <w:r>
              <w:rPr>
                <w:sz w:val="20"/>
              </w:rPr>
              <w:t>Were the training media and instructor performance adequate to support the training needs per the ratings and work performed?</w:t>
            </w:r>
          </w:p>
          <w:p>
            <w:r>
              <w:rPr>
                <w:i/>
                <w:color w:val="666666"/>
                <w:sz w:val="16"/>
              </w:rPr>
              <w:t>Safety Attribute: Procedures  |  Question Type: Output Validation  |  QID: EP_4_1_4.Q19</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4.2: 'Skysource Aviation uses all training sources and methods available to provide employees with the information necessary for them to perform assigned maintenance.' Multiple training methods documented including OJT, seminars, various media. Section 4.3 ensures 'quality training the teaching ability is assured in all instructors.'</w:t>
            </w:r>
          </w:p>
          <w:p>
            <w:pPr>
              <w:spacing w:before="160"/>
            </w:pPr>
            <w:r>
              <w:rPr>
                <w:b/>
                <w:sz w:val="20"/>
              </w:rPr>
              <w:t>REGULATORY BASIS:</w:t>
            </w:r>
          </w:p>
          <w:p>
            <w:pPr>
              <w:ind w:left="360"/>
            </w:pPr>
            <w:r>
              <w:rPr>
                <w:b/>
                <w:sz w:val="18"/>
              </w:rPr>
              <w:t xml:space="preserve">CFR: </w:t>
            </w:r>
            <w:r>
              <w:rPr>
                <w:sz w:val="18"/>
              </w:rPr>
              <w:t>AC-145-9</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Q20  </w:t>
            </w:r>
            <w:r>
              <w:rPr>
                <w:sz w:val="20"/>
              </w:rPr>
              <w:t>Did the certificate holder follow policies, procedures, instructions and information for this element? (SMSVP)</w:t>
            </w:r>
          </w:p>
          <w:p>
            <w:r>
              <w:rPr>
                <w:i/>
                <w:color w:val="666666"/>
                <w:sz w:val="16"/>
              </w:rPr>
              <w:t>Safety Attribute: Procedures  |  Question Type: Output Validation  |  QID: EP_4_1_4.Q20</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Q21  </w:t>
            </w:r>
            <w:r>
              <w:rPr>
                <w:sz w:val="20"/>
              </w:rPr>
              <w:t>Did the certificate holder follow policies, procedures, instructions and information for this element? (Non-SMSVP)</w:t>
            </w:r>
          </w:p>
          <w:p>
            <w:r>
              <w:rPr>
                <w:i/>
                <w:color w:val="666666"/>
                <w:sz w:val="16"/>
              </w:rPr>
              <w:t>Safety Attribute: Procedures  |  Question Type: Output Validation  |  QID: EP_4_1_4.Q21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is a comprehensive training manual with policies, procedures, and instructions for the training element. RSQC Section 7.0 Personnel Qualifications provides additional policies. Accountable Manager ensures training files are maintained and training is conducted and documented.</w:t>
            </w:r>
          </w:p>
          <w:p>
            <w:pPr>
              <w:spacing w:before="160"/>
            </w:pPr>
            <w:r>
              <w:rPr>
                <w:b/>
                <w:sz w:val="20"/>
              </w:rPr>
              <w:t>REGULATORY BASIS:</w:t>
            </w:r>
          </w:p>
          <w:p>
            <w:pPr>
              <w:ind w:left="360"/>
            </w:pPr>
            <w:r>
              <w:rPr>
                <w:b/>
                <w:sz w:val="18"/>
              </w:rPr>
              <w:t xml:space="preserve">CFR: </w:t>
            </w:r>
            <w:r>
              <w:rPr>
                <w:sz w:val="18"/>
              </w:rPr>
              <w:t>8900.1 Vol 10 Ch 1 Sec 1</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Q22  </w:t>
            </w:r>
            <w:r>
              <w:rPr>
                <w:sz w:val="20"/>
              </w:rPr>
              <w:t>Best describe how the certificate holder applied Safety Assurance processes for this element's processes. (SMSVP)</w:t>
            </w:r>
          </w:p>
          <w:p>
            <w:r>
              <w:rPr>
                <w:i/>
                <w:color w:val="666666"/>
                <w:sz w:val="16"/>
              </w:rPr>
              <w:t>Safety Attribute: Procedures  |  Question Type: Output Validation  |  QID: EP_4_1_4.Q22</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Q23  </w:t>
            </w:r>
            <w:r>
              <w:rPr>
                <w:sz w:val="20"/>
              </w:rPr>
              <w:t>Best describe how the certificate holder applied Safety Risk Management (SRM) processes for this element's processes. (SMSVP)</w:t>
            </w:r>
          </w:p>
          <w:p>
            <w:r>
              <w:rPr>
                <w:i/>
                <w:color w:val="666666"/>
                <w:sz w:val="16"/>
              </w:rPr>
              <w:t>Safety Attribute: Procedures  |  Question Type: Output Validation  |  QID: EP_4_1_4.Q23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Q24  </w:t>
            </w:r>
            <w:r>
              <w:rPr>
                <w:sz w:val="20"/>
              </w:rPr>
              <w:t>Did the controls effectively mitigate unacceptable risk(s) for this element? (Non-SMSVP)</w:t>
            </w:r>
          </w:p>
          <w:p>
            <w:r>
              <w:rPr>
                <w:i/>
                <w:color w:val="666666"/>
                <w:sz w:val="16"/>
              </w:rPr>
              <w:t>Safety Attribute: Procedures  |  Question Type: Output Validation  |  QID: EP_4_1_4.Q24</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Training controls include: needs assessment process, qualification verification, OJT supervision, training records, instructor evaluation, and remedial training for deficiencies. RSQC Section 2.2 ensures only qualified personnel on rosters. Non-certificated personnel require supervision.</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Q25  </w:t>
            </w:r>
            <w:r>
              <w:rPr>
                <w:sz w:val="20"/>
              </w:rPr>
              <w:t>Were the certificate holder's interfaces effective for this element? (SMSVP)</w:t>
            </w:r>
          </w:p>
          <w:p>
            <w:r>
              <w:rPr>
                <w:i/>
                <w:color w:val="666666"/>
                <w:sz w:val="16"/>
              </w:rPr>
              <w:t>Safety Attribute: Procedures  |  Question Type: Output Validation  |  QID: EP_4_1_4.Q25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Q26  </w:t>
            </w:r>
            <w:r>
              <w:rPr>
                <w:sz w:val="20"/>
              </w:rPr>
              <w:t>Were the certificate holder's interfaces effective for this element? (Non-SMSVP)</w:t>
            </w:r>
          </w:p>
          <w:p>
            <w:r>
              <w:rPr>
                <w:i/>
                <w:color w:val="666666"/>
                <w:sz w:val="16"/>
              </w:rPr>
              <w:t>Safety Attribute: Procedures  |  Question Type: Output Validation  |  QID: EP_4_1_4.Q26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Training interfaces documented: RSTM Section 3.2 links supervisors, inspectors, and Accountable Manager in assessment process. RSQC Section 3.0 defines department responsibilities with training coordination. Supervisor 'Organizes training as directed and assists subordinates.'</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Q27  </w:t>
            </w:r>
            <w:r>
              <w:rPr>
                <w:sz w:val="20"/>
              </w:rPr>
              <w:t>Were financial and human resources provided to ensure the safety and quality performance of this element? (SMSVP)</w:t>
            </w:r>
          </w:p>
          <w:p>
            <w:r>
              <w:rPr>
                <w:i/>
                <w:color w:val="666666"/>
                <w:sz w:val="16"/>
              </w:rPr>
              <w:t>Safety Attribute: Procedures  |  Question Type: Output Validation  |  QID: EP_4_1_4.Q27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Q28  </w:t>
            </w:r>
            <w:r>
              <w:rPr>
                <w:sz w:val="20"/>
              </w:rPr>
              <w:t>Were financial and human resources provided to ensure the safety and quality performance of this element? (Non-SMSVP)</w:t>
            </w:r>
          </w:p>
          <w:p>
            <w:r>
              <w:rPr>
                <w:i/>
                <w:color w:val="666666"/>
                <w:sz w:val="16"/>
              </w:rPr>
              <w:t>Safety Attribute: Procedures  |  Question Type: Output Validation  |  QID: EP_4_1_4.Q28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3.1 Accountable Manager 'Ensures the employee training files are maintained and employee initial and recurrent training is conducted and documented.' RSTM Section 4.2 indicates access to multiple training sources and methods. Personnel files maintained for each employee.</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Q29  </w:t>
            </w:r>
            <w:r>
              <w:rPr>
                <w:sz w:val="20"/>
              </w:rPr>
              <w:t>Did the individual with authority over the certificate holder's process effectively plan, direct and control resources for this element? (SMSVP)</w:t>
            </w:r>
          </w:p>
          <w:p>
            <w:r>
              <w:rPr>
                <w:i/>
                <w:color w:val="666666"/>
                <w:sz w:val="16"/>
              </w:rPr>
              <w:t>Safety Attribute: Procedures  |  Question Type: Output Validation  |  QID: EP_4_1_4.Q29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Q30  </w:t>
            </w:r>
            <w:r>
              <w:rPr>
                <w:sz w:val="20"/>
              </w:rPr>
              <w:t>Did the individual with authority over the certificate holder's process effectively plan, direct and control resources for this element? (Non-SMSVP)</w:t>
            </w:r>
          </w:p>
          <w:p>
            <w:r>
              <w:rPr>
                <w:i/>
                <w:color w:val="666666"/>
                <w:sz w:val="16"/>
              </w:rPr>
              <w:t>Safety Attribute: Procedures  |  Question Type: Output Validation  |  QID: EP_4_1_4.Q30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2.1: 'The Accountable Manager is responsible for the Training Manual content and revision control.' Section 4.6: 'The Accountable Manager, or qualified representative, is responsible for establishing standards for the creation and retention of training records.' Clear authority chain documented.</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Q31  </w:t>
            </w:r>
            <w:r>
              <w:rPr>
                <w:sz w:val="20"/>
              </w:rPr>
              <w:t>Were the certificate holder's process measurement(s) used to evaluate the performance of this element and if necessary, implement corrective action? (Non-SMSVP)</w:t>
            </w:r>
          </w:p>
          <w:p>
            <w:r>
              <w:rPr>
                <w:i/>
                <w:color w:val="666666"/>
                <w:sz w:val="16"/>
              </w:rPr>
              <w:t>Safety Attribute: Procedures  |  Question Type: Output Validation  |  QID: EP_4_1_4.Q31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3.0 Training Needs Assessment triggered by: 'FAA or other external agency oversight findings,' 'Investigations that lead to voluntary disclosures,' 'Findings from the Skysource Aviation Repair Station Internal Self Evaluations.' Section 4.1 Remedial Training addresses 'performance issues.'</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Q32  </w:t>
            </w:r>
            <w:r>
              <w:rPr>
                <w:sz w:val="20"/>
              </w:rPr>
              <w:t>Did individuals understand their role and contribute to the safety performance of this element? (SMSVP)</w:t>
            </w:r>
          </w:p>
          <w:p>
            <w:r>
              <w:rPr>
                <w:i/>
                <w:color w:val="666666"/>
                <w:sz w:val="16"/>
              </w:rPr>
              <w:t>Safety Attribute: Procedures  |  Question Type: Output Validation  |  QID: EP_4_1_4.Q32</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Facility is Non-SMSVP. This SMSVP-specific question does not apply.</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9360"/>
            <w:shd w:fill="F8F9FA"/>
            <w:tcBorders>
              <w:top w:val="single" w:sz="4" w:color="DEE2E6"/>
              <w:left w:val="single" w:sz="4" w:color="DEE2E6"/>
              <w:bottom w:val="single" w:sz="4" w:color="DEE2E6"/>
              <w:right w:val="single" w:sz="4" w:color="DEE2E6"/>
            </w:tcBorders>
          </w:tcPr>
          <w:p>
            <w:r>
              <w:rPr>
                <w:b/>
                <w:color w:val="495057"/>
                <w:sz w:val="20"/>
              </w:rPr>
              <w:t>📝 NOTES</w:t>
            </w:r>
          </w:p>
          <w:p>
            <w:r>
              <w:rPr>
                <w:color w:val="495057"/>
                <w:sz w:val="18"/>
              </w:rPr>
              <w:t>Auto N/A - Facility is Non-SMSVP</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Q33  </w:t>
            </w:r>
            <w:r>
              <w:rPr>
                <w:sz w:val="20"/>
              </w:rPr>
              <w:t>Did individuals understand their role and contribute to the safety performance of this element? (Non-SMSVP)</w:t>
            </w:r>
          </w:p>
          <w:p>
            <w:r>
              <w:rPr>
                <w:i/>
                <w:color w:val="666666"/>
                <w:sz w:val="16"/>
              </w:rPr>
              <w:t>Safety Attribute: Procedures  |  Question Type: Output Validation  |  QID: EP_4_1_4.Q33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RSTM Section 3.2 clearly defines roles and responsibilities for each position (Accountable Manager, Inspector, Supervisor, Mechanic/Technician, Trainee). Section 6.0 Personnel Capabilities: 'All Personnel will only perform tasks for the Repair Station in which they have been trained on as well as shown and demonstrated proficiencies.'</w:t>
            </w:r>
          </w:p>
          <w:p>
            <w:pPr>
              <w:spacing w:before="160"/>
            </w:pPr>
            <w:r>
              <w:rPr>
                <w:b/>
                <w:sz w:val="20"/>
              </w:rPr>
              <w:t>REGULATORY BASIS:</w:t>
            </w:r>
          </w:p>
          <w:p>
            <w:pPr>
              <w:ind w:left="360"/>
            </w:pPr>
            <w:r>
              <w:rPr>
                <w:b/>
                <w:sz w:val="18"/>
              </w:rPr>
              <w:t xml:space="preserve">CFR: </w:t>
            </w:r>
            <w:r>
              <w:rPr>
                <w:sz w:val="18"/>
              </w:rPr>
              <w:t>8900.1 Vol 10 Ch 1 Sec 1, 8900.1 Vol 10 Ch 1 Sec 4</w:t>
            </w:r>
          </w:p>
          <w:p>
            <w:pPr>
              <w:spacing w:before="160"/>
            </w:pPr>
            <w:r>
              <w:rPr>
                <w:b/>
                <w:sz w:val="20"/>
              </w:rPr>
              <w:t>COMMENTS:</w:t>
            </w:r>
          </w:p>
          <w:p>
            <w:pPr>
              <w:ind w:left="360"/>
            </w:pPr>
            <w:r>
              <w:rPr>
                <w:i/>
                <w:color w:val="AAAAAA"/>
                <w:sz w:val="18"/>
              </w:rPr>
              <w:t>[Enter comments here]</w:t>
            </w:r>
          </w:p>
        </w:tc>
      </w:tr>
    </w:tbl>
    <w:p/>
    <w:p/>
    <w:p>
      <w:pPr>
        <w:jc w:val="center"/>
      </w:pPr>
      <w:r>
        <w:rPr>
          <w:color w:val="666666"/>
          <w:sz w:val="16"/>
        </w:rPr>
        <w:t>Printed: 01/13/2026 10:24:46</w:t>
      </w:r>
    </w:p>
    <w:p>
      <w:pPr>
        <w:jc w:val="center"/>
      </w:pPr>
      <w:r>
        <w:rPr>
          <w:color w:val="666666"/>
          <w:sz w:val="16"/>
        </w:rPr>
        <w:t>UNCONTROLLED COPY WHEN DOWNLOADED - Check Data Repository to verify that this data is current prior to use</w:t>
      </w:r>
    </w:p>
    <w:p>
      <w:pPr>
        <w:jc w:val="center"/>
      </w:pPr>
      <w:r>
        <w:rPr>
          <w:color w:val="666666"/>
          <w:sz w:val="16"/>
        </w:rPr>
        <w:t>FOR OFFICIAL USE ONLY - Public availability to be determined under 5 USC 552.</w:t>
      </w:r>
    </w:p>
    <w:sectPr w:rsidR="00FC693F" w:rsidRPr="0006063C" w:rsidSect="00034616">
      <w:headerReference w:type="default" r:id="rId9"/>
      <w:footerReference w:type="default" r:id="rId1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00000"/>
        <w:sz w:val="18"/>
      </w:rPr>
      <w:t>AVLY Aviation - AI Repair Station Review System V0 - Please see AVLY.io for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18"/>
      </w:rPr>
      <w:t>AVLY Aviation - AI Repair Station Review System V0 - Please see AVLY.io for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