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align>right</wp:align>
                </wp:positionH>
                <wp:positionV relativeFrom="paragraph">
                  <wp:posOffset>935916</wp:posOffset>
                </wp:positionV>
                <wp:extent cx="3100410" cy="914400"/>
                <wp:effectExtent l="0" t="0" r="5080" b="0"/>
                <wp:wrapNone/>
                <wp:docPr id="1" name="Text Box 1"/>
                <wp:cNvGraphicFramePr/>
                <a:graphic xmlns:a="http://schemas.openxmlformats.org/drawingml/2006/main">
                  <a:graphicData uri="http://schemas.microsoft.com/office/word/2010/wordprocessingShape">
                    <wps:wsp>
                      <wps:cNvSpPr txBox="1"/>
                      <wps:spPr>
                        <a:xfrm>
                          <a:off x="0" y="0"/>
                          <a:ext cx="3100410" cy="914400"/>
                        </a:xfrm>
                        <a:prstGeom prst="rect">
                          <a:avLst/>
                        </a:prstGeom>
                        <a:solidFill>
                          <a:schemeClr val="lt1"/>
                        </a:solidFill>
                        <a:ln w="6350">
                          <a:noFill/>
                        </a:ln>
                      </wps:spPr>
                      <wps:txbx>
                        <w:txbxContent>
                          <w:p w:rsidR="00E635F6" w:rsidRPr="00956227" w:rsidRDefault="002C3D1A" w:rsidP="00E635F6">
                            <w:pPr>
                              <w:jc w:val="right"/>
                              <w:rPr>
                                <w:color w:val="595959" w:themeColor="text1" w:themeTint="A6"/>
                                <w:sz w:val="24"/>
                                <w:szCs w:val="24"/>
                              </w:rPr>
                            </w:pPr>
                            <w:r>
                              <w:rPr>
                                <w:color w:val="595959" w:themeColor="text1" w:themeTint="A6"/>
                                <w:sz w:val="24"/>
                                <w:szCs w:val="24"/>
                              </w:rPr>
                              <w:t xml:space="preserve">Upgrade </w:t>
                            </w:r>
                            <w:r w:rsidR="000336BD">
                              <w:rPr>
                                <w:color w:val="595959" w:themeColor="text1" w:themeTint="A6"/>
                                <w:sz w:val="24"/>
                                <w:szCs w:val="24"/>
                              </w:rPr>
                              <w:t xml:space="preserve">Rockwell-Collins </w:t>
                            </w:r>
                            <w:r w:rsidR="001440A4">
                              <w:rPr>
                                <w:color w:val="595959" w:themeColor="text1" w:themeTint="A6"/>
                                <w:sz w:val="24"/>
                                <w:szCs w:val="24"/>
                              </w:rPr>
                              <w:t>Proline 21 System for ADS-B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192.95pt;margin-top:73.7pt;width:244.15pt;height:1in;z-index:25165926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" fillcolor="white [3201]" stroked="f" strokeweight=".5pt">
                <v:textbox>
                  <w:txbxContent>
                    <w:p w:rsidR="00E635F6" w:rsidRPr="00956227" w:rsidRDefault="002C3D1A" w:rsidP="00E635F6">
                      <w:pPr>
                        <w:jc w:val="right"/>
                        <w:rPr>
                          <w:color w:val="595959" w:themeColor="text1" w:themeTint="A6"/>
                          <w:sz w:val="24"/>
                          <w:szCs w:val="24"/>
                        </w:rPr>
                      </w:pPr>
                      <w:r>
                        <w:rPr>
                          <w:color w:val="595959" w:themeColor="text1" w:themeTint="A6"/>
                          <w:sz w:val="24"/>
                          <w:szCs w:val="24"/>
                        </w:rPr>
                        <w:t xml:space="preserve">Upgrade </w:t>
                      </w:r>
                      <w:r w:rsidR="000336BD">
                        <w:rPr>
                          <w:color w:val="595959" w:themeColor="text1" w:themeTint="A6"/>
                          <w:sz w:val="24"/>
                          <w:szCs w:val="24"/>
                        </w:rPr>
                        <w:t xml:space="preserve">Rockwell-Collins </w:t>
                      </w:r>
                      <w:r w:rsidR="001440A4">
                        <w:rPr>
                          <w:color w:val="595959" w:themeColor="text1" w:themeTint="A6"/>
                          <w:sz w:val="24"/>
                          <w:szCs w:val="24"/>
                        </w:rPr>
                        <w:t>Proline 21 System for ADS-B</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posOffset>2181225</wp:posOffset>
                </wp:positionH>
                <wp:positionV relativeFrom="paragraph">
                  <wp:posOffset>264160</wp:posOffset>
                </wp:positionV>
                <wp:extent cx="3753485" cy="914400"/>
                <wp:effectExtent l="0" t="0" r="0" b="0"/>
                <wp:wrapNone/>
                <wp:docPr id="2" name="Text Box 2"/>
                <wp:cNvGraphicFramePr/>
                <a:graphic xmlns:a="http://schemas.openxmlformats.org/drawingml/2006/main">
                  <a:graphicData uri="http://schemas.microsoft.com/office/word/2010/wordprocessingShape">
                    <wps:wsp>
                      <wps:cNvSpPr txBox="1"/>
                      <wps:spPr>
                        <a:xfrm>
                          <a:off x="0" y="0"/>
                          <a:ext cx="3753485" cy="914400"/>
                        </a:xfrm>
                        <a:prstGeom prst="rect">
                          <a:avLst/>
                        </a:prstGeom>
                        <a:solidFill>
                          <a:schemeClr val="lt1"/>
                        </a:solidFill>
                        <a:ln w="6350">
                          <a:noFill/>
                        </a:ln>
                      </wps:spPr>
                      <wps:txbx>
                        <w:txbxContent>
                          <w:p w:rsidR="00EF29DE" w:rsidRDefault="001440A4" w:rsidP="00EF29DE">
                            <w:pPr>
                              <w:spacing w:after="0"/>
                              <w:jc w:val="right"/>
                              <w:rPr>
                                <w:b/>
                                <w:sz w:val="28"/>
                                <w:szCs w:val="28"/>
                              </w:rPr>
                            </w:pPr>
                            <w:r>
                              <w:rPr>
                                <w:b/>
                                <w:sz w:val="28"/>
                                <w:szCs w:val="28"/>
                              </w:rPr>
                              <w:t>True Drilling, LLC</w:t>
                            </w:r>
                            <w:r w:rsidR="00EF29DE">
                              <w:rPr>
                                <w:b/>
                                <w:sz w:val="28"/>
                                <w:szCs w:val="28"/>
                              </w:rPr>
                              <w:t>.</w:t>
                            </w:r>
                          </w:p>
                          <w:p w:rsidR="00956227" w:rsidRPr="00002006" w:rsidRDefault="00EF29DE" w:rsidP="00EF29DE">
                            <w:pPr>
                              <w:spacing w:after="0"/>
                              <w:jc w:val="right"/>
                              <w:rPr>
                                <w:sz w:val="24"/>
                                <w:szCs w:val="24"/>
                              </w:rPr>
                            </w:pPr>
                            <w:r w:rsidRPr="00002006">
                              <w:rPr>
                                <w:sz w:val="24"/>
                                <w:szCs w:val="24"/>
                              </w:rPr>
                              <w:t xml:space="preserve">King Air </w:t>
                            </w:r>
                            <w:r w:rsidR="001440A4">
                              <w:rPr>
                                <w:sz w:val="24"/>
                                <w:szCs w:val="24"/>
                              </w:rPr>
                              <w:t>B200GT, N845YT, BY-108</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 w14:anchorId="5B5A9772" id="Text Box 2" o:spid="_x0000_s1027" type="#_x0000_t202" style="position:absolute;margin-left:171.75pt;margin-top:20.8pt;width:295.55pt;height:1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" fillcolor="white [3201]" stroked="f" strokeweight=".5pt">
                <v:textbox>
                  <w:txbxContent>
                    <w:p w:rsidR="00EF29DE" w:rsidRDefault="001440A4" w:rsidP="00EF29DE">
                      <w:pPr>
                        <w:spacing w:after="0"/>
                        <w:jc w:val="right"/>
                        <w:rPr>
                          <w:b/>
                          <w:sz w:val="28"/>
                          <w:szCs w:val="28"/>
                        </w:rPr>
                      </w:pPr>
                      <w:r>
                        <w:rPr>
                          <w:b/>
                          <w:sz w:val="28"/>
                          <w:szCs w:val="28"/>
                        </w:rPr>
                        <w:t>True Drilling, LLC</w:t>
                      </w:r>
                      <w:r w:rsidR="00EF29DE">
                        <w:rPr>
                          <w:b/>
                          <w:sz w:val="28"/>
                          <w:szCs w:val="28"/>
                        </w:rPr>
                        <w:t>.</w:t>
                      </w:r>
                    </w:p>
                    <w:p w:rsidR="00956227" w:rsidRPr="00002006" w:rsidRDefault="00EF29DE" w:rsidP="00EF29DE">
                      <w:pPr>
                        <w:spacing w:after="0"/>
                        <w:jc w:val="right"/>
                        <w:rPr>
                          <w:sz w:val="24"/>
                          <w:szCs w:val="24"/>
                        </w:rPr>
                      </w:pPr>
                      <w:r w:rsidRPr="00002006">
                        <w:rPr>
                          <w:sz w:val="24"/>
                          <w:szCs w:val="24"/>
                        </w:rPr>
                        <w:t xml:space="preserve">King Air </w:t>
                      </w:r>
                      <w:r w:rsidR="001440A4">
                        <w:rPr>
                          <w:sz w:val="24"/>
                          <w:szCs w:val="24"/>
                        </w:rPr>
                        <w:t>B200GT, N845YT, BY-108</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E635F6" w:rsidRDefault="00E635F6" w:rsidP="00E635F6">
      <w:pPr>
        <w:jc w:val="right"/>
        <w:rPr>
          <w:sz w:val="20"/>
          <w:szCs w:val="20"/>
        </w:rPr>
      </w:pPr>
    </w:p>
    <w:p w:rsidR="00B11604" w:rsidRDefault="00B11604" w:rsidP="00E635F6">
      <w:pPr>
        <w:jc w:val="right"/>
        <w:rPr>
          <w:sz w:val="20"/>
          <w:szCs w:val="20"/>
        </w:rPr>
      </w:pPr>
    </w:p>
    <w:p w:rsidR="00B11604" w:rsidRDefault="00B11604"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1440A4" w:rsidP="0063177C">
            <w:pPr>
              <w:rPr>
                <w:sz w:val="20"/>
                <w:szCs w:val="20"/>
              </w:rPr>
            </w:pPr>
            <w:r>
              <w:rPr>
                <w:sz w:val="20"/>
                <w:szCs w:val="20"/>
              </w:rPr>
              <w:lastRenderedPageBreak/>
              <w:t>August 10, 2017</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EF29DE" w:rsidTr="008F7DE4">
        <w:tc>
          <w:tcPr>
            <w:tcW w:w="4765" w:type="dxa"/>
          </w:tcPr>
          <w:p w:rsidR="00EF29DE" w:rsidRPr="004847FF" w:rsidRDefault="001440A4" w:rsidP="00EF29DE">
            <w:pPr>
              <w:rPr>
                <w:sz w:val="20"/>
                <w:szCs w:val="20"/>
              </w:rPr>
            </w:pPr>
            <w:r>
              <w:rPr>
                <w:sz w:val="20"/>
                <w:szCs w:val="20"/>
              </w:rPr>
              <w:t>Mr. John Campbell</w:t>
            </w:r>
          </w:p>
        </w:tc>
        <w:tc>
          <w:tcPr>
            <w:tcW w:w="720" w:type="dxa"/>
          </w:tcPr>
          <w:p w:rsidR="00EF29DE" w:rsidRDefault="00EF29DE" w:rsidP="00EF29DE">
            <w:pPr>
              <w:rPr>
                <w:sz w:val="20"/>
                <w:szCs w:val="20"/>
              </w:rPr>
            </w:pPr>
          </w:p>
        </w:tc>
        <w:tc>
          <w:tcPr>
            <w:tcW w:w="1620" w:type="dxa"/>
          </w:tcPr>
          <w:p w:rsidR="00EF29DE" w:rsidRDefault="00EF29DE" w:rsidP="00EF29DE">
            <w:pPr>
              <w:rPr>
                <w:sz w:val="20"/>
                <w:szCs w:val="20"/>
              </w:rPr>
            </w:pPr>
            <w:r>
              <w:rPr>
                <w:sz w:val="20"/>
                <w:szCs w:val="20"/>
              </w:rPr>
              <w:t>Aircraft Make:</w:t>
            </w:r>
          </w:p>
        </w:tc>
        <w:tc>
          <w:tcPr>
            <w:tcW w:w="2245" w:type="dxa"/>
          </w:tcPr>
          <w:p w:rsidR="00EF29DE" w:rsidRDefault="00EF29DE" w:rsidP="00EF29DE">
            <w:pPr>
              <w:rPr>
                <w:sz w:val="20"/>
                <w:szCs w:val="20"/>
              </w:rPr>
            </w:pPr>
            <w:r>
              <w:rPr>
                <w:sz w:val="20"/>
                <w:szCs w:val="20"/>
              </w:rPr>
              <w:t>Beechcraft</w:t>
            </w:r>
          </w:p>
        </w:tc>
      </w:tr>
      <w:tr w:rsidR="00EF29DE" w:rsidTr="008F7DE4">
        <w:tc>
          <w:tcPr>
            <w:tcW w:w="4765" w:type="dxa"/>
          </w:tcPr>
          <w:p w:rsidR="00EF29DE" w:rsidRPr="004847FF" w:rsidRDefault="001440A4" w:rsidP="00EF29DE">
            <w:pPr>
              <w:rPr>
                <w:sz w:val="20"/>
                <w:szCs w:val="20"/>
              </w:rPr>
            </w:pPr>
            <w:r>
              <w:rPr>
                <w:sz w:val="20"/>
                <w:szCs w:val="20"/>
              </w:rPr>
              <w:t>True Drilling, LLC</w:t>
            </w:r>
          </w:p>
        </w:tc>
        <w:tc>
          <w:tcPr>
            <w:tcW w:w="720" w:type="dxa"/>
          </w:tcPr>
          <w:p w:rsidR="00EF29DE" w:rsidRDefault="00EF29DE" w:rsidP="00EF29DE">
            <w:pPr>
              <w:rPr>
                <w:sz w:val="20"/>
                <w:szCs w:val="20"/>
              </w:rPr>
            </w:pPr>
          </w:p>
        </w:tc>
        <w:tc>
          <w:tcPr>
            <w:tcW w:w="1620" w:type="dxa"/>
          </w:tcPr>
          <w:p w:rsidR="00EF29DE" w:rsidRDefault="00EF29DE" w:rsidP="00EF29DE">
            <w:pPr>
              <w:rPr>
                <w:sz w:val="20"/>
                <w:szCs w:val="20"/>
              </w:rPr>
            </w:pPr>
            <w:r>
              <w:rPr>
                <w:sz w:val="20"/>
                <w:szCs w:val="20"/>
              </w:rPr>
              <w:t>Aircraft Model:</w:t>
            </w:r>
          </w:p>
        </w:tc>
        <w:tc>
          <w:tcPr>
            <w:tcW w:w="2245" w:type="dxa"/>
          </w:tcPr>
          <w:p w:rsidR="00EF29DE" w:rsidRDefault="001440A4" w:rsidP="00EF29DE">
            <w:pPr>
              <w:rPr>
                <w:sz w:val="20"/>
                <w:szCs w:val="20"/>
              </w:rPr>
            </w:pPr>
            <w:r>
              <w:rPr>
                <w:sz w:val="20"/>
                <w:szCs w:val="20"/>
              </w:rPr>
              <w:t>B200GT</w:t>
            </w:r>
          </w:p>
        </w:tc>
      </w:tr>
      <w:tr w:rsidR="00EF29DE" w:rsidTr="008F7DE4">
        <w:tc>
          <w:tcPr>
            <w:tcW w:w="4765" w:type="dxa"/>
          </w:tcPr>
          <w:p w:rsidR="00EF29DE" w:rsidRPr="004847FF" w:rsidRDefault="001440A4" w:rsidP="00EF29DE">
            <w:pPr>
              <w:rPr>
                <w:sz w:val="20"/>
                <w:szCs w:val="20"/>
              </w:rPr>
            </w:pPr>
            <w:r>
              <w:rPr>
                <w:sz w:val="20"/>
                <w:szCs w:val="20"/>
              </w:rPr>
              <w:t>7656 W Fuller</w:t>
            </w:r>
          </w:p>
        </w:tc>
        <w:tc>
          <w:tcPr>
            <w:tcW w:w="720" w:type="dxa"/>
          </w:tcPr>
          <w:p w:rsidR="00EF29DE" w:rsidRDefault="00EF29DE" w:rsidP="00EF29DE">
            <w:pPr>
              <w:rPr>
                <w:sz w:val="20"/>
                <w:szCs w:val="20"/>
              </w:rPr>
            </w:pPr>
          </w:p>
        </w:tc>
        <w:tc>
          <w:tcPr>
            <w:tcW w:w="1620" w:type="dxa"/>
          </w:tcPr>
          <w:p w:rsidR="00EF29DE" w:rsidRDefault="00EF29DE" w:rsidP="00EF29DE">
            <w:pPr>
              <w:rPr>
                <w:sz w:val="20"/>
                <w:szCs w:val="20"/>
              </w:rPr>
            </w:pPr>
            <w:r>
              <w:rPr>
                <w:sz w:val="20"/>
                <w:szCs w:val="20"/>
              </w:rPr>
              <w:t>Aircraft Serial:</w:t>
            </w:r>
          </w:p>
        </w:tc>
        <w:tc>
          <w:tcPr>
            <w:tcW w:w="2245" w:type="dxa"/>
          </w:tcPr>
          <w:p w:rsidR="00EF29DE" w:rsidRDefault="001440A4" w:rsidP="00EF29DE">
            <w:pPr>
              <w:rPr>
                <w:sz w:val="20"/>
                <w:szCs w:val="20"/>
              </w:rPr>
            </w:pPr>
            <w:r>
              <w:rPr>
                <w:sz w:val="20"/>
                <w:szCs w:val="20"/>
              </w:rPr>
              <w:t>BY-108</w:t>
            </w:r>
          </w:p>
        </w:tc>
      </w:tr>
      <w:tr w:rsidR="00EF29DE" w:rsidTr="008F7DE4">
        <w:tc>
          <w:tcPr>
            <w:tcW w:w="4765" w:type="dxa"/>
          </w:tcPr>
          <w:p w:rsidR="00EF29DE" w:rsidRPr="004847FF" w:rsidRDefault="001440A4" w:rsidP="00EF29DE">
            <w:pPr>
              <w:rPr>
                <w:sz w:val="20"/>
                <w:szCs w:val="20"/>
              </w:rPr>
            </w:pPr>
            <w:r>
              <w:rPr>
                <w:sz w:val="20"/>
                <w:szCs w:val="20"/>
              </w:rPr>
              <w:t>Casper, WY 82602</w:t>
            </w:r>
          </w:p>
        </w:tc>
        <w:tc>
          <w:tcPr>
            <w:tcW w:w="720" w:type="dxa"/>
          </w:tcPr>
          <w:p w:rsidR="00EF29DE" w:rsidRDefault="00EF29DE" w:rsidP="00EF29DE">
            <w:pPr>
              <w:rPr>
                <w:sz w:val="20"/>
                <w:szCs w:val="20"/>
              </w:rPr>
            </w:pPr>
          </w:p>
        </w:tc>
        <w:tc>
          <w:tcPr>
            <w:tcW w:w="1620" w:type="dxa"/>
          </w:tcPr>
          <w:p w:rsidR="00EF29DE" w:rsidRDefault="00EF29DE" w:rsidP="00EF29DE">
            <w:pPr>
              <w:rPr>
                <w:sz w:val="20"/>
                <w:szCs w:val="20"/>
              </w:rPr>
            </w:pPr>
            <w:r>
              <w:rPr>
                <w:sz w:val="20"/>
                <w:szCs w:val="20"/>
              </w:rPr>
              <w:t>Registration No.:</w:t>
            </w:r>
          </w:p>
        </w:tc>
        <w:tc>
          <w:tcPr>
            <w:tcW w:w="2245" w:type="dxa"/>
          </w:tcPr>
          <w:p w:rsidR="00EF29DE" w:rsidRDefault="00EF29DE" w:rsidP="00EF29DE">
            <w:pPr>
              <w:rPr>
                <w:sz w:val="20"/>
                <w:szCs w:val="20"/>
              </w:rPr>
            </w:pPr>
            <w:r>
              <w:rPr>
                <w:sz w:val="20"/>
                <w:szCs w:val="20"/>
              </w:rPr>
              <w:t>N</w:t>
            </w:r>
            <w:r w:rsidR="001440A4">
              <w:rPr>
                <w:sz w:val="20"/>
                <w:szCs w:val="20"/>
              </w:rPr>
              <w:t>845YT</w:t>
            </w:r>
          </w:p>
        </w:tc>
      </w:tr>
      <w:tr w:rsidR="00EF29DE" w:rsidTr="008F7DE4">
        <w:tc>
          <w:tcPr>
            <w:tcW w:w="4765" w:type="dxa"/>
          </w:tcPr>
          <w:p w:rsidR="00EF29DE" w:rsidRPr="004847FF" w:rsidRDefault="001440A4" w:rsidP="00EF29DE">
            <w:pPr>
              <w:rPr>
                <w:sz w:val="20"/>
                <w:szCs w:val="20"/>
              </w:rPr>
            </w:pPr>
            <w:r>
              <w:rPr>
                <w:sz w:val="20"/>
                <w:szCs w:val="20"/>
              </w:rPr>
              <w:t>303-266-0395</w:t>
            </w:r>
          </w:p>
        </w:tc>
        <w:tc>
          <w:tcPr>
            <w:tcW w:w="720" w:type="dxa"/>
          </w:tcPr>
          <w:p w:rsidR="00EF29DE" w:rsidRDefault="00EF29DE" w:rsidP="00EF29DE">
            <w:pPr>
              <w:rPr>
                <w:sz w:val="20"/>
                <w:szCs w:val="20"/>
              </w:rPr>
            </w:pPr>
          </w:p>
        </w:tc>
        <w:tc>
          <w:tcPr>
            <w:tcW w:w="1620" w:type="dxa"/>
          </w:tcPr>
          <w:p w:rsidR="00EF29DE" w:rsidRDefault="00EF29DE" w:rsidP="00EF29DE">
            <w:pPr>
              <w:rPr>
                <w:sz w:val="20"/>
                <w:szCs w:val="20"/>
              </w:rPr>
            </w:pPr>
            <w:r>
              <w:rPr>
                <w:sz w:val="20"/>
                <w:szCs w:val="20"/>
              </w:rPr>
              <w:t>Quote No.:</w:t>
            </w:r>
          </w:p>
        </w:tc>
        <w:tc>
          <w:tcPr>
            <w:tcW w:w="2245" w:type="dxa"/>
          </w:tcPr>
          <w:p w:rsidR="00EF29DE" w:rsidRDefault="00EF29DE" w:rsidP="00EF29DE">
            <w:pPr>
              <w:rPr>
                <w:sz w:val="20"/>
                <w:szCs w:val="20"/>
              </w:rPr>
            </w:pPr>
            <w:r>
              <w:rPr>
                <w:sz w:val="20"/>
                <w:szCs w:val="20"/>
              </w:rPr>
              <w:t>2017-</w:t>
            </w:r>
            <w:r w:rsidR="00B11604">
              <w:rPr>
                <w:sz w:val="20"/>
                <w:szCs w:val="20"/>
              </w:rPr>
              <w:t>0</w:t>
            </w:r>
            <w:r w:rsidR="001440A4">
              <w:rPr>
                <w:sz w:val="20"/>
                <w:szCs w:val="20"/>
              </w:rPr>
              <w:t>8</w:t>
            </w:r>
            <w:r>
              <w:rPr>
                <w:sz w:val="20"/>
                <w:szCs w:val="20"/>
              </w:rPr>
              <w:t>-</w:t>
            </w:r>
            <w:r w:rsidR="001440A4">
              <w:rPr>
                <w:sz w:val="20"/>
                <w:szCs w:val="20"/>
              </w:rPr>
              <w:t>10</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1440A4">
        <w:rPr>
          <w:sz w:val="20"/>
          <w:szCs w:val="20"/>
        </w:rPr>
        <w:t>Mr. Campbell</w:t>
      </w:r>
      <w:r w:rsidR="0092057C">
        <w:rPr>
          <w:sz w:val="20"/>
          <w:szCs w:val="20"/>
        </w:rPr>
        <w:t>,</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p w:rsidR="008F7DE4" w:rsidRDefault="008F7DE4" w:rsidP="008F7DE4">
      <w:pPr>
        <w:rPr>
          <w:sz w:val="20"/>
          <w:szCs w:val="20"/>
        </w:rPr>
      </w:pP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rsidTr="001440A4">
        <w:trPr>
          <w:trHeight w:val="557"/>
        </w:trPr>
        <w:tc>
          <w:tcPr>
            <w:tcW w:w="6475" w:type="dxa"/>
          </w:tcPr>
          <w:p w:rsidR="009D41F9" w:rsidRPr="000A4D29" w:rsidRDefault="001440A4" w:rsidP="008F7DE4">
            <w:pPr>
              <w:rPr>
                <w:sz w:val="20"/>
                <w:szCs w:val="20"/>
              </w:rPr>
            </w:pPr>
            <w:r w:rsidRPr="004F3541">
              <w:rPr>
                <w:sz w:val="20"/>
                <w:szCs w:val="20"/>
              </w:rPr>
              <w:t>Installation of Rockwell-Collins TDR-94</w:t>
            </w:r>
            <w:r>
              <w:rPr>
                <w:sz w:val="20"/>
                <w:szCs w:val="20"/>
              </w:rPr>
              <w:t>D</w:t>
            </w:r>
            <w:r w:rsidRPr="004F3541">
              <w:rPr>
                <w:sz w:val="20"/>
                <w:szCs w:val="20"/>
              </w:rPr>
              <w:t xml:space="preserve"> Transponders and GPS-4000S Receiver for ADS-B Out</w:t>
            </w:r>
          </w:p>
        </w:tc>
        <w:tc>
          <w:tcPr>
            <w:tcW w:w="2875" w:type="dxa"/>
          </w:tcPr>
          <w:p w:rsidR="009D41F9" w:rsidRPr="000A4D29" w:rsidRDefault="00124CE0" w:rsidP="00782E7C">
            <w:pPr>
              <w:jc w:val="right"/>
              <w:rPr>
                <w:sz w:val="20"/>
                <w:szCs w:val="20"/>
              </w:rPr>
            </w:pPr>
            <w:r>
              <w:rPr>
                <w:sz w:val="20"/>
                <w:szCs w:val="20"/>
              </w:rPr>
              <w:t>$</w:t>
            </w:r>
            <w:r w:rsidR="001440A4">
              <w:rPr>
                <w:sz w:val="20"/>
                <w:szCs w:val="20"/>
              </w:rPr>
              <w:t>98,500</w:t>
            </w:r>
            <w:r w:rsidR="00EF29DE">
              <w:rPr>
                <w:sz w:val="20"/>
                <w:szCs w:val="20"/>
              </w:rPr>
              <w:t>.00</w:t>
            </w: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p>
    <w:p w:rsidR="000810F1" w:rsidRDefault="000810F1" w:rsidP="000810F1">
      <w:pPr>
        <w:spacing w:after="0"/>
        <w:rPr>
          <w:sz w:val="20"/>
          <w:szCs w:val="20"/>
        </w:rPr>
      </w:pPr>
      <w:r>
        <w:rPr>
          <w:sz w:val="20"/>
          <w:szCs w:val="20"/>
        </w:rPr>
        <w:t>Warm Regards,</w:t>
      </w:r>
    </w:p>
    <w:p w:rsidR="000810F1" w:rsidRDefault="000810F1" w:rsidP="000810F1">
      <w:pPr>
        <w:spacing w:after="0"/>
        <w:rPr>
          <w:sz w:val="20"/>
          <w:szCs w:val="20"/>
        </w:rPr>
      </w:pPr>
    </w:p>
    <w:p w:rsidR="000810F1" w:rsidRDefault="000810F1" w:rsidP="000810F1">
      <w:pPr>
        <w:spacing w:after="0"/>
        <w:rPr>
          <w:rFonts w:ascii="Script MT Bold" w:hAnsi="Script MT Bold"/>
          <w:sz w:val="32"/>
          <w:szCs w:val="32"/>
        </w:rPr>
      </w:pPr>
      <w:r>
        <w:rPr>
          <w:rFonts w:ascii="Script MT Bold" w:hAnsi="Script MT Bold"/>
          <w:sz w:val="32"/>
          <w:szCs w:val="32"/>
        </w:rPr>
        <w:t>James Bohart</w:t>
      </w:r>
    </w:p>
    <w:p w:rsidR="000810F1" w:rsidRDefault="000810F1" w:rsidP="000810F1">
      <w:pPr>
        <w:spacing w:after="0"/>
        <w:rPr>
          <w:sz w:val="20"/>
          <w:szCs w:val="20"/>
        </w:rPr>
      </w:pPr>
      <w:r>
        <w:rPr>
          <w:sz w:val="20"/>
          <w:szCs w:val="20"/>
        </w:rPr>
        <w:t>James Bohart</w:t>
      </w:r>
    </w:p>
    <w:p w:rsidR="000810F1" w:rsidRDefault="000810F1" w:rsidP="000810F1">
      <w:pPr>
        <w:spacing w:after="0"/>
        <w:rPr>
          <w:sz w:val="20"/>
          <w:szCs w:val="20"/>
        </w:rPr>
      </w:pPr>
      <w:r>
        <w:rPr>
          <w:sz w:val="20"/>
          <w:szCs w:val="20"/>
        </w:rPr>
        <w:t>Avionics Manager</w:t>
      </w:r>
    </w:p>
    <w:p w:rsidR="000810F1" w:rsidRDefault="000810F1" w:rsidP="000810F1">
      <w:pPr>
        <w:spacing w:after="0"/>
        <w:rPr>
          <w:sz w:val="20"/>
          <w:szCs w:val="20"/>
        </w:rPr>
      </w:pPr>
      <w:r>
        <w:rPr>
          <w:sz w:val="20"/>
          <w:szCs w:val="20"/>
        </w:rPr>
        <w:t>Mayo Aviation, Inc.</w:t>
      </w:r>
    </w:p>
    <w:p w:rsidR="000810F1" w:rsidRDefault="000810F1" w:rsidP="000810F1">
      <w:pPr>
        <w:spacing w:after="0"/>
        <w:rPr>
          <w:sz w:val="20"/>
          <w:szCs w:val="20"/>
        </w:rPr>
      </w:pPr>
      <w:r>
        <w:rPr>
          <w:sz w:val="20"/>
          <w:szCs w:val="20"/>
        </w:rPr>
        <w:t>Mobile: 864-804-8411</w:t>
      </w:r>
    </w:p>
    <w:p w:rsidR="000810F1" w:rsidRDefault="000810F1" w:rsidP="000810F1">
      <w:pPr>
        <w:spacing w:after="0"/>
        <w:rPr>
          <w:sz w:val="20"/>
          <w:szCs w:val="20"/>
        </w:rPr>
      </w:pPr>
      <w:r>
        <w:rPr>
          <w:sz w:val="20"/>
          <w:szCs w:val="20"/>
        </w:rPr>
        <w:t>Email: jamesb@mayoaviation.com</w:t>
      </w:r>
    </w:p>
    <w:p w:rsidR="00782E7C" w:rsidRDefault="00782E7C" w:rsidP="009D41F9">
      <w:pPr>
        <w:rPr>
          <w:sz w:val="20"/>
          <w:szCs w:val="20"/>
        </w:rPr>
      </w:pPr>
    </w:p>
    <w:p w:rsidR="000A4D29" w:rsidRDefault="000A4D29" w:rsidP="009D41F9">
      <w:pPr>
        <w:rPr>
          <w:sz w:val="20"/>
          <w:szCs w:val="20"/>
        </w:rPr>
      </w:pPr>
    </w:p>
    <w:p w:rsidR="000810F1" w:rsidRDefault="000810F1" w:rsidP="009D41F9">
      <w:pPr>
        <w:rPr>
          <w:sz w:val="20"/>
          <w:szCs w:val="20"/>
        </w:rPr>
      </w:pPr>
    </w:p>
    <w:p w:rsidR="007F7ED4" w:rsidRDefault="007F7ED4" w:rsidP="009D41F9">
      <w:pPr>
        <w:rPr>
          <w:sz w:val="20"/>
          <w:szCs w:val="20"/>
        </w:rPr>
      </w:pPr>
    </w:p>
    <w:p w:rsidR="008752EA" w:rsidRDefault="008752EA" w:rsidP="009D41F9">
      <w:pPr>
        <w:rPr>
          <w:sz w:val="20"/>
          <w:szCs w:val="20"/>
        </w:rPr>
      </w:pPr>
    </w:p>
    <w:p w:rsidR="008752EA" w:rsidRDefault="008752EA" w:rsidP="009D41F9">
      <w:pPr>
        <w:rPr>
          <w:sz w:val="20"/>
          <w:szCs w:val="20"/>
        </w:rPr>
      </w:pPr>
    </w:p>
    <w:p w:rsidR="007F7ED4" w:rsidRDefault="007F7ED4" w:rsidP="009D41F9">
      <w:pPr>
        <w:rPr>
          <w:sz w:val="20"/>
          <w:szCs w:val="20"/>
        </w:rPr>
      </w:pPr>
    </w:p>
    <w:p w:rsidR="007F7ED4" w:rsidRDefault="007F7ED4" w:rsidP="009D41F9">
      <w:pPr>
        <w:rPr>
          <w:sz w:val="20"/>
          <w:szCs w:val="20"/>
        </w:rPr>
      </w:pPr>
    </w:p>
    <w:p w:rsidR="007F7ED4" w:rsidRDefault="007F7ED4" w:rsidP="009D41F9">
      <w:pPr>
        <w:rPr>
          <w:sz w:val="20"/>
          <w:szCs w:val="20"/>
        </w:rPr>
      </w:pPr>
    </w:p>
    <w:p w:rsidR="00B11604" w:rsidRDefault="00B11604" w:rsidP="00C3709E">
      <w:pPr>
        <w:pStyle w:val="ListParagraph"/>
        <w:ind w:left="360"/>
        <w:rPr>
          <w:b/>
          <w:u w:val="single"/>
        </w:rPr>
      </w:pPr>
    </w:p>
    <w:p w:rsidR="00B11604" w:rsidRDefault="00B11604" w:rsidP="00C3709E">
      <w:pPr>
        <w:pStyle w:val="ListParagraph"/>
        <w:ind w:left="360"/>
        <w:rPr>
          <w:b/>
          <w:u w:val="single"/>
        </w:rPr>
      </w:pPr>
    </w:p>
    <w:p w:rsidR="00C3709E" w:rsidRPr="00A57433" w:rsidRDefault="00C3709E" w:rsidP="00C3709E">
      <w:pPr>
        <w:pStyle w:val="ListParagraph"/>
        <w:ind w:left="360"/>
        <w:rPr>
          <w:b/>
          <w:u w:val="single"/>
        </w:rPr>
      </w:pPr>
      <w:r w:rsidRPr="00A57433">
        <w:rPr>
          <w:b/>
          <w:u w:val="single"/>
        </w:rPr>
        <w:t>PROPOSAL DETAILS</w:t>
      </w:r>
    </w:p>
    <w:p w:rsidR="00C3709E" w:rsidRPr="00C3709E" w:rsidRDefault="00C3709E" w:rsidP="00C3709E">
      <w:pPr>
        <w:rPr>
          <w:b/>
        </w:rPr>
      </w:pPr>
    </w:p>
    <w:p w:rsidR="007F7ED4" w:rsidRPr="00F51F8D" w:rsidRDefault="007F7ED4" w:rsidP="007F7ED4">
      <w:pPr>
        <w:pStyle w:val="ListParagraph"/>
        <w:numPr>
          <w:ilvl w:val="0"/>
          <w:numId w:val="1"/>
        </w:numPr>
        <w:rPr>
          <w:b/>
        </w:rPr>
      </w:pPr>
      <w:r w:rsidRPr="004F3541">
        <w:rPr>
          <w:b/>
        </w:rPr>
        <w:t>Installation of Rockwell-Collins TDR-94</w:t>
      </w:r>
      <w:r>
        <w:rPr>
          <w:b/>
        </w:rPr>
        <w:t>D</w:t>
      </w:r>
      <w:r w:rsidRPr="004F3541">
        <w:rPr>
          <w:b/>
        </w:rPr>
        <w:t xml:space="preserve"> Transponders and GPS-4000S Receiver for ADS-B Out</w:t>
      </w:r>
    </w:p>
    <w:p w:rsidR="007F7ED4" w:rsidRDefault="007F7ED4" w:rsidP="007F7ED4">
      <w:pPr>
        <w:ind w:left="360"/>
      </w:pPr>
      <w:r>
        <w:t>The installation will include the following:</w:t>
      </w:r>
    </w:p>
    <w:p w:rsidR="007F7ED4" w:rsidRDefault="007F7ED4" w:rsidP="007F7ED4">
      <w:pPr>
        <w:pStyle w:val="ListParagraph"/>
        <w:numPr>
          <w:ilvl w:val="1"/>
          <w:numId w:val="1"/>
        </w:numPr>
      </w:pPr>
      <w:r>
        <w:t xml:space="preserve">Install two Upgraded Rockwell-Collins TDR-94D </w:t>
      </w:r>
      <w:r w:rsidRPr="00545190">
        <w:t>Transponders</w:t>
      </w:r>
      <w:r>
        <w:t xml:space="preserve"> PN 622-9352-501</w:t>
      </w:r>
    </w:p>
    <w:p w:rsidR="007F7ED4" w:rsidRDefault="007F7ED4" w:rsidP="007F7ED4">
      <w:pPr>
        <w:pStyle w:val="ListParagraph"/>
        <w:numPr>
          <w:ilvl w:val="1"/>
          <w:numId w:val="1"/>
        </w:numPr>
      </w:pPr>
      <w:r>
        <w:t>Install Exchange Rockwell-Collins GPS 4000S PN 822-2189-010</w:t>
      </w:r>
    </w:p>
    <w:p w:rsidR="007F7ED4" w:rsidRDefault="007F7ED4" w:rsidP="007F7ED4">
      <w:pPr>
        <w:pStyle w:val="ListParagraph"/>
        <w:numPr>
          <w:ilvl w:val="1"/>
          <w:numId w:val="1"/>
        </w:numPr>
      </w:pPr>
      <w:r>
        <w:t xml:space="preserve">Install new </w:t>
      </w:r>
      <w:r w:rsidRPr="00A4136B">
        <w:t>TSO-C145c</w:t>
      </w:r>
      <w:r>
        <w:t xml:space="preserve"> GPS Antenna</w:t>
      </w:r>
    </w:p>
    <w:p w:rsidR="007F7ED4" w:rsidRDefault="007F7ED4" w:rsidP="007F7ED4">
      <w:pPr>
        <w:pStyle w:val="ListParagraph"/>
        <w:numPr>
          <w:ilvl w:val="1"/>
          <w:numId w:val="1"/>
        </w:numPr>
      </w:pPr>
      <w:r>
        <w:t xml:space="preserve">Install ADS-B Flight ID Adapter </w:t>
      </w:r>
    </w:p>
    <w:p w:rsidR="007F7ED4" w:rsidRPr="00545190" w:rsidRDefault="007F7ED4" w:rsidP="007F7ED4">
      <w:pPr>
        <w:pStyle w:val="ListParagraph"/>
        <w:numPr>
          <w:ilvl w:val="1"/>
          <w:numId w:val="1"/>
        </w:numPr>
      </w:pPr>
      <w:r>
        <w:t>Install ADS-B Fail Annunciator</w:t>
      </w:r>
    </w:p>
    <w:p w:rsidR="007F7ED4" w:rsidRDefault="007F7ED4" w:rsidP="007F7ED4">
      <w:pPr>
        <w:pStyle w:val="ListParagraph"/>
        <w:numPr>
          <w:ilvl w:val="1"/>
          <w:numId w:val="1"/>
        </w:numPr>
      </w:pPr>
      <w:r>
        <w:t>Installation Materials</w:t>
      </w:r>
    </w:p>
    <w:p w:rsidR="007F7ED4" w:rsidRDefault="007F7ED4" w:rsidP="007F7ED4">
      <w:pPr>
        <w:pStyle w:val="ListParagraph"/>
        <w:numPr>
          <w:ilvl w:val="1"/>
          <w:numId w:val="1"/>
        </w:numPr>
      </w:pPr>
      <w:r>
        <w:t>Installation Labor</w:t>
      </w:r>
    </w:p>
    <w:p w:rsidR="007F7ED4" w:rsidRDefault="007F7ED4" w:rsidP="007F7ED4">
      <w:pPr>
        <w:pStyle w:val="ListParagraph"/>
        <w:numPr>
          <w:ilvl w:val="1"/>
          <w:numId w:val="1"/>
        </w:numPr>
      </w:pPr>
      <w:r>
        <w:t>Beechcraft B200 STC Certification</w:t>
      </w:r>
    </w:p>
    <w:p w:rsidR="007F7ED4" w:rsidRDefault="007F7ED4" w:rsidP="007F7ED4">
      <w:pPr>
        <w:pStyle w:val="ListParagraph"/>
        <w:ind w:left="1080"/>
      </w:pP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7F7ED4" w:rsidTr="00D565AF">
        <w:tc>
          <w:tcPr>
            <w:tcW w:w="5125" w:type="dxa"/>
          </w:tcPr>
          <w:p w:rsidR="007F7ED4" w:rsidRPr="00C24800" w:rsidRDefault="007F7ED4" w:rsidP="00D565AF">
            <w:pPr>
              <w:rPr>
                <w:b/>
              </w:rPr>
            </w:pPr>
            <w:r w:rsidRPr="00C24800">
              <w:rPr>
                <w:b/>
              </w:rPr>
              <w:t>Total Engineering, Labor and Materials</w:t>
            </w:r>
            <w:r>
              <w:rPr>
                <w:b/>
              </w:rPr>
              <w:t xml:space="preserve">. . . . . . . . . . . .  </w:t>
            </w:r>
          </w:p>
        </w:tc>
        <w:tc>
          <w:tcPr>
            <w:tcW w:w="1350" w:type="dxa"/>
          </w:tcPr>
          <w:p w:rsidR="007F7ED4" w:rsidRPr="00C24800" w:rsidRDefault="007F7ED4" w:rsidP="00D565AF">
            <w:pPr>
              <w:jc w:val="right"/>
              <w:rPr>
                <w:b/>
              </w:rPr>
            </w:pPr>
            <w:r>
              <w:rPr>
                <w:b/>
              </w:rPr>
              <w:t>$9</w:t>
            </w:r>
            <w:r w:rsidR="001440A4">
              <w:rPr>
                <w:b/>
              </w:rPr>
              <w:t>8</w:t>
            </w:r>
            <w:r>
              <w:rPr>
                <w:b/>
              </w:rPr>
              <w:t>,</w:t>
            </w:r>
            <w:r w:rsidR="001440A4">
              <w:rPr>
                <w:b/>
              </w:rPr>
              <w:t>5</w:t>
            </w:r>
            <w:r>
              <w:rPr>
                <w:b/>
              </w:rPr>
              <w:t>00.00</w:t>
            </w:r>
          </w:p>
        </w:tc>
        <w:tc>
          <w:tcPr>
            <w:tcW w:w="270" w:type="dxa"/>
          </w:tcPr>
          <w:p w:rsidR="007F7ED4" w:rsidRDefault="007F7ED4" w:rsidP="00D565AF"/>
        </w:tc>
        <w:tc>
          <w:tcPr>
            <w:tcW w:w="2340" w:type="dxa"/>
          </w:tcPr>
          <w:p w:rsidR="007F7ED4" w:rsidRDefault="007F7ED4" w:rsidP="00D565AF">
            <w:r>
              <w:t xml:space="preserve">Accept </w:t>
            </w:r>
            <w:r>
              <w:sym w:font="Wingdings" w:char="F06F"/>
            </w:r>
            <w:r>
              <w:t xml:space="preserve">    Declined </w:t>
            </w:r>
            <w:r>
              <w:sym w:font="Wingdings" w:char="F06F"/>
            </w:r>
          </w:p>
        </w:tc>
        <w:bookmarkStart w:id="0" w:name="_GoBack"/>
        <w:bookmarkEnd w:id="0"/>
      </w:tr>
    </w:tbl>
    <w:p w:rsidR="001440A4" w:rsidRDefault="001440A4" w:rsidP="001440A4">
      <w:pPr>
        <w:rPr>
          <w:b/>
        </w:rPr>
      </w:pPr>
    </w:p>
    <w:p w:rsidR="008752EA" w:rsidRPr="008752EA" w:rsidRDefault="008752EA" w:rsidP="001440A4">
      <w:r>
        <w:rPr>
          <w:b/>
        </w:rPr>
        <w:t xml:space="preserve">Note: </w:t>
      </w:r>
      <w:r>
        <w:t>The existing transponders will be sent in to be upgraded from the current part number of -008 to a -501 for ADS-B Out. The current GPS-4000A will be exchanged thru Rockwell Collins for a GPS-4000S for WAAS capability.</w:t>
      </w:r>
    </w:p>
    <w:p w:rsidR="008752EA" w:rsidRDefault="008752EA" w:rsidP="008752EA">
      <w:pPr>
        <w:pStyle w:val="ListParagraph"/>
        <w:ind w:left="360"/>
        <w:rPr>
          <w:b/>
        </w:rPr>
      </w:pPr>
    </w:p>
    <w:p w:rsidR="00C3709E" w:rsidRPr="00A57433" w:rsidRDefault="00C3709E" w:rsidP="00C3709E">
      <w:pPr>
        <w:rPr>
          <w:b/>
          <w:u w:val="single"/>
        </w:rPr>
      </w:pPr>
      <w:r w:rsidRPr="00A57433">
        <w:rPr>
          <w:b/>
          <w:u w:val="single"/>
        </w:rPr>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EF29DE">
        <w:rPr>
          <w:sz w:val="20"/>
          <w:szCs w:val="20"/>
        </w:rPr>
        <w:t>15 business 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1440A4" w:rsidRDefault="001440A4" w:rsidP="008C5CD3">
      <w:pPr>
        <w:rPr>
          <w:sz w:val="20"/>
          <w:szCs w:val="20"/>
        </w:rPr>
      </w:pP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w:t>
      </w:r>
      <w:r w:rsidRPr="008C5CD3">
        <w:rPr>
          <w:sz w:val="20"/>
          <w:szCs w:val="20"/>
        </w:rPr>
        <w:lastRenderedPageBreak/>
        <w:t xml:space="preserve">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AB0B64" w:rsidRPr="008C5CD3" w:rsidRDefault="00AB0B64"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C9224D"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6E48B3" w:rsidRPr="008C5CD3" w:rsidRDefault="006E48B3" w:rsidP="008C5CD3">
      <w:pPr>
        <w:rPr>
          <w:sz w:val="20"/>
          <w:szCs w:val="20"/>
        </w:rPr>
      </w:pP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752EA" w:rsidRDefault="008752EA" w:rsidP="008C5CD3">
      <w:pPr>
        <w:rPr>
          <w:b/>
          <w:sz w:val="20"/>
          <w:szCs w:val="20"/>
        </w:rPr>
      </w:pP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47661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w:t>
      </w:r>
      <w:r w:rsidR="00A35A29">
        <w:rPr>
          <w:sz w:val="20"/>
          <w:szCs w:val="20"/>
        </w:rPr>
        <w:t>s</w:t>
      </w:r>
      <w:r w:rsidRPr="008C5CD3">
        <w:rPr>
          <w:sz w:val="20"/>
          <w:szCs w:val="20"/>
        </w:rPr>
        <w:t xml:space="preserve"> established credi</w:t>
      </w:r>
      <w:r w:rsidR="00AB0B64">
        <w:rPr>
          <w:sz w:val="20"/>
          <w:szCs w:val="20"/>
        </w:rPr>
        <w:t xml:space="preserve">t terms for services rendered. </w:t>
      </w:r>
    </w:p>
    <w:p w:rsidR="006F5AD6" w:rsidRDefault="006F5AD6" w:rsidP="008C5CD3">
      <w:pPr>
        <w:rPr>
          <w:sz w:val="20"/>
          <w:szCs w:val="20"/>
        </w:rPr>
      </w:pPr>
    </w:p>
    <w:p w:rsidR="008752EA" w:rsidRPr="008C5CD3" w:rsidRDefault="008752EA" w:rsidP="008C5CD3">
      <w:pPr>
        <w:rPr>
          <w:sz w:val="20"/>
          <w:szCs w:val="20"/>
        </w:rPr>
      </w:pPr>
    </w:p>
    <w:p w:rsidR="008C5CD3" w:rsidRPr="00AB0B64" w:rsidRDefault="00AB0B64" w:rsidP="008C5CD3">
      <w:pPr>
        <w:rPr>
          <w:b/>
          <w:sz w:val="20"/>
          <w:szCs w:val="20"/>
        </w:rPr>
      </w:pPr>
      <w:r w:rsidRPr="00AB0B64">
        <w:rPr>
          <w:b/>
          <w:sz w:val="20"/>
          <w:szCs w:val="20"/>
        </w:rPr>
        <w:lastRenderedPageBreak/>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F06672">
        <w:rPr>
          <w:sz w:val="20"/>
          <w:szCs w:val="20"/>
        </w:rPr>
        <w:t xml:space="preserve"> Aviation’s </w:t>
      </w:r>
      <w:r w:rsidR="008C5CD3" w:rsidRPr="008C5CD3">
        <w:rPr>
          <w:sz w:val="20"/>
          <w:szCs w:val="20"/>
        </w:rPr>
        <w:t>terms and conditions that are not hereby merged or superseded.</w:t>
      </w:r>
    </w:p>
    <w:p w:rsidR="008C5CD3" w:rsidRPr="008C5CD3" w:rsidRDefault="00AB0B64" w:rsidP="008C5CD3">
      <w:pPr>
        <w:rPr>
          <w:sz w:val="20"/>
          <w:szCs w:val="20"/>
        </w:rPr>
      </w:pPr>
      <w:r>
        <w:rPr>
          <w:sz w:val="20"/>
          <w:szCs w:val="20"/>
        </w:rPr>
        <w:t xml:space="preserve"> </w:t>
      </w:r>
    </w:p>
    <w:p w:rsidR="008C5CD3" w:rsidRPr="008C5CD3" w:rsidRDefault="008C5CD3" w:rsidP="008C5CD3">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8C5CD3" w:rsidRPr="008C5CD3">
        <w:rPr>
          <w:sz w:val="20"/>
          <w:szCs w:val="20"/>
        </w:rPr>
        <w:tab/>
      </w:r>
      <w:r w:rsidR="008C5CD3" w:rsidRPr="008C5CD3">
        <w:rPr>
          <w:sz w:val="20"/>
          <w:szCs w:val="20"/>
        </w:rPr>
        <w:tab/>
      </w:r>
      <w:r w:rsidR="008C5CD3" w:rsidRPr="008C5CD3">
        <w:rPr>
          <w:sz w:val="20"/>
          <w:szCs w:val="20"/>
        </w:rPr>
        <w:tab/>
        <w:t>Date</w:t>
      </w:r>
    </w:p>
    <w:p w:rsidR="00B11604" w:rsidRPr="00B11604" w:rsidRDefault="00B11604" w:rsidP="008C5CD3">
      <w:pPr>
        <w:rPr>
          <w:b/>
          <w:sz w:val="28"/>
          <w:szCs w:val="28"/>
        </w:rPr>
      </w:pPr>
      <w:r w:rsidRPr="00B11604">
        <w:rPr>
          <w:b/>
          <w:sz w:val="28"/>
          <w:szCs w:val="28"/>
        </w:rPr>
        <w:t xml:space="preserve">Mr. </w:t>
      </w:r>
      <w:r w:rsidR="008752EA">
        <w:rPr>
          <w:b/>
          <w:sz w:val="28"/>
          <w:szCs w:val="28"/>
        </w:rPr>
        <w:t>John Campbell</w:t>
      </w:r>
    </w:p>
    <w:sectPr w:rsidR="00B11604" w:rsidRPr="00B11604" w:rsidSect="007F7ED4">
      <w:pgSz w:w="12240" w:h="15840"/>
      <w:pgMar w:top="720" w:right="1440" w:bottom="72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Script MT Bold">
    <w:panose1 w:val="03040602040607080904"/>
    <w:charset w:val="00"/>
    <w:family w:val="script"/>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A648C6A4"/>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053B0"/>
    <w:rsid w:val="00024739"/>
    <w:rsid w:val="000336BD"/>
    <w:rsid w:val="000558D8"/>
    <w:rsid w:val="00072530"/>
    <w:rsid w:val="000810F1"/>
    <w:rsid w:val="000815ED"/>
    <w:rsid w:val="000A322F"/>
    <w:rsid w:val="000A4D29"/>
    <w:rsid w:val="000B69A1"/>
    <w:rsid w:val="000B76E8"/>
    <w:rsid w:val="000C44CE"/>
    <w:rsid w:val="000D1C2E"/>
    <w:rsid w:val="000F6CAD"/>
    <w:rsid w:val="00124CE0"/>
    <w:rsid w:val="0014010D"/>
    <w:rsid w:val="001440A4"/>
    <w:rsid w:val="00165CD8"/>
    <w:rsid w:val="00186278"/>
    <w:rsid w:val="001A6CDD"/>
    <w:rsid w:val="001B3606"/>
    <w:rsid w:val="001B7940"/>
    <w:rsid w:val="001D4614"/>
    <w:rsid w:val="00204A13"/>
    <w:rsid w:val="00230AA3"/>
    <w:rsid w:val="00245CE1"/>
    <w:rsid w:val="002633A9"/>
    <w:rsid w:val="002A36CC"/>
    <w:rsid w:val="002B2460"/>
    <w:rsid w:val="002C3D1A"/>
    <w:rsid w:val="002C4011"/>
    <w:rsid w:val="002F0B2F"/>
    <w:rsid w:val="00325BB1"/>
    <w:rsid w:val="0036679B"/>
    <w:rsid w:val="003C7FB8"/>
    <w:rsid w:val="00410E60"/>
    <w:rsid w:val="00430FB5"/>
    <w:rsid w:val="004422E6"/>
    <w:rsid w:val="00476613"/>
    <w:rsid w:val="004847FF"/>
    <w:rsid w:val="004B0F2A"/>
    <w:rsid w:val="004C3956"/>
    <w:rsid w:val="004F64D4"/>
    <w:rsid w:val="004F7A48"/>
    <w:rsid w:val="00545190"/>
    <w:rsid w:val="00567194"/>
    <w:rsid w:val="005944CA"/>
    <w:rsid w:val="005A1B64"/>
    <w:rsid w:val="005D3844"/>
    <w:rsid w:val="0063177C"/>
    <w:rsid w:val="00686751"/>
    <w:rsid w:val="006B4FF9"/>
    <w:rsid w:val="006C0C48"/>
    <w:rsid w:val="006C2DC6"/>
    <w:rsid w:val="006E48B3"/>
    <w:rsid w:val="006F5AD6"/>
    <w:rsid w:val="00733D91"/>
    <w:rsid w:val="0075557F"/>
    <w:rsid w:val="00782E7C"/>
    <w:rsid w:val="007A2D6D"/>
    <w:rsid w:val="007F2E4D"/>
    <w:rsid w:val="007F7ED4"/>
    <w:rsid w:val="008563CF"/>
    <w:rsid w:val="008752EA"/>
    <w:rsid w:val="00883684"/>
    <w:rsid w:val="00890EE1"/>
    <w:rsid w:val="008958E5"/>
    <w:rsid w:val="008C5CD3"/>
    <w:rsid w:val="008F7DE4"/>
    <w:rsid w:val="00917B04"/>
    <w:rsid w:val="0092057C"/>
    <w:rsid w:val="009375B1"/>
    <w:rsid w:val="009423FE"/>
    <w:rsid w:val="009434A7"/>
    <w:rsid w:val="00944668"/>
    <w:rsid w:val="00956227"/>
    <w:rsid w:val="009A4AF9"/>
    <w:rsid w:val="009B37D7"/>
    <w:rsid w:val="009D41F9"/>
    <w:rsid w:val="00A22322"/>
    <w:rsid w:val="00A2507E"/>
    <w:rsid w:val="00A25719"/>
    <w:rsid w:val="00A31292"/>
    <w:rsid w:val="00A35A29"/>
    <w:rsid w:val="00A42A2B"/>
    <w:rsid w:val="00A473AA"/>
    <w:rsid w:val="00A57433"/>
    <w:rsid w:val="00AB0B64"/>
    <w:rsid w:val="00B00744"/>
    <w:rsid w:val="00B11604"/>
    <w:rsid w:val="00B22E4B"/>
    <w:rsid w:val="00B50D87"/>
    <w:rsid w:val="00B6127E"/>
    <w:rsid w:val="00B65D89"/>
    <w:rsid w:val="00B706D9"/>
    <w:rsid w:val="00C030BF"/>
    <w:rsid w:val="00C24800"/>
    <w:rsid w:val="00C3709E"/>
    <w:rsid w:val="00C66CD4"/>
    <w:rsid w:val="00C9224D"/>
    <w:rsid w:val="00CA0FF4"/>
    <w:rsid w:val="00CC2E99"/>
    <w:rsid w:val="00D07CB5"/>
    <w:rsid w:val="00D87885"/>
    <w:rsid w:val="00D87DC0"/>
    <w:rsid w:val="00D909E0"/>
    <w:rsid w:val="00E174F3"/>
    <w:rsid w:val="00E26B2B"/>
    <w:rsid w:val="00E42A44"/>
    <w:rsid w:val="00E45DD6"/>
    <w:rsid w:val="00E635F6"/>
    <w:rsid w:val="00E81D6A"/>
    <w:rsid w:val="00ED062D"/>
    <w:rsid w:val="00ED199A"/>
    <w:rsid w:val="00EF29DE"/>
    <w:rsid w:val="00F06672"/>
    <w:rsid w:val="00F1453C"/>
    <w:rsid w:val="00F51F8D"/>
    <w:rsid w:val="00F8777B"/>
    <w:rsid w:val="00F92552"/>
    <w:rsid w:val="00FB634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1A4882"/>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0A322F"/>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A322F"/>
    <w:rPr>
      <w:rFonts w:ascii="Segoe UI" w:hAnsi="Segoe UI" w:cs="Segoe UI"/>
      <w:sz w:val="18"/>
      <w:szCs w:val="18"/>
    </w:rPr>
  </w:style>
  <w:style w:type="character" w:styleId="CommentReference">
    <w:name w:val="annotation reference"/>
    <w:basedOn w:val="DefaultParagraphFont"/>
    <w:uiPriority w:val="99"/>
    <w:semiHidden/>
    <w:unhideWhenUsed/>
    <w:rsid w:val="005A1B64"/>
    <w:rPr>
      <w:sz w:val="16"/>
      <w:szCs w:val="16"/>
    </w:rPr>
  </w:style>
  <w:style w:type="paragraph" w:styleId="CommentText">
    <w:name w:val="annotation text"/>
    <w:basedOn w:val="Normal"/>
    <w:link w:val="CommentTextChar"/>
    <w:uiPriority w:val="99"/>
    <w:semiHidden/>
    <w:unhideWhenUsed/>
    <w:rsid w:val="005A1B64"/>
    <w:pPr>
      <w:spacing w:line="240" w:lineRule="auto"/>
    </w:pPr>
    <w:rPr>
      <w:sz w:val="20"/>
      <w:szCs w:val="20"/>
    </w:rPr>
  </w:style>
  <w:style w:type="character" w:customStyle="1" w:styleId="CommentTextChar">
    <w:name w:val="Comment Text Char"/>
    <w:basedOn w:val="DefaultParagraphFont"/>
    <w:link w:val="CommentText"/>
    <w:uiPriority w:val="99"/>
    <w:semiHidden/>
    <w:rsid w:val="005A1B64"/>
    <w:rPr>
      <w:sz w:val="20"/>
      <w:szCs w:val="20"/>
    </w:rPr>
  </w:style>
  <w:style w:type="paragraph" w:styleId="CommentSubject">
    <w:name w:val="annotation subject"/>
    <w:basedOn w:val="CommentText"/>
    <w:next w:val="CommentText"/>
    <w:link w:val="CommentSubjectChar"/>
    <w:uiPriority w:val="99"/>
    <w:semiHidden/>
    <w:unhideWhenUsed/>
    <w:rsid w:val="005A1B64"/>
    <w:rPr>
      <w:b/>
      <w:bCs/>
    </w:rPr>
  </w:style>
  <w:style w:type="character" w:customStyle="1" w:styleId="CommentSubjectChar">
    <w:name w:val="Comment Subject Char"/>
    <w:basedOn w:val="CommentTextChar"/>
    <w:link w:val="CommentSubject"/>
    <w:uiPriority w:val="99"/>
    <w:semiHidden/>
    <w:rsid w:val="005A1B64"/>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50DF35-8833-4B41-BF62-01A73D848E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Pages>
  <Words>1109</Words>
  <Characters>6327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James Bohart</cp:lastModifiedBy>
  <cp:revision>2</cp:revision>
  <cp:lastPrinted>2017-06-29T15:04:00Z</cp:lastPrinted>
  <dcterms:created xsi:type="dcterms:W3CDTF">2017-08-10T18:38:00Z</dcterms:created>
  <dcterms:modified xsi:type="dcterms:W3CDTF">2017-08-10T18:38:00Z</dcterms:modified>
</cp:coreProperties>
</file>