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952500"/>
                    </a:xfrm>
                    <a:prstGeom prst="rect">
                      <a:avLst/>
                    </a:prstGeom>
                  </pic:spPr>
                </pic:pic>
              </a:graphicData>
            </a:graphic>
          </wp:inline>
        </w:drawing>
      </w:r>
    </w:p>
    <w:p>
      <w:pPr>
        <w:spacing w:after="40" w:before="60"/>
        <w:jc w:val="center"/>
      </w:pPr>
      <w:r>
        <w:rPr>
          <w:rFonts w:ascii="Times New Roman" w:cs="Times New Roman" w:eastAsia="Times New Roman" w:hAnsi="Times New Roman"/>
          <w:b/>
          <w:bCs/>
          <w:color w:val="1F4E79"/>
          <w:sz w:val="30"/>
          <w:szCs w:val="30"/>
        </w:rPr>
        <w:t xml:space="preserve">DATAMITES</w:t>
      </w:r>
    </w:p>
    <w:p>
      <w:pPr>
        <w:spacing w:after="400" w:before="0"/>
        <w:jc w:val="center"/>
      </w:pPr>
      <w:r>
        <w:rPr>
          <w:rFonts w:ascii="Times New Roman" w:cs="Times New Roman" w:eastAsia="Times New Roman" w:hAnsi="Times New Roman"/>
          <w:i/>
          <w:iCs/>
          <w:color w:val="444444"/>
          <w:sz w:val="20"/>
          <w:szCs w:val="20"/>
        </w:rPr>
        <w:t xml:space="preserve">Global Training &amp; Certification Institute for Data Science</w:t>
      </w:r>
    </w:p>
    <w:p>
      <w:pPr>
        <w:spacing w:after="100" w:before="400"/>
        <w:jc w:val="center"/>
      </w:pPr>
      <w:r>
        <w:rPr>
          <w:rFonts w:ascii="Times New Roman" w:cs="Times New Roman" w:eastAsia="Times New Roman" w:hAnsi="Times New Roman"/>
          <w:b/>
          <w:bCs/>
          <w:color w:val="000000"/>
          <w:sz w:val="30"/>
          <w:szCs w:val="30"/>
        </w:rPr>
        <w:t xml:space="preserve">DATA SCIENCE CAPSTONE PROJECT</w:t>
      </w:r>
    </w:p>
    <w:p>
      <w:pPr>
        <w:spacing w:after="500" w:before="100"/>
        <w:jc w:val="center"/>
      </w:pPr>
      <w:r>
        <w:rPr>
          <w:rFonts w:ascii="Times New Roman" w:cs="Times New Roman" w:eastAsia="Times New Roman" w:hAnsi="Times New Roman"/>
          <w:b/>
          <w:bCs/>
          <w:color w:val="1F4E79"/>
          <w:sz w:val="32"/>
          <w:szCs w:val="32"/>
        </w:rPr>
        <w:t xml:space="preserve">PRCP-1025: Flight Fare Prediction Using Machine Learning</w:t>
      </w:r>
    </w:p>
    <w:p>
      <w:pPr>
        <w:spacing w:after="60" w:before="200"/>
        <w:jc w:val="center"/>
      </w:pPr>
      <w:r>
        <w:rPr>
          <w:rFonts w:ascii="Times New Roman" w:cs="Times New Roman" w:eastAsia="Times New Roman" w:hAnsi="Times New Roman"/>
          <w:b/>
          <w:bCs/>
          <w:color w:val="000000"/>
          <w:sz w:val="26"/>
          <w:szCs w:val="26"/>
        </w:rPr>
        <w:t xml:space="preserve">Rubiex Internship Project</w:t>
      </w:r>
    </w:p>
    <w:p>
      <w:pPr>
        <w:spacing w:after="600" w:before="0"/>
        <w:jc w:val="center"/>
      </w:pPr>
      <w:r>
        <w:rPr>
          <w:rFonts w:ascii="Times New Roman" w:cs="Times New Roman" w:eastAsia="Times New Roman" w:hAnsi="Times New Roman"/>
          <w:i/>
          <w:iCs/>
          <w:color w:val="444444"/>
          <w:sz w:val="21"/>
          <w:szCs w:val="21"/>
        </w:rPr>
        <w:t xml:space="preserve">Submitted in Partial Fulfilment of the DataMites Data Science Internship Program</w:t>
      </w:r>
    </w:p>
    <w:tbl>
      <w:tblPr>
        <w:tblW w:type="dxa" w:w="9000"/>
        <w:tblBorders>
          <w:top w:val="single" w:color="1F4E79" w:sz="6"/>
          <w:left w:val="single" w:color="1F4E79" w:sz="6"/>
          <w:bottom w:val="single" w:color="1F4E79" w:sz="6"/>
          <w:right w:val="single" w:color="1F4E79" w:sz="6"/>
          <w:insideH w:val="none" w:color="FFFFFF" w:sz="0"/>
          <w:insideV w:val="none" w:color="FFFFFF" w:sz="0"/>
        </w:tblBorders>
      </w:tblPr>
      <w:tblGrid>
        <w:gridCol w:w="9000"/>
      </w:tblGrid>
      <w:tr>
        <w:tc>
          <w:tcPr>
            <w:tcW w:type="dxa" w:w="9000"/>
            <w:shd w:fill="F5F8FC" w:val="clear"/>
            <w:tcMar>
              <w:top w:type="dxa" w:w="200"/>
              <w:left w:type="dxa" w:w="300"/>
              <w:bottom w:type="dxa" w:w="200"/>
              <w:right w:type="dxa" w:w="300"/>
            </w:tcMar>
          </w:tcPr>
          <w:p>
            <w:pPr>
              <w:spacing w:after="60" w:before="60"/>
              <w:jc w:val="left"/>
            </w:pPr>
            <w:r>
              <w:rPr>
                <w:rFonts w:ascii="Times New Roman" w:cs="Times New Roman" w:eastAsia="Times New Roman" w:hAnsi="Times New Roman"/>
                <w:b/>
                <w:bCs/>
                <w:color w:val="000000"/>
                <w:sz w:val="23"/>
                <w:szCs w:val="23"/>
              </w:rPr>
              <w:t xml:space="preserve">Project Title:  </w:t>
            </w:r>
            <w:r>
              <w:rPr>
                <w:rFonts w:ascii="Times New Roman" w:cs="Times New Roman" w:eastAsia="Times New Roman" w:hAnsi="Times New Roman"/>
                <w:color w:val="000000"/>
                <w:sz w:val="23"/>
                <w:szCs w:val="23"/>
              </w:rPr>
              <w:t xml:space="preserve">PRCP-1025: Flight Fare Prediction Using Machine Learning</w:t>
            </w:r>
          </w:p>
          <w:p>
            <w:pPr>
              <w:spacing w:after="60" w:before="60"/>
              <w:jc w:val="left"/>
            </w:pPr>
            <w:r>
              <w:rPr>
                <w:rFonts w:ascii="Times New Roman" w:cs="Times New Roman" w:eastAsia="Times New Roman" w:hAnsi="Times New Roman"/>
                <w:b/>
                <w:bCs/>
                <w:color w:val="000000"/>
                <w:sz w:val="23"/>
                <w:szCs w:val="23"/>
              </w:rPr>
              <w:t xml:space="preserve">Team Code:  </w:t>
            </w:r>
            <w:r>
              <w:rPr>
                <w:rFonts w:ascii="Times New Roman" w:cs="Times New Roman" w:eastAsia="Times New Roman" w:hAnsi="Times New Roman"/>
                <w:color w:val="000000"/>
                <w:sz w:val="23"/>
                <w:szCs w:val="23"/>
              </w:rPr>
              <w:t xml:space="preserve">PTID-AIE-JUL-26-11142</w:t>
            </w:r>
          </w:p>
          <w:p>
            <w:pPr>
              <w:spacing w:after="60" w:before="60"/>
              <w:jc w:val="left"/>
            </w:pPr>
            <w:r>
              <w:rPr>
                <w:rFonts w:ascii="Times New Roman" w:cs="Times New Roman" w:eastAsia="Times New Roman" w:hAnsi="Times New Roman"/>
                <w:b/>
                <w:bCs/>
                <w:color w:val="000000"/>
                <w:sz w:val="23"/>
                <w:szCs w:val="23"/>
              </w:rPr>
              <w:t xml:space="preserve">Project Code:  </w:t>
            </w:r>
            <w:r>
              <w:rPr>
                <w:rFonts w:ascii="Times New Roman" w:cs="Times New Roman" w:eastAsia="Times New Roman" w:hAnsi="Times New Roman"/>
                <w:color w:val="000000"/>
                <w:sz w:val="23"/>
                <w:szCs w:val="23"/>
              </w:rPr>
              <w:t xml:space="preserve">PRCP-1025</w:t>
            </w:r>
          </w:p>
          <w:p>
            <w:pPr>
              <w:spacing w:after="60" w:before="60"/>
              <w:jc w:val="left"/>
            </w:pPr>
            <w:r>
              <w:rPr>
                <w:rFonts w:ascii="Times New Roman" w:cs="Times New Roman" w:eastAsia="Times New Roman" w:hAnsi="Times New Roman"/>
                <w:b/>
                <w:bCs/>
                <w:color w:val="000000"/>
                <w:sz w:val="23"/>
                <w:szCs w:val="23"/>
              </w:rPr>
              <w:t xml:space="preserve">Project Type:  </w:t>
            </w:r>
            <w:r>
              <w:rPr>
                <w:rFonts w:ascii="Times New Roman" w:cs="Times New Roman" w:eastAsia="Times New Roman" w:hAnsi="Times New Roman"/>
                <w:color w:val="000000"/>
                <w:sz w:val="23"/>
                <w:szCs w:val="23"/>
              </w:rPr>
              <w:t xml:space="preserve">Data Science Capstone Project / Rubiex Internship Project</w:t>
            </w:r>
          </w:p>
          <w:p>
            <w:pPr>
              <w:spacing w:after="60" w:before="60"/>
              <w:jc w:val="left"/>
            </w:pPr>
            <w:r>
              <w:rPr>
                <w:rFonts w:ascii="Times New Roman" w:cs="Times New Roman" w:eastAsia="Times New Roman" w:hAnsi="Times New Roman"/>
                <w:b/>
                <w:bCs/>
                <w:color w:val="000000"/>
                <w:sz w:val="23"/>
                <w:szCs w:val="23"/>
              </w:rPr>
              <w:t xml:space="preserve">Dataset Source:  </w:t>
            </w:r>
            <w:r>
              <w:rPr>
                <w:rFonts w:ascii="Times New Roman" w:cs="Times New Roman" w:eastAsia="Times New Roman" w:hAnsi="Times New Roman"/>
                <w:color w:val="000000"/>
                <w:sz w:val="23"/>
                <w:szCs w:val="23"/>
              </w:rPr>
              <w:t xml:space="preserve">DataMites Capstone Project Dataset</w:t>
            </w:r>
          </w:p>
          <w:p>
            <w:pPr>
              <w:spacing w:after="60" w:before="60"/>
              <w:jc w:val="left"/>
            </w:pPr>
            <w:r>
              <w:rPr>
                <w:rFonts w:ascii="Times New Roman" w:cs="Times New Roman" w:eastAsia="Times New Roman" w:hAnsi="Times New Roman"/>
                <w:b/>
                <w:bCs/>
                <w:color w:val="000000"/>
                <w:sz w:val="23"/>
                <w:szCs w:val="23"/>
              </w:rPr>
              <w:t xml:space="preserve">Dataset Name:  </w:t>
            </w:r>
            <w:r>
              <w:rPr>
                <w:rFonts w:ascii="Times New Roman" w:cs="Times New Roman" w:eastAsia="Times New Roman" w:hAnsi="Times New Roman"/>
                <w:color w:val="000000"/>
                <w:sz w:val="23"/>
                <w:szCs w:val="23"/>
              </w:rPr>
              <w:t xml:space="preserve">Flight Fare Prediction Dataset (Flight_Fare.xlsx)</w:t>
            </w:r>
          </w:p>
          <w:p>
            <w:pPr>
              <w:spacing w:after="60" w:before="60"/>
              <w:jc w:val="left"/>
            </w:pPr>
            <w:r>
              <w:rPr>
                <w:rFonts w:ascii="Times New Roman" w:cs="Times New Roman" w:eastAsia="Times New Roman" w:hAnsi="Times New Roman"/>
                <w:b/>
                <w:bCs/>
                <w:color w:val="000000"/>
                <w:sz w:val="23"/>
                <w:szCs w:val="23"/>
              </w:rPr>
              <w:t xml:space="preserve">Organization:  </w:t>
            </w:r>
            <w:r>
              <w:rPr>
                <w:rFonts w:ascii="Times New Roman" w:cs="Times New Roman" w:eastAsia="Times New Roman" w:hAnsi="Times New Roman"/>
                <w:color w:val="000000"/>
                <w:sz w:val="23"/>
                <w:szCs w:val="23"/>
              </w:rPr>
              <w:t xml:space="preserve">DataMites Solutions Pvt. Ltd.</w:t>
            </w:r>
          </w:p>
          <w:p>
            <w:pPr>
              <w:spacing w:after="60" w:before="60"/>
              <w:jc w:val="left"/>
            </w:pPr>
            <w:r>
              <w:rPr>
                <w:rFonts w:ascii="Times New Roman" w:cs="Times New Roman" w:eastAsia="Times New Roman" w:hAnsi="Times New Roman"/>
                <w:b/>
                <w:bCs/>
                <w:color w:val="000000"/>
                <w:sz w:val="23"/>
                <w:szCs w:val="23"/>
              </w:rPr>
              <w:t xml:space="preserve">Submitted By:  </w:t>
            </w:r>
            <w:r>
              <w:rPr>
                <w:rFonts w:ascii="Times New Roman" w:cs="Times New Roman" w:eastAsia="Times New Roman" w:hAnsi="Times New Roman"/>
                <w:color w:val="000000"/>
                <w:sz w:val="23"/>
                <w:szCs w:val="23"/>
              </w:rPr>
              <w:t xml:space="preserve">Sameeksha</w:t>
            </w:r>
          </w:p>
          <w:p>
            <w:pPr>
              <w:spacing w:after="60" w:before="60"/>
              <w:jc w:val="left"/>
            </w:pPr>
            <w:r>
              <w:rPr>
                <w:rFonts w:ascii="Times New Roman" w:cs="Times New Roman" w:eastAsia="Times New Roman" w:hAnsi="Times New Roman"/>
                <w:b/>
                <w:bCs/>
                <w:color w:val="000000"/>
                <w:sz w:val="23"/>
                <w:szCs w:val="23"/>
              </w:rPr>
              <w:t xml:space="preserve">Report Date:  </w:t>
            </w:r>
            <w:r>
              <w:rPr>
                <w:rFonts w:ascii="Times New Roman" w:cs="Times New Roman" w:eastAsia="Times New Roman" w:hAnsi="Times New Roman"/>
                <w:color w:val="000000"/>
                <w:sz w:val="23"/>
                <w:szCs w:val="23"/>
              </w:rPr>
              <w:t xml:space="preserve">August 2026</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About the Author</w:t>
      </w:r>
    </w:p>
    <w:p>
      <w:pPr>
        <w:spacing w:after="160" w:before="60" w:line="300"/>
        <w:jc w:val="both"/>
      </w:pPr>
      <w:r>
        <w:rPr>
          <w:rFonts w:ascii="Times New Roman" w:cs="Times New Roman" w:eastAsia="Times New Roman" w:hAnsi="Times New Roman"/>
          <w:color w:val="000000"/>
          <w:sz w:val="24"/>
          <w:szCs w:val="24"/>
        </w:rPr>
        <w:t xml:space="preserve">This capstone project has been prepared and submitted as part of the DataMites Data Science Internship Program, carried out under the Rubiex Internship Project initiative. The following section provides a brief profile of the project author.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00"/>
      </w:tblGrid>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Name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Sameeksha</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Role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 Science Intern / Capstone Project Author</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Program</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DataMites Data Science Internship Program</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Internship Track</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Rubiex Internship Project</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Team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PTID-AIE-JUL-26-11142</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PRCP-1025</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Title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Flight Fare Prediction Using Machine Learning</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Tools &amp; Technologies</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Python, Pandas, NumPy, Matplotlib, Seaborn, Scikit-learn, Jupyter Notebook</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Core Skills Applied</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Exploratory Data Analysis, Feature Engineering, Regression Modelling, Hyperparameter Tuning, Model Evaluation, Business Insight Generation</w:t>
            </w:r>
          </w:p>
        </w:tc>
      </w:tr>
      <w:tr>
        <w:tc>
          <w:tcPr>
            <w:tcW w:type="dxa" w:w="2800"/>
            <w:shd w:fill="F2F2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GitHub Repository</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github.com/Sameekshagithub/PRCP-1025-Flight-Fare-Price-Prediction-Using-Machine-Learning-Regression</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As part of this internship, the author independently carried out the complete data science lifecycle for the assigned capstone problem — from problem understanding and domain analysis, through exploratory data analysis, feature engineering, model building, hyperparameter tuning, and model evaluation, to the final generation of business insights and recommendations. The project reflects hands-on application of supervised machine learning regression techniques on a real-world structured dataset, in line with the learning objectives of the DataMites Data Science Internship Program under the Rubiex Internship Project track.</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Table of Contents</w:t>
      </w:r>
    </w:p>
    <w:p>
      <w:pPr>
        <w:tabs>
          <w:tab w:val="right" w:pos="9026" w:leader="dot"/>
        </w:tabs>
        <w:spacing w:after="80" w:before="8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Problem Statement &amp; Project Objective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Import Python Libraries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Upload the Dataset &amp; Domain Analysis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Basic Checks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Exploratory Data Analysis (EDA) — Task 1</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Data Preparation for Modelling — Task 2</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Model Building &amp; Training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Hyperparameter Tuning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Model Comparison Report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Feature Importance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color w:val="000000"/>
          <w:sz w:val="24"/>
          <w:szCs w:val="24"/>
        </w:rPr>
        <w:t xml:space="preserve">Model Testing on New Flight Details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color w:val="000000"/>
          <w:sz w:val="24"/>
          <w:szCs w:val="24"/>
        </w:rPr>
        <w:t xml:space="preserve">Business Insights — Task 3</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color w:val="000000"/>
          <w:sz w:val="24"/>
          <w:szCs w:val="24"/>
        </w:rPr>
        <w:t xml:space="preserve">Challenges Faced</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14.  </w:t>
      </w:r>
      <w:r>
        <w:rPr>
          <w:rFonts w:ascii="Times New Roman" w:cs="Times New Roman" w:eastAsia="Times New Roman" w:hAnsi="Times New Roman"/>
          <w:color w:val="000000"/>
          <w:sz w:val="24"/>
          <w:szCs w:val="24"/>
        </w:rPr>
        <w:t xml:space="preserve">Final Conclusion</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15.  </w:t>
      </w:r>
      <w:r>
        <w:rPr>
          <w:rFonts w:ascii="Times New Roman" w:cs="Times New Roman" w:eastAsia="Times New Roman" w:hAnsi="Times New Roman"/>
          <w:color w:val="000000"/>
          <w:sz w:val="24"/>
          <w:szCs w:val="24"/>
        </w:rPr>
        <w:t xml:space="preserve">Project Links</w:t>
      </w:r>
      <w:r>
        <w:rPr>
          <w:rFonts w:ascii="Times New Roman" w:cs="Times New Roman" w:eastAsia="Times New Roman" w:hAnsi="Times New Roman"/>
          <w:sz w:val="24"/>
          <w:szCs w:val="24"/>
        </w:rPr>
        <w:t xml:space="preserve">	</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Executive Summary</w:t>
      </w:r>
    </w:p>
    <w:p>
      <w:pPr>
        <w:spacing w:after="160" w:before="60" w:line="300"/>
        <w:jc w:val="both"/>
      </w:pPr>
      <w:r>
        <w:rPr>
          <w:rFonts w:ascii="Times New Roman" w:cs="Times New Roman" w:eastAsia="Times New Roman" w:hAnsi="Times New Roman"/>
          <w:color w:val="000000"/>
          <w:sz w:val="24"/>
          <w:szCs w:val="24"/>
        </w:rPr>
        <w:t xml:space="preserve">Flight ticket prices are highly dynamic — the same flight can cost a different amount today, tomorrow, and next week, depending on airline, route, timing, number of stops, and how far in advance it is booked. This unpredictability makes it difficult for both travellers and travel businesses to plan bookings and pricing strategies effectively.</w:t>
      </w:r>
    </w:p>
    <w:p>
      <w:pPr>
        <w:spacing w:after="160" w:before="60" w:line="300"/>
        <w:jc w:val="both"/>
      </w:pPr>
      <w:r>
        <w:rPr>
          <w:rFonts w:ascii="Times New Roman" w:cs="Times New Roman" w:eastAsia="Times New Roman" w:hAnsi="Times New Roman"/>
          <w:color w:val="000000"/>
          <w:sz w:val="24"/>
          <w:szCs w:val="24"/>
        </w:rPr>
        <w:t xml:space="preserve">This capstone project, undertaken as part of the DataMites Data Science Internship Program under the Rubiex Internship Project track, addresses this problem through a data-driven approach. Using a historical flight booking dataset of 10,683 records, a complete machine learning regression pipeline was developed to predict flight ticket fares from booking details such as airline, source, destination, route, duration, number of stops, and journey date.</w:t>
      </w:r>
    </w:p>
    <w:p>
      <w:pPr>
        <w:spacing w:after="160" w:before="60" w:line="300"/>
        <w:jc w:val="both"/>
      </w:pPr>
      <w:r>
        <w:rPr>
          <w:rFonts w:ascii="Times New Roman" w:cs="Times New Roman" w:eastAsia="Times New Roman" w:hAnsi="Times New Roman"/>
          <w:color w:val="000000"/>
          <w:sz w:val="24"/>
          <w:szCs w:val="24"/>
        </w:rPr>
        <w:t xml:space="preserve">The project followed a structured data science workflow consisting of domain analysis, exploratory data analysis, feature engineering, model building using six different regression algorithms, hyperparameter tuning, model comparison, feature importance analysis, and practical model testing. A tuned Random Forest Regressor emerged as the best-performing model, achieving an R² Score of 0.8298 (an RMSE of ₹1,884), outperforming Linear Regression, Decision Tree, K-Nearest Neighbours, Support Vector Regressor, and Gradient Boosting on this dataset.</w:t>
      </w:r>
    </w:p>
    <w:p>
      <w:pPr>
        <w:spacing w:after="160" w:before="60" w:line="300"/>
        <w:jc w:val="both"/>
      </w:pPr>
      <w:r>
        <w:rPr>
          <w:rFonts w:ascii="Times New Roman" w:cs="Times New Roman" w:eastAsia="Times New Roman" w:hAnsi="Times New Roman"/>
          <w:color w:val="000000"/>
          <w:sz w:val="24"/>
          <w:szCs w:val="24"/>
        </w:rPr>
        <w:t xml:space="preserve">The analysis revealed that flight duration is overwhelmingly the strongest predictor of fare, followed by the day of the journey and airline (particularly Jet Airways Business class). These findings offer actionable business insights for both travellers seeking cheaper fares and airlines or travel platforms seeking to fine-tune pricing strategy. This report documents the complete methodology, results, and business recommendations arising from the project.</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 Problem Statement &amp; Project Objective</w:t>
      </w:r>
    </w:p>
    <w:p>
      <w:pPr>
        <w:pStyle w:val="Heading2"/>
        <w:spacing w:after="160" w:before="320"/>
      </w:pPr>
      <w:r>
        <w:rPr>
          <w:rFonts w:ascii="Times New Roman" w:cs="Times New Roman" w:eastAsia="Times New Roman" w:hAnsi="Times New Roman"/>
          <w:b/>
          <w:bCs/>
          <w:color w:val="000000"/>
          <w:sz w:val="27"/>
          <w:szCs w:val="27"/>
        </w:rPr>
        <w:t xml:space="preserve">1.1 Problem Statement</w:t>
      </w:r>
    </w:p>
    <w:p>
      <w:pPr>
        <w:spacing w:after="160" w:before="60" w:line="300"/>
        <w:jc w:val="both"/>
      </w:pPr>
      <w:r>
        <w:rPr>
          <w:rFonts w:ascii="Times New Roman" w:cs="Times New Roman" w:eastAsia="Times New Roman" w:hAnsi="Times New Roman"/>
          <w:color w:val="000000"/>
          <w:sz w:val="24"/>
          <w:szCs w:val="24"/>
        </w:rPr>
        <w:t xml:space="preserve">Flight ticket prices are highly dynamic — the same flight can cost a different amount today, tomorrow, and next week. The objective of this project is to analyze historical flight booking data and develop a machine learning regression model that predicts the fare of a flight based on features such as airline, source, destination, route, duration, number of stops, and journey date. The project also involves comparing multiple regression models, identifying the most influential features affecting price, and providing business insights for effective fare estimation.</w:t>
      </w:r>
    </w:p>
    <w:p>
      <w:pPr>
        <w:pStyle w:val="Heading2"/>
        <w:spacing w:after="160" w:before="320"/>
      </w:pPr>
      <w:r>
        <w:rPr>
          <w:rFonts w:ascii="Times New Roman" w:cs="Times New Roman" w:eastAsia="Times New Roman" w:hAnsi="Times New Roman"/>
          <w:b/>
          <w:bCs/>
          <w:color w:val="000000"/>
          <w:sz w:val="27"/>
          <w:szCs w:val="27"/>
        </w:rPr>
        <w:t xml:space="preserve">1.2 Project Objectives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Perform Exploratory Data Analysis (EDA) to understand the dataset.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Preprocess and prepare the data for model development.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Build and train multiple regression models.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Evaluate and compare model performance using appropriate metrics.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Select the best-performing model for production.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Analyze feature importance to identify the key factors influencing flight price.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Provide business insights and recommendations based on the model results.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Summarize the challenges faced and the techniques used during the project.</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2. Import Python Libraries</w:t>
      </w:r>
    </w:p>
    <w:p>
      <w:pPr>
        <w:spacing w:after="160" w:before="60" w:line="300"/>
        <w:jc w:val="both"/>
      </w:pPr>
      <w:r>
        <w:rPr>
          <w:rFonts w:ascii="Times New Roman" w:cs="Times New Roman" w:eastAsia="Times New Roman" w:hAnsi="Times New Roman"/>
          <w:color w:val="000000"/>
          <w:sz w:val="24"/>
          <w:szCs w:val="24"/>
        </w:rPr>
        <w:t xml:space="preserve">The required Python libraries were imported to perform data analysis, visualization, machine learning model development, and performance evaluation. NumPy and Pandas were used for data manipulation, Matplotlib and Seaborn were used for data visualization, and Scikit-learn provided the tools for data preprocessing, model training, and evaluating the performance of different regression algorithms.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Library</w:t>
            </w:r>
          </w:p>
        </w:tc>
        <w:tc>
          <w:tcPr>
            <w:tcW w:type="dxa" w:w="58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Purpose in the Project</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NumPy</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Numerical computations and array operations</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Pandas</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 loading, manipulation, and analysis (including reading the Excel dataset)</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Matplotlib</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Static data visualizations and charts</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Seaborn</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Statistical and aesthetically enhanced visualizations</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Preprocessing, model building, tuning, and evaluation</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Warnings</w:t>
            </w:r>
          </w:p>
        </w:tc>
        <w:tc>
          <w:tcPr>
            <w:tcW w:type="dxa" w:w="5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Suppressing non-critical runtime warnings</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Specifically, from Scikit-learn, the following modules were used: train_test_split and GridSearchCV for data splitting and hyperparameter search, StandardScaler for feature scaling, LinearRegression, DecisionTreeRegressor, RandomForestRegressor, GradientBoostingRegressor, KNeighborsRegressor and SVR as regression algorithms, and mean_absolute_error, mean_squared_error and r2_score for model evaluation.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3. Upload the Dataset &amp; Domain Analysis</w:t>
      </w:r>
    </w:p>
    <w:p>
      <w:pPr>
        <w:pStyle w:val="Heading2"/>
        <w:spacing w:after="160" w:before="320"/>
      </w:pPr>
      <w:r>
        <w:rPr>
          <w:rFonts w:ascii="Times New Roman" w:cs="Times New Roman" w:eastAsia="Times New Roman" w:hAnsi="Times New Roman"/>
          <w:b/>
          <w:bCs/>
          <w:color w:val="000000"/>
          <w:sz w:val="27"/>
          <w:szCs w:val="27"/>
        </w:rPr>
        <w:t xml:space="preserve">3.1 Upload the Dataset</w:t>
      </w:r>
    </w:p>
    <w:p>
      <w:pPr>
        <w:spacing w:after="160" w:before="60" w:line="300"/>
        <w:jc w:val="both"/>
      </w:pPr>
      <w:r>
        <w:rPr>
          <w:rFonts w:ascii="Times New Roman" w:cs="Times New Roman" w:eastAsia="Times New Roman" w:hAnsi="Times New Roman"/>
          <w:color w:val="000000"/>
          <w:sz w:val="24"/>
          <w:szCs w:val="24"/>
        </w:rPr>
        <w:t xml:space="preserve">The Flight_Fare.xlsx dataset was uploaded and loaded into the Jupyter Notebook using the Pandas library. The dataset contains historical flight booking records along with the corresponding ticket price, which serves as the target variable for building and evaluating machine learning regression models.</w:t>
      </w:r>
    </w:p>
    <w:p>
      <w:pPr>
        <w:pStyle w:val="Heading2"/>
        <w:spacing w:after="160" w:before="320"/>
      </w:pPr>
      <w:r>
        <w:rPr>
          <w:rFonts w:ascii="Times New Roman" w:cs="Times New Roman" w:eastAsia="Times New Roman" w:hAnsi="Times New Roman"/>
          <w:b/>
          <w:bCs/>
          <w:color w:val="000000"/>
          <w:sz w:val="27"/>
          <w:szCs w:val="27"/>
        </w:rPr>
        <w:t xml:space="preserve">3.2 Domain Analysis</w:t>
      </w:r>
    </w:p>
    <w:p>
      <w:pPr>
        <w:spacing w:after="160" w:before="60" w:line="300"/>
        <w:jc w:val="both"/>
      </w:pPr>
      <w:r>
        <w:rPr>
          <w:rFonts w:ascii="Times New Roman" w:cs="Times New Roman" w:eastAsia="Times New Roman" w:hAnsi="Times New Roman"/>
          <w:color w:val="000000"/>
          <w:sz w:val="24"/>
          <w:szCs w:val="24"/>
        </w:rPr>
        <w:t xml:space="preserve">This project belongs to the airline pricing domain, where the objective is to estimate the fare of a flight based on its booking details. Features such as airline, source, destination, route, duration, number of stops, and journey date significantly influence the ticket price. By analyzing these features, machine learning models can help customers plan bookings around cheaper fares and help airlines understand which factors drive their pricing.</w:t>
      </w:r>
    </w:p>
    <w:p>
      <w:pPr>
        <w:pStyle w:val="Heading2"/>
        <w:spacing w:after="160" w:before="320"/>
      </w:pPr>
      <w:r>
        <w:rPr>
          <w:rFonts w:ascii="Times New Roman" w:cs="Times New Roman" w:eastAsia="Times New Roman" w:hAnsi="Times New Roman"/>
          <w:b/>
          <w:bCs/>
          <w:color w:val="000000"/>
          <w:sz w:val="27"/>
          <w:szCs w:val="27"/>
        </w:rPr>
        <w:t xml:space="preserve">3.3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Attribute</w:t>
            </w:r>
          </w:p>
        </w:tc>
        <w:tc>
          <w:tcPr>
            <w:tcW w:type="dxa" w:w="6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Details</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Dataset Name</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Flight Fare Prediction Dataset</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File Name</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Flight_Fare.xlsx</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 Records (raw)</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10,683</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 Columns</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 (10 input features + 1 target variable)</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Target Variable</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Price (flight ticket fare, in ₹)</w:t>
            </w:r>
          </w:p>
        </w:tc>
      </w:tr>
      <w:tr>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6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DataMites Capstone Project Dataset</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The 10 input features include: Airline, Date_of_Journey, Source, Destination, Route, Dep_Time, Arrival_Time, Duration, Total_Stops, and Additional_Info.</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4. Basic Checks</w:t>
      </w:r>
    </w:p>
    <w:p>
      <w:pPr>
        <w:spacing w:after="160" w:before="60" w:line="300"/>
        <w:jc w:val="both"/>
      </w:pPr>
      <w:r>
        <w:rPr>
          <w:rFonts w:ascii="Times New Roman" w:cs="Times New Roman" w:eastAsia="Times New Roman" w:hAnsi="Times New Roman"/>
          <w:color w:val="000000"/>
          <w:sz w:val="24"/>
          <w:szCs w:val="24"/>
        </w:rPr>
        <w:t xml:space="preserve">Basic checks were performed to understand the structure and quality of the dataset before conducting exploratory data analysis and model development. This included viewing sample records, examining dataset dimensions, identifying data types, generating descriptive statistics, checking for missing values, detecting duplicate records, and obtaining summary information about the dataset.</w:t>
      </w:r>
    </w:p>
    <w:p>
      <w:pPr>
        <w:pStyle w:val="Heading2"/>
        <w:spacing w:after="160" w:before="320"/>
      </w:pPr>
      <w:r>
        <w:rPr>
          <w:rFonts w:ascii="Times New Roman" w:cs="Times New Roman" w:eastAsia="Times New Roman" w:hAnsi="Times New Roman"/>
          <w:b/>
          <w:bCs/>
          <w:color w:val="000000"/>
          <w:sz w:val="27"/>
          <w:szCs w:val="27"/>
        </w:rPr>
        <w:t xml:space="preserve">4.1 Dataset Dimensions</w:t>
      </w:r>
    </w:p>
    <w:p>
      <w:pPr>
        <w:spacing w:after="160" w:before="60" w:line="300"/>
        <w:jc w:val="both"/>
      </w:pPr>
      <w:r>
        <w:rPr>
          <w:rFonts w:ascii="Times New Roman" w:cs="Times New Roman" w:eastAsia="Times New Roman" w:hAnsi="Times New Roman"/>
          <w:color w:val="000000"/>
          <w:sz w:val="24"/>
          <w:szCs w:val="24"/>
        </w:rPr>
        <w:t xml:space="preserve">The raw dataset shape was found to be (10683, 11) — 10,683 flight booking records and 11 columns (10 features plus the Price target variable).</w:t>
      </w:r>
    </w:p>
    <w:p>
      <w:pPr>
        <w:pStyle w:val="Heading2"/>
        <w:spacing w:after="160" w:before="320"/>
      </w:pPr>
      <w:r>
        <w:rPr>
          <w:rFonts w:ascii="Times New Roman" w:cs="Times New Roman" w:eastAsia="Times New Roman" w:hAnsi="Times New Roman"/>
          <w:b/>
          <w:bCs/>
          <w:color w:val="000000"/>
          <w:sz w:val="27"/>
          <w:szCs w:val="27"/>
        </w:rPr>
        <w:t xml:space="preserve">4.2 Data Types</w:t>
      </w:r>
    </w:p>
    <w:p>
      <w:pPr>
        <w:spacing w:after="160" w:before="60" w:line="300"/>
        <w:jc w:val="both"/>
      </w:pPr>
      <w:r>
        <w:rPr>
          <w:rFonts w:ascii="Times New Roman" w:cs="Times New Roman" w:eastAsia="Times New Roman" w:hAnsi="Times New Roman"/>
          <w:color w:val="000000"/>
          <w:sz w:val="24"/>
          <w:szCs w:val="24"/>
        </w:rPr>
        <w:t xml:space="preserve">All 10 input feature columns are of object (text) type, since Airline, Source, Destination, Route, timing, and duration were all stored as strings in the raw file. Only the target variable, Price, is numeric (int64).</w:t>
      </w:r>
    </w:p>
    <w:p>
      <w:pPr>
        <w:pStyle w:val="Heading2"/>
        <w:spacing w:after="160" w:before="320"/>
      </w:pPr>
      <w:r>
        <w:rPr>
          <w:rFonts w:ascii="Times New Roman" w:cs="Times New Roman" w:eastAsia="Times New Roman" w:hAnsi="Times New Roman"/>
          <w:b/>
          <w:bCs/>
          <w:color w:val="000000"/>
          <w:sz w:val="27"/>
          <w:szCs w:val="27"/>
        </w:rPr>
        <w:t xml:space="preserve">4.3 Unique Values per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5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Unique Values</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12</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Date_of_Journey</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44</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Destination</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Route</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128</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Dep_Time</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222</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Arrival_Time</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1,343</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Duration</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368</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Total_Stops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Additional_Info</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Price</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1,870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4.4 Missing Values &amp; Duplicate Records</w:t>
      </w:r>
    </w:p>
    <w:p>
      <w:pPr>
        <w:spacing w:after="160" w:before="60" w:line="300"/>
        <w:jc w:val="both"/>
      </w:pPr>
      <w:r>
        <w:rPr>
          <w:rFonts w:ascii="Times New Roman" w:cs="Times New Roman" w:eastAsia="Times New Roman" w:hAnsi="Times New Roman"/>
          <w:color w:val="000000"/>
          <w:sz w:val="24"/>
          <w:szCs w:val="24"/>
        </w:rPr>
        <w:t xml:space="preserve">A check for missing values using df.isnull().sum() found 1 missing value in Route and 1 missing value in Total_Stops (both from the same incomplete row). A duplicate record check using df.duplicated().sum() found 220 duplicate rows. Both the missing-value row and the 220 duplicate rows were dropped, and the index was reset, leaving a clean dataset of 10,462 records for further analysis and modelling.</w:t>
      </w:r>
    </w:p>
    <w:p>
      <w:pPr>
        <w:pStyle w:val="Heading2"/>
        <w:spacing w:after="160" w:before="320"/>
      </w:pPr>
      <w:r>
        <w:rPr>
          <w:rFonts w:ascii="Times New Roman" w:cs="Times New Roman" w:eastAsia="Times New Roman" w:hAnsi="Times New Roman"/>
          <w:b/>
          <w:bCs/>
          <w:color w:val="000000"/>
          <w:sz w:val="27"/>
          <w:szCs w:val="27"/>
        </w:rPr>
        <w:t xml:space="preserve">4.5 Target Variable Summary (After Cleaning)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Statistic</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Price (₹)</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Count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10,462</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Mean</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9,026.79</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Std. Dev.</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4,624.85</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Minimum</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1,759</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25th Percentile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5,224</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Median (50%)</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8,266</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75th Percentile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12,344.75</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Maximum</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79,512</w:t>
            </w:r>
          </w:p>
        </w:tc>
      </w:tr>
    </w:tbl>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5. Exploratory Data Analysis (EDA) — Task 1</w:t>
      </w:r>
    </w:p>
    <w:p>
      <w:pPr>
        <w:spacing w:after="160" w:before="60" w:line="300"/>
        <w:jc w:val="both"/>
      </w:pPr>
      <w:r>
        <w:rPr>
          <w:rFonts w:ascii="Times New Roman" w:cs="Times New Roman" w:eastAsia="Times New Roman" w:hAnsi="Times New Roman"/>
          <w:color w:val="000000"/>
          <w:sz w:val="24"/>
          <w:szCs w:val="24"/>
        </w:rPr>
        <w:t xml:space="preserve">Exploratory Data Analysis (EDA) was performed to gain a comprehensive understanding of the dataset before building machine learning models. This process helped identify the distribution of the target variable, understand the characteristics of each feature, detect missing values and duplicate records, identify outliers, and analyze relationships among variables. EDA also revealed patterns, trends, and correlations within the data, enabling informed decisions regarding data preprocessing, feature selection, and model development.</w:t>
      </w:r>
    </w:p>
    <w:p>
      <w:pPr>
        <w:pStyle w:val="Heading2"/>
        <w:spacing w:after="160" w:before="320"/>
      </w:pPr>
      <w:r>
        <w:rPr>
          <w:rFonts w:ascii="Times New Roman" w:cs="Times New Roman" w:eastAsia="Times New Roman" w:hAnsi="Times New Roman"/>
          <w:b/>
          <w:bCs/>
          <w:color w:val="000000"/>
          <w:sz w:val="27"/>
          <w:szCs w:val="27"/>
        </w:rPr>
        <w:t xml:space="preserve">5.1 Target Variable Distribution</w:t>
      </w:r>
    </w:p>
    <w:p>
      <w:pPr>
        <w:spacing w:after="160" w:before="60" w:line="300"/>
        <w:jc w:val="both"/>
      </w:pPr>
      <w:r>
        <w:rPr>
          <w:rFonts w:ascii="Times New Roman" w:cs="Times New Roman" w:eastAsia="Times New Roman" w:hAnsi="Times New Roman"/>
          <w:color w:val="000000"/>
          <w:sz w:val="24"/>
          <w:szCs w:val="24"/>
        </w:rPr>
        <w:t xml:space="preserve">The distribution of the Price target variable was visualized using a histogram with a kernel density estimate (KDE) overlay.</w:t>
      </w:r>
    </w:p>
    <w:p>
      <w:pPr>
        <w:spacing w:after="80" w:before="16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7432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5.1 — Flight Price Distribution</w:t>
      </w:r>
    </w:p>
    <w:p>
      <w:pPr>
        <w:spacing w:after="160" w:before="60" w:line="300"/>
        <w:jc w:val="both"/>
      </w:pPr>
      <w:r>
        <w:rPr>
          <w:rFonts w:ascii="Times New Roman" w:cs="Times New Roman" w:eastAsia="Times New Roman" w:hAnsi="Times New Roman"/>
          <w:color w:val="000000"/>
          <w:sz w:val="24"/>
          <w:szCs w:val="24"/>
        </w:rPr>
        <w:t xml:space="preserve">The Price distribution is right-skewed, with most fares concentrated in the lower-to-mid range (broadly ₹5,000–₹12,000) and a smaller number of high-fare bookings extending up to ₹79,512.</w:t>
      </w:r>
    </w:p>
    <w:p>
      <w:pPr>
        <w:pStyle w:val="Heading2"/>
        <w:spacing w:after="160" w:before="320"/>
      </w:pPr>
      <w:r>
        <w:rPr>
          <w:rFonts w:ascii="Times New Roman" w:cs="Times New Roman" w:eastAsia="Times New Roman" w:hAnsi="Times New Roman"/>
          <w:b/>
          <w:bCs/>
          <w:color w:val="000000"/>
          <w:sz w:val="27"/>
          <w:szCs w:val="27"/>
        </w:rPr>
        <w:t xml:space="preserve">5.2 Distribution of Key Categorical Features</w:t>
      </w:r>
    </w:p>
    <w:p>
      <w:pPr>
        <w:spacing w:after="160" w:before="60" w:line="300"/>
        <w:jc w:val="both"/>
      </w:pPr>
      <w:r>
        <w:rPr>
          <w:rFonts w:ascii="Times New Roman" w:cs="Times New Roman" w:eastAsia="Times New Roman" w:hAnsi="Times New Roman"/>
          <w:color w:val="000000"/>
          <w:sz w:val="24"/>
          <w:szCs w:val="24"/>
        </w:rPr>
        <w:t xml:space="preserve">Count plots were generated for the most business-relevant categorical features — Airline, Source, Destination, and Total_Stops — to understand the composition of the dataset.</w:t>
      </w:r>
    </w:p>
    <w:p>
      <w:pPr>
        <w:spacing w:after="80" w:before="160"/>
        <w:jc w:val="center"/>
      </w:pPr>
      <w:r>
        <w:drawing>
          <wp:inline distT="0" distB="0" distL="0" distR="0">
            <wp:extent cx="576262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148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5.2 — Distribution of Key Categorical Features</w:t>
      </w:r>
    </w:p>
    <w:p>
      <w:pPr>
        <w:spacing w:after="160" w:before="60" w:line="300"/>
        <w:jc w:val="both"/>
      </w:pPr>
      <w:r>
        <w:rPr>
          <w:rFonts w:ascii="Times New Roman" w:cs="Times New Roman" w:eastAsia="Times New Roman" w:hAnsi="Times New Roman"/>
          <w:color w:val="000000"/>
          <w:sz w:val="24"/>
          <w:szCs w:val="24"/>
        </w:rPr>
        <w:t xml:space="preserve">Jet Airways and IndiGo dominate the Airline column, Delhi and Kolkata are the most frequent Source cities, Cochin is the most frequent Destination, and flights with 1 stop are the most common Total_Stops category in the dataset.</w:t>
      </w:r>
    </w:p>
    <w:p>
      <w:pPr>
        <w:pStyle w:val="Heading2"/>
        <w:spacing w:after="160" w:before="320"/>
      </w:pPr>
      <w:r>
        <w:rPr>
          <w:rFonts w:ascii="Times New Roman" w:cs="Times New Roman" w:eastAsia="Times New Roman" w:hAnsi="Times New Roman"/>
          <w:b/>
          <w:bCs/>
          <w:color w:val="000000"/>
          <w:sz w:val="27"/>
          <w:szCs w:val="27"/>
        </w:rPr>
        <w:t xml:space="preserve">5.3 Bivariate Analysis — Feature Relationships with Price</w:t>
      </w:r>
    </w:p>
    <w:p>
      <w:pPr>
        <w:spacing w:after="160" w:before="60" w:line="300"/>
        <w:jc w:val="both"/>
      </w:pPr>
      <w:r>
        <w:rPr>
          <w:rFonts w:ascii="Times New Roman" w:cs="Times New Roman" w:eastAsia="Times New Roman" w:hAnsi="Times New Roman"/>
          <w:color w:val="000000"/>
          <w:sz w:val="24"/>
          <w:szCs w:val="24"/>
        </w:rPr>
        <w:t xml:space="preserve">Boxplots were used to examine how each key categorical feature relates to the Price target variable.</w:t>
      </w:r>
    </w:p>
    <w:p>
      <w:pPr>
        <w:spacing w:after="80" w:before="160"/>
        <w:jc w:val="center"/>
      </w:pPr>
      <w:r>
        <w:drawing>
          <wp:inline distT="0" distB="0" distL="0" distR="0">
            <wp:extent cx="576262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3053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5.3 — Bivariate Analysis: Airline, Source, Destination and Total_Stops vs. Price</w:t>
      </w:r>
    </w:p>
    <w:p>
      <w:pPr>
        <w:spacing w:after="160" w:before="60" w:line="300"/>
        <w:jc w:val="both"/>
      </w:pPr>
      <w:r>
        <w:rPr>
          <w:rFonts w:ascii="Times New Roman" w:cs="Times New Roman" w:eastAsia="Times New Roman" w:hAnsi="Times New Roman"/>
          <w:color w:val="000000"/>
          <w:sz w:val="24"/>
          <w:szCs w:val="24"/>
        </w:rPr>
        <w:t xml:space="preserve">Bivariate analysis shows that Airline, Total_Stops, Source, and Destination all visibly shift the price distribution — for example, Jet Airways Business class commands substantially higher fares than economy carriers, and fares generally increase with the number of stops — confirming they are informative features for the regression model.</w:t>
      </w:r>
    </w:p>
    <w:p>
      <w:pPr>
        <w:pStyle w:val="Heading2"/>
        <w:spacing w:after="160" w:before="320"/>
      </w:pPr>
      <w:r>
        <w:rPr>
          <w:rFonts w:ascii="Times New Roman" w:cs="Times New Roman" w:eastAsia="Times New Roman" w:hAnsi="Times New Roman"/>
          <w:b/>
          <w:bCs/>
          <w:color w:val="000000"/>
          <w:sz w:val="27"/>
          <w:szCs w:val="27"/>
        </w:rPr>
        <w:t xml:space="preserve">5.4 Outlier Detection</w:t>
      </w:r>
    </w:p>
    <w:p>
      <w:pPr>
        <w:spacing w:after="80" w:before="160"/>
        <w:jc w:val="center"/>
      </w:pPr>
      <w:r>
        <w:drawing>
          <wp:inline distT="0" distB="0" distL="0" distR="0">
            <wp:extent cx="38385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3431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5.4 — Outlier Detection: Price</w:t>
      </w:r>
    </w:p>
    <w:p>
      <w:pPr>
        <w:spacing w:after="160" w:before="60" w:line="300"/>
        <w:jc w:val="both"/>
      </w:pPr>
      <w:r>
        <w:rPr>
          <w:rFonts w:ascii="Times New Roman" w:cs="Times New Roman" w:eastAsia="Times New Roman" w:hAnsi="Times New Roman"/>
          <w:color w:val="000000"/>
          <w:sz w:val="24"/>
          <w:szCs w:val="24"/>
        </w:rPr>
        <w:t xml:space="preserve">Using the IQR method, 94 outliers were detected in the Price column. However, these represent valid premium or long-haul bookings rather than data entry errors, and were therefore retained in the dataset for model training rather than removed or capped.</w:t>
      </w:r>
    </w:p>
    <w:p>
      <w:pPr>
        <w:pStyle w:val="Heading2"/>
        <w:spacing w:after="160" w:before="320"/>
      </w:pPr>
      <w:r>
        <w:rPr>
          <w:rFonts w:ascii="Times New Roman" w:cs="Times New Roman" w:eastAsia="Times New Roman" w:hAnsi="Times New Roman"/>
          <w:b/>
          <w:bCs/>
          <w:color w:val="000000"/>
          <w:sz w:val="27"/>
          <w:szCs w:val="27"/>
        </w:rPr>
        <w:t xml:space="preserve">5.5 Correlation Analysis</w:t>
      </w:r>
    </w:p>
    <w:p>
      <w:pPr>
        <w:spacing w:after="80" w:before="160"/>
        <w:jc w:val="center"/>
      </w:pPr>
      <w:r>
        <w:drawing>
          <wp:inline distT="0" distB="0" distL="0" distR="0">
            <wp:extent cx="42100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2956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5.5 — Correlation Heatmap (Numeric Features)</w:t>
      </w:r>
    </w:p>
    <w:p>
      <w:pPr>
        <w:spacing w:after="160" w:before="60" w:line="300"/>
        <w:jc w:val="both"/>
      </w:pPr>
      <w:r>
        <w:rPr>
          <w:rFonts w:ascii="Times New Roman" w:cs="Times New Roman" w:eastAsia="Times New Roman" w:hAnsi="Times New Roman"/>
          <w:color w:val="000000"/>
          <w:sz w:val="24"/>
          <w:szCs w:val="24"/>
        </w:rPr>
        <w:t xml:space="preserve">A correlation heatmap was generated across the numeric features available at this stage of the analysis (categorical features such as Airline, Source, and Destination are encoded later, in Section 6, before being fed into the models).</w:t>
      </w:r>
    </w:p>
    <w:p>
      <w:pPr>
        <w:pStyle w:val="Heading2"/>
        <w:spacing w:after="160" w:before="320"/>
      </w:pPr>
      <w:r>
        <w:rPr>
          <w:rFonts w:ascii="Times New Roman" w:cs="Times New Roman" w:eastAsia="Times New Roman" w:hAnsi="Times New Roman"/>
          <w:b/>
          <w:bCs/>
          <w:color w:val="000000"/>
          <w:sz w:val="27"/>
          <w:szCs w:val="27"/>
        </w:rPr>
        <w:t xml:space="preserve">5.6 EDA Summary (Task 1 Conclusion)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contains flight booking records with airline, route, timing, and stop information, providing sufficient information for fare prediction.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After removing a small number of missing values and duplicate rows, the dataset is clean and reliable for machine learning model development.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Price distribution is right-skewed, with most fares concentrated in the lower-to-mid range and a smaller number of high-fare bookings.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Bivariate analysis shows that Airline, Total_Stops, Source, and Destination all visibly shift the price distribution, confirming they are informative features for the model.</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Outlier analysis shows the presence of some high-fare values; however, these represent valid premium or long-haul bookings rather than data errors, so they are retained for model training.</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6. Data Preparation for Modelling — Task 2</w:t>
      </w:r>
    </w:p>
    <w:p>
      <w:pPr>
        <w:pStyle w:val="Heading2"/>
        <w:spacing w:after="160" w:before="320"/>
      </w:pPr>
      <w:r>
        <w:rPr>
          <w:rFonts w:ascii="Times New Roman" w:cs="Times New Roman" w:eastAsia="Times New Roman" w:hAnsi="Times New Roman"/>
          <w:b/>
          <w:bCs/>
          <w:color w:val="000000"/>
          <w:sz w:val="27"/>
          <w:szCs w:val="27"/>
        </w:rPr>
        <w:t xml:space="preserve">6.1 Feature Engineering</w:t>
      </w:r>
    </w:p>
    <w:p>
      <w:pPr>
        <w:spacing w:after="160" w:before="60" w:line="300"/>
        <w:jc w:val="both"/>
      </w:pPr>
      <w:r>
        <w:rPr>
          <w:rFonts w:ascii="Times New Roman" w:cs="Times New Roman" w:eastAsia="Times New Roman" w:hAnsi="Times New Roman"/>
          <w:color w:val="000000"/>
          <w:sz w:val="24"/>
          <w:szCs w:val="24"/>
        </w:rPr>
        <w:t xml:space="preserve">The raw Date_of_Journey, Dep_Time, Arrival_Time, and Duration columns are text and cannot be used directly by regression algorithms, so they were converted into numeric features: Journey_day and Journey_month (from Date_of_Journey), Dep_hour/Dep_min and Arrival_hour/Arrival_min (from the time columns), and a Duration_mins column parsed from strings such as "2h 50m". Total_Stops was converted into an ordinal number (0, 1, 2, ...), and the Route and Additional_Info columns were dropped, as explained in Section 13 (Challenges Faced).</w:t>
      </w:r>
    </w:p>
    <w:p>
      <w:pPr>
        <w:spacing w:after="160" w:before="60" w:line="300"/>
        <w:jc w:val="both"/>
      </w:pPr>
      <w:r>
        <w:rPr>
          <w:rFonts w:ascii="Times New Roman" w:cs="Times New Roman" w:eastAsia="Times New Roman" w:hAnsi="Times New Roman"/>
          <w:color w:val="000000"/>
          <w:sz w:val="24"/>
          <w:szCs w:val="24"/>
        </w:rPr>
        <w:t xml:space="preserve">The remaining nominal categorical features — Airline, Source, and Destination — were one-hot encoded using pd.get_dummies(), expanding the dataset from 11 columns to 29 columns after encoding.</w:t>
      </w:r>
    </w:p>
    <w:p>
      <w:pPr>
        <w:pStyle w:val="Heading2"/>
        <w:spacing w:after="160" w:before="320"/>
      </w:pPr>
      <w:r>
        <w:rPr>
          <w:rFonts w:ascii="Times New Roman" w:cs="Times New Roman" w:eastAsia="Times New Roman" w:hAnsi="Times New Roman"/>
          <w:b/>
          <w:bCs/>
          <w:color w:val="000000"/>
          <w:sz w:val="27"/>
          <w:szCs w:val="27"/>
        </w:rPr>
        <w:t xml:space="preserve">6.2 Train / Test Split</w:t>
      </w:r>
    </w:p>
    <w:p>
      <w:pPr>
        <w:spacing w:after="160" w:before="60" w:line="300"/>
        <w:jc w:val="both"/>
      </w:pPr>
      <w:r>
        <w:rPr>
          <w:rFonts w:ascii="Times New Roman" w:cs="Times New Roman" w:eastAsia="Times New Roman" w:hAnsi="Times New Roman"/>
          <w:color w:val="000000"/>
          <w:sz w:val="24"/>
          <w:szCs w:val="24"/>
        </w:rPr>
        <w:t xml:space="preserve">The independent features (X) were separated from the target variable (y = Price). The dataset was then split using an 80:20 ratio, with a fixed random_state of 42 used to ensure reproducibility.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Split</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Number of Samples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Training Set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8,369</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Set</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2,093</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6.3 Feature Scaling</w:t>
      </w:r>
    </w:p>
    <w:p>
      <w:pPr>
        <w:spacing w:after="160" w:before="60" w:line="300"/>
        <w:jc w:val="both"/>
      </w:pPr>
      <w:r>
        <w:rPr>
          <w:rFonts w:ascii="Times New Roman" w:cs="Times New Roman" w:eastAsia="Times New Roman" w:hAnsi="Times New Roman"/>
          <w:color w:val="000000"/>
          <w:sz w:val="24"/>
          <w:szCs w:val="24"/>
        </w:rPr>
        <w:t xml:space="preserve">StandardScaler from Scikit-learn was applied to standardise the feature values (zero mean, unit variance) for the training and test sets. This scaled version of the data was used for the distance/margin-sensitive algorithms (Linear Regression, KNN, SVR), while the original unscaled features were used directly for the tree-based algorithms (Decision Tree, Random Forest, Gradient Boosting), which are unaffected by feature scale.</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7. Model Building &amp; Training</w:t>
      </w:r>
    </w:p>
    <w:p>
      <w:pPr>
        <w:spacing w:after="160" w:before="60" w:line="300"/>
        <w:jc w:val="both"/>
      </w:pPr>
      <w:r>
        <w:rPr>
          <w:rFonts w:ascii="Times New Roman" w:cs="Times New Roman" w:eastAsia="Times New Roman" w:hAnsi="Times New Roman"/>
          <w:color w:val="000000"/>
          <w:sz w:val="24"/>
          <w:szCs w:val="24"/>
        </w:rPr>
        <w:t xml:space="preserve">To predict flight fares, multiple machine learning regression algorithms were trained and evaluated. Instead of relying on a single model, six different regressors were developed and compared to identify the most accurate and reliable model for this task. This approach satisfies the Model Comparison Report requirement and helps select the most suitable model for production deployment.</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1 — Linear Regression — </w:t>
      </w:r>
      <w:r>
        <w:rPr>
          <w:rFonts w:ascii="Times New Roman" w:cs="Times New Roman" w:eastAsia="Times New Roman" w:hAnsi="Times New Roman"/>
          <w:color w:val="000000"/>
          <w:sz w:val="24"/>
          <w:szCs w:val="24"/>
        </w:rPr>
        <w:t xml:space="preserve">a simple baseline regression model that fits a straight-line relationship between features and price.</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2 — Decision Tree Regressor — </w:t>
      </w:r>
      <w:r>
        <w:rPr>
          <w:rFonts w:ascii="Times New Roman" w:cs="Times New Roman" w:eastAsia="Times New Roman" w:hAnsi="Times New Roman"/>
          <w:color w:val="000000"/>
          <w:sz w:val="24"/>
          <w:szCs w:val="24"/>
        </w:rPr>
        <w:t xml:space="preserve">a tree-based model that learns decision rules from flight booking details.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3 — Random Forest Regressor — </w:t>
      </w:r>
      <w:r>
        <w:rPr>
          <w:rFonts w:ascii="Times New Roman" w:cs="Times New Roman" w:eastAsia="Times New Roman" w:hAnsi="Times New Roman"/>
          <w:color w:val="000000"/>
          <w:sz w:val="24"/>
          <w:szCs w:val="24"/>
        </w:rPr>
        <w:t xml:space="preserve">an ensemble model that combines multiple decision trees to improve accuracy and reduce overfitting.</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4 — K-Nearest Neighbors (KNN) Regressor — </w:t>
      </w:r>
      <w:r>
        <w:rPr>
          <w:rFonts w:ascii="Times New Roman" w:cs="Times New Roman" w:eastAsia="Times New Roman" w:hAnsi="Times New Roman"/>
          <w:color w:val="000000"/>
          <w:sz w:val="24"/>
          <w:szCs w:val="24"/>
        </w:rPr>
        <w:t xml:space="preserve">a distance-based algorithm that estimates price from similar nearby flights.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5 — Support Vector Regressor (SVR) — </w:t>
      </w:r>
      <w:r>
        <w:rPr>
          <w:rFonts w:ascii="Times New Roman" w:cs="Times New Roman" w:eastAsia="Times New Roman" w:hAnsi="Times New Roman"/>
          <w:color w:val="000000"/>
          <w:sz w:val="24"/>
          <w:szCs w:val="24"/>
        </w:rPr>
        <w:t xml:space="preserve">a margin-based regressor that tries to fit prices within an error tolerance band.</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6 — Gradient Boosting Regressor — </w:t>
      </w:r>
      <w:r>
        <w:rPr>
          <w:rFonts w:ascii="Times New Roman" w:cs="Times New Roman" w:eastAsia="Times New Roman" w:hAnsi="Times New Roman"/>
          <w:color w:val="000000"/>
          <w:sz w:val="24"/>
          <w:szCs w:val="24"/>
        </w:rPr>
        <w:t xml:space="preserve">an ensemble boosting algorithm that builds decision trees sequentially to achieve high predictive performance.</w:t>
      </w:r>
    </w:p>
    <w:p>
      <w:pPr>
        <w:pStyle w:val="Heading2"/>
        <w:spacing w:after="160" w:before="320"/>
      </w:pPr>
      <w:r>
        <w:rPr>
          <w:rFonts w:ascii="Times New Roman" w:cs="Times New Roman" w:eastAsia="Times New Roman" w:hAnsi="Times New Roman"/>
          <w:b/>
          <w:bCs/>
          <w:color w:val="000000"/>
          <w:sz w:val="27"/>
          <w:szCs w:val="27"/>
        </w:rPr>
        <w:t xml:space="preserve">7.1 Model — Linear Regression</w:t>
      </w:r>
    </w:p>
    <w:p>
      <w:pPr>
        <w:spacing w:after="160" w:before="60" w:line="300"/>
        <w:jc w:val="both"/>
      </w:pPr>
      <w:r>
        <w:rPr>
          <w:rFonts w:ascii="Times New Roman" w:cs="Times New Roman" w:eastAsia="Times New Roman" w:hAnsi="Times New Roman"/>
          <w:color w:val="000000"/>
          <w:sz w:val="24"/>
          <w:szCs w:val="24"/>
        </w:rPr>
        <w:t xml:space="preserve">As a linear baseline model, Linear Regression achieves an R² Score of 0.5838 with an RMSE of ₹2,945.80. It struggles to capture the non-linear relationships between airline, stops, route, and price, limiting its predictive power on this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1998.64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8,677,715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2945.80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0.5838</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7.2 Model — Decision Tree Regressor</w:t>
      </w:r>
    </w:p>
    <w:p>
      <w:pPr>
        <w:spacing w:after="160" w:before="60" w:line="300"/>
        <w:jc w:val="both"/>
      </w:pPr>
      <w:r>
        <w:rPr>
          <w:rFonts w:ascii="Times New Roman" w:cs="Times New Roman" w:eastAsia="Times New Roman" w:hAnsi="Times New Roman"/>
          <w:color w:val="000000"/>
          <w:sz w:val="24"/>
          <w:szCs w:val="24"/>
        </w:rPr>
        <w:t xml:space="preserve">The single Decision Tree improves substantially on the linear baseline, reaching an R² Score of 0.7146 (RMSE ₹2,439.33) by capturing non-linear interactions between features, though it remains prone to overfitting on training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1383.09</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5,950,313</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2439.33</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0.7146</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7.3 Model — Random Forest Regressor</w:t>
      </w:r>
    </w:p>
    <w:p>
      <w:pPr>
        <w:spacing w:after="160" w:before="60" w:line="300"/>
        <w:jc w:val="both"/>
      </w:pPr>
      <w:r>
        <w:rPr>
          <w:rFonts w:ascii="Times New Roman" w:cs="Times New Roman" w:eastAsia="Times New Roman" w:hAnsi="Times New Roman"/>
          <w:color w:val="000000"/>
          <w:sz w:val="24"/>
          <w:szCs w:val="24"/>
        </w:rPr>
        <w:t xml:space="preserve">By aggregating 200 decision trees, Random Forest achieves a strong R² Score of 0.8148 (RMSE ₹1,964.97), the best result among the six untuned models, and reduces the variance associated with individual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1168.995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3,861,087</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1964.965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0.8148</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7.4 Model — K-Nearest Neighbours (KNN) Regressor</w:t>
      </w:r>
    </w:p>
    <w:p>
      <w:pPr>
        <w:spacing w:after="160" w:before="60" w:line="300"/>
        <w:jc w:val="both"/>
      </w:pPr>
      <w:r>
        <w:rPr>
          <w:rFonts w:ascii="Times New Roman" w:cs="Times New Roman" w:eastAsia="Times New Roman" w:hAnsi="Times New Roman"/>
          <w:color w:val="000000"/>
          <w:sz w:val="24"/>
          <w:szCs w:val="24"/>
        </w:rPr>
        <w:t xml:space="preserve">KNN (k = 7) achieves a respectable R² Score of 0.7513 (RMSE ₹2,276.94) by estimating fares from similar nearby flights, though it is outperformed by the tree-based ensemble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1393.16</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5,184,467</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2276.94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0.7513</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7.5 Model — Support Vector Regressor (SVR)</w:t>
      </w:r>
    </w:p>
    <w:p>
      <w:pPr>
        <w:spacing w:after="160" w:before="60" w:line="300"/>
        <w:jc w:val="both"/>
      </w:pPr>
      <w:r>
        <w:rPr>
          <w:rFonts w:ascii="Times New Roman" w:cs="Times New Roman" w:eastAsia="Times New Roman" w:hAnsi="Times New Roman"/>
          <w:color w:val="000000"/>
          <w:sz w:val="24"/>
          <w:szCs w:val="24"/>
        </w:rPr>
        <w:t xml:space="preserve">The RBF-kernel SVR performs poorly on this dataset, achieving only an R² Score of 0.0680 (RMSE ₹4,408.22) — the weakest of the six models, suggesting the default SVR configuration does not fit the scale and spread of flight prices well without further 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3364.94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19,432,410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4408.22</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0.0680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7.6 Model — Gradient Boosting Regressor</w:t>
      </w:r>
    </w:p>
    <w:p>
      <w:pPr>
        <w:spacing w:after="160" w:before="60" w:line="300"/>
        <w:jc w:val="both"/>
      </w:pPr>
      <w:r>
        <w:rPr>
          <w:rFonts w:ascii="Times New Roman" w:cs="Times New Roman" w:eastAsia="Times New Roman" w:hAnsi="Times New Roman"/>
          <w:color w:val="000000"/>
          <w:sz w:val="24"/>
          <w:szCs w:val="24"/>
        </w:rPr>
        <w:t xml:space="preserve">Gradient Boosting, which builds trees sequentially to correct prior errors, achieves an R² Score of 0.7533 (RMSE ₹2,267.96) — a solid result, though still below the untuned Random Forest on this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MSE</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225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1536.82</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5,143,653</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2267.96</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0.7533</w:t>
            </w:r>
          </w:p>
        </w:tc>
      </w:tr>
    </w:tbl>
    <w:p>
      <w:pPr>
        <w:spacing w:after="160" w:before="60" w:line="300"/>
        <w:jc w:val="both"/>
      </w:pPr>
      <w:r>
        <w:rPr>
          <w:rFonts w:ascii="Times New Roman" w:cs="Times New Roman" w:eastAsia="Times New Roman" w:hAnsi="Times New Roman"/>
          <w:color w:val="000000"/>
          <w:sz w:val="24"/>
          <w:szCs w:val="24"/>
        </w:rPr>
        <w:t xml:space="preserve"/>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8. Hyperparameter Tuning</w:t>
      </w:r>
    </w:p>
    <w:p>
      <w:pPr>
        <w:spacing w:after="160" w:before="60" w:line="300"/>
        <w:jc w:val="both"/>
      </w:pPr>
      <w:r>
        <w:rPr>
          <w:rFonts w:ascii="Times New Roman" w:cs="Times New Roman" w:eastAsia="Times New Roman" w:hAnsi="Times New Roman"/>
          <w:color w:val="000000"/>
          <w:sz w:val="24"/>
          <w:szCs w:val="24"/>
        </w:rPr>
        <w:t xml:space="preserve">Hyperparameter tuning was performed to optimize the model's performance by identifying the best combination of parameters. GridSearchCV was used to evaluate different parameter values using cross-validation on the best-performing model from Section 7 (Random Forest). The optimized model was then compared with the default model to determine whether tuning improved predictive performance.</w:t>
      </w:r>
    </w:p>
    <w:p>
      <w:pPr>
        <w:pStyle w:val="Heading2"/>
        <w:spacing w:after="160" w:before="320"/>
      </w:pPr>
      <w:r>
        <w:rPr>
          <w:rFonts w:ascii="Times New Roman" w:cs="Times New Roman" w:eastAsia="Times New Roman" w:hAnsi="Times New Roman"/>
          <w:b/>
          <w:bCs/>
          <w:color w:val="000000"/>
          <w:sz w:val="27"/>
          <w:szCs w:val="27"/>
        </w:rPr>
        <w:t xml:space="preserve">8.1 Tuning Random Forest Regressor</w:t>
      </w:r>
    </w:p>
    <w:p>
      <w:pPr>
        <w:spacing w:after="160" w:before="60" w:line="300"/>
        <w:jc w:val="both"/>
      </w:pPr>
      <w:r>
        <w:rPr>
          <w:rFonts w:ascii="Times New Roman" w:cs="Times New Roman" w:eastAsia="Times New Roman" w:hAnsi="Times New Roman"/>
          <w:color w:val="000000"/>
          <w:sz w:val="24"/>
          <w:szCs w:val="24"/>
        </w:rPr>
        <w:t xml:space="preserve">Since Random Forest achieved the highest baseline R² Score, it was selected for hyperparameter tuning. A grid search was performed over the following parameter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Hyperparameter</w:t>
            </w:r>
          </w:p>
        </w:tc>
        <w:tc>
          <w:tcPr>
            <w:tcW w:type="dxa" w:w="5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Values Searched</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n_estimators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100, 200</w:t>
            </w:r>
          </w:p>
        </w:tc>
      </w:tr>
      <w:tr>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max_depth</w:t>
            </w:r>
          </w:p>
        </w:tc>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None, 10, 20</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min_samples_split</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2, 5</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The grid search evaluated a total of 12 parameter combinations using cross-validation, scored on R².</w:t>
      </w:r>
    </w:p>
    <w:p>
      <w:pPr>
        <w:pStyle w:val="Heading2"/>
        <w:spacing w:after="160" w:before="320"/>
      </w:pPr>
      <w:r>
        <w:rPr>
          <w:rFonts w:ascii="Times New Roman" w:cs="Times New Roman" w:eastAsia="Times New Roman" w:hAnsi="Times New Roman"/>
          <w:b/>
          <w:bCs/>
          <w:color w:val="000000"/>
          <w:sz w:val="27"/>
          <w:szCs w:val="27"/>
        </w:rPr>
        <w:t xml:space="preserve">8.2 Best Parameters &amp; Tuned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Parameter</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Best 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max_depth</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min_samples_split</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n_estimators</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200</w:t>
            </w:r>
          </w:p>
        </w:tc>
      </w:tr>
      <w:tr>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Best Cross-Validation R² Score</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0.8136</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When evaluated on the held-out test set, the tuned Random Forest model achieved improved performance over the untuned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Untuned Random Forest</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Tuned Random Forest</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MAE (₹)</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1,168.995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1,129.249</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MSE</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3,861,087</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3,549,541</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RMSE (₹)</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1,964.965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1,884.023</w:t>
            </w:r>
          </w:p>
        </w:tc>
      </w:tr>
      <w:tr>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R² Score</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0.8148</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0.8298</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Hyperparameter tuning increased the maximum tree depth to 20 and adjusted the minimum samples required to split a node to 5, resulting in an improvement in R² Score from 0.8148 to 0.8298 and a reduction in RMSE from ₹1,964.97 to ₹1,884.02 — confirming that tuning meaningfully improved the model's predictive reliability.</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9. Model Comparison Report</w:t>
      </w:r>
    </w:p>
    <w:p>
      <w:pPr>
        <w:spacing w:after="160" w:before="60" w:line="300"/>
        <w:jc w:val="both"/>
      </w:pPr>
      <w:r>
        <w:rPr>
          <w:rFonts w:ascii="Times New Roman" w:cs="Times New Roman" w:eastAsia="Times New Roman" w:hAnsi="Times New Roman"/>
          <w:color w:val="000000"/>
          <w:sz w:val="24"/>
          <w:szCs w:val="24"/>
        </w:rPr>
        <w:t xml:space="preserve">After training and evaluating all six regression models (plus the tuned Random Forest variant), their performance was compared using evaluation metrics such as MAE, MSE, RMSE, and R² Score. This comparison helped identify the model that provides the best predictive performance and generalization ability. Based on the results, the most suitable model was selected for production deployment and used for generating business insights.</w:t>
      </w:r>
    </w:p>
    <w:p>
      <w:pPr>
        <w:pStyle w:val="Heading2"/>
        <w:spacing w:after="160" w:before="320"/>
      </w:pPr>
      <w:r>
        <w:rPr>
          <w:rFonts w:ascii="Times New Roman" w:cs="Times New Roman" w:eastAsia="Times New Roman" w:hAnsi="Times New Roman"/>
          <w:b/>
          <w:bCs/>
          <w:color w:val="000000"/>
          <w:sz w:val="27"/>
          <w:szCs w:val="27"/>
        </w:rPr>
        <w:t xml:space="preserve">9.1 Consolidated Performance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00"/>
      </w:tblGrid>
      <w:tr>
        <w:trPr>
          <w:tblHeader/>
        </w:trPr>
        <w:tc>
          <w:tcPr>
            <w:tcW w:type="dxa" w:w="32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21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MAE (₹)</w:t>
            </w:r>
          </w:p>
        </w:tc>
        <w:tc>
          <w:tcPr>
            <w:tcW w:type="dxa" w:w="21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RMSE (₹)</w:t>
            </w:r>
          </w:p>
        </w:tc>
        <w:tc>
          <w:tcPr>
            <w:tcW w:type="dxa" w:w="19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R² Score</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 (Tuned)</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1,129.25</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1,884.02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0.8298</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1,168.995</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1,964.965</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0.8148</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Gradient Boosting</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1,536.82</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2,267.96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0.7533</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KNN</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1,393.16</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2,276.94</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0.7513</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 Tree</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1,383.09</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2,439.33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0.7146</w:t>
            </w:r>
          </w:p>
        </w:tc>
      </w:tr>
      <w:tr>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Linear Regression</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1,998.64</w:t>
            </w:r>
          </w:p>
        </w:tc>
        <w:tc>
          <w:tcPr>
            <w:tcW w:type="dxa" w:w="21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2,945.80</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0.5838</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SVR</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3,364.94</w:t>
            </w:r>
          </w:p>
        </w:tc>
        <w:tc>
          <w:tcPr>
            <w:tcW w:type="dxa" w:w="2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4,408.22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0.0680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194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9.1 — Model R² Score Comparison (Bar Chart)</w:t>
      </w:r>
    </w:p>
    <w:p>
      <w:pPr>
        <w:spacing w:after="80" w:before="160"/>
        <w:jc w:val="center"/>
      </w:pPr>
      <w:r>
        <w:drawing>
          <wp:inline distT="0" distB="0" distL="0" distR="0">
            <wp:extent cx="5486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9718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9.2 — Model Error Comparison: MAE vs. RMSE (Lower is Better)</w:t>
      </w:r>
    </w:p>
    <w:p>
      <w:pPr>
        <w:pStyle w:val="Heading2"/>
        <w:spacing w:after="160" w:before="320"/>
      </w:pPr>
      <w:r>
        <w:rPr>
          <w:rFonts w:ascii="Times New Roman" w:cs="Times New Roman" w:eastAsia="Times New Roman" w:hAnsi="Times New Roman"/>
          <w:b/>
          <w:bCs/>
          <w:color w:val="000000"/>
          <w:sz w:val="27"/>
          <w:szCs w:val="27"/>
        </w:rPr>
        <w:t xml:space="preserve">9.2 Discussion &amp; Recommendation</w:t>
      </w:r>
    </w:p>
    <w:p>
      <w:pPr>
        <w:spacing w:after="120" w:before="240"/>
      </w:pPr>
      <w:r>
        <w:rPr>
          <w:rFonts w:ascii="Times New Roman" w:cs="Times New Roman" w:eastAsia="Times New Roman" w:hAnsi="Times New Roman"/>
          <w:b/>
          <w:bCs/>
          <w:i/>
          <w:iCs/>
          <w:color w:val="000000"/>
          <w:sz w:val="24"/>
          <w:szCs w:val="24"/>
        </w:rPr>
        <w:t xml:space="preserve">9.2.1 Which model performed best?</w:t>
      </w:r>
    </w:p>
    <w:p>
      <w:pPr>
        <w:spacing w:after="160" w:before="60" w:line="300"/>
        <w:jc w:val="both"/>
      </w:pPr>
      <w:r>
        <w:rPr>
          <w:rFonts w:ascii="Times New Roman" w:cs="Times New Roman" w:eastAsia="Times New Roman" w:hAnsi="Times New Roman"/>
          <w:color w:val="000000"/>
          <w:sz w:val="24"/>
          <w:szCs w:val="24"/>
        </w:rPr>
        <w:t xml:space="preserve">The tree-based ensemble models (Random Forest and Gradient Boosting) achieved the highest R² Score and the lowest RMSE among all the evaluated regression models, making them the best-performing models for predicting flight fares.</w:t>
      </w:r>
    </w:p>
    <w:p>
      <w:pPr>
        <w:spacing w:after="120" w:before="240"/>
      </w:pPr>
      <w:r>
        <w:rPr>
          <w:rFonts w:ascii="Times New Roman" w:cs="Times New Roman" w:eastAsia="Times New Roman" w:hAnsi="Times New Roman"/>
          <w:b/>
          <w:bCs/>
          <w:i/>
          <w:iCs/>
          <w:color w:val="000000"/>
          <w:sz w:val="24"/>
          <w:szCs w:val="24"/>
        </w:rPr>
        <w:t xml:space="preserve">9.2.2 Which model had the highest accuracy?</w:t>
      </w:r>
    </w:p>
    <w:p>
      <w:pPr>
        <w:spacing w:after="160" w:before="60" w:line="300"/>
        <w:jc w:val="both"/>
      </w:pPr>
      <w:r>
        <w:rPr>
          <w:rFonts w:ascii="Times New Roman" w:cs="Times New Roman" w:eastAsia="Times New Roman" w:hAnsi="Times New Roman"/>
          <w:color w:val="000000"/>
          <w:sz w:val="24"/>
          <w:szCs w:val="24"/>
        </w:rPr>
        <w:t xml:space="preserve">Based on the model comparison results, the tuned Random Forest model obtained the highest R² Score (0.8298), indicating its superior ability to explain the variation in ticket prices.</w:t>
      </w:r>
    </w:p>
    <w:p>
      <w:pPr>
        <w:spacing w:after="120" w:before="240"/>
      </w:pPr>
      <w:r>
        <w:rPr>
          <w:rFonts w:ascii="Times New Roman" w:cs="Times New Roman" w:eastAsia="Times New Roman" w:hAnsi="Times New Roman"/>
          <w:b/>
          <w:bCs/>
          <w:i/>
          <w:iCs/>
          <w:color w:val="000000"/>
          <w:sz w:val="24"/>
          <w:szCs w:val="24"/>
        </w:rPr>
        <w:t xml:space="preserve">9.2.3 Which model made the smallest prediction errors?</w:t>
      </w:r>
    </w:p>
    <w:p>
      <w:pPr>
        <w:spacing w:after="160" w:before="60" w:line="300"/>
        <w:jc w:val="both"/>
      </w:pPr>
      <w:r>
        <w:rPr>
          <w:rFonts w:ascii="Times New Roman" w:cs="Times New Roman" w:eastAsia="Times New Roman" w:hAnsi="Times New Roman"/>
          <w:color w:val="000000"/>
          <w:sz w:val="24"/>
          <w:szCs w:val="24"/>
        </w:rPr>
        <w:t xml:space="preserve">The MAE/RMSE comparison chart shows that the tuned Random Forest model produced the smallest average prediction errors (MAE ₹1,129.25, RMSE ₹1,884.02), demonstrating its ability to estimate flight fares close to their actual values.</w:t>
      </w:r>
    </w:p>
    <w:p>
      <w:pPr>
        <w:spacing w:after="120" w:before="240"/>
      </w:pPr>
      <w:r>
        <w:rPr>
          <w:rFonts w:ascii="Times New Roman" w:cs="Times New Roman" w:eastAsia="Times New Roman" w:hAnsi="Times New Roman"/>
          <w:b/>
          <w:bCs/>
          <w:i/>
          <w:iCs/>
          <w:color w:val="000000"/>
          <w:sz w:val="24"/>
          <w:szCs w:val="24"/>
        </w:rPr>
        <w:t xml:space="preserve">9.2.4 Which model is most reliable for real-world use?</w:t>
      </w:r>
    </w:p>
    <w:p>
      <w:pPr>
        <w:spacing w:after="160" w:before="60" w:line="300"/>
        <w:jc w:val="both"/>
      </w:pPr>
      <w:r>
        <w:rPr>
          <w:rFonts w:ascii="Times New Roman" w:cs="Times New Roman" w:eastAsia="Times New Roman" w:hAnsi="Times New Roman"/>
          <w:color w:val="000000"/>
          <w:sz w:val="24"/>
          <w:szCs w:val="24"/>
        </w:rPr>
        <w:t xml:space="preserve">Linear Regression struggles to capture the non-linear relationships between airline, stops, route and price, so it consistently underperforms the tree-based models. Random Forest and Gradient Boosting handle these non-linear interactions naturally and generalize well, making them the most suitable choice for production deployment.</w:t>
      </w:r>
    </w:p>
    <w:p>
      <w:pPr>
        <w:spacing w:after="120" w:before="240"/>
      </w:pPr>
      <w:r>
        <w:rPr>
          <w:rFonts w:ascii="Times New Roman" w:cs="Times New Roman" w:eastAsia="Times New Roman" w:hAnsi="Times New Roman"/>
          <w:b/>
          <w:bCs/>
          <w:i/>
          <w:iCs/>
          <w:color w:val="000000"/>
          <w:sz w:val="24"/>
          <w:szCs w:val="24"/>
        </w:rPr>
        <w:t xml:space="preserve">9.2.5 Recommendation</w:t>
      </w:r>
    </w:p>
    <w:p>
      <w:pPr>
        <w:spacing w:after="160" w:before="60" w:line="300"/>
        <w:jc w:val="both"/>
      </w:pPr>
      <w:r>
        <w:rPr>
          <w:rFonts w:ascii="Times New Roman" w:cs="Times New Roman" w:eastAsia="Times New Roman" w:hAnsi="Times New Roman"/>
          <w:color w:val="000000"/>
          <w:sz w:val="24"/>
          <w:szCs w:val="24"/>
        </w:rPr>
        <w:t xml:space="preserve">Based on the overall evaluation, the tuned Random Forest model is recommended as the final production model because it achieved the best performance across MAE, RMSE, and R² Score, and provided the most accurate and consistent flight fare predictions.</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10. Feature Importance</w:t>
      </w:r>
    </w:p>
    <w:p>
      <w:pPr>
        <w:spacing w:after="160" w:before="60" w:line="300"/>
        <w:jc w:val="both"/>
      </w:pPr>
      <w:r>
        <w:rPr>
          <w:rFonts w:ascii="Times New Roman" w:cs="Times New Roman" w:eastAsia="Times New Roman" w:hAnsi="Times New Roman"/>
          <w:color w:val="000000"/>
          <w:sz w:val="24"/>
          <w:szCs w:val="24"/>
        </w:rPr>
        <w:t xml:space="preserve">Feature Importance analysis was performed to identify the flight booking details that have the greatest influence on predicting the fare. The Random Forest model was used because it naturally calculates feature importance scores based on the contribution of each feature to the decision-making process. Features with higher importance scores have a greater impact on the model's predictions, while features with lower scores contribute less. This analysis helps understand the key factors affecting flight pricing and provides valuable business insights for fare strategy.</w:t>
      </w:r>
    </w:p>
    <w:p>
      <w:pPr>
        <w:spacing w:after="80" w:before="160"/>
        <w:jc w:val="center"/>
      </w:pPr>
      <w:r>
        <w:drawing>
          <wp:inline distT="0" distB="0" distL="0" distR="0">
            <wp:extent cx="421005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46767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10.1 — Feature Importance (Random Forest)</w:t>
      </w:r>
    </w:p>
    <w:p>
      <w:pPr>
        <w:pStyle w:val="Heading2"/>
        <w:spacing w:after="160" w:before="320"/>
      </w:pPr>
      <w:r>
        <w:rPr>
          <w:rFonts w:ascii="Times New Roman" w:cs="Times New Roman" w:eastAsia="Times New Roman" w:hAnsi="Times New Roman"/>
          <w:b/>
          <w:bCs/>
          <w:color w:val="000000"/>
          <w:sz w:val="27"/>
          <w:szCs w:val="27"/>
        </w:rPr>
        <w:t xml:space="preserve">10.1 Most Influential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Rank</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3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Importance Score</w:t>
            </w:r>
          </w:p>
        </w:tc>
      </w:tr>
      <w:tr>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Duration_mins</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0.4576</w:t>
            </w:r>
          </w:p>
        </w:tc>
      </w:tr>
      <w:tr>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Journey_day</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0.1312</w:t>
            </w:r>
          </w:p>
        </w:tc>
      </w:tr>
      <w:tr>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Airline_Jet Airways Business</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0.0755</w:t>
            </w:r>
          </w:p>
        </w:tc>
      </w:tr>
      <w:tr>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w:t>
            </w:r>
          </w:p>
        </w:tc>
        <w:tc>
          <w:tcPr>
            <w:tcW w:type="dxa" w:w="4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Airline_Jet Airways</w:t>
            </w:r>
          </w:p>
        </w:tc>
        <w:tc>
          <w:tcPr>
            <w:tcW w:type="dxa" w:w="3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0.0601</w:t>
            </w:r>
          </w:p>
        </w:tc>
      </w:tr>
      <w:tr>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Journey_month</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0.0595</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10.2 Least Influential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3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Importance Score</w:t>
            </w:r>
          </w:p>
        </w:tc>
      </w:tr>
      <w:tr>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Source_Chennai</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0.000617</w:t>
            </w:r>
          </w:p>
        </w:tc>
      </w:tr>
      <w:tr>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Destination_Delhi</w:t>
            </w:r>
          </w:p>
        </w:tc>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0.000473</w:t>
            </w:r>
          </w:p>
        </w:tc>
      </w:tr>
      <w:tr>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Airline_Vistara Premium economy</w:t>
            </w:r>
          </w:p>
        </w:tc>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0.000034</w:t>
            </w:r>
          </w:p>
        </w:tc>
      </w:tr>
      <w:tr>
        <w:tc>
          <w:tcPr>
            <w:tcW w:type="dxa" w:w="5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Airline_Trujet</w:t>
            </w:r>
          </w:p>
        </w:tc>
        <w:tc>
          <w:tcPr>
            <w:tcW w:type="dxa" w:w="3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0.000014</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Flight duration alone accounts for nearly 46% of the Random Forest model's total decision-making importance — more than three times the next most important feature (journey day). This confirms that longer, likely long-haul or well-connected flights carry a strong, distinct price signal. Journey day and the specific airline/class (particularly Jet Airways Business) are the next most influential factors, while small, rarely-used source/destination/airline categories contribute minimally to the model's predictions.</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11. Model Testing on New Flight Details</w:t>
      </w:r>
    </w:p>
    <w:p>
      <w:pPr>
        <w:spacing w:after="160" w:before="60" w:line="300"/>
        <w:jc w:val="both"/>
      </w:pPr>
      <w:r>
        <w:rPr>
          <w:rFonts w:ascii="Times New Roman" w:cs="Times New Roman" w:eastAsia="Times New Roman" w:hAnsi="Times New Roman"/>
          <w:color w:val="000000"/>
          <w:sz w:val="24"/>
          <w:szCs w:val="24"/>
        </w:rPr>
        <w:t xml:space="preserve">This section demonstrates the practical application of the trained machine learning model by predicting the fare for a brand-new, previously unseen flight booking. A new flight record was constructed with the same engineered feature set used during training, and the trained model was then used to predict its fare.</w:t>
      </w:r>
    </w:p>
    <w:p>
      <w:pPr>
        <w:pStyle w:val="Heading2"/>
        <w:spacing w:after="160" w:before="320"/>
      </w:pPr>
      <w:r>
        <w:rPr>
          <w:rFonts w:ascii="Times New Roman" w:cs="Times New Roman" w:eastAsia="Times New Roman" w:hAnsi="Times New Roman"/>
          <w:b/>
          <w:bCs/>
          <w:color w:val="000000"/>
          <w:sz w:val="27"/>
          <w:szCs w:val="27"/>
        </w:rPr>
        <w:t xml:space="preserve">11.1 Sample Input Flight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50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Airline</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Jet Airways</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Delhi</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Destination</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Cochin</w:t>
            </w:r>
          </w:p>
        </w:tc>
      </w:tr>
      <w:tr>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Total_Stops</w:t>
            </w:r>
          </w:p>
        </w:tc>
        <w:tc>
          <w:tcPr>
            <w:tcW w:type="dxa" w:w="5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w:t>
            </w:r>
          </w:p>
        </w:tc>
      </w:tr>
      <w:tr>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Duration</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4h 15m</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Output</w:t>
            </w:r>
          </w:p>
        </w:tc>
        <w:tc>
          <w:tcPr>
            <w:tcW w:type="dxa" w:w="4500"/>
            <w:shd w:fill="1F4E79"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Predicted Price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₹8,204</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When passed through the trained and tuned model, this flight specification — a mid-length domestic route with a single stop on a well-established carrier — was predicted at a fare of ₹8,204, consistent with the overall dataset's median fare range (₹8,266). This confirms the model behaves sensibly on realistic, unseen input and can be used as a practical decision-support tool for fare estimation.</w:t>
      </w:r>
    </w:p>
    <w:p>
      <w:r>
        <w:br w:type="page"/>
      </w:r>
    </w:p>
    <w:p>
      <w:pPr>
        <w:pStyle w:val="Heading2"/>
        <w:spacing w:after="160" w:before="320"/>
      </w:pPr>
      <w:r>
        <w:rPr>
          <w:rFonts w:ascii="Times New Roman" w:cs="Times New Roman" w:eastAsia="Times New Roman" w:hAnsi="Times New Roman"/>
          <w:b/>
          <w:bCs/>
          <w:color w:val="000000"/>
          <w:sz w:val="27"/>
          <w:szCs w:val="27"/>
        </w:rPr>
        <w:t xml:space="preserve">Task 2 Conclusion (Sections 6–11)</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was prepared through feature engineering (date/time/duration parsing, ordinal and one-hot encoding), then split into training and testing sets, with feature scaling applied where required.</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Six machine learning regression models were trained and evaluated to predict flight fares based on booking details.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Hyperparameter tuning was performed on the best-performing model (Random Forest) to optimize its performance and improve prediction reliability.</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performance of all models was compared using MAE, MSE, RMSE, and R² Score, and the best model was selected based on these evaluation metrics.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Feature Importance analysis identified the flight details that have the greatest influence on predicting fare.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Finally, the selected model was tested on a new flight booking and successfully predicted a fare, demonstrating its effectiveness for real-world flight price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12. Business Insights — Task 3</w:t>
      </w:r>
    </w:p>
    <w:p>
      <w:pPr>
        <w:pStyle w:val="Heading2"/>
        <w:spacing w:after="160" w:before="320"/>
      </w:pPr>
      <w:r>
        <w:rPr>
          <w:rFonts w:ascii="Times New Roman" w:cs="Times New Roman" w:eastAsia="Times New Roman" w:hAnsi="Times New Roman"/>
          <w:b/>
          <w:bCs/>
          <w:color w:val="000000"/>
          <w:sz w:val="27"/>
          <w:szCs w:val="27"/>
        </w:rPr>
        <w:t xml:space="preserve">12.1 Data-Driven Fare Estimation</w:t>
      </w:r>
    </w:p>
    <w:p>
      <w:pPr>
        <w:spacing w:after="160" w:before="60" w:line="300"/>
        <w:jc w:val="both"/>
      </w:pPr>
      <w:r>
        <w:rPr>
          <w:rFonts w:ascii="Times New Roman" w:cs="Times New Roman" w:eastAsia="Times New Roman" w:hAnsi="Times New Roman"/>
          <w:color w:val="000000"/>
          <w:sz w:val="24"/>
          <w:szCs w:val="24"/>
        </w:rPr>
        <w:t xml:space="preserve">The model helps estimate the expected fare of a flight based on its booking details, enabling more accurate and data-driven pricing and booking decisions.</w:t>
      </w:r>
    </w:p>
    <w:p>
      <w:pPr>
        <w:pStyle w:val="Heading2"/>
        <w:spacing w:after="160" w:before="320"/>
      </w:pPr>
      <w:r>
        <w:rPr>
          <w:rFonts w:ascii="Times New Roman" w:cs="Times New Roman" w:eastAsia="Times New Roman" w:hAnsi="Times New Roman"/>
          <w:b/>
          <w:bCs/>
          <w:color w:val="000000"/>
          <w:sz w:val="27"/>
          <w:szCs w:val="27"/>
        </w:rPr>
        <w:t xml:space="preserve">12.2 Key Price-Influencing Features</w:t>
      </w:r>
    </w:p>
    <w:p>
      <w:pPr>
        <w:spacing w:after="160" w:before="60" w:line="300"/>
        <w:jc w:val="both"/>
      </w:pPr>
      <w:r>
        <w:rPr>
          <w:rFonts w:ascii="Times New Roman" w:cs="Times New Roman" w:eastAsia="Times New Roman" w:hAnsi="Times New Roman"/>
          <w:color w:val="000000"/>
          <w:sz w:val="24"/>
          <w:szCs w:val="24"/>
        </w:rPr>
        <w:t xml:space="preserve">Features such as Total_Stops, Duration, Airline, and Journey month/day have the greatest impact on predicting fare, helping both customers and airlines focus on the factors that matter most.</w:t>
      </w:r>
    </w:p>
    <w:p>
      <w:pPr>
        <w:pStyle w:val="Heading2"/>
        <w:spacing w:after="160" w:before="320"/>
      </w:pPr>
      <w:r>
        <w:rPr>
          <w:rFonts w:ascii="Times New Roman" w:cs="Times New Roman" w:eastAsia="Times New Roman" w:hAnsi="Times New Roman"/>
          <w:b/>
          <w:bCs/>
          <w:color w:val="000000"/>
          <w:sz w:val="27"/>
          <w:szCs w:val="27"/>
        </w:rPr>
        <w:t xml:space="preserve">12.3 Customer Booking Guidance</w:t>
      </w:r>
    </w:p>
    <w:p>
      <w:pPr>
        <w:spacing w:after="160" w:before="60" w:line="300"/>
        <w:jc w:val="both"/>
      </w:pPr>
      <w:r>
        <w:rPr>
          <w:rFonts w:ascii="Times New Roman" w:cs="Times New Roman" w:eastAsia="Times New Roman" w:hAnsi="Times New Roman"/>
          <w:color w:val="000000"/>
          <w:sz w:val="24"/>
          <w:szCs w:val="24"/>
        </w:rPr>
        <w:t xml:space="preserve">Customers can use fare predictions to identify cheaper booking windows, route/stop combinations, and travel dates, helping them plan journeys more cost-effectively.</w:t>
      </w:r>
    </w:p>
    <w:p>
      <w:pPr>
        <w:pStyle w:val="Heading2"/>
        <w:spacing w:after="160" w:before="320"/>
      </w:pPr>
      <w:r>
        <w:rPr>
          <w:rFonts w:ascii="Times New Roman" w:cs="Times New Roman" w:eastAsia="Times New Roman" w:hAnsi="Times New Roman"/>
          <w:b/>
          <w:bCs/>
          <w:color w:val="000000"/>
          <w:sz w:val="27"/>
          <w:szCs w:val="27"/>
        </w:rPr>
        <w:t xml:space="preserve">12.4 Route and Capacity Planning</w:t>
      </w:r>
    </w:p>
    <w:p>
      <w:pPr>
        <w:spacing w:after="160" w:before="60" w:line="300"/>
        <w:jc w:val="both"/>
      </w:pPr>
      <w:r>
        <w:rPr>
          <w:rFonts w:ascii="Times New Roman" w:cs="Times New Roman" w:eastAsia="Times New Roman" w:hAnsi="Times New Roman"/>
          <w:color w:val="000000"/>
          <w:sz w:val="24"/>
          <w:szCs w:val="24"/>
        </w:rPr>
        <w:t xml:space="preserve">Airlines can compare predicted fares against actual market prices on specific routes to fine-tune their own pricing and capacity strategies.</w:t>
      </w:r>
    </w:p>
    <w:p>
      <w:pPr>
        <w:pStyle w:val="Heading2"/>
        <w:spacing w:after="160" w:before="320"/>
      </w:pPr>
      <w:r>
        <w:rPr>
          <w:rFonts w:ascii="Times New Roman" w:cs="Times New Roman" w:eastAsia="Times New Roman" w:hAnsi="Times New Roman"/>
          <w:b/>
          <w:bCs/>
          <w:color w:val="000000"/>
          <w:sz w:val="27"/>
          <w:szCs w:val="27"/>
        </w:rPr>
        <w:t xml:space="preserve">12.5 Reduced Pricing Errors</w:t>
      </w:r>
    </w:p>
    <w:p>
      <w:pPr>
        <w:spacing w:after="160" w:before="60" w:line="300"/>
        <w:jc w:val="both"/>
      </w:pPr>
      <w:r>
        <w:rPr>
          <w:rFonts w:ascii="Times New Roman" w:cs="Times New Roman" w:eastAsia="Times New Roman" w:hAnsi="Times New Roman"/>
          <w:color w:val="000000"/>
          <w:sz w:val="24"/>
          <w:szCs w:val="24"/>
        </w:rPr>
        <w:t xml:space="preserve">By using machine learning predictions instead of manual estimation, travel platforms can minimize the risk of mispricing tickets relative to the market.</w:t>
      </w:r>
    </w:p>
    <w:p>
      <w:pPr>
        <w:pStyle w:val="Heading2"/>
        <w:spacing w:after="160" w:before="320"/>
      </w:pPr>
      <w:r>
        <w:rPr>
          <w:rFonts w:ascii="Times New Roman" w:cs="Times New Roman" w:eastAsia="Times New Roman" w:hAnsi="Times New Roman"/>
          <w:b/>
          <w:bCs/>
          <w:color w:val="000000"/>
          <w:sz w:val="27"/>
          <w:szCs w:val="27"/>
        </w:rPr>
        <w:t xml:space="preserve">12.6 Improved Business Decision-Making</w:t>
      </w:r>
    </w:p>
    <w:p>
      <w:pPr>
        <w:spacing w:after="160" w:before="60" w:line="300"/>
        <w:jc w:val="both"/>
      </w:pPr>
      <w:r>
        <w:rPr>
          <w:rFonts w:ascii="Times New Roman" w:cs="Times New Roman" w:eastAsia="Times New Roman" w:hAnsi="Times New Roman"/>
          <w:color w:val="000000"/>
          <w:sz w:val="24"/>
          <w:szCs w:val="24"/>
        </w:rPr>
        <w:t xml:space="preserve">The model provides valuable insights that support fare strategy, promotional pricing, and route planning, helping travel businesses improve profitability and customer satisfaction.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13. Challenges Faced</w:t>
      </w:r>
    </w:p>
    <w:p>
      <w:pPr>
        <w:pStyle w:val="Heading2"/>
        <w:spacing w:after="160" w:before="320"/>
      </w:pPr>
      <w:r>
        <w:rPr>
          <w:rFonts w:ascii="Times New Roman" w:cs="Times New Roman" w:eastAsia="Times New Roman" w:hAnsi="Times New Roman"/>
          <w:b/>
          <w:bCs/>
          <w:color w:val="000000"/>
          <w:sz w:val="27"/>
          <w:szCs w:val="27"/>
        </w:rPr>
        <w:t xml:space="preserve">13.1 Understanding the Dataset</w:t>
      </w:r>
    </w:p>
    <w:p>
      <w:pPr>
        <w:spacing w:after="160" w:before="60" w:line="300"/>
        <w:jc w:val="both"/>
      </w:pPr>
      <w:r>
        <w:rPr>
          <w:rFonts w:ascii="Times New Roman" w:cs="Times New Roman" w:eastAsia="Times New Roman" w:hAnsi="Times New Roman"/>
          <w:color w:val="000000"/>
          <w:sz w:val="24"/>
          <w:szCs w:val="24"/>
        </w:rPr>
        <w:t xml:space="preserve">The dataset contains flight booking details in mixed text formats (dates, times, durations). Understanding the role of each feature was essential before performing data analysis and model building. This was addressed by reviewing the dataset description and conducting basic exploratory analysis.</w:t>
      </w:r>
    </w:p>
    <w:p>
      <w:pPr>
        <w:pStyle w:val="Heading2"/>
        <w:spacing w:after="160" w:before="320"/>
      </w:pPr>
      <w:r>
        <w:rPr>
          <w:rFonts w:ascii="Times New Roman" w:cs="Times New Roman" w:eastAsia="Times New Roman" w:hAnsi="Times New Roman"/>
          <w:b/>
          <w:bCs/>
          <w:color w:val="000000"/>
          <w:sz w:val="27"/>
          <w:szCs w:val="27"/>
        </w:rPr>
        <w:t xml:space="preserve">13.2 Parsing Date, Time, and Duration Fields</w:t>
      </w:r>
    </w:p>
    <w:p>
      <w:pPr>
        <w:spacing w:after="160" w:before="60" w:line="300"/>
        <w:jc w:val="both"/>
      </w:pPr>
      <w:r>
        <w:rPr>
          <w:rFonts w:ascii="Times New Roman" w:cs="Times New Roman" w:eastAsia="Times New Roman" w:hAnsi="Times New Roman"/>
          <w:color w:val="000000"/>
          <w:sz w:val="24"/>
          <w:szCs w:val="24"/>
        </w:rPr>
        <w:t xml:space="preserve">Date_of_Journey, Dep_Time, Arrival_Time, and Duration were all stored as text (e.g. "24/03/2019", "2h 50m"), and Arrival_Time sometimes included a trailing date. These were parsed with pandas.to_datetime and a custom duration parser to extract numeric day/month/hour/minute/duration features.</w:t>
      </w:r>
    </w:p>
    <w:p>
      <w:pPr>
        <w:pStyle w:val="Heading2"/>
        <w:spacing w:after="160" w:before="320"/>
      </w:pPr>
      <w:r>
        <w:rPr>
          <w:rFonts w:ascii="Times New Roman" w:cs="Times New Roman" w:eastAsia="Times New Roman" w:hAnsi="Times New Roman"/>
          <w:b/>
          <w:bCs/>
          <w:color w:val="000000"/>
          <w:sz w:val="27"/>
          <w:szCs w:val="27"/>
        </w:rPr>
        <w:t xml:space="preserve">13.3 High-Cardinality Route Column</w:t>
      </w:r>
    </w:p>
    <w:p>
      <w:pPr>
        <w:spacing w:after="160" w:before="60" w:line="300"/>
        <w:jc w:val="both"/>
      </w:pPr>
      <w:r>
        <w:rPr>
          <w:rFonts w:ascii="Times New Roman" w:cs="Times New Roman" w:eastAsia="Times New Roman" w:hAnsi="Times New Roman"/>
          <w:color w:val="000000"/>
          <w:sz w:val="24"/>
          <w:szCs w:val="24"/>
        </w:rPr>
        <w:t xml:space="preserve">The Route column had a very large number of unique values (128) and was highly correlated with the existing Source, Destination, and Total_Stops columns. It was dropped to avoid exploding the feature space through one-hot encoding.</w:t>
      </w:r>
    </w:p>
    <w:p>
      <w:pPr>
        <w:pStyle w:val="Heading2"/>
        <w:spacing w:after="160" w:before="320"/>
      </w:pPr>
      <w:r>
        <w:rPr>
          <w:rFonts w:ascii="Times New Roman" w:cs="Times New Roman" w:eastAsia="Times New Roman" w:hAnsi="Times New Roman"/>
          <w:b/>
          <w:bCs/>
          <w:color w:val="000000"/>
          <w:sz w:val="27"/>
          <w:szCs w:val="27"/>
        </w:rPr>
        <w:t xml:space="preserve">13.4 Feature Scaling</w:t>
      </w:r>
    </w:p>
    <w:p>
      <w:pPr>
        <w:spacing w:after="160" w:before="60" w:line="300"/>
        <w:jc w:val="both"/>
      </w:pPr>
      <w:r>
        <w:rPr>
          <w:rFonts w:ascii="Times New Roman" w:cs="Times New Roman" w:eastAsia="Times New Roman" w:hAnsi="Times New Roman"/>
          <w:color w:val="000000"/>
          <w:sz w:val="24"/>
          <w:szCs w:val="24"/>
        </w:rPr>
        <w:t xml:space="preserve">The dataset includes both continuous engineered features (such as Duration_mins) and one-hot encoded binary features. To ensure fair learning for distance/margin-based algorithms like Linear Regression, KNN, and SVR, feature scaling was performed using StandardScaler.</w:t>
      </w:r>
    </w:p>
    <w:p>
      <w:pPr>
        <w:pStyle w:val="Heading2"/>
        <w:spacing w:after="160" w:before="320"/>
      </w:pPr>
      <w:r>
        <w:rPr>
          <w:rFonts w:ascii="Times New Roman" w:cs="Times New Roman" w:eastAsia="Times New Roman" w:hAnsi="Times New Roman"/>
          <w:b/>
          <w:bCs/>
          <w:color w:val="000000"/>
          <w:sz w:val="27"/>
          <w:szCs w:val="27"/>
        </w:rPr>
        <w:t xml:space="preserve">13.5 Selecting the Best Model</w:t>
      </w:r>
    </w:p>
    <w:p>
      <w:pPr>
        <w:spacing w:after="160" w:before="60" w:line="300"/>
        <w:jc w:val="both"/>
      </w:pPr>
      <w:r>
        <w:rPr>
          <w:rFonts w:ascii="Times New Roman" w:cs="Times New Roman" w:eastAsia="Times New Roman" w:hAnsi="Times New Roman"/>
          <w:color w:val="000000"/>
          <w:sz w:val="24"/>
          <w:szCs w:val="24"/>
        </w:rPr>
        <w:t xml:space="preserve">Different machine learning algorithms produced different prediction results. To identify the most suitable model, six regression algorithms were trained and compared using MAE, MSE, RMSE, and R² Score.</w:t>
      </w:r>
    </w:p>
    <w:p>
      <w:pPr>
        <w:pStyle w:val="Heading2"/>
        <w:spacing w:after="160" w:before="320"/>
      </w:pPr>
      <w:r>
        <w:rPr>
          <w:rFonts w:ascii="Times New Roman" w:cs="Times New Roman" w:eastAsia="Times New Roman" w:hAnsi="Times New Roman"/>
          <w:b/>
          <w:bCs/>
          <w:color w:val="000000"/>
          <w:sz w:val="27"/>
          <w:szCs w:val="27"/>
        </w:rPr>
        <w:t xml:space="preserve">13.6 Hyperparameter Tuning</w:t>
      </w:r>
    </w:p>
    <w:p>
      <w:pPr>
        <w:spacing w:after="160" w:before="60" w:line="300"/>
        <w:jc w:val="both"/>
      </w:pPr>
      <w:r>
        <w:rPr>
          <w:rFonts w:ascii="Times New Roman" w:cs="Times New Roman" w:eastAsia="Times New Roman" w:hAnsi="Times New Roman"/>
          <w:color w:val="000000"/>
          <w:sz w:val="24"/>
          <w:szCs w:val="24"/>
        </w:rPr>
        <w:t xml:space="preserve">The default model parameters may not provide the best performance. GridSearchCV was used to optimize the hyperparameters of the best-performing model and improve its prediction capability.</w:t>
      </w:r>
    </w:p>
    <w:p>
      <w:pPr>
        <w:pStyle w:val="Heading2"/>
        <w:spacing w:after="160" w:before="320"/>
      </w:pPr>
      <w:r>
        <w:rPr>
          <w:rFonts w:ascii="Times New Roman" w:cs="Times New Roman" w:eastAsia="Times New Roman" w:hAnsi="Times New Roman"/>
          <w:b/>
          <w:bCs/>
          <w:color w:val="000000"/>
          <w:sz w:val="27"/>
          <w:szCs w:val="27"/>
        </w:rPr>
        <w:t xml:space="preserve">13.7 Outliers in Price</w:t>
      </w:r>
    </w:p>
    <w:p>
      <w:pPr>
        <w:spacing w:after="160" w:before="60" w:line="300"/>
        <w:jc w:val="both"/>
      </w:pPr>
      <w:r>
        <w:rPr>
          <w:rFonts w:ascii="Times New Roman" w:cs="Times New Roman" w:eastAsia="Times New Roman" w:hAnsi="Times New Roman"/>
          <w:color w:val="000000"/>
          <w:sz w:val="24"/>
          <w:szCs w:val="24"/>
        </w:rPr>
        <w:t xml:space="preserve">Some very high fare values were present in the data. These were inspected using boxplots and the IQR method but were retained, since they represent valid premium or long-haul fares rather than data entry errors.</w:t>
      </w:r>
    </w:p>
    <w:p>
      <w:pPr>
        <w:pStyle w:val="Heading2"/>
        <w:spacing w:after="160" w:before="320"/>
      </w:pPr>
      <w:r>
        <w:rPr>
          <w:rFonts w:ascii="Times New Roman" w:cs="Times New Roman" w:eastAsia="Times New Roman" w:hAnsi="Times New Roman"/>
          <w:b/>
          <w:bCs/>
          <w:color w:val="000000"/>
          <w:sz w:val="27"/>
          <w:szCs w:val="27"/>
        </w:rPr>
        <w:t xml:space="preserve">13.8 Avoiding Overfitting</w:t>
      </w:r>
    </w:p>
    <w:p>
      <w:pPr>
        <w:spacing w:after="160" w:before="60" w:line="300"/>
        <w:jc w:val="both"/>
      </w:pPr>
      <w:r>
        <w:rPr>
          <w:rFonts w:ascii="Times New Roman" w:cs="Times New Roman" w:eastAsia="Times New Roman" w:hAnsi="Times New Roman"/>
          <w:color w:val="000000"/>
          <w:sz w:val="24"/>
          <w:szCs w:val="24"/>
        </w:rPr>
        <w:t xml:space="preserve">Tree-based models can perform very well on training data but poorly on unseen data. This challenge was addressed by evaluating all models on a separate test dataset and selecting the model with the best generalization performance.</w:t>
      </w:r>
    </w:p>
    <w:p>
      <w:pPr>
        <w:pStyle w:val="Heading2"/>
        <w:spacing w:after="160" w:before="320"/>
      </w:pPr>
      <w:r>
        <w:rPr>
          <w:rFonts w:ascii="Times New Roman" w:cs="Times New Roman" w:eastAsia="Times New Roman" w:hAnsi="Times New Roman"/>
          <w:b/>
          <w:bCs/>
          <w:color w:val="000000"/>
          <w:sz w:val="27"/>
          <w:szCs w:val="27"/>
        </w:rPr>
        <w:t xml:space="preserve">13.9 Interpreting Feature Importance</w:t>
      </w:r>
    </w:p>
    <w:p>
      <w:pPr>
        <w:spacing w:after="160" w:before="60" w:line="300"/>
        <w:jc w:val="both"/>
      </w:pPr>
      <w:r>
        <w:rPr>
          <w:rFonts w:ascii="Times New Roman" w:cs="Times New Roman" w:eastAsia="Times New Roman" w:hAnsi="Times New Roman"/>
          <w:color w:val="000000"/>
          <w:sz w:val="24"/>
          <w:szCs w:val="24"/>
        </w:rPr>
        <w:t xml:space="preserve">Identifying the booking details that most influence fare was essential for business understanding. The Random Forest Feature Importance technique was used to determine the most significant features contributing to price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14. Final Conclusion</w:t>
      </w:r>
    </w:p>
    <w:p>
      <w:pPr>
        <w:pStyle w:val="Heading2"/>
        <w:spacing w:after="160" w:before="320"/>
      </w:pPr>
      <w:r>
        <w:rPr>
          <w:rFonts w:ascii="Times New Roman" w:cs="Times New Roman" w:eastAsia="Times New Roman" w:hAnsi="Times New Roman"/>
          <w:b/>
          <w:bCs/>
          <w:color w:val="000000"/>
          <w:sz w:val="27"/>
          <w:szCs w:val="27"/>
        </w:rPr>
        <w:t xml:space="preserve">14.1 Project Objective</w:t>
      </w:r>
    </w:p>
    <w:p>
      <w:pPr>
        <w:spacing w:after="160" w:before="60" w:line="300"/>
        <w:jc w:val="both"/>
      </w:pPr>
      <w:r>
        <w:rPr>
          <w:rFonts w:ascii="Times New Roman" w:cs="Times New Roman" w:eastAsia="Times New Roman" w:hAnsi="Times New Roman"/>
          <w:color w:val="000000"/>
          <w:sz w:val="24"/>
          <w:szCs w:val="24"/>
        </w:rPr>
        <w:t xml:space="preserve">The primary objective of this project was to develop a machine learning model capable of predicting flight ticket fares based on booking details such as airline, route, duration, number of stops, and journey date.</w:t>
      </w:r>
    </w:p>
    <w:p>
      <w:pPr>
        <w:pStyle w:val="Heading2"/>
        <w:spacing w:after="160" w:before="320"/>
      </w:pPr>
      <w:r>
        <w:rPr>
          <w:rFonts w:ascii="Times New Roman" w:cs="Times New Roman" w:eastAsia="Times New Roman" w:hAnsi="Times New Roman"/>
          <w:b/>
          <w:bCs/>
          <w:color w:val="000000"/>
          <w:sz w:val="27"/>
          <w:szCs w:val="27"/>
        </w:rPr>
        <w:t xml:space="preserve">14.2 Exploratory Data Analysis (EDA)</w:t>
      </w:r>
    </w:p>
    <w:p>
      <w:pPr>
        <w:spacing w:after="160" w:before="60" w:line="300"/>
        <w:jc w:val="both"/>
      </w:pPr>
      <w:r>
        <w:rPr>
          <w:rFonts w:ascii="Times New Roman" w:cs="Times New Roman" w:eastAsia="Times New Roman" w:hAnsi="Times New Roman"/>
          <w:color w:val="000000"/>
          <w:sz w:val="24"/>
          <w:szCs w:val="24"/>
        </w:rPr>
        <w:t xml:space="preserve">A comprehensive Exploratory Data Analysis (EDA) was conducted to understand the dataset by examining its structure, checking for missing values and duplicates, analysing the price distribution, identifying outliers, and exploring relationships between the features and the target variable.</w:t>
      </w:r>
    </w:p>
    <w:p>
      <w:pPr>
        <w:pStyle w:val="Heading2"/>
        <w:spacing w:after="160" w:before="320"/>
      </w:pPr>
      <w:r>
        <w:rPr>
          <w:rFonts w:ascii="Times New Roman" w:cs="Times New Roman" w:eastAsia="Times New Roman" w:hAnsi="Times New Roman"/>
          <w:b/>
          <w:bCs/>
          <w:color w:val="000000"/>
          <w:sz w:val="27"/>
          <w:szCs w:val="27"/>
        </w:rPr>
        <w:t xml:space="preserve">14.3 Model Development and Evaluation</w:t>
      </w:r>
    </w:p>
    <w:p>
      <w:pPr>
        <w:spacing w:after="160" w:before="60" w:line="300"/>
        <w:jc w:val="both"/>
      </w:pPr>
      <w:r>
        <w:rPr>
          <w:rFonts w:ascii="Times New Roman" w:cs="Times New Roman" w:eastAsia="Times New Roman" w:hAnsi="Times New Roman"/>
          <w:color w:val="000000"/>
          <w:sz w:val="24"/>
          <w:szCs w:val="24"/>
        </w:rPr>
        <w:t xml:space="preserve">Six machine learning regression models — Linear Regression, Decision Tree, Random Forest, K-Nearest Neighbors (KNN), Support Vector Regressor (SVR), and Gradient Boosting — were trained, evaluated, and compared using MAE, MSE, RMSE, and R² Score to identify the best-performing model.</w:t>
      </w:r>
    </w:p>
    <w:p>
      <w:pPr>
        <w:pStyle w:val="Heading2"/>
        <w:spacing w:after="160" w:before="320"/>
      </w:pPr>
      <w:r>
        <w:rPr>
          <w:rFonts w:ascii="Times New Roman" w:cs="Times New Roman" w:eastAsia="Times New Roman" w:hAnsi="Times New Roman"/>
          <w:b/>
          <w:bCs/>
          <w:color w:val="000000"/>
          <w:sz w:val="27"/>
          <w:szCs w:val="27"/>
        </w:rPr>
        <w:t xml:space="preserve">14.4 Model Optimization</w:t>
      </w:r>
    </w:p>
    <w:p>
      <w:pPr>
        <w:spacing w:after="160" w:before="60" w:line="300"/>
        <w:jc w:val="both"/>
      </w:pPr>
      <w:r>
        <w:rPr>
          <w:rFonts w:ascii="Times New Roman" w:cs="Times New Roman" w:eastAsia="Times New Roman" w:hAnsi="Times New Roman"/>
          <w:color w:val="000000"/>
          <w:sz w:val="24"/>
          <w:szCs w:val="24"/>
        </w:rPr>
        <w:t xml:space="preserve">The best-performing model was further optimized through Hyperparameter Tuning and is recommended for predicting the fares of new flight bookings due to its high predictive performance, improved accuracy, and reliability.</w:t>
      </w:r>
    </w:p>
    <w:p>
      <w:pPr>
        <w:pStyle w:val="Heading2"/>
        <w:spacing w:after="160" w:before="320"/>
      </w:pPr>
      <w:r>
        <w:rPr>
          <w:rFonts w:ascii="Times New Roman" w:cs="Times New Roman" w:eastAsia="Times New Roman" w:hAnsi="Times New Roman"/>
          <w:b/>
          <w:bCs/>
          <w:color w:val="000000"/>
          <w:sz w:val="27"/>
          <w:szCs w:val="27"/>
        </w:rPr>
        <w:t xml:space="preserve">14.5 Feature Importance Analysis</w:t>
      </w:r>
    </w:p>
    <w:p>
      <w:pPr>
        <w:spacing w:after="160" w:before="60" w:line="300"/>
        <w:jc w:val="both"/>
      </w:pPr>
      <w:r>
        <w:rPr>
          <w:rFonts w:ascii="Times New Roman" w:cs="Times New Roman" w:eastAsia="Times New Roman" w:hAnsi="Times New Roman"/>
          <w:color w:val="000000"/>
          <w:sz w:val="24"/>
          <w:szCs w:val="24"/>
        </w:rPr>
        <w:t xml:space="preserve">Feature Importance analysis identified Total_Stops, Duration, Airline, and journey timing as the most influential factors affecting flight fare. These insights provide valuable information for both customers and travel businesses.</w:t>
      </w:r>
    </w:p>
    <w:p>
      <w:pPr>
        <w:pStyle w:val="Heading2"/>
        <w:spacing w:after="160" w:before="320"/>
      </w:pPr>
      <w:r>
        <w:rPr>
          <w:rFonts w:ascii="Times New Roman" w:cs="Times New Roman" w:eastAsia="Times New Roman" w:hAnsi="Times New Roman"/>
          <w:b/>
          <w:bCs/>
          <w:color w:val="000000"/>
          <w:sz w:val="27"/>
          <w:szCs w:val="27"/>
        </w:rPr>
        <w:t xml:space="preserve">14.6 Machine Learning Approach and Insights</w:t>
      </w:r>
    </w:p>
    <w:p>
      <w:pPr>
        <w:spacing w:after="160" w:before="60" w:line="300"/>
        <w:jc w:val="both"/>
      </w:pPr>
      <w:r>
        <w:rPr>
          <w:rFonts w:ascii="Times New Roman" w:cs="Times New Roman" w:eastAsia="Times New Roman" w:hAnsi="Times New Roman"/>
          <w:color w:val="000000"/>
          <w:sz w:val="24"/>
          <w:szCs w:val="24"/>
        </w:rPr>
        <w:t xml:space="preserve">The project also demonstrates the importance of proper data preprocessing, feature engineering, model selection, and evaluation techniques in developing reliable machine learning regression systems. The comparative analysis of multiple algorithms helped in understanding the strengths and performance of different approaches for solving real-world business problems.</w:t>
      </w:r>
    </w:p>
    <w:p>
      <w:pPr>
        <w:pStyle w:val="Heading2"/>
        <w:spacing w:after="160" w:before="320"/>
      </w:pPr>
      <w:r>
        <w:rPr>
          <w:rFonts w:ascii="Times New Roman" w:cs="Times New Roman" w:eastAsia="Times New Roman" w:hAnsi="Times New Roman"/>
          <w:b/>
          <w:bCs/>
          <w:color w:val="000000"/>
          <w:sz w:val="27"/>
          <w:szCs w:val="27"/>
        </w:rPr>
        <w:t xml:space="preserve">14.7 Business Impact and Conclusion</w:t>
      </w:r>
    </w:p>
    <w:p>
      <w:pPr>
        <w:spacing w:after="160" w:before="60" w:line="300"/>
        <w:jc w:val="both"/>
      </w:pPr>
      <w:r>
        <w:rPr>
          <w:rFonts w:ascii="Times New Roman" w:cs="Times New Roman" w:eastAsia="Times New Roman" w:hAnsi="Times New Roman"/>
          <w:color w:val="000000"/>
          <w:sz w:val="24"/>
          <w:szCs w:val="24"/>
        </w:rPr>
        <w:t xml:space="preserve">Overall, this project proves that machine learning can effectively support flight fare prediction, enabling customers and travel businesses to make data-driven booking and pricing decisions, reduce pricing errors, and improve planning around flight costs.</w:t>
      </w:r>
    </w:p>
    <w:p>
      <w:pPr>
        <w:pStyle w:val="Heading2"/>
        <w:spacing w:after="160" w:before="320"/>
      </w:pPr>
      <w:r>
        <w:rPr>
          <w:rFonts w:ascii="Times New Roman" w:cs="Times New Roman" w:eastAsia="Times New Roman" w:hAnsi="Times New Roman"/>
          <w:b/>
          <w:bCs/>
          <w:color w:val="000000"/>
          <w:sz w:val="27"/>
          <w:szCs w:val="27"/>
        </w:rPr>
        <w:t xml:space="preserve">14.8 Future Enhancements</w:t>
      </w:r>
    </w:p>
    <w:p>
      <w:pPr>
        <w:spacing w:after="160" w:before="60" w:line="300"/>
        <w:jc w:val="both"/>
      </w:pPr>
      <w:r>
        <w:rPr>
          <w:rFonts w:ascii="Times New Roman" w:cs="Times New Roman" w:eastAsia="Times New Roman" w:hAnsi="Times New Roman"/>
          <w:color w:val="000000"/>
          <w:sz w:val="24"/>
          <w:szCs w:val="24"/>
        </w:rPr>
        <w:t xml:space="preserve">Future enhancements can include integrating larger and more recent flight fare datasets, applying advanced ensemble/boosting techniques (e.g. XGBoost, LightGBM), incorporating additional real-world features such as seasonal demand and fuel prices, and deploying the optimized model as a web application or API for real-time fare prediction.</w:t>
      </w:r>
    </w:p>
    <w:p>
      <w:r>
        <w:br w:type="page"/>
      </w:r>
    </w:p>
    <w:p>
      <w:pPr>
        <w:pStyle w:val="Heading1"/>
        <w:pBdr>
          <w:bottom w:val="single" w:color="1F4E79" w:sz="8" w:space="4"/>
        </w:pBdr>
        <w:spacing w:after="200" w:before="420"/>
      </w:pPr>
      <w:r>
        <w:rPr>
          <w:rFonts w:ascii="Times New Roman" w:cs="Times New Roman" w:eastAsia="Times New Roman" w:hAnsi="Times New Roman"/>
          <w:b/>
          <w:bCs/>
          <w:color w:val="1F4E79"/>
          <w:sz w:val="32"/>
          <w:szCs w:val="32"/>
        </w:rPr>
        <w:t xml:space="preserve">15. Project Links</w:t>
      </w:r>
    </w:p>
    <w:p>
      <w:pPr>
        <w:spacing w:after="160" w:before="60" w:line="300"/>
        <w:jc w:val="both"/>
      </w:pPr>
      <w:r>
        <w:rPr>
          <w:rFonts w:ascii="Times New Roman" w:cs="Times New Roman" w:eastAsia="Times New Roman" w:hAnsi="Times New Roman"/>
          <w:color w:val="000000"/>
          <w:sz w:val="24"/>
          <w:szCs w:val="24"/>
        </w:rPr>
        <w:t xml:space="preserve">The following links provide access to the complete project resources, including the source code, dataset, trained models, presentation, and supporting documentation.</w:t>
      </w:r>
    </w:p>
    <w:p>
      <w:pPr>
        <w:pStyle w:val="Heading2"/>
        <w:spacing w:after="160" w:before="320"/>
      </w:pPr>
      <w:r>
        <w:rPr>
          <w:rFonts w:ascii="Times New Roman" w:cs="Times New Roman" w:eastAsia="Times New Roman" w:hAnsi="Times New Roman"/>
          <w:b/>
          <w:bCs/>
          <w:color w:val="000000"/>
          <w:sz w:val="27"/>
          <w:szCs w:val="27"/>
        </w:rPr>
        <w:t xml:space="preserve">15.1 GitHub Repository</w:t>
      </w:r>
    </w:p>
    <w:p>
      <w:pPr>
        <w:spacing w:after="160" w:before="60" w:line="300"/>
        <w:jc w:val="both"/>
      </w:pPr>
      <w:r>
        <w:rPr>
          <w:rFonts w:ascii="Times New Roman" w:cs="Times New Roman" w:eastAsia="Times New Roman" w:hAnsi="Times New Roman"/>
          <w:color w:val="000000"/>
          <w:sz w:val="24"/>
          <w:szCs w:val="24"/>
        </w:rPr>
        <w:t xml:space="preserve">Access to the complete source code, Jupyter Notebook, README, and project files:</w:t>
      </w:r>
    </w:p>
    <w:p>
      <w:pPr>
        <w:spacing w:after="160" w:before="60" w:line="300"/>
        <w:jc w:val="left"/>
      </w:pPr>
      <w:r>
        <w:rPr>
          <w:rFonts w:ascii="Times New Roman" w:cs="Times New Roman" w:eastAsia="Times New Roman" w:hAnsi="Times New Roman"/>
          <w:color w:val="000000"/>
          <w:sz w:val="24"/>
          <w:szCs w:val="24"/>
        </w:rPr>
        <w:t xml:space="preserve">github.com/Sameekshagithub/PRCP-1025-Flight-Fare-Price-Prediction-Using-Machine-Learning-Regression.git</w:t>
      </w:r>
    </w:p>
    <w:p>
      <w:pPr>
        <w:pStyle w:val="Heading2"/>
        <w:spacing w:after="160" w:before="320"/>
      </w:pPr>
      <w:r>
        <w:rPr>
          <w:rFonts w:ascii="Times New Roman" w:cs="Times New Roman" w:eastAsia="Times New Roman" w:hAnsi="Times New Roman"/>
          <w:b/>
          <w:bCs/>
          <w:color w:val="000000"/>
          <w:sz w:val="27"/>
          <w:szCs w:val="27"/>
        </w:rPr>
        <w:t xml:space="preserve">15.2 Google Drive</w:t>
      </w:r>
    </w:p>
    <w:p>
      <w:pPr>
        <w:spacing w:after="160" w:before="60" w:line="300"/>
        <w:jc w:val="both"/>
      </w:pPr>
      <w:r>
        <w:rPr>
          <w:rFonts w:ascii="Times New Roman" w:cs="Times New Roman" w:eastAsia="Times New Roman" w:hAnsi="Times New Roman"/>
          <w:color w:val="000000"/>
          <w:sz w:val="24"/>
          <w:szCs w:val="24"/>
        </w:rPr>
        <w:t xml:space="preserve">Access to the project presentation (PPT) and report:</w:t>
      </w:r>
    </w:p>
    <w:p>
      <w:pPr>
        <w:spacing w:after="160" w:before="60" w:line="300"/>
        <w:jc w:val="left"/>
      </w:pPr>
      <w:r>
        <w:rPr>
          <w:rFonts w:ascii="Times New Roman" w:cs="Times New Roman" w:eastAsia="Times New Roman" w:hAnsi="Times New Roman"/>
          <w:color w:val="000000"/>
          <w:sz w:val="24"/>
          <w:szCs w:val="24"/>
        </w:rPr>
        <w:t xml:space="preserve">drive.google.com/drive/folders/1Hp_r_xMfYt7KTZ2XN35BsMCofUasQRBP</w:t>
      </w:r>
    </w:p>
    <w:p>
      <w:pPr>
        <w:pStyle w:val="Heading2"/>
        <w:spacing w:after="160" w:before="320"/>
      </w:pPr>
      <w:r>
        <w:rPr>
          <w:rFonts w:ascii="Times New Roman" w:cs="Times New Roman" w:eastAsia="Times New Roman" w:hAnsi="Times New Roman"/>
          <w:b/>
          <w:bCs/>
          <w:color w:val="000000"/>
          <w:sz w:val="27"/>
          <w:szCs w:val="27"/>
        </w:rPr>
        <w:t xml:space="preserve">15.3 Dataset Source</w:t>
      </w:r>
    </w:p>
    <w:p>
      <w:pPr>
        <w:spacing w:after="160" w:before="60" w:line="300"/>
        <w:jc w:val="both"/>
      </w:pPr>
      <w:r>
        <w:rPr>
          <w:rFonts w:ascii="Times New Roman" w:cs="Times New Roman" w:eastAsia="Times New Roman" w:hAnsi="Times New Roman"/>
          <w:color w:val="000000"/>
          <w:sz w:val="24"/>
          <w:szCs w:val="24"/>
        </w:rPr>
        <w:t xml:space="preserve">d3ilbtxij3aepc.cloudfront.net/projects/CDS-Capstone-Projects/flight-fare.zip</w:t>
      </w:r>
    </w:p>
    <w:p>
      <w:pPr>
        <w:pStyle w:val="Heading2"/>
        <w:spacing w:after="160" w:before="320"/>
      </w:pPr>
      <w:r>
        <w:rPr>
          <w:rFonts w:ascii="Times New Roman" w:cs="Times New Roman" w:eastAsia="Times New Roman" w:hAnsi="Times New Roman"/>
          <w:b/>
          <w:bCs/>
          <w:color w:val="000000"/>
          <w:sz w:val="27"/>
          <w:szCs w:val="27"/>
        </w:rPr>
        <w:t xml:space="preserve">15.4 Acknowledgement</w:t>
      </w:r>
    </w:p>
    <w:p>
      <w:pPr>
        <w:spacing w:after="160" w:before="60" w:line="300"/>
        <w:jc w:val="both"/>
      </w:pPr>
      <w:r>
        <w:rPr>
          <w:rFonts w:ascii="Times New Roman" w:cs="Times New Roman" w:eastAsia="Times New Roman" w:hAnsi="Times New Roman"/>
          <w:color w:val="000000"/>
          <w:sz w:val="24"/>
          <w:szCs w:val="24"/>
        </w:rPr>
        <w:t xml:space="preserve">This project was completed as part of the DataMites Data Science Internship Program under the Rubiex Internship Project track. The author acknowledges the guidance and structured curriculum provided by DataMites in enabling the successful completion of this capstone project.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b/>
        <w:bCs/>
        <w:color w:val="000000"/>
        <w:sz w:val="18"/>
        <w:szCs w:val="18"/>
      </w:rPr>
      <w:t xml:space="preserve">PRCP-1025: Flight Fare Prediction Using Machine Learning   |   Page </w:t>
    </w:r>
    <w:r>
      <w:rPr>
        <w:rFonts w:ascii="Times New Roman" w:cs="Times New Roman" w:eastAsia="Times New Roman" w:hAnsi="Times New Roman"/>
        <w:b/>
        <w:bCs/>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bCs/>
        <w:color w:val="000000"/>
        <w:sz w:val="18"/>
        <w:szCs w:val="18"/>
      </w:rPr>
      <w:t xml:space="preserve"> of </w:t>
    </w:r>
    <w:r>
      <w:rPr>
        <w:rFonts w:ascii="Times New Roman" w:cs="Times New Roman" w:eastAsia="Times New Roman" w:hAnsi="Times New Roman"/>
        <w:b/>
        <w:bCs/>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Times New Roman" w:cs="Times New Roman" w:eastAsia="Times New Roman" w:hAnsi="Times New Roman"/>
        <w:b/>
        <w:bCs/>
        <w:color w:val="000000"/>
        <w:sz w:val="20"/>
        <w:szCs w:val="20"/>
      </w:rPr>
      <w:t xml:space="preserve">DataMites Project</w:t>
    </w:r>
    <w:r>
      <w:rPr>
        <w:rFonts w:ascii="Times New Roman" w:cs="Times New Roman" w:eastAsia="Times New Roman" w:hAnsi="Times New Roman"/>
        <w:b/>
        <w:bCs/>
        <w:color w:val="808080"/>
        <w:sz w:val="20"/>
        <w:szCs w:val="20"/>
      </w:rPr>
      <w:t xml:space="preserve">  |  </w:t>
    </w:r>
    <w:r>
      <w:rPr>
        <w:rFonts w:ascii="Times New Roman" w:cs="Times New Roman" w:eastAsia="Times New Roman" w:hAnsi="Times New Roman"/>
        <w:b/>
        <w:bCs/>
        <w:color w:val="000000"/>
        <w:sz w:val="20"/>
        <w:szCs w:val="20"/>
      </w:rPr>
      <w:t xml:space="preserve">Rubiex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dd02f7ad59c40e41892d152d82c731f7ede6a2.png"/><Relationship Id="rId10" Type="http://schemas.openxmlformats.org/officeDocument/2006/relationships/image" Target="media/630b78c7242804574c0025eb0b377df80df0ee05.png"/><Relationship Id="rId11" Type="http://schemas.openxmlformats.org/officeDocument/2006/relationships/image" Target="media/be9787fcc1b1eb65d8ac7c1e683a5efcd41e6f86.png"/><Relationship Id="rId12" Type="http://schemas.openxmlformats.org/officeDocument/2006/relationships/image" Target="media/f63190283b0be0a51695c983edf33a32ac919452.png"/><Relationship Id="rId13" Type="http://schemas.openxmlformats.org/officeDocument/2006/relationships/image" Target="media/b8a86921a29f27db841c28a16fd9840cb32bd2cc.png"/><Relationship Id="rId14" Type="http://schemas.openxmlformats.org/officeDocument/2006/relationships/image" Target="media/57e253769e333a54b06bb920062a3fef1f5f6971.png"/><Relationship Id="rId15" Type="http://schemas.openxmlformats.org/officeDocument/2006/relationships/image" Target="media/b5c6ad86c39be7f8d5e95031c61d1d919188656d.png"/><Relationship Id="rId16" Type="http://schemas.openxmlformats.org/officeDocument/2006/relationships/image" Target="media/61d2e16797f5a6ee8ad0321bbdd6ae8146264daf.png"/><Relationship Id="rId17" Type="http://schemas.openxmlformats.org/officeDocument/2006/relationships/image" Target="media/ac98b5e9e76c2226647c5450a0b87a7f3714811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PRCP-1025: Flight Fare Prediction Using Machine Learning</dc:title>
  <dc:creator>Sameeksha</dc:creator>
  <cp:lastModifiedBy>Un-named</cp:lastModifiedBy>
  <cp:revision>1</cp:revision>
  <dcterms:created xsi:type="dcterms:W3CDTF">2026-08-02T09:55:16.633Z</dcterms:created>
  <dcterms:modified xsi:type="dcterms:W3CDTF">2026-08-02T09:55:16.648Z</dcterms:modified>
</cp:coreProperties>
</file>

<file path=docProps/custom.xml><?xml version="1.0" encoding="utf-8"?>
<Properties xmlns="http://schemas.openxmlformats.org/officeDocument/2006/custom-properties" xmlns:vt="http://schemas.openxmlformats.org/officeDocument/2006/docPropsVTypes"/>
</file>