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4875"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6563"/>
        <w:gridCol w:w="2449"/>
      </w:tblGrid>
      <w:tr w14:paraId="3ABB229E">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6563" w:type="dxa"/>
          </w:tcPr>
          <w:p w14:paraId="3712B24D">
            <w:pPr>
              <w:tabs>
                <w:tab w:val="left" w:pos="810"/>
              </w:tabs>
              <w:spacing w:before="120" w:after="120" w:line="240" w:lineRule="auto"/>
              <w:jc w:val="both"/>
              <w:rPr>
                <w:rFonts w:hint="default" w:asciiTheme="majorBidi" w:hAnsiTheme="majorBidi" w:cstheme="majorBidi"/>
                <w:b/>
                <w:bCs/>
                <w:sz w:val="24"/>
                <w:szCs w:val="24"/>
                <w:lang w:val="en-US"/>
              </w:rPr>
            </w:pPr>
            <w:r>
              <w:rPr>
                <w:rFonts w:asciiTheme="majorBidi" w:hAnsiTheme="majorBidi" w:cstheme="majorBidi"/>
                <w:b/>
                <w:bCs/>
                <w:sz w:val="24"/>
                <w:szCs w:val="24"/>
              </w:rPr>
              <w:t>Reg No:</w:t>
            </w:r>
            <w:r>
              <w:rPr>
                <w:rFonts w:hint="default" w:asciiTheme="majorBidi" w:hAnsiTheme="majorBidi" w:cstheme="majorBidi"/>
                <w:b/>
                <w:bCs/>
                <w:sz w:val="24"/>
                <w:szCs w:val="24"/>
                <w:lang w:val="en-US"/>
              </w:rPr>
              <w:t>23-ARID-716</w:t>
            </w:r>
          </w:p>
          <w:p w14:paraId="634EF6E2">
            <w:pPr>
              <w:tabs>
                <w:tab w:val="left" w:pos="810"/>
              </w:tabs>
              <w:spacing w:after="120" w:line="240" w:lineRule="auto"/>
              <w:jc w:val="both"/>
              <w:rPr>
                <w:rFonts w:hint="default" w:asciiTheme="majorBidi" w:hAnsiTheme="majorBidi" w:cstheme="majorBidi"/>
                <w:b/>
                <w:bCs/>
                <w:sz w:val="24"/>
                <w:szCs w:val="24"/>
                <w:lang w:val="en-US"/>
              </w:rPr>
            </w:pPr>
            <w:r>
              <w:rPr>
                <w:rFonts w:asciiTheme="majorBidi" w:hAnsiTheme="majorBidi" w:cstheme="majorBidi"/>
                <w:b/>
                <w:bCs/>
                <w:sz w:val="24"/>
                <w:szCs w:val="24"/>
              </w:rPr>
              <w:t>Name:</w:t>
            </w:r>
            <w:r>
              <w:rPr>
                <w:rFonts w:hint="default" w:asciiTheme="majorBidi" w:hAnsiTheme="majorBidi" w:cstheme="majorBidi"/>
                <w:b/>
                <w:bCs/>
                <w:sz w:val="24"/>
                <w:szCs w:val="24"/>
                <w:lang w:val="en-US"/>
              </w:rPr>
              <w:t>Muhammad Sameen Kashif</w:t>
            </w:r>
            <w:bookmarkStart w:id="0" w:name="_GoBack"/>
            <w:bookmarkEnd w:id="0"/>
          </w:p>
        </w:tc>
        <w:tc>
          <w:tcPr>
            <w:tcW w:w="2449" w:type="dxa"/>
          </w:tcPr>
          <w:p w14:paraId="67621DCE">
            <w:pPr>
              <w:spacing w:before="120" w:after="0" w:line="276" w:lineRule="auto"/>
              <w:jc w:val="both"/>
              <w:rPr>
                <w:rFonts w:asciiTheme="majorBidi" w:hAnsiTheme="majorBidi" w:cstheme="majorBidi"/>
                <w:b/>
                <w:bCs/>
                <w:sz w:val="24"/>
                <w:szCs w:val="24"/>
              </w:rPr>
            </w:pPr>
            <w:r>
              <w:rPr>
                <w:rFonts w:asciiTheme="majorBidi" w:hAnsiTheme="majorBidi" w:cstheme="majorBidi"/>
                <w:b/>
                <w:bCs/>
                <w:sz w:val="24"/>
                <w:szCs w:val="24"/>
              </w:rPr>
              <w:t>Assignment # 1</w:t>
            </w:r>
          </w:p>
          <w:p w14:paraId="3A1E62A5">
            <w:pPr>
              <w:spacing w:after="0" w:line="276" w:lineRule="auto"/>
              <w:jc w:val="both"/>
              <w:rPr>
                <w:rFonts w:asciiTheme="majorBidi" w:hAnsiTheme="majorBidi" w:cstheme="majorBidi"/>
              </w:rPr>
            </w:pPr>
            <w:r>
              <w:rPr>
                <w:rFonts w:asciiTheme="majorBidi" w:hAnsiTheme="majorBidi" w:cstheme="majorBidi"/>
                <w:b/>
                <w:bCs/>
                <w:sz w:val="24"/>
                <w:szCs w:val="24"/>
              </w:rPr>
              <w:t xml:space="preserve">Date: </w:t>
            </w:r>
          </w:p>
        </w:tc>
      </w:tr>
    </w:tbl>
    <w:p w14:paraId="382BD699">
      <w:pPr>
        <w:spacing w:after="0"/>
        <w:jc w:val="both"/>
        <w:rPr>
          <w:rFonts w:asciiTheme="majorBidi" w:hAnsiTheme="majorBidi" w:cstheme="majorBidi"/>
          <w:sz w:val="6"/>
          <w:szCs w:val="6"/>
        </w:rPr>
      </w:pPr>
      <w:r>
        <w:rPr>
          <w:rFonts w:asciiTheme="majorBidi" w:hAnsiTheme="majorBidi" w:cstheme="majorBidi"/>
          <w:sz w:val="6"/>
          <w:szCs w:val="6"/>
        </w:rPr>
        <w:t xml:space="preserve"> </w:t>
      </w:r>
    </w:p>
    <w:tbl>
      <w:tblPr>
        <w:tblStyle w:val="12"/>
        <w:tblW w:w="4875"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923"/>
        <w:gridCol w:w="3380"/>
        <w:gridCol w:w="1980"/>
        <w:gridCol w:w="1729"/>
      </w:tblGrid>
      <w:tr w14:paraId="032129C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1923" w:type="dxa"/>
          </w:tcPr>
          <w:p w14:paraId="04D48533">
            <w:pPr>
              <w:spacing w:before="60" w:after="60" w:line="240" w:lineRule="auto"/>
              <w:jc w:val="both"/>
              <w:rPr>
                <w:rFonts w:asciiTheme="majorBidi" w:hAnsiTheme="majorBidi" w:cstheme="majorBidi"/>
                <w:sz w:val="24"/>
                <w:szCs w:val="24"/>
              </w:rPr>
            </w:pPr>
            <w:r>
              <w:rPr>
                <w:rFonts w:asciiTheme="majorBidi" w:hAnsiTheme="majorBidi" w:cstheme="majorBidi"/>
              </w:rPr>
              <w:t>Program</w:t>
            </w:r>
          </w:p>
        </w:tc>
        <w:tc>
          <w:tcPr>
            <w:tcW w:w="3380" w:type="dxa"/>
          </w:tcPr>
          <w:p w14:paraId="6806B24B">
            <w:pPr>
              <w:spacing w:before="60" w:after="60" w:line="240" w:lineRule="auto"/>
              <w:jc w:val="both"/>
              <w:rPr>
                <w:rFonts w:asciiTheme="majorBidi" w:hAnsiTheme="majorBidi" w:cstheme="majorBidi"/>
              </w:rPr>
            </w:pPr>
            <w:r>
              <w:rPr>
                <w:rFonts w:asciiTheme="majorBidi" w:hAnsiTheme="majorBidi" w:cstheme="majorBidi"/>
              </w:rPr>
              <w:t xml:space="preserve">: BSSE / BSCS </w:t>
            </w:r>
          </w:p>
        </w:tc>
        <w:tc>
          <w:tcPr>
            <w:tcW w:w="1980" w:type="dxa"/>
          </w:tcPr>
          <w:p w14:paraId="63F2CCFF">
            <w:pPr>
              <w:spacing w:before="60" w:after="60" w:line="240" w:lineRule="auto"/>
              <w:jc w:val="both"/>
              <w:rPr>
                <w:rFonts w:asciiTheme="majorBidi" w:hAnsiTheme="majorBidi" w:cstheme="majorBidi"/>
              </w:rPr>
            </w:pPr>
            <w:r>
              <w:rPr>
                <w:rFonts w:asciiTheme="majorBidi" w:hAnsiTheme="majorBidi" w:cstheme="majorBidi"/>
              </w:rPr>
              <w:t>Semester &amp; Section</w:t>
            </w:r>
          </w:p>
        </w:tc>
        <w:tc>
          <w:tcPr>
            <w:tcW w:w="1729" w:type="dxa"/>
          </w:tcPr>
          <w:p w14:paraId="74AF4619">
            <w:pPr>
              <w:spacing w:before="60" w:after="60" w:line="240" w:lineRule="auto"/>
              <w:jc w:val="both"/>
              <w:rPr>
                <w:rFonts w:asciiTheme="majorBidi" w:hAnsiTheme="majorBidi" w:cstheme="majorBidi"/>
              </w:rPr>
            </w:pPr>
            <w:r>
              <w:rPr>
                <w:rFonts w:asciiTheme="majorBidi" w:hAnsiTheme="majorBidi" w:cstheme="majorBidi"/>
              </w:rPr>
              <w:t>: 5 (A/B/C)</w:t>
            </w:r>
          </w:p>
        </w:tc>
      </w:tr>
      <w:tr w14:paraId="649D317E">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1923" w:type="dxa"/>
          </w:tcPr>
          <w:p w14:paraId="2A4C0145">
            <w:pPr>
              <w:spacing w:before="60" w:after="60" w:line="240" w:lineRule="auto"/>
              <w:jc w:val="both"/>
              <w:rPr>
                <w:rFonts w:asciiTheme="majorBidi" w:hAnsiTheme="majorBidi" w:cstheme="majorBidi"/>
                <w:sz w:val="24"/>
                <w:szCs w:val="24"/>
              </w:rPr>
            </w:pPr>
            <w:r>
              <w:rPr>
                <w:rFonts w:asciiTheme="majorBidi" w:hAnsiTheme="majorBidi" w:cstheme="majorBidi"/>
              </w:rPr>
              <w:t>Course Name</w:t>
            </w:r>
          </w:p>
        </w:tc>
        <w:tc>
          <w:tcPr>
            <w:tcW w:w="3380" w:type="dxa"/>
          </w:tcPr>
          <w:p w14:paraId="40D98F55">
            <w:pPr>
              <w:spacing w:before="60" w:after="60" w:line="240" w:lineRule="auto"/>
              <w:jc w:val="both"/>
              <w:rPr>
                <w:rFonts w:asciiTheme="majorBidi" w:hAnsiTheme="majorBidi" w:cstheme="majorBidi"/>
              </w:rPr>
            </w:pPr>
            <w:r>
              <w:rPr>
                <w:rFonts w:asciiTheme="majorBidi" w:hAnsiTheme="majorBidi" w:cstheme="majorBidi"/>
              </w:rPr>
              <w:t>: Mobile Application Development</w:t>
            </w:r>
          </w:p>
        </w:tc>
        <w:tc>
          <w:tcPr>
            <w:tcW w:w="1980" w:type="dxa"/>
          </w:tcPr>
          <w:p w14:paraId="755C837F">
            <w:pPr>
              <w:spacing w:before="60" w:after="60" w:line="240" w:lineRule="auto"/>
              <w:jc w:val="both"/>
              <w:rPr>
                <w:rFonts w:asciiTheme="majorBidi" w:hAnsiTheme="majorBidi" w:cstheme="majorBidi"/>
              </w:rPr>
            </w:pPr>
          </w:p>
        </w:tc>
        <w:tc>
          <w:tcPr>
            <w:tcW w:w="1729" w:type="dxa"/>
          </w:tcPr>
          <w:p w14:paraId="792D943F">
            <w:pPr>
              <w:spacing w:before="60" w:after="60" w:line="240" w:lineRule="auto"/>
              <w:jc w:val="both"/>
              <w:rPr>
                <w:rFonts w:asciiTheme="majorBidi" w:hAnsiTheme="majorBidi" w:cstheme="majorBidi"/>
              </w:rPr>
            </w:pPr>
          </w:p>
        </w:tc>
      </w:tr>
      <w:tr w14:paraId="32861EF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1923" w:type="dxa"/>
          </w:tcPr>
          <w:p w14:paraId="7D808B4E">
            <w:pPr>
              <w:spacing w:before="60" w:after="60" w:line="240" w:lineRule="auto"/>
              <w:jc w:val="both"/>
              <w:rPr>
                <w:rFonts w:asciiTheme="majorBidi" w:hAnsiTheme="majorBidi" w:cstheme="majorBidi"/>
                <w:sz w:val="24"/>
                <w:szCs w:val="24"/>
              </w:rPr>
            </w:pPr>
            <w:r>
              <w:rPr>
                <w:rFonts w:asciiTheme="majorBidi" w:hAnsiTheme="majorBidi" w:cstheme="majorBidi"/>
              </w:rPr>
              <w:t>Instructor’s Name</w:t>
            </w:r>
          </w:p>
        </w:tc>
        <w:tc>
          <w:tcPr>
            <w:tcW w:w="3380" w:type="dxa"/>
          </w:tcPr>
          <w:p w14:paraId="476D3C0D">
            <w:pPr>
              <w:spacing w:before="60" w:after="60" w:line="240" w:lineRule="auto"/>
              <w:jc w:val="both"/>
              <w:rPr>
                <w:rFonts w:asciiTheme="majorBidi" w:hAnsiTheme="majorBidi" w:cstheme="majorBidi"/>
              </w:rPr>
            </w:pPr>
            <w:r>
              <w:rPr>
                <w:rFonts w:asciiTheme="majorBidi" w:hAnsiTheme="majorBidi" w:cstheme="majorBidi"/>
              </w:rPr>
              <w:t>: Muhammad Azhar</w:t>
            </w:r>
          </w:p>
        </w:tc>
        <w:tc>
          <w:tcPr>
            <w:tcW w:w="1980" w:type="dxa"/>
          </w:tcPr>
          <w:p w14:paraId="44A59D5B">
            <w:pPr>
              <w:spacing w:before="60" w:after="60" w:line="240" w:lineRule="auto"/>
              <w:jc w:val="both"/>
              <w:rPr>
                <w:rFonts w:asciiTheme="majorBidi" w:hAnsiTheme="majorBidi" w:cstheme="majorBidi"/>
              </w:rPr>
            </w:pPr>
            <w:r>
              <w:rPr>
                <w:rFonts w:asciiTheme="majorBidi" w:hAnsiTheme="majorBidi" w:cstheme="majorBidi"/>
              </w:rPr>
              <w:t>Marks</w:t>
            </w:r>
          </w:p>
        </w:tc>
        <w:tc>
          <w:tcPr>
            <w:tcW w:w="1729" w:type="dxa"/>
          </w:tcPr>
          <w:p w14:paraId="209295B6">
            <w:pPr>
              <w:spacing w:before="60" w:after="60" w:line="240" w:lineRule="auto"/>
              <w:jc w:val="both"/>
              <w:rPr>
                <w:rFonts w:asciiTheme="majorBidi" w:hAnsiTheme="majorBidi" w:cstheme="majorBidi"/>
              </w:rPr>
            </w:pPr>
            <w:r>
              <w:rPr>
                <w:rFonts w:asciiTheme="majorBidi" w:hAnsiTheme="majorBidi" w:cstheme="majorBidi"/>
              </w:rPr>
              <w:t xml:space="preserve">:          </w:t>
            </w:r>
          </w:p>
        </w:tc>
      </w:tr>
    </w:tbl>
    <w:p w14:paraId="5E5DC363">
      <w:pPr>
        <w:tabs>
          <w:tab w:val="left" w:pos="1260"/>
          <w:tab w:val="left" w:pos="1710"/>
        </w:tabs>
        <w:spacing w:after="0" w:line="240" w:lineRule="auto"/>
        <w:jc w:val="right"/>
        <w:rPr>
          <w:rFonts w:asciiTheme="majorBidi" w:hAnsiTheme="majorBidi" w:cstheme="majorBidi"/>
          <w:b/>
          <w:bCs/>
          <w:sz w:val="24"/>
          <w:szCs w:val="24"/>
        </w:rPr>
      </w:pPr>
      <w:r>
        <w:rPr>
          <w:rFonts w:asciiTheme="majorBidi" w:hAnsiTheme="majorBidi" w:cstheme="majorBidi"/>
          <w:b/>
          <w:bCs/>
          <w:sz w:val="24"/>
          <w:szCs w:val="24"/>
        </w:rPr>
        <w:t>(CLO-1)</w:t>
      </w:r>
    </w:p>
    <w:p w14:paraId="29A2A3EE">
      <w:pPr>
        <w:spacing w:after="0" w:line="240" w:lineRule="auto"/>
        <w:jc w:val="both"/>
        <w:rPr>
          <w:rFonts w:asciiTheme="majorBidi" w:hAnsiTheme="majorBidi" w:cstheme="majorBidi"/>
          <w:sz w:val="24"/>
          <w:szCs w:val="24"/>
        </w:rPr>
      </w:pPr>
    </w:p>
    <w:p w14:paraId="0BC0A16A">
      <w:pPr>
        <w:tabs>
          <w:tab w:val="left" w:pos="1260"/>
          <w:tab w:val="left" w:pos="1710"/>
        </w:tabs>
        <w:spacing w:after="0"/>
        <w:jc w:val="both"/>
        <w:rPr>
          <w:rFonts w:asciiTheme="majorBidi" w:hAnsiTheme="majorBidi" w:cstheme="majorBidi"/>
          <w:b/>
          <w:bCs/>
          <w:i/>
          <w:iCs/>
          <w:sz w:val="24"/>
          <w:szCs w:val="24"/>
        </w:rPr>
      </w:pPr>
      <w:r>
        <w:rPr>
          <w:rFonts w:asciiTheme="majorBidi" w:hAnsiTheme="majorBidi" w:cstheme="majorBidi"/>
          <w:b/>
          <w:bCs/>
          <w:i/>
          <w:iCs/>
          <w:sz w:val="36"/>
          <w:szCs w:val="36"/>
        </w:rPr>
        <w:t xml:space="preserve">Q1: </w:t>
      </w:r>
      <w:r>
        <w:rPr>
          <w:rFonts w:asciiTheme="majorBidi" w:hAnsiTheme="majorBidi" w:cstheme="majorBidi"/>
          <w:b/>
          <w:bCs/>
          <w:i/>
          <w:iCs/>
          <w:sz w:val="24"/>
          <w:szCs w:val="24"/>
        </w:rPr>
        <w:t xml:space="preserve">                             </w:t>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 xml:space="preserve">                                                                           </w:t>
      </w:r>
    </w:p>
    <w:p w14:paraId="54912327">
      <w:pPr>
        <w:spacing w:after="0"/>
        <w:jc w:val="both"/>
        <w:rPr>
          <w:rFonts w:asciiTheme="majorBidi" w:hAnsiTheme="majorBidi" w:cstheme="majorBidi"/>
          <w:sz w:val="24"/>
          <w:szCs w:val="24"/>
        </w:rPr>
      </w:pPr>
      <w:r>
        <w:rPr>
          <w:rFonts w:asciiTheme="majorBidi" w:hAnsiTheme="majorBidi" w:cstheme="majorBidi"/>
          <w:sz w:val="24"/>
          <w:szCs w:val="24"/>
        </w:rPr>
        <w:t xml:space="preserve">Explain the Android development environment and its key components (Android Studio, SDK, AVD, Gradle). Describe the role of the following in an Android project: Manifest file, Gradle scripts, res and java directories. Also, discuss common dependency issues that occur during project setup and how to resolve them (e.g., Gradle sync issues, SDK version mismatches). </w:t>
      </w:r>
    </w:p>
    <w:p w14:paraId="18F66CDE">
      <w:pPr>
        <w:spacing w:after="0"/>
        <w:jc w:val="both"/>
        <w:rPr>
          <w:rFonts w:asciiTheme="majorBidi" w:hAnsiTheme="majorBidi" w:cstheme="majorBidi"/>
          <w:sz w:val="24"/>
          <w:szCs w:val="24"/>
        </w:rPr>
      </w:pPr>
    </w:p>
    <w:p w14:paraId="76CE02B9">
      <w:pPr>
        <w:spacing w:after="0"/>
        <w:jc w:val="both"/>
        <w:rPr>
          <w:rFonts w:hint="default" w:asciiTheme="majorBidi" w:hAnsiTheme="majorBidi"/>
          <w:b/>
          <w:bCs/>
          <w:sz w:val="32"/>
          <w:szCs w:val="32"/>
        </w:rPr>
      </w:pPr>
      <w:r>
        <w:rPr>
          <w:rFonts w:hint="default" w:asciiTheme="majorBidi" w:hAnsiTheme="majorBidi"/>
          <w:b/>
          <w:bCs/>
          <w:sz w:val="32"/>
          <w:szCs w:val="32"/>
        </w:rPr>
        <w:t>Android Development Environment &amp; Key Components:</w:t>
      </w:r>
    </w:p>
    <w:p w14:paraId="618F2159">
      <w:pPr>
        <w:spacing w:after="0"/>
        <w:jc w:val="both"/>
        <w:rPr>
          <w:rFonts w:hint="default" w:asciiTheme="majorBidi" w:hAnsiTheme="majorBidi"/>
          <w:sz w:val="24"/>
          <w:szCs w:val="24"/>
        </w:rPr>
      </w:pPr>
    </w:p>
    <w:p w14:paraId="577C644E">
      <w:pPr>
        <w:spacing w:after="0"/>
        <w:jc w:val="both"/>
        <w:rPr>
          <w:rFonts w:hint="default" w:asciiTheme="majorBidi" w:hAnsiTheme="majorBidi"/>
          <w:sz w:val="24"/>
          <w:szCs w:val="24"/>
        </w:rPr>
      </w:pPr>
      <w:r>
        <w:rPr>
          <w:rFonts w:hint="default" w:asciiTheme="majorBidi" w:hAnsiTheme="majorBidi"/>
          <w:b/>
          <w:bCs/>
          <w:sz w:val="24"/>
          <w:szCs w:val="24"/>
        </w:rPr>
        <w:t>Android Studio:</w:t>
      </w:r>
      <w:r>
        <w:rPr>
          <w:rFonts w:hint="default" w:asciiTheme="majorBidi" w:hAnsiTheme="majorBidi"/>
          <w:sz w:val="24"/>
          <w:szCs w:val="24"/>
        </w:rPr>
        <w:t xml:space="preserve"> The official Integrated Development Environment (IDE) for Android application development. It is based on IntelliJ IDEA and provides code editing, debugging, testing, and performance tooling features essential for building apps.</w:t>
      </w:r>
    </w:p>
    <w:p w14:paraId="2E2A5F79">
      <w:pPr>
        <w:spacing w:after="0"/>
        <w:jc w:val="both"/>
        <w:rPr>
          <w:rFonts w:hint="default" w:asciiTheme="majorBidi" w:hAnsiTheme="majorBidi"/>
          <w:sz w:val="24"/>
          <w:szCs w:val="24"/>
        </w:rPr>
      </w:pPr>
      <w:r>
        <w:rPr>
          <w:rFonts w:hint="default" w:asciiTheme="majorBidi" w:hAnsiTheme="majorBidi"/>
          <w:b/>
          <w:bCs/>
          <w:sz w:val="24"/>
          <w:szCs w:val="24"/>
        </w:rPr>
        <w:t>SDK (Software Development Kit):</w:t>
      </w:r>
      <w:r>
        <w:rPr>
          <w:rFonts w:hint="default" w:asciiTheme="majorBidi" w:hAnsiTheme="majorBidi"/>
          <w:sz w:val="24"/>
          <w:szCs w:val="24"/>
        </w:rPr>
        <w:t xml:space="preserve"> A comprehensive set of tools, libraries, debuggers, and documentation required to develop Android applications. It bridges the gap between your code and the Android platform features.</w:t>
      </w:r>
    </w:p>
    <w:p w14:paraId="7D67C94E">
      <w:pPr>
        <w:spacing w:after="0"/>
        <w:jc w:val="both"/>
        <w:rPr>
          <w:rFonts w:hint="default" w:asciiTheme="majorBidi" w:hAnsiTheme="majorBidi"/>
          <w:sz w:val="24"/>
          <w:szCs w:val="24"/>
        </w:rPr>
      </w:pPr>
      <w:r>
        <w:rPr>
          <w:rFonts w:hint="default" w:asciiTheme="majorBidi" w:hAnsiTheme="majorBidi"/>
          <w:b/>
          <w:bCs/>
          <w:sz w:val="24"/>
          <w:szCs w:val="24"/>
        </w:rPr>
        <w:t>AVD (Android Virtual Device):</w:t>
      </w:r>
      <w:r>
        <w:rPr>
          <w:rFonts w:hint="default" w:asciiTheme="majorBidi" w:hAnsiTheme="majorBidi"/>
          <w:sz w:val="24"/>
          <w:szCs w:val="24"/>
        </w:rPr>
        <w:t xml:space="preserve"> An emulator configuration that allows developers to simulate a real Android device on their computer. It is crucial for testing the application across different Android versions and screen sizes without needing physical hardware.</w:t>
      </w:r>
    </w:p>
    <w:p w14:paraId="783B921D">
      <w:pPr>
        <w:spacing w:after="0"/>
        <w:jc w:val="both"/>
        <w:rPr>
          <w:rFonts w:hint="default" w:asciiTheme="majorBidi" w:hAnsiTheme="majorBidi"/>
          <w:sz w:val="24"/>
          <w:szCs w:val="24"/>
        </w:rPr>
      </w:pPr>
      <w:r>
        <w:rPr>
          <w:rFonts w:hint="default" w:asciiTheme="majorBidi" w:hAnsiTheme="majorBidi"/>
          <w:b/>
          <w:bCs/>
          <w:sz w:val="24"/>
          <w:szCs w:val="24"/>
        </w:rPr>
        <w:t>Gradle:</w:t>
      </w:r>
      <w:r>
        <w:rPr>
          <w:rFonts w:hint="default" w:asciiTheme="majorBidi" w:hAnsiTheme="majorBidi"/>
          <w:sz w:val="24"/>
          <w:szCs w:val="24"/>
        </w:rPr>
        <w:t xml:space="preserve"> The build automation system used by Android Studio. It manages the build process, handles project dependencies, compiles resources, and packages the application into an APK or AAB file.</w:t>
      </w:r>
    </w:p>
    <w:p w14:paraId="05818CD1">
      <w:pPr>
        <w:spacing w:after="0"/>
        <w:jc w:val="both"/>
        <w:rPr>
          <w:rFonts w:hint="default" w:asciiTheme="majorBidi" w:hAnsiTheme="majorBidi"/>
          <w:sz w:val="24"/>
          <w:szCs w:val="24"/>
        </w:rPr>
      </w:pPr>
    </w:p>
    <w:p w14:paraId="66082808">
      <w:pPr>
        <w:spacing w:after="0"/>
        <w:jc w:val="both"/>
        <w:rPr>
          <w:rFonts w:hint="default" w:asciiTheme="majorBidi" w:hAnsiTheme="majorBidi"/>
          <w:b/>
          <w:bCs/>
          <w:sz w:val="32"/>
          <w:szCs w:val="32"/>
        </w:rPr>
      </w:pPr>
      <w:r>
        <w:rPr>
          <w:rFonts w:hint="default" w:asciiTheme="majorBidi" w:hAnsiTheme="majorBidi"/>
          <w:b/>
          <w:bCs/>
          <w:sz w:val="32"/>
          <w:szCs w:val="32"/>
        </w:rPr>
        <w:t>2. Role of Project Files &amp; Directories:</w:t>
      </w:r>
    </w:p>
    <w:p w14:paraId="4319F2B4">
      <w:pPr>
        <w:spacing w:after="0"/>
        <w:jc w:val="both"/>
        <w:rPr>
          <w:rFonts w:hint="default" w:asciiTheme="majorBidi" w:hAnsiTheme="majorBidi"/>
          <w:sz w:val="24"/>
          <w:szCs w:val="24"/>
        </w:rPr>
      </w:pPr>
    </w:p>
    <w:p w14:paraId="3ABA5A83">
      <w:pPr>
        <w:spacing w:after="0"/>
        <w:jc w:val="both"/>
        <w:rPr>
          <w:rFonts w:hint="default" w:asciiTheme="majorBidi" w:hAnsiTheme="majorBidi"/>
          <w:sz w:val="24"/>
          <w:szCs w:val="24"/>
        </w:rPr>
      </w:pPr>
      <w:r>
        <w:rPr>
          <w:rFonts w:hint="default" w:asciiTheme="majorBidi" w:hAnsiTheme="majorBidi"/>
          <w:b/>
          <w:bCs/>
          <w:sz w:val="24"/>
          <w:szCs w:val="24"/>
        </w:rPr>
        <w:t>Manifest File (AndroidManifest.xml):</w:t>
      </w:r>
      <w:r>
        <w:rPr>
          <w:rFonts w:hint="default" w:asciiTheme="majorBidi" w:hAnsiTheme="majorBidi"/>
          <w:sz w:val="24"/>
          <w:szCs w:val="24"/>
        </w:rPr>
        <w:t xml:space="preserve"> This is the control center of the app. It provides essential information to the system, such as the app’s package name, components (Activities, Services, Receivers), and required permissions (like Internet or Camera access). The OS cannot run any component that isn’t declared here.</w:t>
      </w:r>
    </w:p>
    <w:p w14:paraId="2D087D30">
      <w:pPr>
        <w:spacing w:after="0"/>
        <w:jc w:val="both"/>
        <w:rPr>
          <w:rFonts w:hint="default" w:asciiTheme="majorBidi" w:hAnsiTheme="majorBidi"/>
          <w:sz w:val="24"/>
          <w:szCs w:val="24"/>
        </w:rPr>
      </w:pPr>
      <w:r>
        <w:rPr>
          <w:rFonts w:hint="default" w:asciiTheme="majorBidi" w:hAnsiTheme="majorBidi"/>
          <w:b/>
          <w:bCs/>
          <w:sz w:val="24"/>
          <w:szCs w:val="24"/>
        </w:rPr>
        <w:t xml:space="preserve">Gradle Scripts (build.gradle): </w:t>
      </w:r>
      <w:r>
        <w:rPr>
          <w:rFonts w:hint="default" w:asciiTheme="majorBidi" w:hAnsiTheme="majorBidi"/>
          <w:sz w:val="24"/>
          <w:szCs w:val="24"/>
        </w:rPr>
        <w:t>These scripts define how the app is built. The Project-level file defines global repositories and dependencies. The Module-level file (inside app/) specifies SDK versions (minSdk, targetSdk), applicationId, and specific third-party libraries (dependencies) used in the code.</w:t>
      </w:r>
    </w:p>
    <w:p w14:paraId="5FB560D5">
      <w:pPr>
        <w:spacing w:after="0"/>
        <w:jc w:val="both"/>
        <w:rPr>
          <w:rFonts w:hint="default" w:asciiTheme="majorBidi" w:hAnsiTheme="majorBidi"/>
          <w:sz w:val="24"/>
          <w:szCs w:val="24"/>
        </w:rPr>
      </w:pPr>
      <w:r>
        <w:rPr>
          <w:rFonts w:hint="default" w:asciiTheme="majorBidi" w:hAnsiTheme="majorBidi"/>
          <w:b/>
          <w:bCs/>
          <w:sz w:val="24"/>
          <w:szCs w:val="24"/>
        </w:rPr>
        <w:t>res Directory:</w:t>
      </w:r>
      <w:r>
        <w:rPr>
          <w:rFonts w:hint="default" w:asciiTheme="majorBidi" w:hAnsiTheme="majorBidi"/>
          <w:sz w:val="24"/>
          <w:szCs w:val="24"/>
        </w:rPr>
        <w:t xml:space="preserve"> Stores non-code resources like UI layouts (XML files), images (drawables), strings, and themes. This separation allows the app to dynamically handle different screen sizes and languages without changing the source code.</w:t>
      </w:r>
    </w:p>
    <w:p w14:paraId="12E23225">
      <w:pPr>
        <w:spacing w:after="0"/>
        <w:jc w:val="both"/>
        <w:rPr>
          <w:rFonts w:hint="default" w:asciiTheme="majorBidi" w:hAnsiTheme="majorBidi"/>
          <w:sz w:val="24"/>
          <w:szCs w:val="24"/>
        </w:rPr>
      </w:pPr>
    </w:p>
    <w:p w14:paraId="2CB6FD55">
      <w:pPr>
        <w:spacing w:after="0"/>
        <w:jc w:val="both"/>
        <w:rPr>
          <w:rFonts w:hint="default" w:asciiTheme="majorBidi" w:hAnsiTheme="majorBidi"/>
          <w:sz w:val="24"/>
          <w:szCs w:val="24"/>
        </w:rPr>
      </w:pPr>
      <w:r>
        <w:rPr>
          <w:rFonts w:hint="default" w:asciiTheme="majorBidi" w:hAnsiTheme="majorBidi"/>
          <w:b/>
          <w:bCs/>
          <w:sz w:val="24"/>
          <w:szCs w:val="24"/>
          <w:lang w:val="en-US"/>
        </w:rPr>
        <w:t>java</w:t>
      </w:r>
      <w:r>
        <w:rPr>
          <w:rFonts w:hint="default" w:asciiTheme="majorBidi" w:hAnsiTheme="majorBidi"/>
          <w:b/>
          <w:bCs/>
          <w:sz w:val="24"/>
          <w:szCs w:val="24"/>
        </w:rPr>
        <w:t xml:space="preserve"> Directory:</w:t>
      </w:r>
      <w:r>
        <w:rPr>
          <w:rFonts w:hint="default" w:asciiTheme="majorBidi" w:hAnsiTheme="majorBidi"/>
          <w:sz w:val="24"/>
          <w:szCs w:val="24"/>
        </w:rPr>
        <w:t xml:space="preserve"> Contains the actual source code files (Java or Kotlin) of the application, organized by package structure. This is where the logic and functionality of the app are implemented.</w:t>
      </w:r>
    </w:p>
    <w:p w14:paraId="59C66A4D">
      <w:pPr>
        <w:spacing w:after="0"/>
        <w:jc w:val="both"/>
        <w:rPr>
          <w:rFonts w:hint="default" w:asciiTheme="majorBidi" w:hAnsiTheme="majorBidi"/>
          <w:sz w:val="24"/>
          <w:szCs w:val="24"/>
        </w:rPr>
      </w:pPr>
    </w:p>
    <w:p w14:paraId="21473D8F">
      <w:pPr>
        <w:spacing w:after="0"/>
        <w:jc w:val="both"/>
        <w:rPr>
          <w:rFonts w:hint="default" w:asciiTheme="majorBidi" w:hAnsiTheme="majorBidi"/>
          <w:b/>
          <w:bCs/>
          <w:sz w:val="32"/>
          <w:szCs w:val="32"/>
        </w:rPr>
      </w:pPr>
      <w:r>
        <w:rPr>
          <w:rFonts w:hint="default" w:asciiTheme="majorBidi" w:hAnsiTheme="majorBidi"/>
          <w:b/>
          <w:bCs/>
          <w:sz w:val="32"/>
          <w:szCs w:val="32"/>
        </w:rPr>
        <w:t>3. Common Dependency Issues &amp; Resolutions:</w:t>
      </w:r>
    </w:p>
    <w:p w14:paraId="2D32D9DE">
      <w:pPr>
        <w:spacing w:after="0"/>
        <w:jc w:val="both"/>
        <w:rPr>
          <w:rFonts w:hint="default" w:asciiTheme="majorBidi" w:hAnsiTheme="majorBidi"/>
          <w:sz w:val="24"/>
          <w:szCs w:val="24"/>
        </w:rPr>
      </w:pPr>
    </w:p>
    <w:p w14:paraId="69E055F1">
      <w:pPr>
        <w:spacing w:after="0"/>
        <w:jc w:val="both"/>
        <w:rPr>
          <w:rFonts w:hint="default" w:asciiTheme="majorBidi" w:hAnsiTheme="majorBidi"/>
          <w:sz w:val="24"/>
          <w:szCs w:val="24"/>
        </w:rPr>
      </w:pPr>
      <w:r>
        <w:rPr>
          <w:rFonts w:hint="default" w:asciiTheme="majorBidi" w:hAnsiTheme="majorBidi"/>
          <w:b/>
          <w:bCs/>
          <w:sz w:val="24"/>
          <w:szCs w:val="24"/>
        </w:rPr>
        <w:t>Gradle Sync Issues:</w:t>
      </w:r>
      <w:r>
        <w:rPr>
          <w:rFonts w:hint="default" w:asciiTheme="majorBidi" w:hAnsiTheme="majorBidi"/>
          <w:sz w:val="24"/>
          <w:szCs w:val="24"/>
        </w:rPr>
        <w:t xml:space="preserve"> Often caused by poor internet connectivity or missing repositories.</w:t>
      </w:r>
    </w:p>
    <w:p w14:paraId="4D5E434A">
      <w:pPr>
        <w:spacing w:after="0"/>
        <w:jc w:val="both"/>
        <w:rPr>
          <w:rFonts w:hint="default" w:asciiTheme="majorBidi" w:hAnsiTheme="majorBidi"/>
          <w:sz w:val="24"/>
          <w:szCs w:val="24"/>
        </w:rPr>
      </w:pPr>
      <w:r>
        <w:rPr>
          <w:rFonts w:hint="default" w:asciiTheme="majorBidi" w:hAnsiTheme="majorBidi"/>
          <w:sz w:val="24"/>
          <w:szCs w:val="24"/>
        </w:rPr>
        <w:t>Resolution: Ensure a stable internet connection, verify that google() and mavenCentral() are included in the settings.gradle or project-level file, and try "File &gt; Sync Project with Gradle Files".</w:t>
      </w:r>
    </w:p>
    <w:p w14:paraId="57AA3651">
      <w:pPr>
        <w:spacing w:after="0"/>
        <w:jc w:val="both"/>
        <w:rPr>
          <w:rFonts w:hint="default" w:asciiTheme="majorBidi" w:hAnsiTheme="majorBidi"/>
          <w:sz w:val="24"/>
          <w:szCs w:val="24"/>
        </w:rPr>
      </w:pPr>
      <w:r>
        <w:rPr>
          <w:rFonts w:hint="default" w:asciiTheme="majorBidi" w:hAnsiTheme="majorBidi"/>
          <w:b/>
          <w:bCs/>
          <w:sz w:val="24"/>
          <w:szCs w:val="24"/>
        </w:rPr>
        <w:t>SDK Version Mismatches:</w:t>
      </w:r>
      <w:r>
        <w:rPr>
          <w:rFonts w:hint="default" w:asciiTheme="majorBidi" w:hAnsiTheme="majorBidi"/>
          <w:sz w:val="24"/>
          <w:szCs w:val="24"/>
        </w:rPr>
        <w:t xml:space="preserve"> Occurs when a dependency requires a higher API level than the project’s minSdk.</w:t>
      </w:r>
    </w:p>
    <w:p w14:paraId="7729A906">
      <w:pPr>
        <w:spacing w:after="0"/>
        <w:jc w:val="both"/>
        <w:rPr>
          <w:rFonts w:hint="default" w:asciiTheme="majorBidi" w:hAnsiTheme="majorBidi"/>
          <w:sz w:val="24"/>
          <w:szCs w:val="24"/>
        </w:rPr>
      </w:pPr>
      <w:r>
        <w:rPr>
          <w:rFonts w:hint="default" w:asciiTheme="majorBidi" w:hAnsiTheme="majorBidi"/>
          <w:b/>
          <w:bCs/>
          <w:sz w:val="24"/>
          <w:szCs w:val="24"/>
        </w:rPr>
        <w:t xml:space="preserve">Resolution: </w:t>
      </w:r>
      <w:r>
        <w:rPr>
          <w:rFonts w:hint="default" w:asciiTheme="majorBidi" w:hAnsiTheme="majorBidi"/>
          <w:sz w:val="24"/>
          <w:szCs w:val="24"/>
        </w:rPr>
        <w:t>Update the minSdk or compileSdk versions in the module-level build.gradle file to meet the library's requirements.</w:t>
      </w:r>
    </w:p>
    <w:p w14:paraId="69A12482">
      <w:pPr>
        <w:spacing w:after="0"/>
        <w:jc w:val="both"/>
        <w:rPr>
          <w:rFonts w:hint="default" w:asciiTheme="majorBidi" w:hAnsiTheme="majorBidi"/>
          <w:sz w:val="24"/>
          <w:szCs w:val="24"/>
        </w:rPr>
      </w:pPr>
      <w:r>
        <w:rPr>
          <w:rFonts w:hint="default" w:asciiTheme="majorBidi" w:hAnsiTheme="majorBidi"/>
          <w:b/>
          <w:bCs/>
          <w:sz w:val="24"/>
          <w:szCs w:val="24"/>
        </w:rPr>
        <w:t>Version Conflicts:</w:t>
      </w:r>
      <w:r>
        <w:rPr>
          <w:rFonts w:hint="default" w:asciiTheme="majorBidi" w:hAnsiTheme="majorBidi"/>
          <w:sz w:val="24"/>
          <w:szCs w:val="24"/>
        </w:rPr>
        <w:t xml:space="preserve"> When different libraries request different versions of the same underlying dependency.</w:t>
      </w:r>
    </w:p>
    <w:p w14:paraId="239E08B3">
      <w:pPr>
        <w:spacing w:after="0"/>
        <w:jc w:val="both"/>
        <w:rPr>
          <w:rFonts w:asciiTheme="majorBidi" w:hAnsiTheme="majorBidi" w:cstheme="majorBidi"/>
          <w:sz w:val="24"/>
          <w:szCs w:val="24"/>
        </w:rPr>
      </w:pPr>
      <w:r>
        <w:rPr>
          <w:rFonts w:hint="default" w:asciiTheme="majorBidi" w:hAnsiTheme="majorBidi"/>
          <w:b/>
          <w:bCs/>
          <w:sz w:val="24"/>
          <w:szCs w:val="24"/>
        </w:rPr>
        <w:t xml:space="preserve">Resolution: </w:t>
      </w:r>
      <w:r>
        <w:rPr>
          <w:rFonts w:hint="default" w:asciiTheme="majorBidi" w:hAnsiTheme="majorBidi"/>
          <w:sz w:val="24"/>
          <w:szCs w:val="24"/>
        </w:rPr>
        <w:t>Explicitly define the version resolution strategy in Gradle or update all libraries to compatible versions.</w:t>
      </w:r>
    </w:p>
    <w:p w14:paraId="6348FB5E">
      <w:pPr>
        <w:spacing w:after="0"/>
        <w:jc w:val="both"/>
        <w:rPr>
          <w:rFonts w:asciiTheme="majorBidi" w:hAnsiTheme="majorBidi" w:cstheme="majorBidi"/>
          <w:sz w:val="24"/>
          <w:szCs w:val="24"/>
        </w:rPr>
      </w:pPr>
    </w:p>
    <w:p w14:paraId="4092BF6D">
      <w:pPr>
        <w:spacing w:after="0"/>
        <w:jc w:val="both"/>
        <w:rPr>
          <w:rFonts w:asciiTheme="majorBidi" w:hAnsiTheme="majorBidi" w:cstheme="majorBidi"/>
          <w:sz w:val="24"/>
          <w:szCs w:val="24"/>
        </w:rPr>
      </w:pPr>
    </w:p>
    <w:p w14:paraId="55FF2BCC">
      <w:pPr>
        <w:spacing w:after="0"/>
        <w:jc w:val="both"/>
        <w:rPr>
          <w:rFonts w:asciiTheme="majorBidi" w:hAnsiTheme="majorBidi" w:cstheme="majorBidi"/>
          <w:sz w:val="24"/>
          <w:szCs w:val="24"/>
        </w:rPr>
      </w:pPr>
    </w:p>
    <w:p w14:paraId="7C3B7B46">
      <w:pPr>
        <w:spacing w:after="0"/>
        <w:jc w:val="both"/>
        <w:rPr>
          <w:rFonts w:asciiTheme="majorBidi" w:hAnsiTheme="majorBidi" w:cstheme="majorBidi"/>
          <w:sz w:val="24"/>
          <w:szCs w:val="24"/>
        </w:rPr>
      </w:pPr>
    </w:p>
    <w:p w14:paraId="536034B3">
      <w:pPr>
        <w:spacing w:after="0"/>
        <w:jc w:val="both"/>
        <w:rPr>
          <w:rFonts w:asciiTheme="majorBidi" w:hAnsiTheme="majorBidi" w:cstheme="majorBidi"/>
          <w:sz w:val="24"/>
          <w:szCs w:val="24"/>
        </w:rPr>
      </w:pPr>
    </w:p>
    <w:p w14:paraId="6C994E03">
      <w:pPr>
        <w:spacing w:after="0"/>
        <w:jc w:val="both"/>
        <w:rPr>
          <w:rFonts w:asciiTheme="majorBidi" w:hAnsiTheme="majorBidi" w:cstheme="majorBidi"/>
          <w:sz w:val="24"/>
          <w:szCs w:val="24"/>
        </w:rPr>
      </w:pPr>
    </w:p>
    <w:p w14:paraId="47C8EB3C">
      <w:pPr>
        <w:spacing w:after="0"/>
        <w:jc w:val="both"/>
        <w:rPr>
          <w:rFonts w:asciiTheme="majorBidi" w:hAnsiTheme="majorBidi" w:cstheme="majorBidi"/>
          <w:sz w:val="24"/>
          <w:szCs w:val="24"/>
        </w:rPr>
      </w:pPr>
    </w:p>
    <w:p w14:paraId="53D96F7F">
      <w:pPr>
        <w:spacing w:after="0"/>
        <w:jc w:val="both"/>
        <w:rPr>
          <w:rFonts w:asciiTheme="majorBidi" w:hAnsiTheme="majorBidi" w:cstheme="majorBidi"/>
          <w:sz w:val="24"/>
          <w:szCs w:val="24"/>
        </w:rPr>
      </w:pPr>
    </w:p>
    <w:p w14:paraId="28869950">
      <w:pPr>
        <w:spacing w:after="0"/>
        <w:jc w:val="both"/>
        <w:rPr>
          <w:rFonts w:asciiTheme="majorBidi" w:hAnsiTheme="majorBidi" w:cstheme="majorBidi"/>
          <w:sz w:val="24"/>
          <w:szCs w:val="24"/>
        </w:rPr>
      </w:pPr>
    </w:p>
    <w:p w14:paraId="580589DF">
      <w:pPr>
        <w:spacing w:after="0"/>
        <w:jc w:val="both"/>
        <w:rPr>
          <w:rFonts w:asciiTheme="majorBidi" w:hAnsiTheme="majorBidi" w:cstheme="majorBidi"/>
          <w:sz w:val="24"/>
          <w:szCs w:val="24"/>
        </w:rPr>
      </w:pPr>
    </w:p>
    <w:p w14:paraId="198EBE7B">
      <w:pPr>
        <w:spacing w:after="0"/>
        <w:jc w:val="both"/>
        <w:rPr>
          <w:rFonts w:asciiTheme="majorBidi" w:hAnsiTheme="majorBidi" w:cstheme="majorBidi"/>
          <w:sz w:val="24"/>
          <w:szCs w:val="24"/>
        </w:rPr>
      </w:pPr>
    </w:p>
    <w:p w14:paraId="0B824E0D">
      <w:pPr>
        <w:spacing w:after="0"/>
        <w:jc w:val="both"/>
        <w:rPr>
          <w:rFonts w:asciiTheme="majorBidi" w:hAnsiTheme="majorBidi" w:cstheme="majorBidi"/>
          <w:sz w:val="24"/>
          <w:szCs w:val="24"/>
        </w:rPr>
      </w:pPr>
    </w:p>
    <w:p w14:paraId="7126FDCE">
      <w:pPr>
        <w:spacing w:after="0"/>
        <w:jc w:val="both"/>
        <w:rPr>
          <w:rFonts w:asciiTheme="majorBidi" w:hAnsiTheme="majorBidi" w:cstheme="majorBidi"/>
          <w:sz w:val="24"/>
          <w:szCs w:val="24"/>
        </w:rPr>
      </w:pPr>
    </w:p>
    <w:p w14:paraId="39D4B066">
      <w:pPr>
        <w:spacing w:after="0"/>
        <w:jc w:val="both"/>
        <w:rPr>
          <w:rFonts w:asciiTheme="majorBidi" w:hAnsiTheme="majorBidi" w:cstheme="majorBidi"/>
          <w:sz w:val="24"/>
          <w:szCs w:val="24"/>
        </w:rPr>
      </w:pPr>
    </w:p>
    <w:p w14:paraId="456F2F93">
      <w:pPr>
        <w:spacing w:after="0"/>
        <w:jc w:val="both"/>
        <w:rPr>
          <w:rFonts w:asciiTheme="majorBidi" w:hAnsiTheme="majorBidi" w:cstheme="majorBidi"/>
          <w:sz w:val="24"/>
          <w:szCs w:val="24"/>
        </w:rPr>
      </w:pPr>
    </w:p>
    <w:p w14:paraId="4883CC97">
      <w:pPr>
        <w:spacing w:after="0"/>
        <w:jc w:val="both"/>
        <w:rPr>
          <w:rFonts w:asciiTheme="majorBidi" w:hAnsiTheme="majorBidi" w:cstheme="majorBidi"/>
          <w:sz w:val="24"/>
          <w:szCs w:val="24"/>
        </w:rPr>
      </w:pPr>
    </w:p>
    <w:p w14:paraId="61CE0E3D">
      <w:pPr>
        <w:spacing w:after="0"/>
        <w:jc w:val="both"/>
        <w:rPr>
          <w:rFonts w:asciiTheme="majorBidi" w:hAnsiTheme="majorBidi" w:cstheme="majorBidi"/>
          <w:sz w:val="24"/>
          <w:szCs w:val="24"/>
        </w:rPr>
      </w:pPr>
    </w:p>
    <w:p w14:paraId="612A448F">
      <w:pPr>
        <w:spacing w:after="0"/>
        <w:jc w:val="both"/>
        <w:rPr>
          <w:rFonts w:asciiTheme="majorBidi" w:hAnsiTheme="majorBidi" w:cstheme="majorBidi"/>
          <w:sz w:val="24"/>
          <w:szCs w:val="24"/>
        </w:rPr>
      </w:pPr>
    </w:p>
    <w:p w14:paraId="38CABA1D">
      <w:pPr>
        <w:spacing w:after="0"/>
        <w:jc w:val="both"/>
        <w:rPr>
          <w:rFonts w:asciiTheme="majorBidi" w:hAnsiTheme="majorBidi" w:cstheme="majorBidi"/>
          <w:sz w:val="24"/>
          <w:szCs w:val="24"/>
        </w:rPr>
      </w:pPr>
    </w:p>
    <w:p w14:paraId="7AB7B24A">
      <w:pPr>
        <w:spacing w:after="0"/>
        <w:jc w:val="both"/>
        <w:rPr>
          <w:rFonts w:asciiTheme="majorBidi" w:hAnsiTheme="majorBidi" w:cstheme="majorBidi"/>
          <w:sz w:val="24"/>
          <w:szCs w:val="24"/>
        </w:rPr>
      </w:pPr>
    </w:p>
    <w:p w14:paraId="47326207">
      <w:pPr>
        <w:spacing w:after="0"/>
        <w:jc w:val="both"/>
        <w:rPr>
          <w:rFonts w:asciiTheme="majorBidi" w:hAnsiTheme="majorBidi" w:cstheme="majorBidi"/>
          <w:sz w:val="24"/>
          <w:szCs w:val="24"/>
        </w:rPr>
      </w:pPr>
    </w:p>
    <w:p w14:paraId="02C892E4">
      <w:pPr>
        <w:spacing w:after="0"/>
        <w:jc w:val="both"/>
        <w:rPr>
          <w:rFonts w:asciiTheme="majorBidi" w:hAnsiTheme="majorBidi" w:cstheme="majorBidi"/>
          <w:sz w:val="24"/>
          <w:szCs w:val="24"/>
        </w:rPr>
      </w:pPr>
    </w:p>
    <w:p w14:paraId="5DA56309">
      <w:pPr>
        <w:spacing w:after="0"/>
        <w:jc w:val="both"/>
        <w:rPr>
          <w:rFonts w:asciiTheme="majorBidi" w:hAnsiTheme="majorBidi" w:cstheme="majorBidi"/>
          <w:sz w:val="24"/>
          <w:szCs w:val="24"/>
        </w:rPr>
      </w:pPr>
    </w:p>
    <w:p w14:paraId="603E7D2B">
      <w:pPr>
        <w:spacing w:after="0"/>
        <w:jc w:val="both"/>
        <w:rPr>
          <w:rFonts w:asciiTheme="majorBidi" w:hAnsiTheme="majorBidi" w:cstheme="majorBidi"/>
          <w:sz w:val="24"/>
          <w:szCs w:val="24"/>
        </w:rPr>
      </w:pPr>
    </w:p>
    <w:p w14:paraId="27DC7F52">
      <w:pPr>
        <w:spacing w:after="0"/>
        <w:jc w:val="both"/>
        <w:rPr>
          <w:rFonts w:asciiTheme="majorBidi" w:hAnsiTheme="majorBidi" w:cstheme="majorBidi"/>
          <w:sz w:val="24"/>
          <w:szCs w:val="24"/>
        </w:rPr>
      </w:pPr>
    </w:p>
    <w:p w14:paraId="78817515">
      <w:pPr>
        <w:tabs>
          <w:tab w:val="left" w:pos="1260"/>
          <w:tab w:val="left" w:pos="1710"/>
        </w:tabs>
        <w:spacing w:after="0"/>
        <w:jc w:val="both"/>
        <w:rPr>
          <w:rFonts w:asciiTheme="majorBidi" w:hAnsiTheme="majorBidi" w:cstheme="majorBidi"/>
          <w:b/>
          <w:bCs/>
          <w:i/>
          <w:iCs/>
          <w:sz w:val="24"/>
          <w:szCs w:val="24"/>
        </w:rPr>
      </w:pPr>
      <w:r>
        <w:rPr>
          <w:rFonts w:asciiTheme="majorBidi" w:hAnsiTheme="majorBidi" w:cstheme="majorBidi"/>
          <w:b/>
          <w:bCs/>
          <w:i/>
          <w:iCs/>
          <w:sz w:val="36"/>
          <w:szCs w:val="36"/>
        </w:rPr>
        <w:t xml:space="preserve">Q2: </w:t>
      </w:r>
      <w:r>
        <w:rPr>
          <w:rFonts w:asciiTheme="majorBidi" w:hAnsiTheme="majorBidi" w:cstheme="majorBidi"/>
          <w:b/>
          <w:bCs/>
          <w:i/>
          <w:iCs/>
          <w:sz w:val="24"/>
          <w:szCs w:val="24"/>
        </w:rPr>
        <w:t xml:space="preserve">                             </w:t>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 xml:space="preserve">                                                                           </w:t>
      </w:r>
    </w:p>
    <w:p w14:paraId="028ADF11">
      <w:pPr>
        <w:tabs>
          <w:tab w:val="left" w:pos="126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Prepare an Installation and configuration guide for Android Studio along with the required SDK tools.</w:t>
      </w:r>
    </w:p>
    <w:p w14:paraId="249C4CFE">
      <w:pPr>
        <w:numPr>
          <w:ilvl w:val="0"/>
          <w:numId w:val="1"/>
        </w:numPr>
        <w:tabs>
          <w:tab w:val="left" w:pos="720"/>
          <w:tab w:val="left" w:pos="126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Create a new Android project named “HelloWorldApp”.</w:t>
      </w:r>
    </w:p>
    <w:p w14:paraId="1B42807F">
      <w:pPr>
        <w:numPr>
          <w:ilvl w:val="0"/>
          <w:numId w:val="1"/>
        </w:numPr>
        <w:tabs>
          <w:tab w:val="left" w:pos="720"/>
          <w:tab w:val="left" w:pos="126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Run the app on either an emulator or a connected Android device.</w:t>
      </w:r>
    </w:p>
    <w:p w14:paraId="614858E8">
      <w:pPr>
        <w:numPr>
          <w:ilvl w:val="0"/>
          <w:numId w:val="1"/>
        </w:numPr>
        <w:tabs>
          <w:tab w:val="left" w:pos="720"/>
          <w:tab w:val="left" w:pos="126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Take a screenshot of the successful app output (“Name, Roll #” displayed on screen).</w:t>
      </w:r>
    </w:p>
    <w:p w14:paraId="2F87B524">
      <w:pPr>
        <w:numPr>
          <w:ilvl w:val="0"/>
          <w:numId w:val="1"/>
        </w:numPr>
        <w:tabs>
          <w:tab w:val="left" w:pos="720"/>
          <w:tab w:val="left" w:pos="126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Submit:</w:t>
      </w:r>
    </w:p>
    <w:p w14:paraId="043CFF66">
      <w:pPr>
        <w:numPr>
          <w:ilvl w:val="1"/>
          <w:numId w:val="1"/>
        </w:numPr>
        <w:tabs>
          <w:tab w:val="left" w:pos="1260"/>
          <w:tab w:val="left" w:pos="144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Screenshot of the running app</w:t>
      </w:r>
    </w:p>
    <w:p w14:paraId="331E8CF3">
      <w:pPr>
        <w:numPr>
          <w:ilvl w:val="1"/>
          <w:numId w:val="1"/>
        </w:numPr>
        <w:tabs>
          <w:tab w:val="left" w:pos="1260"/>
          <w:tab w:val="left" w:pos="144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Screenshot of Android Studio project structure</w:t>
      </w:r>
    </w:p>
    <w:p w14:paraId="36121627">
      <w:pPr>
        <w:numPr>
          <w:ilvl w:val="1"/>
          <w:numId w:val="1"/>
        </w:numPr>
        <w:tabs>
          <w:tab w:val="left" w:pos="1260"/>
          <w:tab w:val="left" w:pos="1440"/>
          <w:tab w:val="left" w:pos="1710"/>
        </w:tabs>
        <w:spacing w:after="0" w:line="240" w:lineRule="auto"/>
        <w:jc w:val="both"/>
        <w:rPr>
          <w:rFonts w:eastAsia="Arial MT" w:asciiTheme="majorBidi" w:hAnsiTheme="majorBidi" w:cstheme="majorBidi"/>
          <w:sz w:val="24"/>
          <w:szCs w:val="24"/>
        </w:rPr>
      </w:pPr>
      <w:r>
        <w:rPr>
          <w:rFonts w:eastAsia="Arial MT" w:asciiTheme="majorBidi" w:hAnsiTheme="majorBidi" w:cstheme="majorBidi"/>
          <w:sz w:val="24"/>
          <w:szCs w:val="24"/>
        </w:rPr>
        <w:t>A short reflection (4–5 lines) on error logs / challenges faced during setup.</w:t>
      </w:r>
    </w:p>
    <w:p w14:paraId="1F0BEF22">
      <w:pPr>
        <w:tabs>
          <w:tab w:val="left" w:pos="1260"/>
          <w:tab w:val="left" w:pos="1710"/>
        </w:tabs>
        <w:spacing w:after="0" w:line="240" w:lineRule="auto"/>
        <w:jc w:val="both"/>
        <w:rPr>
          <w:rFonts w:eastAsia="Arial MT" w:asciiTheme="majorBidi" w:hAnsiTheme="majorBidi" w:cstheme="majorBidi"/>
          <w:sz w:val="24"/>
          <w:szCs w:val="24"/>
        </w:rPr>
      </w:pPr>
    </w:p>
    <w:p w14:paraId="125E276D">
      <w:pPr>
        <w:tabs>
          <w:tab w:val="left" w:pos="1260"/>
          <w:tab w:val="left" w:pos="1710"/>
        </w:tabs>
        <w:spacing w:after="0" w:line="240" w:lineRule="auto"/>
        <w:jc w:val="both"/>
        <w:rPr>
          <w:rFonts w:eastAsia="Arial MT" w:asciiTheme="majorBidi" w:hAnsiTheme="majorBidi" w:cstheme="majorBidi"/>
          <w:sz w:val="24"/>
          <w:szCs w:val="24"/>
        </w:rPr>
      </w:pPr>
    </w:p>
    <w:p w14:paraId="23B598DD">
      <w:pPr>
        <w:tabs>
          <w:tab w:val="left" w:pos="1260"/>
          <w:tab w:val="left" w:pos="1710"/>
        </w:tabs>
        <w:spacing w:after="0" w:line="240" w:lineRule="auto"/>
        <w:jc w:val="both"/>
        <w:rPr>
          <w:rFonts w:asciiTheme="majorBidi" w:hAnsiTheme="majorBidi" w:cstheme="majorBidi"/>
        </w:rPr>
      </w:pPr>
    </w:p>
    <w:p w14:paraId="4F92169C">
      <w:pPr>
        <w:tabs>
          <w:tab w:val="left" w:pos="1260"/>
          <w:tab w:val="left" w:pos="1710"/>
        </w:tabs>
        <w:spacing w:after="0" w:line="240" w:lineRule="auto"/>
        <w:jc w:val="both"/>
        <w:rPr>
          <w:rFonts w:hint="default" w:asciiTheme="majorBidi" w:hAnsiTheme="majorBidi" w:cstheme="majorBidi"/>
          <w:lang w:val="en-US"/>
        </w:rPr>
      </w:pPr>
      <w:r>
        <w:rPr>
          <w:rFonts w:hint="default" w:asciiTheme="majorBidi" w:hAnsiTheme="majorBidi" w:cstheme="majorBidi"/>
          <w:lang w:val="en-US"/>
        </w:rPr>
        <w:drawing>
          <wp:inline distT="0" distB="0" distL="114300" distR="114300">
            <wp:extent cx="3562350" cy="6340475"/>
            <wp:effectExtent l="0" t="0" r="6350" b="9525"/>
            <wp:docPr id="1" name="Picture 1" descr="WhatsApp Image 2025-12-24 at 01.13.39_da76f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24 at 01.13.39_da76fad7"/>
                    <pic:cNvPicPr>
                      <a:picLocks noChangeAspect="1"/>
                    </pic:cNvPicPr>
                  </pic:nvPicPr>
                  <pic:blipFill>
                    <a:blip r:embed="rId8"/>
                    <a:stretch>
                      <a:fillRect/>
                    </a:stretch>
                  </pic:blipFill>
                  <pic:spPr>
                    <a:xfrm>
                      <a:off x="0" y="0"/>
                      <a:ext cx="3562350" cy="6340475"/>
                    </a:xfrm>
                    <a:prstGeom prst="rect">
                      <a:avLst/>
                    </a:prstGeom>
                  </pic:spPr>
                </pic:pic>
              </a:graphicData>
            </a:graphic>
          </wp:inline>
        </w:drawing>
      </w:r>
    </w:p>
    <w:p w14:paraId="143E9DA1">
      <w:pPr>
        <w:tabs>
          <w:tab w:val="left" w:pos="1260"/>
          <w:tab w:val="left" w:pos="1710"/>
        </w:tabs>
        <w:spacing w:after="0" w:line="240" w:lineRule="auto"/>
        <w:jc w:val="both"/>
        <w:rPr>
          <w:rFonts w:asciiTheme="majorBidi" w:hAnsiTheme="majorBidi" w:cstheme="majorBidi"/>
        </w:rPr>
      </w:pPr>
    </w:p>
    <w:p w14:paraId="27073B4D">
      <w:pPr>
        <w:tabs>
          <w:tab w:val="left" w:pos="1260"/>
          <w:tab w:val="left" w:pos="1710"/>
        </w:tabs>
        <w:spacing w:after="0" w:line="240" w:lineRule="auto"/>
        <w:jc w:val="both"/>
        <w:rPr>
          <w:rFonts w:asciiTheme="majorBidi" w:hAnsiTheme="majorBidi" w:cstheme="majorBidi"/>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p>
    <w:p w14:paraId="0E950E2A">
      <w:pPr>
        <w:tabs>
          <w:tab w:val="left" w:pos="1260"/>
          <w:tab w:val="left" w:pos="1710"/>
        </w:tabs>
        <w:spacing w:after="0" w:line="240" w:lineRule="auto"/>
        <w:jc w:val="both"/>
        <w:rPr>
          <w:rFonts w:asciiTheme="majorBidi" w:hAnsiTheme="majorBidi" w:cstheme="majorBidi"/>
        </w:rPr>
      </w:pPr>
    </w:p>
    <w:p w14:paraId="34FB8CA2">
      <w:pPr>
        <w:tabs>
          <w:tab w:val="left" w:pos="1260"/>
          <w:tab w:val="left" w:pos="1710"/>
        </w:tabs>
        <w:spacing w:after="0" w:line="240" w:lineRule="auto"/>
        <w:jc w:val="both"/>
        <w:rPr>
          <w:rFonts w:asciiTheme="majorBidi" w:hAnsiTheme="majorBidi" w:cstheme="majorBidi"/>
        </w:rPr>
      </w:pPr>
    </w:p>
    <w:p w14:paraId="3A0534BB">
      <w:pPr>
        <w:tabs>
          <w:tab w:val="left" w:pos="1260"/>
          <w:tab w:val="left" w:pos="1710"/>
        </w:tabs>
        <w:spacing w:after="0" w:line="240" w:lineRule="auto"/>
        <w:jc w:val="both"/>
        <w:rPr>
          <w:rFonts w:asciiTheme="majorBidi" w:hAnsiTheme="majorBidi" w:cstheme="majorBidi"/>
        </w:rPr>
      </w:pPr>
    </w:p>
    <w:p w14:paraId="38A3569D">
      <w:pPr>
        <w:tabs>
          <w:tab w:val="left" w:pos="1260"/>
          <w:tab w:val="left" w:pos="1710"/>
        </w:tabs>
        <w:spacing w:after="0" w:line="240" w:lineRule="auto"/>
        <w:jc w:val="both"/>
        <w:rPr>
          <w:rFonts w:asciiTheme="majorBidi" w:hAnsiTheme="majorBidi" w:cstheme="majorBidi"/>
        </w:rPr>
      </w:pPr>
    </w:p>
    <w:p w14:paraId="76A64E57">
      <w:pPr>
        <w:tabs>
          <w:tab w:val="left" w:pos="1260"/>
          <w:tab w:val="left" w:pos="1710"/>
        </w:tabs>
        <w:spacing w:after="0" w:line="240" w:lineRule="auto"/>
        <w:jc w:val="both"/>
        <w:rPr>
          <w:rFonts w:hint="default" w:asciiTheme="majorBidi" w:hAnsiTheme="majorBidi" w:cstheme="majorBidi"/>
          <w:sz w:val="24"/>
          <w:szCs w:val="24"/>
          <w:lang w:val="en-US"/>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hint="default" w:asciiTheme="majorBidi" w:hAnsiTheme="majorBidi" w:cstheme="majorBidi"/>
          <w:sz w:val="24"/>
          <w:szCs w:val="24"/>
          <w:lang w:val="en-US"/>
        </w:rPr>
        <w:drawing>
          <wp:inline distT="0" distB="0" distL="114300" distR="114300">
            <wp:extent cx="5730240" cy="3138805"/>
            <wp:effectExtent l="0" t="0" r="10160" b="10795"/>
            <wp:docPr id="2" name="Picture 2" descr="Screenshot 2025-12-24 01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24 011228"/>
                    <pic:cNvPicPr>
                      <a:picLocks noChangeAspect="1"/>
                    </pic:cNvPicPr>
                  </pic:nvPicPr>
                  <pic:blipFill>
                    <a:blip r:embed="rId9"/>
                    <a:stretch>
                      <a:fillRect/>
                    </a:stretch>
                  </pic:blipFill>
                  <pic:spPr>
                    <a:xfrm>
                      <a:off x="0" y="0"/>
                      <a:ext cx="5730240" cy="3138805"/>
                    </a:xfrm>
                    <a:prstGeom prst="rect">
                      <a:avLst/>
                    </a:prstGeom>
                  </pic:spPr>
                </pic:pic>
              </a:graphicData>
            </a:graphic>
          </wp:inline>
        </w:drawing>
      </w:r>
    </w:p>
    <w:sectPr>
      <w:headerReference r:id="rId5" w:type="default"/>
      <w:footerReference r:id="rId6" w:type="default"/>
      <w:type w:val="continuous"/>
      <w:pgSz w:w="11907" w:h="16839"/>
      <w:pgMar w:top="1440" w:right="1440" w:bottom="288" w:left="1440" w:header="720" w:footer="720" w:gutter="0"/>
      <w:pgBorders w:offsetFrom="page">
        <w:top w:val="single" w:color="auto" w:sz="4" w:space="24"/>
        <w:left w:val="single" w:color="auto" w:sz="4" w:space="24"/>
        <w:bottom w:val="single" w:color="auto" w:sz="4" w:space="24"/>
        <w:right w:val="single" w:color="auto" w:sz="4"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8CE21">
    <w:pPr>
      <w:pStyle w:val="8"/>
      <w:jc w:val="right"/>
    </w:pPr>
  </w:p>
  <w:p w14:paraId="2F687AF1">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79F9B">
    <w:pPr>
      <w:pStyle w:val="2"/>
      <w:spacing w:line="360" w:lineRule="auto"/>
      <w:ind w:left="-567" w:right="0"/>
      <w:rPr>
        <w:rFonts w:ascii="Times New Roman" w:hAnsi="Times New Roman"/>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C42B4D"/>
    <w:multiLevelType w:val="multilevel"/>
    <w:tmpl w:val="75C42B4D"/>
    <w:lvl w:ilvl="0" w:tentative="0">
      <w:start w:val="1"/>
      <w:numFmt w:val="decimal"/>
      <w:lvlText w:val="%1."/>
      <w:lvlJc w:val="left"/>
      <w:pPr>
        <w:tabs>
          <w:tab w:val="left" w:pos="360"/>
        </w:tabs>
        <w:ind w:left="360" w:hanging="360"/>
      </w:p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086"/>
    <w:rsid w:val="00001C06"/>
    <w:rsid w:val="00004F43"/>
    <w:rsid w:val="00005109"/>
    <w:rsid w:val="000225E4"/>
    <w:rsid w:val="0002288B"/>
    <w:rsid w:val="000263A4"/>
    <w:rsid w:val="000264C2"/>
    <w:rsid w:val="000310B2"/>
    <w:rsid w:val="00032FC3"/>
    <w:rsid w:val="000410E3"/>
    <w:rsid w:val="00056547"/>
    <w:rsid w:val="000701EC"/>
    <w:rsid w:val="00071DBF"/>
    <w:rsid w:val="00076D46"/>
    <w:rsid w:val="000937D2"/>
    <w:rsid w:val="00094551"/>
    <w:rsid w:val="00096078"/>
    <w:rsid w:val="000A02A4"/>
    <w:rsid w:val="000B0D42"/>
    <w:rsid w:val="000B4E29"/>
    <w:rsid w:val="000C0713"/>
    <w:rsid w:val="000C23F4"/>
    <w:rsid w:val="000C47DD"/>
    <w:rsid w:val="000C568A"/>
    <w:rsid w:val="000C76C0"/>
    <w:rsid w:val="000D411F"/>
    <w:rsid w:val="000D41C7"/>
    <w:rsid w:val="000D5124"/>
    <w:rsid w:val="000E279F"/>
    <w:rsid w:val="000E2B61"/>
    <w:rsid w:val="000E51DD"/>
    <w:rsid w:val="000F0DF6"/>
    <w:rsid w:val="000F2A0A"/>
    <w:rsid w:val="0010099A"/>
    <w:rsid w:val="00104513"/>
    <w:rsid w:val="00104604"/>
    <w:rsid w:val="00115BBE"/>
    <w:rsid w:val="00120301"/>
    <w:rsid w:val="001218AB"/>
    <w:rsid w:val="00145D04"/>
    <w:rsid w:val="001605B5"/>
    <w:rsid w:val="00166E86"/>
    <w:rsid w:val="00173255"/>
    <w:rsid w:val="00175080"/>
    <w:rsid w:val="00182303"/>
    <w:rsid w:val="00194F13"/>
    <w:rsid w:val="00197D49"/>
    <w:rsid w:val="001A108B"/>
    <w:rsid w:val="001A4C36"/>
    <w:rsid w:val="001B5EB6"/>
    <w:rsid w:val="001C545E"/>
    <w:rsid w:val="001C651F"/>
    <w:rsid w:val="001C703C"/>
    <w:rsid w:val="001D0590"/>
    <w:rsid w:val="001D0B45"/>
    <w:rsid w:val="001D6405"/>
    <w:rsid w:val="001E365D"/>
    <w:rsid w:val="001F4101"/>
    <w:rsid w:val="00213214"/>
    <w:rsid w:val="00225E93"/>
    <w:rsid w:val="00240CCC"/>
    <w:rsid w:val="002428E8"/>
    <w:rsid w:val="00246D23"/>
    <w:rsid w:val="00247BB5"/>
    <w:rsid w:val="00251579"/>
    <w:rsid w:val="00251EDA"/>
    <w:rsid w:val="00251F0E"/>
    <w:rsid w:val="002520F7"/>
    <w:rsid w:val="002563C5"/>
    <w:rsid w:val="0026144B"/>
    <w:rsid w:val="00261D9B"/>
    <w:rsid w:val="00263D25"/>
    <w:rsid w:val="002657DA"/>
    <w:rsid w:val="00274692"/>
    <w:rsid w:val="00274BA9"/>
    <w:rsid w:val="002772B9"/>
    <w:rsid w:val="00281CC6"/>
    <w:rsid w:val="002903F3"/>
    <w:rsid w:val="00295CA5"/>
    <w:rsid w:val="00297031"/>
    <w:rsid w:val="00297609"/>
    <w:rsid w:val="002A6FCB"/>
    <w:rsid w:val="002A73DB"/>
    <w:rsid w:val="002B07DD"/>
    <w:rsid w:val="002B2AA1"/>
    <w:rsid w:val="002B3CB1"/>
    <w:rsid w:val="002B4FC7"/>
    <w:rsid w:val="002D3D33"/>
    <w:rsid w:val="002E1EAE"/>
    <w:rsid w:val="002F3006"/>
    <w:rsid w:val="002F35E0"/>
    <w:rsid w:val="002F427C"/>
    <w:rsid w:val="002F6556"/>
    <w:rsid w:val="002F7CFF"/>
    <w:rsid w:val="00300247"/>
    <w:rsid w:val="00303ED5"/>
    <w:rsid w:val="003130A1"/>
    <w:rsid w:val="00313FB7"/>
    <w:rsid w:val="00317199"/>
    <w:rsid w:val="00325B4B"/>
    <w:rsid w:val="003346FF"/>
    <w:rsid w:val="00343342"/>
    <w:rsid w:val="00350044"/>
    <w:rsid w:val="003513D8"/>
    <w:rsid w:val="003572D2"/>
    <w:rsid w:val="003625A1"/>
    <w:rsid w:val="00366B7A"/>
    <w:rsid w:val="003705F2"/>
    <w:rsid w:val="003707C5"/>
    <w:rsid w:val="00371431"/>
    <w:rsid w:val="00377ABB"/>
    <w:rsid w:val="00384924"/>
    <w:rsid w:val="003934AC"/>
    <w:rsid w:val="00397F4B"/>
    <w:rsid w:val="003A2773"/>
    <w:rsid w:val="003A3398"/>
    <w:rsid w:val="003B38FE"/>
    <w:rsid w:val="003C0835"/>
    <w:rsid w:val="003C0A77"/>
    <w:rsid w:val="003C31C8"/>
    <w:rsid w:val="003C7377"/>
    <w:rsid w:val="003D6AD4"/>
    <w:rsid w:val="003D7F6E"/>
    <w:rsid w:val="003E0B32"/>
    <w:rsid w:val="003E5329"/>
    <w:rsid w:val="003E61DD"/>
    <w:rsid w:val="003E78DE"/>
    <w:rsid w:val="003F0070"/>
    <w:rsid w:val="003F0D8D"/>
    <w:rsid w:val="003F17AD"/>
    <w:rsid w:val="003F4BE9"/>
    <w:rsid w:val="00402DA0"/>
    <w:rsid w:val="00404909"/>
    <w:rsid w:val="00405EF0"/>
    <w:rsid w:val="00406A1C"/>
    <w:rsid w:val="00417E37"/>
    <w:rsid w:val="00421325"/>
    <w:rsid w:val="00423F19"/>
    <w:rsid w:val="00425DB9"/>
    <w:rsid w:val="004350C6"/>
    <w:rsid w:val="004361B7"/>
    <w:rsid w:val="0045017B"/>
    <w:rsid w:val="00465BE0"/>
    <w:rsid w:val="00477F05"/>
    <w:rsid w:val="00481FFC"/>
    <w:rsid w:val="004851E9"/>
    <w:rsid w:val="00490989"/>
    <w:rsid w:val="004920D6"/>
    <w:rsid w:val="004946AA"/>
    <w:rsid w:val="004A0DC2"/>
    <w:rsid w:val="004A58FE"/>
    <w:rsid w:val="004A6CE3"/>
    <w:rsid w:val="004B5A67"/>
    <w:rsid w:val="004C28A4"/>
    <w:rsid w:val="004C4AA8"/>
    <w:rsid w:val="004C4D70"/>
    <w:rsid w:val="004C5E84"/>
    <w:rsid w:val="004D5BBE"/>
    <w:rsid w:val="004D6E5E"/>
    <w:rsid w:val="004E1D24"/>
    <w:rsid w:val="004E210B"/>
    <w:rsid w:val="004F180E"/>
    <w:rsid w:val="004F49D3"/>
    <w:rsid w:val="004F50AE"/>
    <w:rsid w:val="0051171E"/>
    <w:rsid w:val="00513B9C"/>
    <w:rsid w:val="0051715D"/>
    <w:rsid w:val="00531AC3"/>
    <w:rsid w:val="00532B8B"/>
    <w:rsid w:val="00534C11"/>
    <w:rsid w:val="00542A81"/>
    <w:rsid w:val="005456DE"/>
    <w:rsid w:val="005464D0"/>
    <w:rsid w:val="0058688A"/>
    <w:rsid w:val="00586E26"/>
    <w:rsid w:val="005900E1"/>
    <w:rsid w:val="005914DA"/>
    <w:rsid w:val="00593275"/>
    <w:rsid w:val="005A1AC9"/>
    <w:rsid w:val="005C14F3"/>
    <w:rsid w:val="005C224B"/>
    <w:rsid w:val="005C29BB"/>
    <w:rsid w:val="005C7158"/>
    <w:rsid w:val="005D18D5"/>
    <w:rsid w:val="005D58B2"/>
    <w:rsid w:val="005D789D"/>
    <w:rsid w:val="005D7AA9"/>
    <w:rsid w:val="005E425C"/>
    <w:rsid w:val="005F160F"/>
    <w:rsid w:val="005F21DE"/>
    <w:rsid w:val="005F2FD7"/>
    <w:rsid w:val="005F4FC0"/>
    <w:rsid w:val="005F59AF"/>
    <w:rsid w:val="00614F8E"/>
    <w:rsid w:val="00621B36"/>
    <w:rsid w:val="00624C2F"/>
    <w:rsid w:val="00627031"/>
    <w:rsid w:val="006468B4"/>
    <w:rsid w:val="00656AC6"/>
    <w:rsid w:val="006604DF"/>
    <w:rsid w:val="00670693"/>
    <w:rsid w:val="00672341"/>
    <w:rsid w:val="00673B78"/>
    <w:rsid w:val="00673E6D"/>
    <w:rsid w:val="006A285A"/>
    <w:rsid w:val="006A30A3"/>
    <w:rsid w:val="006B32C6"/>
    <w:rsid w:val="006B6D30"/>
    <w:rsid w:val="006C0405"/>
    <w:rsid w:val="006C3CD7"/>
    <w:rsid w:val="006D3800"/>
    <w:rsid w:val="006D528A"/>
    <w:rsid w:val="006E02F5"/>
    <w:rsid w:val="006E3D51"/>
    <w:rsid w:val="006F0FD5"/>
    <w:rsid w:val="006F2585"/>
    <w:rsid w:val="0070082C"/>
    <w:rsid w:val="0070094E"/>
    <w:rsid w:val="00704985"/>
    <w:rsid w:val="00714D0A"/>
    <w:rsid w:val="007274DD"/>
    <w:rsid w:val="0073014A"/>
    <w:rsid w:val="00733D35"/>
    <w:rsid w:val="0073533C"/>
    <w:rsid w:val="007370E8"/>
    <w:rsid w:val="00750131"/>
    <w:rsid w:val="00751251"/>
    <w:rsid w:val="0075348C"/>
    <w:rsid w:val="00756AF2"/>
    <w:rsid w:val="00770FAB"/>
    <w:rsid w:val="007739DA"/>
    <w:rsid w:val="00774F25"/>
    <w:rsid w:val="007815B9"/>
    <w:rsid w:val="00781C88"/>
    <w:rsid w:val="0079589B"/>
    <w:rsid w:val="00796DC3"/>
    <w:rsid w:val="007B0080"/>
    <w:rsid w:val="007B177B"/>
    <w:rsid w:val="007C2763"/>
    <w:rsid w:val="007C5868"/>
    <w:rsid w:val="007D6B16"/>
    <w:rsid w:val="007E1C63"/>
    <w:rsid w:val="007E5A5F"/>
    <w:rsid w:val="007E7F78"/>
    <w:rsid w:val="007F15A2"/>
    <w:rsid w:val="007F2508"/>
    <w:rsid w:val="00802B90"/>
    <w:rsid w:val="0080642E"/>
    <w:rsid w:val="00806ADB"/>
    <w:rsid w:val="008070E6"/>
    <w:rsid w:val="00813298"/>
    <w:rsid w:val="008168A8"/>
    <w:rsid w:val="00822789"/>
    <w:rsid w:val="008259A9"/>
    <w:rsid w:val="00830D48"/>
    <w:rsid w:val="0083358C"/>
    <w:rsid w:val="008525AB"/>
    <w:rsid w:val="00852B26"/>
    <w:rsid w:val="00853B71"/>
    <w:rsid w:val="0087285C"/>
    <w:rsid w:val="00872F4D"/>
    <w:rsid w:val="008774FE"/>
    <w:rsid w:val="00887335"/>
    <w:rsid w:val="00890672"/>
    <w:rsid w:val="00894BE1"/>
    <w:rsid w:val="00897F17"/>
    <w:rsid w:val="008A7191"/>
    <w:rsid w:val="008A7F10"/>
    <w:rsid w:val="008B67DF"/>
    <w:rsid w:val="008C062B"/>
    <w:rsid w:val="008C36C2"/>
    <w:rsid w:val="008C5AE8"/>
    <w:rsid w:val="008D176D"/>
    <w:rsid w:val="008E0EFE"/>
    <w:rsid w:val="008E35B1"/>
    <w:rsid w:val="008F149D"/>
    <w:rsid w:val="008F574F"/>
    <w:rsid w:val="008F7A31"/>
    <w:rsid w:val="009028E0"/>
    <w:rsid w:val="009113E0"/>
    <w:rsid w:val="00916A58"/>
    <w:rsid w:val="00933B04"/>
    <w:rsid w:val="00934393"/>
    <w:rsid w:val="00952721"/>
    <w:rsid w:val="0096207E"/>
    <w:rsid w:val="00967052"/>
    <w:rsid w:val="009837B0"/>
    <w:rsid w:val="00992D7B"/>
    <w:rsid w:val="00994734"/>
    <w:rsid w:val="009A7519"/>
    <w:rsid w:val="009C24AD"/>
    <w:rsid w:val="009C53A0"/>
    <w:rsid w:val="009D1154"/>
    <w:rsid w:val="009D25A3"/>
    <w:rsid w:val="009D4420"/>
    <w:rsid w:val="009D7BE1"/>
    <w:rsid w:val="009E2DFA"/>
    <w:rsid w:val="009E3214"/>
    <w:rsid w:val="009F4997"/>
    <w:rsid w:val="00A0021E"/>
    <w:rsid w:val="00A07F64"/>
    <w:rsid w:val="00A1743A"/>
    <w:rsid w:val="00A17DEE"/>
    <w:rsid w:val="00A26CC9"/>
    <w:rsid w:val="00A30D43"/>
    <w:rsid w:val="00A30E22"/>
    <w:rsid w:val="00A32F6C"/>
    <w:rsid w:val="00A37F25"/>
    <w:rsid w:val="00A429C4"/>
    <w:rsid w:val="00A435F8"/>
    <w:rsid w:val="00A45D4E"/>
    <w:rsid w:val="00A47F3B"/>
    <w:rsid w:val="00A5214A"/>
    <w:rsid w:val="00A62623"/>
    <w:rsid w:val="00A62D04"/>
    <w:rsid w:val="00A65A06"/>
    <w:rsid w:val="00A71F1E"/>
    <w:rsid w:val="00A83119"/>
    <w:rsid w:val="00A83820"/>
    <w:rsid w:val="00A86228"/>
    <w:rsid w:val="00A9070A"/>
    <w:rsid w:val="00A94E46"/>
    <w:rsid w:val="00A96513"/>
    <w:rsid w:val="00AA468F"/>
    <w:rsid w:val="00AB459C"/>
    <w:rsid w:val="00AC3020"/>
    <w:rsid w:val="00AC7D53"/>
    <w:rsid w:val="00AD01D6"/>
    <w:rsid w:val="00AD151C"/>
    <w:rsid w:val="00AD160A"/>
    <w:rsid w:val="00AD4178"/>
    <w:rsid w:val="00AD67B0"/>
    <w:rsid w:val="00AE04B2"/>
    <w:rsid w:val="00AE0FCF"/>
    <w:rsid w:val="00AE18B4"/>
    <w:rsid w:val="00AE72B3"/>
    <w:rsid w:val="00AF0026"/>
    <w:rsid w:val="00AF0F30"/>
    <w:rsid w:val="00B02E95"/>
    <w:rsid w:val="00B10414"/>
    <w:rsid w:val="00B16263"/>
    <w:rsid w:val="00B200B2"/>
    <w:rsid w:val="00B24231"/>
    <w:rsid w:val="00B34EE8"/>
    <w:rsid w:val="00B44089"/>
    <w:rsid w:val="00B53B1D"/>
    <w:rsid w:val="00B54FBF"/>
    <w:rsid w:val="00B61393"/>
    <w:rsid w:val="00B6253C"/>
    <w:rsid w:val="00B74C9D"/>
    <w:rsid w:val="00B77929"/>
    <w:rsid w:val="00B77E6E"/>
    <w:rsid w:val="00B84AB9"/>
    <w:rsid w:val="00B85868"/>
    <w:rsid w:val="00B9670C"/>
    <w:rsid w:val="00B97380"/>
    <w:rsid w:val="00BA02A3"/>
    <w:rsid w:val="00BA3406"/>
    <w:rsid w:val="00BA3758"/>
    <w:rsid w:val="00BA43D6"/>
    <w:rsid w:val="00BA4D7C"/>
    <w:rsid w:val="00BC5361"/>
    <w:rsid w:val="00BE26D0"/>
    <w:rsid w:val="00BE6086"/>
    <w:rsid w:val="00C01FEC"/>
    <w:rsid w:val="00C02DF1"/>
    <w:rsid w:val="00C13113"/>
    <w:rsid w:val="00C138B2"/>
    <w:rsid w:val="00C144FF"/>
    <w:rsid w:val="00C15F46"/>
    <w:rsid w:val="00C315EB"/>
    <w:rsid w:val="00C33115"/>
    <w:rsid w:val="00C43BA9"/>
    <w:rsid w:val="00C55B81"/>
    <w:rsid w:val="00C62E59"/>
    <w:rsid w:val="00C67FDD"/>
    <w:rsid w:val="00C7162C"/>
    <w:rsid w:val="00C72FB6"/>
    <w:rsid w:val="00C8689D"/>
    <w:rsid w:val="00C87AA3"/>
    <w:rsid w:val="00C9015D"/>
    <w:rsid w:val="00C93B25"/>
    <w:rsid w:val="00C95780"/>
    <w:rsid w:val="00C967A3"/>
    <w:rsid w:val="00CA0B8F"/>
    <w:rsid w:val="00CA1670"/>
    <w:rsid w:val="00CA2F6B"/>
    <w:rsid w:val="00CA48F2"/>
    <w:rsid w:val="00CA4C92"/>
    <w:rsid w:val="00CB1505"/>
    <w:rsid w:val="00CB7A71"/>
    <w:rsid w:val="00CC0C59"/>
    <w:rsid w:val="00CC4249"/>
    <w:rsid w:val="00CC453E"/>
    <w:rsid w:val="00CC6FAF"/>
    <w:rsid w:val="00CC7163"/>
    <w:rsid w:val="00CC7832"/>
    <w:rsid w:val="00CD5F63"/>
    <w:rsid w:val="00CE3BCC"/>
    <w:rsid w:val="00CE3CCB"/>
    <w:rsid w:val="00CE458D"/>
    <w:rsid w:val="00CE5249"/>
    <w:rsid w:val="00CF0FC9"/>
    <w:rsid w:val="00CF1452"/>
    <w:rsid w:val="00CF470D"/>
    <w:rsid w:val="00CF4ADB"/>
    <w:rsid w:val="00CF5071"/>
    <w:rsid w:val="00D02B58"/>
    <w:rsid w:val="00D06BC5"/>
    <w:rsid w:val="00D112A6"/>
    <w:rsid w:val="00D1151F"/>
    <w:rsid w:val="00D11552"/>
    <w:rsid w:val="00D15ED1"/>
    <w:rsid w:val="00D23659"/>
    <w:rsid w:val="00D25A25"/>
    <w:rsid w:val="00D263E1"/>
    <w:rsid w:val="00D26502"/>
    <w:rsid w:val="00D27825"/>
    <w:rsid w:val="00D32D5C"/>
    <w:rsid w:val="00D3602B"/>
    <w:rsid w:val="00D409E9"/>
    <w:rsid w:val="00D553E1"/>
    <w:rsid w:val="00D636A6"/>
    <w:rsid w:val="00D70143"/>
    <w:rsid w:val="00D709E8"/>
    <w:rsid w:val="00D71733"/>
    <w:rsid w:val="00D84BD9"/>
    <w:rsid w:val="00D8647B"/>
    <w:rsid w:val="00D864CA"/>
    <w:rsid w:val="00D86D48"/>
    <w:rsid w:val="00D870AE"/>
    <w:rsid w:val="00DB4CA0"/>
    <w:rsid w:val="00DC0972"/>
    <w:rsid w:val="00DC14B2"/>
    <w:rsid w:val="00DD1B70"/>
    <w:rsid w:val="00DD5784"/>
    <w:rsid w:val="00DD5A06"/>
    <w:rsid w:val="00DD6A43"/>
    <w:rsid w:val="00DE33A9"/>
    <w:rsid w:val="00DF424F"/>
    <w:rsid w:val="00E0364B"/>
    <w:rsid w:val="00E04AA5"/>
    <w:rsid w:val="00E07428"/>
    <w:rsid w:val="00E10D63"/>
    <w:rsid w:val="00E15BDE"/>
    <w:rsid w:val="00E17A2D"/>
    <w:rsid w:val="00E21BC5"/>
    <w:rsid w:val="00E23E70"/>
    <w:rsid w:val="00E2679B"/>
    <w:rsid w:val="00E279E1"/>
    <w:rsid w:val="00E33184"/>
    <w:rsid w:val="00E414AA"/>
    <w:rsid w:val="00E41C5B"/>
    <w:rsid w:val="00E434B1"/>
    <w:rsid w:val="00E54C88"/>
    <w:rsid w:val="00E6182D"/>
    <w:rsid w:val="00E64B14"/>
    <w:rsid w:val="00E74A08"/>
    <w:rsid w:val="00E77FA0"/>
    <w:rsid w:val="00E80429"/>
    <w:rsid w:val="00E839B2"/>
    <w:rsid w:val="00E864EB"/>
    <w:rsid w:val="00E965AB"/>
    <w:rsid w:val="00E97CE3"/>
    <w:rsid w:val="00EA20BE"/>
    <w:rsid w:val="00EA42ED"/>
    <w:rsid w:val="00EB22F4"/>
    <w:rsid w:val="00EB436F"/>
    <w:rsid w:val="00EB6F88"/>
    <w:rsid w:val="00EC0983"/>
    <w:rsid w:val="00ED2E53"/>
    <w:rsid w:val="00ED6CAE"/>
    <w:rsid w:val="00EE11CB"/>
    <w:rsid w:val="00EE396E"/>
    <w:rsid w:val="00EE4C44"/>
    <w:rsid w:val="00EE5C50"/>
    <w:rsid w:val="00EF7047"/>
    <w:rsid w:val="00F042D1"/>
    <w:rsid w:val="00F106A6"/>
    <w:rsid w:val="00F135A7"/>
    <w:rsid w:val="00F167E5"/>
    <w:rsid w:val="00F23661"/>
    <w:rsid w:val="00F242D4"/>
    <w:rsid w:val="00F269DE"/>
    <w:rsid w:val="00F27B2B"/>
    <w:rsid w:val="00F342F2"/>
    <w:rsid w:val="00F411A0"/>
    <w:rsid w:val="00F41E17"/>
    <w:rsid w:val="00F45CF4"/>
    <w:rsid w:val="00F46A26"/>
    <w:rsid w:val="00F6139C"/>
    <w:rsid w:val="00F9157D"/>
    <w:rsid w:val="00FA493A"/>
    <w:rsid w:val="00FB00F9"/>
    <w:rsid w:val="00FB2A5B"/>
    <w:rsid w:val="00FB34DD"/>
    <w:rsid w:val="00FB460D"/>
    <w:rsid w:val="00FC379A"/>
    <w:rsid w:val="00FD578F"/>
    <w:rsid w:val="00FD6722"/>
    <w:rsid w:val="00FE0F72"/>
    <w:rsid w:val="00FE52BE"/>
    <w:rsid w:val="00FF0D6F"/>
    <w:rsid w:val="00FF2F9D"/>
    <w:rsid w:val="00FF41F9"/>
    <w:rsid w:val="00FF4CD2"/>
    <w:rsid w:val="00FF7BE6"/>
    <w:rsid w:val="0CD147F6"/>
    <w:rsid w:val="25057882"/>
    <w:rsid w:val="27DA216D"/>
    <w:rsid w:val="5F2E74FE"/>
    <w:rsid w:val="60F56F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basedOn w:val="1"/>
    <w:next w:val="1"/>
    <w:link w:val="17"/>
    <w:qFormat/>
    <w:uiPriority w:val="0"/>
    <w:pPr>
      <w:keepNext/>
      <w:spacing w:after="0" w:line="240" w:lineRule="auto"/>
      <w:ind w:left="-900" w:right="-990"/>
      <w:outlineLvl w:val="2"/>
    </w:pPr>
    <w:rPr>
      <w:rFonts w:ascii="Arial Narrow" w:hAnsi="Arial Narrow" w:eastAsia="Times New Roman" w:cs="Times New Roman"/>
      <w:sz w:val="28"/>
      <w:szCs w:val="20"/>
    </w:rPr>
  </w:style>
  <w:style w:type="paragraph" w:styleId="3">
    <w:name w:val="heading 4"/>
    <w:basedOn w:val="1"/>
    <w:next w:val="1"/>
    <w:link w:val="27"/>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semiHidden/>
    <w:unhideWhenUsed/>
    <w:qFormat/>
    <w:uiPriority w:val="99"/>
    <w:pPr>
      <w:spacing w:after="0" w:line="240" w:lineRule="auto"/>
    </w:pPr>
    <w:rPr>
      <w:rFonts w:ascii="Tahoma" w:hAnsi="Tahoma" w:cs="Tahoma"/>
      <w:sz w:val="16"/>
      <w:szCs w:val="16"/>
    </w:rPr>
  </w:style>
  <w:style w:type="paragraph" w:styleId="7">
    <w:name w:val="Body Text"/>
    <w:basedOn w:val="1"/>
    <w:link w:val="26"/>
    <w:qFormat/>
    <w:uiPriority w:val="1"/>
    <w:pPr>
      <w:widowControl w:val="0"/>
      <w:autoSpaceDE w:val="0"/>
      <w:autoSpaceDN w:val="0"/>
      <w:spacing w:after="0" w:line="240" w:lineRule="auto"/>
    </w:pPr>
    <w:rPr>
      <w:rFonts w:ascii="Arial MT" w:hAnsi="Arial MT" w:eastAsia="Arial MT" w:cs="Arial MT"/>
      <w:sz w:val="28"/>
      <w:szCs w:val="28"/>
    </w:rPr>
  </w:style>
  <w:style w:type="paragraph" w:styleId="8">
    <w:name w:val="footer"/>
    <w:basedOn w:val="1"/>
    <w:link w:val="14"/>
    <w:unhideWhenUsed/>
    <w:qFormat/>
    <w:uiPriority w:val="99"/>
    <w:pPr>
      <w:tabs>
        <w:tab w:val="center" w:pos="4680"/>
        <w:tab w:val="right" w:pos="9360"/>
      </w:tabs>
      <w:spacing w:after="0" w:line="240" w:lineRule="auto"/>
    </w:pPr>
  </w:style>
  <w:style w:type="paragraph" w:styleId="9">
    <w:name w:val="header"/>
    <w:basedOn w:val="1"/>
    <w:link w:val="13"/>
    <w:unhideWhenUsed/>
    <w:qFormat/>
    <w:uiPriority w:val="0"/>
    <w:pPr>
      <w:tabs>
        <w:tab w:val="center" w:pos="4680"/>
        <w:tab w:val="right" w:pos="9360"/>
      </w:tabs>
      <w:spacing w:after="0" w:line="240" w:lineRule="auto"/>
    </w:p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cs="Times New Roman" w:eastAsiaTheme="minorEastAsia"/>
      <w:sz w:val="24"/>
      <w:szCs w:val="24"/>
    </w:rPr>
  </w:style>
  <w:style w:type="character" w:styleId="11">
    <w:name w:val="Strong"/>
    <w:basedOn w:val="4"/>
    <w:qFormat/>
    <w:uiPriority w:val="22"/>
    <w:rPr>
      <w:b/>
      <w:bCs/>
    </w:rPr>
  </w:style>
  <w:style w:type="table" w:styleId="12">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er Char"/>
    <w:basedOn w:val="4"/>
    <w:link w:val="9"/>
    <w:qFormat/>
    <w:uiPriority w:val="99"/>
  </w:style>
  <w:style w:type="character" w:customStyle="1" w:styleId="14">
    <w:name w:val="Footer Char"/>
    <w:basedOn w:val="4"/>
    <w:link w:val="8"/>
    <w:qFormat/>
    <w:uiPriority w:val="99"/>
  </w:style>
  <w:style w:type="character" w:customStyle="1" w:styleId="15">
    <w:name w:val="Balloon Text Char"/>
    <w:basedOn w:val="4"/>
    <w:link w:val="6"/>
    <w:semiHidden/>
    <w:qFormat/>
    <w:uiPriority w:val="99"/>
    <w:rPr>
      <w:rFonts w:ascii="Tahoma" w:hAnsi="Tahoma" w:cs="Tahoma"/>
      <w:sz w:val="16"/>
      <w:szCs w:val="16"/>
    </w:rPr>
  </w:style>
  <w:style w:type="paragraph" w:styleId="16">
    <w:name w:val="List Paragraph"/>
    <w:basedOn w:val="1"/>
    <w:qFormat/>
    <w:uiPriority w:val="34"/>
    <w:pPr>
      <w:ind w:left="720"/>
      <w:contextualSpacing/>
    </w:pPr>
  </w:style>
  <w:style w:type="character" w:customStyle="1" w:styleId="17">
    <w:name w:val="Heading 3 Char"/>
    <w:basedOn w:val="4"/>
    <w:link w:val="2"/>
    <w:qFormat/>
    <w:uiPriority w:val="0"/>
    <w:rPr>
      <w:rFonts w:ascii="Arial Narrow" w:hAnsi="Arial Narrow" w:eastAsia="Times New Roman" w:cs="Times New Roman"/>
      <w:sz w:val="28"/>
      <w:szCs w:val="20"/>
    </w:rPr>
  </w:style>
  <w:style w:type="character" w:customStyle="1" w:styleId="18">
    <w:name w:val="katex-mathml"/>
    <w:basedOn w:val="4"/>
    <w:qFormat/>
    <w:uiPriority w:val="0"/>
  </w:style>
  <w:style w:type="character" w:customStyle="1" w:styleId="19">
    <w:name w:val="mord"/>
    <w:basedOn w:val="4"/>
    <w:qFormat/>
    <w:uiPriority w:val="0"/>
  </w:style>
  <w:style w:type="character" w:customStyle="1" w:styleId="20">
    <w:name w:val="mopen"/>
    <w:basedOn w:val="4"/>
    <w:qFormat/>
    <w:uiPriority w:val="0"/>
  </w:style>
  <w:style w:type="character" w:customStyle="1" w:styleId="21">
    <w:name w:val="mclose"/>
    <w:basedOn w:val="4"/>
    <w:qFormat/>
    <w:uiPriority w:val="0"/>
  </w:style>
  <w:style w:type="character" w:customStyle="1" w:styleId="22">
    <w:name w:val="mrel"/>
    <w:basedOn w:val="4"/>
    <w:qFormat/>
    <w:uiPriority w:val="0"/>
  </w:style>
  <w:style w:type="paragraph" w:styleId="23">
    <w:name w:val="No Spacing"/>
    <w:link w:val="24"/>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4">
    <w:name w:val="No Spacing Char"/>
    <w:basedOn w:val="4"/>
    <w:link w:val="23"/>
    <w:qFormat/>
    <w:uiPriority w:val="1"/>
    <w:rPr>
      <w:rFonts w:eastAsiaTheme="minorEastAsia"/>
    </w:rPr>
  </w:style>
  <w:style w:type="character" w:styleId="25">
    <w:name w:val="Placeholder Text"/>
    <w:basedOn w:val="4"/>
    <w:semiHidden/>
    <w:qFormat/>
    <w:uiPriority w:val="99"/>
    <w:rPr>
      <w:color w:val="666666"/>
    </w:rPr>
  </w:style>
  <w:style w:type="character" w:customStyle="1" w:styleId="26">
    <w:name w:val="Body Text Char"/>
    <w:basedOn w:val="4"/>
    <w:link w:val="7"/>
    <w:qFormat/>
    <w:uiPriority w:val="1"/>
    <w:rPr>
      <w:rFonts w:ascii="Arial MT" w:hAnsi="Arial MT" w:eastAsia="Arial MT" w:cs="Arial MT"/>
      <w:sz w:val="28"/>
      <w:szCs w:val="28"/>
    </w:rPr>
  </w:style>
  <w:style w:type="character" w:customStyle="1" w:styleId="27">
    <w:name w:val="Heading 4 Char"/>
    <w:basedOn w:val="4"/>
    <w:link w:val="3"/>
    <w:semiHidden/>
    <w:qFormat/>
    <w:uiPriority w:val="9"/>
    <w:rPr>
      <w:rFonts w:asciiTheme="majorHAnsi" w:hAnsiTheme="majorHAnsi" w:eastAsiaTheme="majorEastAsia" w:cstheme="majorBidi"/>
      <w:i/>
      <w:iCs/>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A7FDA-A28E-4D18-9C45-64F1AA2184FD}">
  <ds:schemaRefs/>
</ds:datastoreItem>
</file>

<file path=docProps/app.xml><?xml version="1.0" encoding="utf-8"?>
<Properties xmlns="http://schemas.openxmlformats.org/officeDocument/2006/extended-properties" xmlns:vt="http://schemas.openxmlformats.org/officeDocument/2006/docPropsVTypes">
  <Template>Normal</Template>
  <Company>me</Company>
  <Pages>4</Pages>
  <Words>202</Words>
  <Characters>1152</Characters>
  <Lines>9</Lines>
  <Paragraphs>2</Paragraphs>
  <TotalTime>1</TotalTime>
  <ScaleCrop>false</ScaleCrop>
  <LinksUpToDate>false</LinksUpToDate>
  <CharactersWithSpaces>1352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2023-02-24T05:39:00Z</dcterms:created>
  <dc:creator>Muhammad Nadeem Khokhar</dc:creator>
  <cp:lastModifiedBy>CV computer</cp:lastModifiedBy>
  <cp:lastPrinted>2024-12-10T10:41:00Z</cp:lastPrinted>
  <dcterms:modified xsi:type="dcterms:W3CDTF">2025-12-25T20:08:57Z</dcterms:modified>
  <dc:title>Quiz: Sample Paper, Sample Solution, and template</dc:title>
  <cp:revision>348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f6ce65ea5c7f1e0fbb3bf970964682eedcc6cc143ad7481cfeadb527a6ce373b</vt:lpwstr>
  </property>
  <property fmtid="{D5CDD505-2E9C-101B-9397-08002B2CF9AE}" pid="3" name="KSOProductBuildVer">
    <vt:lpwstr>1033-12.2.0.23196</vt:lpwstr>
  </property>
  <property fmtid="{D5CDD505-2E9C-101B-9397-08002B2CF9AE}" pid="4" name="ICV">
    <vt:lpwstr>C7C8A3C28CB4420299A8F9E86EF9D0C1_13</vt:lpwstr>
  </property>
</Properties>
</file>