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E38" w:rsidRPr="006F61BF" w:rsidRDefault="006F61BF" w:rsidP="006F61BF">
      <w:pPr>
        <w:jc w:val="center"/>
        <w:rPr>
          <w:b/>
          <w:sz w:val="36"/>
          <w:szCs w:val="36"/>
        </w:rPr>
      </w:pPr>
      <w:bookmarkStart w:id="0" w:name="_GoBack"/>
      <w:r w:rsidRPr="006F61BF">
        <w:rPr>
          <w:b/>
          <w:sz w:val="36"/>
          <w:szCs w:val="36"/>
        </w:rPr>
        <w:t>Solution 3a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3E38" w:rsidTr="00943E38">
        <w:tc>
          <w:tcPr>
            <w:tcW w:w="4675" w:type="dxa"/>
          </w:tcPr>
          <w:p w:rsidR="00943E38" w:rsidRDefault="00943E38" w:rsidP="00943E38">
            <w:r>
              <w:rPr>
                <w:rFonts w:ascii="CMR10" w:hAnsi="CMR10" w:cs="CMR10"/>
              </w:rPr>
              <w:t>Trans</w:t>
            </w:r>
          </w:p>
        </w:tc>
        <w:tc>
          <w:tcPr>
            <w:tcW w:w="4675" w:type="dxa"/>
          </w:tcPr>
          <w:p w:rsidR="00943E38" w:rsidRDefault="00943E38" w:rsidP="00943E38">
            <w:r>
              <w:rPr>
                <w:rFonts w:ascii="CMR10" w:hAnsi="CMR10" w:cs="CMR10"/>
              </w:rPr>
              <w:t>Items</w:t>
            </w:r>
          </w:p>
        </w:tc>
      </w:tr>
      <w:tr w:rsidR="00943E38" w:rsidTr="00943E38">
        <w:tc>
          <w:tcPr>
            <w:tcW w:w="4675" w:type="dxa"/>
          </w:tcPr>
          <w:p w:rsidR="00943E38" w:rsidRDefault="00943E38" w:rsidP="00943E38">
            <w:r>
              <w:t>T1</w:t>
            </w:r>
          </w:p>
        </w:tc>
        <w:tc>
          <w:tcPr>
            <w:tcW w:w="4675" w:type="dxa"/>
          </w:tcPr>
          <w:p w:rsidR="00943E38" w:rsidRDefault="00943E38" w:rsidP="00943E38">
            <w:r>
              <w:rPr>
                <w:rFonts w:ascii="CMR10" w:hAnsi="CMR10" w:cs="CMR10"/>
              </w:rPr>
              <w:t>I1, I2, I3, I4, I5, I6, I7, I8, I9, I10</w:t>
            </w:r>
          </w:p>
        </w:tc>
      </w:tr>
      <w:tr w:rsidR="00943E38" w:rsidTr="00943E38">
        <w:tc>
          <w:tcPr>
            <w:tcW w:w="4675" w:type="dxa"/>
          </w:tcPr>
          <w:p w:rsidR="00943E38" w:rsidRDefault="00943E38" w:rsidP="00943E38">
            <w:r>
              <w:t>T2</w:t>
            </w:r>
          </w:p>
        </w:tc>
        <w:tc>
          <w:tcPr>
            <w:tcW w:w="4675" w:type="dxa"/>
          </w:tcPr>
          <w:p w:rsidR="00943E38" w:rsidRDefault="00943E38" w:rsidP="00943E38">
            <w:r>
              <w:rPr>
                <w:rFonts w:ascii="CMR10" w:hAnsi="CMR10" w:cs="CMR10"/>
              </w:rPr>
              <w:t>I1, I2, I3, I4, I5, I6, I7, I8</w:t>
            </w:r>
          </w:p>
        </w:tc>
      </w:tr>
      <w:tr w:rsidR="00943E38" w:rsidTr="00943E38">
        <w:trPr>
          <w:trHeight w:val="278"/>
        </w:trPr>
        <w:tc>
          <w:tcPr>
            <w:tcW w:w="4675" w:type="dxa"/>
          </w:tcPr>
          <w:p w:rsidR="00943E38" w:rsidRDefault="00943E38" w:rsidP="00943E38">
            <w:r>
              <w:t>T3</w:t>
            </w:r>
          </w:p>
        </w:tc>
        <w:tc>
          <w:tcPr>
            <w:tcW w:w="4675" w:type="dxa"/>
          </w:tcPr>
          <w:p w:rsidR="00943E38" w:rsidRPr="00943E38" w:rsidRDefault="00943E38" w:rsidP="00943E38">
            <w:pPr>
              <w:autoSpaceDE w:val="0"/>
              <w:autoSpaceDN w:val="0"/>
              <w:adjustRightInd w:val="0"/>
              <w:rPr>
                <w:rFonts w:ascii="CMR10" w:hAnsi="CMR10" w:cs="CMR10"/>
              </w:rPr>
            </w:pPr>
            <w:r>
              <w:rPr>
                <w:rFonts w:ascii="CMR10" w:hAnsi="CMR10" w:cs="CMR10"/>
              </w:rPr>
              <w:t>I1, I2, I3, I4, I5</w:t>
            </w:r>
          </w:p>
        </w:tc>
      </w:tr>
      <w:tr w:rsidR="00943E38" w:rsidTr="00943E38">
        <w:tc>
          <w:tcPr>
            <w:tcW w:w="4675" w:type="dxa"/>
          </w:tcPr>
          <w:p w:rsidR="00943E38" w:rsidRDefault="00943E38" w:rsidP="00943E38">
            <w:r>
              <w:t>T4</w:t>
            </w:r>
          </w:p>
        </w:tc>
        <w:tc>
          <w:tcPr>
            <w:tcW w:w="4675" w:type="dxa"/>
          </w:tcPr>
          <w:p w:rsidR="00943E38" w:rsidRDefault="00943E38" w:rsidP="00943E38">
            <w:r>
              <w:rPr>
                <w:rFonts w:ascii="CMR10" w:hAnsi="CMR10" w:cs="CMR10"/>
              </w:rPr>
              <w:t>I6, I7, I8</w:t>
            </w:r>
          </w:p>
        </w:tc>
      </w:tr>
      <w:tr w:rsidR="00943E38" w:rsidTr="00943E38">
        <w:tc>
          <w:tcPr>
            <w:tcW w:w="4675" w:type="dxa"/>
          </w:tcPr>
          <w:p w:rsidR="00943E38" w:rsidRDefault="00943E38" w:rsidP="00943E38">
            <w:r>
              <w:t>T5</w:t>
            </w:r>
          </w:p>
        </w:tc>
        <w:tc>
          <w:tcPr>
            <w:tcW w:w="4675" w:type="dxa"/>
          </w:tcPr>
          <w:p w:rsidR="00943E38" w:rsidRDefault="00943E38" w:rsidP="00943E38">
            <w:r>
              <w:rPr>
                <w:rFonts w:ascii="CMR10" w:hAnsi="CMR10" w:cs="CMR10"/>
              </w:rPr>
              <w:t>I100, I101, I102, I103</w:t>
            </w:r>
          </w:p>
        </w:tc>
      </w:tr>
    </w:tbl>
    <w:p w:rsidR="00943E38" w:rsidRDefault="00943E38" w:rsidP="00943E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3E38" w:rsidTr="00943E38">
        <w:tc>
          <w:tcPr>
            <w:tcW w:w="4675" w:type="dxa"/>
          </w:tcPr>
          <w:p w:rsidR="00943E38" w:rsidRDefault="00943E38" w:rsidP="00943E38">
            <w:r>
              <w:t>Items</w:t>
            </w:r>
          </w:p>
        </w:tc>
        <w:tc>
          <w:tcPr>
            <w:tcW w:w="4675" w:type="dxa"/>
          </w:tcPr>
          <w:p w:rsidR="00943E38" w:rsidRDefault="00943E38" w:rsidP="00943E38">
            <w:r>
              <w:t>frequency</w:t>
            </w:r>
          </w:p>
        </w:tc>
      </w:tr>
      <w:tr w:rsidR="00943E38" w:rsidTr="00943E38">
        <w:tc>
          <w:tcPr>
            <w:tcW w:w="4675" w:type="dxa"/>
          </w:tcPr>
          <w:p w:rsidR="00943E38" w:rsidRDefault="00943E38" w:rsidP="00943E38">
            <w:r>
              <w:t>I1</w:t>
            </w:r>
          </w:p>
        </w:tc>
        <w:tc>
          <w:tcPr>
            <w:tcW w:w="4675" w:type="dxa"/>
          </w:tcPr>
          <w:p w:rsidR="00943E38" w:rsidRDefault="00943E38" w:rsidP="00943E38">
            <w:r>
              <w:t>3</w:t>
            </w:r>
          </w:p>
        </w:tc>
      </w:tr>
      <w:tr w:rsidR="00943E38" w:rsidTr="00943E38">
        <w:tc>
          <w:tcPr>
            <w:tcW w:w="4675" w:type="dxa"/>
          </w:tcPr>
          <w:p w:rsidR="00943E38" w:rsidRDefault="00943E38" w:rsidP="00943E38">
            <w:r>
              <w:t>I2</w:t>
            </w:r>
          </w:p>
        </w:tc>
        <w:tc>
          <w:tcPr>
            <w:tcW w:w="4675" w:type="dxa"/>
          </w:tcPr>
          <w:p w:rsidR="00943E38" w:rsidRDefault="00943E38" w:rsidP="00943E38">
            <w:r>
              <w:t>3</w:t>
            </w:r>
          </w:p>
        </w:tc>
      </w:tr>
      <w:tr w:rsidR="00943E38" w:rsidTr="00943E38">
        <w:tc>
          <w:tcPr>
            <w:tcW w:w="4675" w:type="dxa"/>
          </w:tcPr>
          <w:p w:rsidR="00943E38" w:rsidRDefault="00943E38" w:rsidP="00943E38">
            <w:r>
              <w:t>I3</w:t>
            </w:r>
          </w:p>
        </w:tc>
        <w:tc>
          <w:tcPr>
            <w:tcW w:w="4675" w:type="dxa"/>
          </w:tcPr>
          <w:p w:rsidR="00943E38" w:rsidRDefault="00943E38" w:rsidP="00943E38">
            <w:r>
              <w:t>3</w:t>
            </w:r>
          </w:p>
        </w:tc>
      </w:tr>
      <w:tr w:rsidR="00943E38" w:rsidTr="00943E38">
        <w:tc>
          <w:tcPr>
            <w:tcW w:w="4675" w:type="dxa"/>
          </w:tcPr>
          <w:p w:rsidR="00943E38" w:rsidRDefault="00943E38" w:rsidP="00943E38">
            <w:r>
              <w:t>I4</w:t>
            </w:r>
          </w:p>
        </w:tc>
        <w:tc>
          <w:tcPr>
            <w:tcW w:w="4675" w:type="dxa"/>
          </w:tcPr>
          <w:p w:rsidR="00943E38" w:rsidRDefault="00943E38" w:rsidP="00943E38">
            <w:r>
              <w:t>3</w:t>
            </w:r>
          </w:p>
        </w:tc>
      </w:tr>
      <w:tr w:rsidR="00943E38" w:rsidTr="00943E38">
        <w:tc>
          <w:tcPr>
            <w:tcW w:w="4675" w:type="dxa"/>
          </w:tcPr>
          <w:p w:rsidR="00943E38" w:rsidRDefault="00943E38" w:rsidP="00943E38">
            <w:r>
              <w:t>I5</w:t>
            </w:r>
          </w:p>
        </w:tc>
        <w:tc>
          <w:tcPr>
            <w:tcW w:w="4675" w:type="dxa"/>
          </w:tcPr>
          <w:p w:rsidR="00943E38" w:rsidRDefault="00943E38" w:rsidP="00943E38">
            <w:r>
              <w:t>3</w:t>
            </w:r>
          </w:p>
        </w:tc>
      </w:tr>
      <w:tr w:rsidR="00943E38" w:rsidTr="00943E38">
        <w:tc>
          <w:tcPr>
            <w:tcW w:w="4675" w:type="dxa"/>
          </w:tcPr>
          <w:p w:rsidR="00943E38" w:rsidRDefault="00943E38" w:rsidP="00943E38">
            <w:r>
              <w:t>I6</w:t>
            </w:r>
          </w:p>
        </w:tc>
        <w:tc>
          <w:tcPr>
            <w:tcW w:w="4675" w:type="dxa"/>
          </w:tcPr>
          <w:p w:rsidR="00943E38" w:rsidRDefault="00943E38" w:rsidP="00943E38">
            <w:r>
              <w:t>3</w:t>
            </w:r>
          </w:p>
        </w:tc>
      </w:tr>
      <w:tr w:rsidR="00943E38" w:rsidTr="00943E38">
        <w:tc>
          <w:tcPr>
            <w:tcW w:w="4675" w:type="dxa"/>
          </w:tcPr>
          <w:p w:rsidR="00943E38" w:rsidRDefault="00943E38" w:rsidP="00943E38">
            <w:r>
              <w:t>I7</w:t>
            </w:r>
          </w:p>
        </w:tc>
        <w:tc>
          <w:tcPr>
            <w:tcW w:w="4675" w:type="dxa"/>
          </w:tcPr>
          <w:p w:rsidR="00943E38" w:rsidRDefault="00943E38" w:rsidP="00943E38">
            <w:r>
              <w:t>3</w:t>
            </w:r>
          </w:p>
        </w:tc>
      </w:tr>
      <w:tr w:rsidR="00943E38" w:rsidTr="00943E38">
        <w:tc>
          <w:tcPr>
            <w:tcW w:w="4675" w:type="dxa"/>
          </w:tcPr>
          <w:p w:rsidR="00943E38" w:rsidRDefault="00943E38" w:rsidP="00943E38">
            <w:r>
              <w:t>I8</w:t>
            </w:r>
          </w:p>
        </w:tc>
        <w:tc>
          <w:tcPr>
            <w:tcW w:w="4675" w:type="dxa"/>
          </w:tcPr>
          <w:p w:rsidR="00943E38" w:rsidRDefault="00943E38" w:rsidP="00943E38">
            <w:r>
              <w:t>3</w:t>
            </w:r>
          </w:p>
        </w:tc>
      </w:tr>
      <w:tr w:rsidR="00943E38" w:rsidTr="00943E38">
        <w:tc>
          <w:tcPr>
            <w:tcW w:w="4675" w:type="dxa"/>
          </w:tcPr>
          <w:p w:rsidR="00943E38" w:rsidRDefault="00943E38" w:rsidP="00943E38">
            <w:r>
              <w:t>I9</w:t>
            </w:r>
          </w:p>
        </w:tc>
        <w:tc>
          <w:tcPr>
            <w:tcW w:w="4675" w:type="dxa"/>
          </w:tcPr>
          <w:p w:rsidR="00943E38" w:rsidRDefault="00943E38" w:rsidP="00943E38">
            <w:r>
              <w:t>1</w:t>
            </w:r>
          </w:p>
        </w:tc>
      </w:tr>
      <w:tr w:rsidR="00943E38" w:rsidTr="00943E38">
        <w:tc>
          <w:tcPr>
            <w:tcW w:w="4675" w:type="dxa"/>
          </w:tcPr>
          <w:p w:rsidR="00943E38" w:rsidRDefault="00943E38" w:rsidP="00943E38">
            <w:r>
              <w:t>I10</w:t>
            </w:r>
          </w:p>
        </w:tc>
        <w:tc>
          <w:tcPr>
            <w:tcW w:w="4675" w:type="dxa"/>
          </w:tcPr>
          <w:p w:rsidR="00943E38" w:rsidRDefault="00943E38" w:rsidP="00943E38">
            <w:r>
              <w:t>1</w:t>
            </w:r>
          </w:p>
        </w:tc>
      </w:tr>
      <w:tr w:rsidR="00943E38" w:rsidTr="00943E38">
        <w:tc>
          <w:tcPr>
            <w:tcW w:w="4675" w:type="dxa"/>
          </w:tcPr>
          <w:p w:rsidR="00943E38" w:rsidRDefault="00943E38" w:rsidP="00943E38">
            <w:r>
              <w:t>I100</w:t>
            </w:r>
          </w:p>
        </w:tc>
        <w:tc>
          <w:tcPr>
            <w:tcW w:w="4675" w:type="dxa"/>
          </w:tcPr>
          <w:p w:rsidR="00943E38" w:rsidRDefault="00943E38" w:rsidP="00943E38">
            <w:r>
              <w:t>1</w:t>
            </w:r>
          </w:p>
        </w:tc>
      </w:tr>
      <w:tr w:rsidR="00943E38" w:rsidTr="00943E38">
        <w:tc>
          <w:tcPr>
            <w:tcW w:w="4675" w:type="dxa"/>
          </w:tcPr>
          <w:p w:rsidR="00943E38" w:rsidRDefault="00943E38" w:rsidP="00943E38">
            <w:r>
              <w:t>I101</w:t>
            </w:r>
          </w:p>
        </w:tc>
        <w:tc>
          <w:tcPr>
            <w:tcW w:w="4675" w:type="dxa"/>
          </w:tcPr>
          <w:p w:rsidR="00943E38" w:rsidRDefault="00943E38" w:rsidP="00943E38">
            <w:r>
              <w:t>1</w:t>
            </w:r>
          </w:p>
        </w:tc>
      </w:tr>
      <w:tr w:rsidR="00943E38" w:rsidTr="00943E38">
        <w:tc>
          <w:tcPr>
            <w:tcW w:w="4675" w:type="dxa"/>
          </w:tcPr>
          <w:p w:rsidR="00943E38" w:rsidRDefault="00943E38" w:rsidP="00943E38">
            <w:r>
              <w:t>I102</w:t>
            </w:r>
          </w:p>
        </w:tc>
        <w:tc>
          <w:tcPr>
            <w:tcW w:w="4675" w:type="dxa"/>
          </w:tcPr>
          <w:p w:rsidR="00943E38" w:rsidRDefault="00943E38" w:rsidP="00943E38">
            <w:r>
              <w:t>1</w:t>
            </w:r>
          </w:p>
        </w:tc>
      </w:tr>
      <w:tr w:rsidR="00943E38" w:rsidTr="00943E38">
        <w:tc>
          <w:tcPr>
            <w:tcW w:w="4675" w:type="dxa"/>
          </w:tcPr>
          <w:p w:rsidR="00943E38" w:rsidRDefault="00943E38" w:rsidP="00943E38">
            <w:r>
              <w:t>I103</w:t>
            </w:r>
          </w:p>
        </w:tc>
        <w:tc>
          <w:tcPr>
            <w:tcW w:w="4675" w:type="dxa"/>
          </w:tcPr>
          <w:p w:rsidR="00943E38" w:rsidRDefault="00943E38" w:rsidP="00943E38">
            <w:r>
              <w:t>1</w:t>
            </w:r>
          </w:p>
        </w:tc>
      </w:tr>
    </w:tbl>
    <w:p w:rsidR="00943E38" w:rsidRDefault="00943E38" w:rsidP="00943E38"/>
    <w:p w:rsidR="00943E38" w:rsidRDefault="00943E38" w:rsidP="00943E38">
      <w:r>
        <w:t xml:space="preserve">Frequent Items with </w:t>
      </w:r>
      <w:proofErr w:type="spellStart"/>
      <w:r>
        <w:t>min_support</w:t>
      </w:r>
      <w:proofErr w:type="spellEnd"/>
      <w:r>
        <w:t>=2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3E38" w:rsidTr="004D13D6">
        <w:tc>
          <w:tcPr>
            <w:tcW w:w="4675" w:type="dxa"/>
          </w:tcPr>
          <w:p w:rsidR="00943E38" w:rsidRDefault="00943E38" w:rsidP="004D13D6">
            <w:r>
              <w:t>Items</w:t>
            </w:r>
          </w:p>
        </w:tc>
        <w:tc>
          <w:tcPr>
            <w:tcW w:w="4675" w:type="dxa"/>
          </w:tcPr>
          <w:p w:rsidR="00943E38" w:rsidRDefault="00943E38" w:rsidP="004D13D6">
            <w:r>
              <w:t>frequency</w:t>
            </w:r>
          </w:p>
        </w:tc>
      </w:tr>
      <w:tr w:rsidR="00943E38" w:rsidTr="004D13D6">
        <w:tc>
          <w:tcPr>
            <w:tcW w:w="4675" w:type="dxa"/>
          </w:tcPr>
          <w:p w:rsidR="00943E38" w:rsidRDefault="00943E38" w:rsidP="004D13D6">
            <w:r>
              <w:t>I1</w:t>
            </w:r>
          </w:p>
        </w:tc>
        <w:tc>
          <w:tcPr>
            <w:tcW w:w="4675" w:type="dxa"/>
          </w:tcPr>
          <w:p w:rsidR="00943E38" w:rsidRDefault="00943E38" w:rsidP="004D13D6">
            <w:r>
              <w:t>3</w:t>
            </w:r>
          </w:p>
        </w:tc>
      </w:tr>
      <w:tr w:rsidR="00943E38" w:rsidTr="004D13D6">
        <w:tc>
          <w:tcPr>
            <w:tcW w:w="4675" w:type="dxa"/>
          </w:tcPr>
          <w:p w:rsidR="00943E38" w:rsidRDefault="00943E38" w:rsidP="004D13D6">
            <w:r>
              <w:t>I2</w:t>
            </w:r>
          </w:p>
        </w:tc>
        <w:tc>
          <w:tcPr>
            <w:tcW w:w="4675" w:type="dxa"/>
          </w:tcPr>
          <w:p w:rsidR="00943E38" w:rsidRDefault="00943E38" w:rsidP="004D13D6">
            <w:r>
              <w:t>3</w:t>
            </w:r>
          </w:p>
        </w:tc>
      </w:tr>
      <w:tr w:rsidR="00943E38" w:rsidTr="004D13D6">
        <w:tc>
          <w:tcPr>
            <w:tcW w:w="4675" w:type="dxa"/>
          </w:tcPr>
          <w:p w:rsidR="00943E38" w:rsidRDefault="00943E38" w:rsidP="004D13D6">
            <w:r>
              <w:t>I3</w:t>
            </w:r>
          </w:p>
        </w:tc>
        <w:tc>
          <w:tcPr>
            <w:tcW w:w="4675" w:type="dxa"/>
          </w:tcPr>
          <w:p w:rsidR="00943E38" w:rsidRDefault="00943E38" w:rsidP="004D13D6">
            <w:r>
              <w:t>3</w:t>
            </w:r>
          </w:p>
        </w:tc>
      </w:tr>
      <w:tr w:rsidR="00943E38" w:rsidTr="004D13D6">
        <w:tc>
          <w:tcPr>
            <w:tcW w:w="4675" w:type="dxa"/>
          </w:tcPr>
          <w:p w:rsidR="00943E38" w:rsidRDefault="00943E38" w:rsidP="004D13D6">
            <w:r>
              <w:t>I4</w:t>
            </w:r>
          </w:p>
        </w:tc>
        <w:tc>
          <w:tcPr>
            <w:tcW w:w="4675" w:type="dxa"/>
          </w:tcPr>
          <w:p w:rsidR="00943E38" w:rsidRDefault="00943E38" w:rsidP="004D13D6">
            <w:r>
              <w:t>3</w:t>
            </w:r>
          </w:p>
        </w:tc>
      </w:tr>
      <w:tr w:rsidR="00943E38" w:rsidTr="004D13D6">
        <w:tc>
          <w:tcPr>
            <w:tcW w:w="4675" w:type="dxa"/>
          </w:tcPr>
          <w:p w:rsidR="00943E38" w:rsidRDefault="00943E38" w:rsidP="004D13D6">
            <w:r>
              <w:t>I5</w:t>
            </w:r>
          </w:p>
        </w:tc>
        <w:tc>
          <w:tcPr>
            <w:tcW w:w="4675" w:type="dxa"/>
          </w:tcPr>
          <w:p w:rsidR="00943E38" w:rsidRDefault="00943E38" w:rsidP="004D13D6">
            <w:r>
              <w:t>3</w:t>
            </w:r>
          </w:p>
        </w:tc>
      </w:tr>
      <w:tr w:rsidR="00943E38" w:rsidTr="004D13D6">
        <w:tc>
          <w:tcPr>
            <w:tcW w:w="4675" w:type="dxa"/>
          </w:tcPr>
          <w:p w:rsidR="00943E38" w:rsidRDefault="00943E38" w:rsidP="004D13D6">
            <w:r>
              <w:t>I6</w:t>
            </w:r>
          </w:p>
        </w:tc>
        <w:tc>
          <w:tcPr>
            <w:tcW w:w="4675" w:type="dxa"/>
          </w:tcPr>
          <w:p w:rsidR="00943E38" w:rsidRDefault="00943E38" w:rsidP="004D13D6">
            <w:r>
              <w:t>3</w:t>
            </w:r>
          </w:p>
        </w:tc>
      </w:tr>
      <w:tr w:rsidR="00943E38" w:rsidTr="004D13D6">
        <w:tc>
          <w:tcPr>
            <w:tcW w:w="4675" w:type="dxa"/>
          </w:tcPr>
          <w:p w:rsidR="00943E38" w:rsidRDefault="00943E38" w:rsidP="004D13D6">
            <w:r>
              <w:t>I7</w:t>
            </w:r>
          </w:p>
        </w:tc>
        <w:tc>
          <w:tcPr>
            <w:tcW w:w="4675" w:type="dxa"/>
          </w:tcPr>
          <w:p w:rsidR="00943E38" w:rsidRDefault="00943E38" w:rsidP="004D13D6">
            <w:r>
              <w:t>3</w:t>
            </w:r>
          </w:p>
        </w:tc>
      </w:tr>
      <w:tr w:rsidR="00943E38" w:rsidTr="004D13D6">
        <w:tc>
          <w:tcPr>
            <w:tcW w:w="4675" w:type="dxa"/>
          </w:tcPr>
          <w:p w:rsidR="00943E38" w:rsidRDefault="00943E38" w:rsidP="004D13D6">
            <w:r>
              <w:t>I8</w:t>
            </w:r>
          </w:p>
        </w:tc>
        <w:tc>
          <w:tcPr>
            <w:tcW w:w="4675" w:type="dxa"/>
          </w:tcPr>
          <w:p w:rsidR="00943E38" w:rsidRDefault="00943E38" w:rsidP="004D13D6">
            <w:r>
              <w:t>3</w:t>
            </w:r>
          </w:p>
        </w:tc>
      </w:tr>
    </w:tbl>
    <w:p w:rsidR="00943E38" w:rsidRDefault="00943E38" w:rsidP="00943E38">
      <w:r>
        <w:t>Number of frequent patterns: 2^8-1 = 255</w:t>
      </w:r>
      <w:r>
        <w:br w:type="page"/>
      </w:r>
    </w:p>
    <w:p w:rsidR="006F61BF" w:rsidRPr="006F61BF" w:rsidRDefault="006F61BF" w:rsidP="006F61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Solution 3b</w:t>
      </w:r>
    </w:p>
    <w:p w:rsidR="006F61BF" w:rsidRDefault="006F61BF" w:rsidP="00943E38"/>
    <w:p w:rsidR="00943E38" w:rsidRDefault="00943E38" w:rsidP="00943E38">
      <w:r>
        <w:t>Definition of closed-pattern</w:t>
      </w:r>
    </w:p>
    <w:p w:rsidR="00943E38" w:rsidRDefault="00943E38" w:rsidP="00943E38">
      <w:r>
        <w:t xml:space="preserve">An </w:t>
      </w:r>
      <w:proofErr w:type="spellStart"/>
      <w:r>
        <w:t>itemset</w:t>
      </w:r>
      <w:proofErr w:type="spellEnd"/>
      <w:r>
        <w:t xml:space="preserve"> X is closed if X is frequent and there exists no super </w:t>
      </w:r>
      <w:proofErr w:type="spellStart"/>
      <w:proofErr w:type="gramStart"/>
      <w:r>
        <w:t>itemset</w:t>
      </w:r>
      <w:proofErr w:type="spellEnd"/>
      <w:r>
        <w:t xml:space="preserve"> ,</w:t>
      </w:r>
      <w:proofErr w:type="gramEnd"/>
      <w:r>
        <w:t xml:space="preserve"> </w:t>
      </w:r>
      <w:r w:rsidR="005243C6">
        <w:t xml:space="preserve">Y SUPERSET X </w:t>
      </w:r>
      <w:r>
        <w:t>with the same support as X.</w:t>
      </w:r>
    </w:p>
    <w:p w:rsidR="00943E38" w:rsidRDefault="00943E38" w:rsidP="00943E38"/>
    <w:p w:rsidR="00943E38" w:rsidRDefault="00943E38" w:rsidP="00943E38">
      <w:r>
        <w:t>{I1</w:t>
      </w:r>
      <w:proofErr w:type="gramStart"/>
      <w:r>
        <w:t>,I2,I3,I4,I5,I6,I7,I8:2</w:t>
      </w:r>
      <w:proofErr w:type="gramEnd"/>
      <w:r>
        <w:t>}</w:t>
      </w:r>
    </w:p>
    <w:p w:rsidR="00FC5FB2" w:rsidRDefault="00FC5FB2" w:rsidP="00943E38">
      <w:r>
        <w:t xml:space="preserve">//SETS WITH </w:t>
      </w:r>
      <w:proofErr w:type="gramStart"/>
      <w:r>
        <w:t>3</w:t>
      </w:r>
      <w:proofErr w:type="gramEnd"/>
      <w:r>
        <w:t xml:space="preserve"> FREQUENCY</w:t>
      </w:r>
    </w:p>
    <w:p w:rsidR="00FC5FB2" w:rsidRDefault="00FC5FB2" w:rsidP="00943E38">
      <w:r>
        <w:t>{I1</w:t>
      </w:r>
      <w:proofErr w:type="gramStart"/>
      <w:r>
        <w:t>,I2,I3,I4,I5:3</w:t>
      </w:r>
      <w:proofErr w:type="gramEnd"/>
      <w:r>
        <w:t>}</w:t>
      </w:r>
    </w:p>
    <w:p w:rsidR="005243C6" w:rsidRDefault="00943E38" w:rsidP="005243C6">
      <w:r>
        <w:t>{I6</w:t>
      </w:r>
      <w:proofErr w:type="gramStart"/>
      <w:r>
        <w:t>,I7,I8:3</w:t>
      </w:r>
      <w:proofErr w:type="gramEnd"/>
      <w:r>
        <w:t>}</w:t>
      </w:r>
    </w:p>
    <w:p w:rsidR="006F61BF" w:rsidRPr="006F61BF" w:rsidRDefault="006F61BF" w:rsidP="006F61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Solution 3c</w:t>
      </w:r>
    </w:p>
    <w:p w:rsidR="006F61BF" w:rsidRDefault="006F61BF" w:rsidP="00943E38"/>
    <w:p w:rsidR="00943E38" w:rsidRDefault="00943E38" w:rsidP="00943E38">
      <w:proofErr w:type="spellStart"/>
      <w:r>
        <w:t>Definiton</w:t>
      </w:r>
      <w:proofErr w:type="spellEnd"/>
      <w:r>
        <w:t xml:space="preserve"> of Max-Pattern</w:t>
      </w:r>
    </w:p>
    <w:p w:rsidR="005243C6" w:rsidRDefault="00943E38" w:rsidP="00943E38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 w:rsidRPr="00943E38">
        <w:rPr>
          <w:rFonts w:cs="ArialMT"/>
          <w:color w:val="000000"/>
        </w:rPr>
        <w:t xml:space="preserve">An </w:t>
      </w:r>
      <w:proofErr w:type="spellStart"/>
      <w:r w:rsidRPr="00943E38">
        <w:rPr>
          <w:rFonts w:cs="ArialMT"/>
          <w:color w:val="000000"/>
        </w:rPr>
        <w:t>itemset</w:t>
      </w:r>
      <w:proofErr w:type="spellEnd"/>
      <w:r w:rsidRPr="00943E38">
        <w:rPr>
          <w:rFonts w:cs="ArialMT"/>
          <w:color w:val="000000"/>
        </w:rPr>
        <w:t xml:space="preserve"> X is a </w:t>
      </w:r>
      <w:r w:rsidRPr="00943E38">
        <w:rPr>
          <w:rFonts w:cs="ArialMT"/>
          <w:color w:val="008100"/>
        </w:rPr>
        <w:t>max-­</w:t>
      </w:r>
      <w:proofErr w:type="spellStart"/>
      <w:r w:rsidRPr="00943E38">
        <w:rPr>
          <w:rFonts w:cs="ArialMT"/>
          <w:color w:val="008100"/>
        </w:rPr>
        <w:t>itemset</w:t>
      </w:r>
      <w:proofErr w:type="spellEnd"/>
      <w:r w:rsidRPr="00943E38">
        <w:rPr>
          <w:rFonts w:cs="ArialMT"/>
          <w:color w:val="008100"/>
        </w:rPr>
        <w:t xml:space="preserve"> </w:t>
      </w:r>
      <w:r w:rsidRPr="00943E38">
        <w:rPr>
          <w:rFonts w:cs="ArialMT"/>
          <w:color w:val="000000"/>
        </w:rPr>
        <w:t xml:space="preserve">if X is frequent and </w:t>
      </w:r>
      <w:r w:rsidR="005243C6">
        <w:rPr>
          <w:rFonts w:cs="ArialMT"/>
          <w:color w:val="000000"/>
        </w:rPr>
        <w:t xml:space="preserve">there exists no frequent super </w:t>
      </w:r>
      <w:proofErr w:type="spellStart"/>
      <w:r w:rsidRPr="00943E38">
        <w:rPr>
          <w:rFonts w:cs="ArialMT"/>
          <w:color w:val="000000"/>
        </w:rPr>
        <w:t>itemset</w:t>
      </w:r>
      <w:proofErr w:type="spellEnd"/>
      <w:r w:rsidRPr="00943E38">
        <w:rPr>
          <w:rFonts w:cs="ArialMT"/>
          <w:color w:val="000000"/>
        </w:rPr>
        <w:t xml:space="preserve"> </w:t>
      </w:r>
      <w:proofErr w:type="gramStart"/>
      <w:r w:rsidRPr="00943E38">
        <w:rPr>
          <w:rFonts w:cs="ArialMT"/>
          <w:color w:val="000000"/>
        </w:rPr>
        <w:t>Y</w:t>
      </w:r>
      <w:r w:rsidR="005243C6">
        <w:rPr>
          <w:rFonts w:cs="ArialMT"/>
          <w:color w:val="000000"/>
        </w:rPr>
        <w:t xml:space="preserve"> </w:t>
      </w:r>
      <w:r w:rsidRPr="00943E38">
        <w:rPr>
          <w:rFonts w:cs="ArialMT"/>
          <w:color w:val="000000"/>
        </w:rPr>
        <w:t xml:space="preserve"> </w:t>
      </w:r>
      <w:r w:rsidR="005243C6">
        <w:rPr>
          <w:rFonts w:cs="ArialMT"/>
          <w:color w:val="000000"/>
        </w:rPr>
        <w:t>SUPERSET</w:t>
      </w:r>
      <w:proofErr w:type="gramEnd"/>
      <w:r w:rsidR="005243C6">
        <w:rPr>
          <w:rFonts w:cs="ArialMT"/>
          <w:color w:val="000000"/>
        </w:rPr>
        <w:t xml:space="preserve"> X </w:t>
      </w:r>
      <w:r w:rsidRPr="00943E38">
        <w:rPr>
          <w:rFonts w:cs="ArialMT"/>
          <w:color w:val="000000"/>
        </w:rPr>
        <w:t>such that and Y is frequent</w:t>
      </w:r>
      <w:r w:rsidR="005243C6">
        <w:rPr>
          <w:rFonts w:cs="ArialMT"/>
          <w:color w:val="000000"/>
        </w:rPr>
        <w:t>.</w:t>
      </w:r>
    </w:p>
    <w:p w:rsidR="005243C6" w:rsidRDefault="005243C6" w:rsidP="00943E38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5243C6" w:rsidRDefault="005243C6" w:rsidP="00943E38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>
        <w:rPr>
          <w:rFonts w:cs="ArialMT"/>
          <w:color w:val="000000"/>
        </w:rPr>
        <w:t>{I1</w:t>
      </w:r>
      <w:proofErr w:type="gramStart"/>
      <w:r>
        <w:rPr>
          <w:rFonts w:cs="ArialMT"/>
          <w:color w:val="000000"/>
        </w:rPr>
        <w:t>,I2,I3,I4,I5,I6,I7,I8:2</w:t>
      </w:r>
      <w:proofErr w:type="gramEnd"/>
      <w:r>
        <w:rPr>
          <w:rFonts w:cs="ArialMT"/>
          <w:color w:val="000000"/>
        </w:rPr>
        <w:t>}</w:t>
      </w:r>
    </w:p>
    <w:p w:rsidR="00B51F7A" w:rsidRDefault="00B51F7A" w:rsidP="004D13D6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6F61BF" w:rsidRPr="006F61BF" w:rsidRDefault="006F61BF" w:rsidP="006F61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Solution 3d</w:t>
      </w:r>
    </w:p>
    <w:p w:rsidR="004A342A" w:rsidRDefault="004A342A" w:rsidP="004A34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min-support</w:t>
      </w:r>
      <w:proofErr w:type="gramEnd"/>
      <w:r>
        <w:rPr>
          <w:rFonts w:ascii="CMR10" w:hAnsi="CMR10" w:cs="CMR10"/>
        </w:rPr>
        <w:t xml:space="preserve"> = 2 and min-</w:t>
      </w:r>
      <w:proofErr w:type="spellStart"/>
      <w:r>
        <w:rPr>
          <w:rFonts w:ascii="CMR10" w:hAnsi="CMR10" w:cs="CMR10"/>
        </w:rPr>
        <w:t>conf</w:t>
      </w:r>
      <w:proofErr w:type="spellEnd"/>
      <w:r>
        <w:rPr>
          <w:rFonts w:ascii="CMR10" w:hAnsi="CMR10" w:cs="CMR10"/>
        </w:rPr>
        <w:t xml:space="preserve"> = 70</w:t>
      </w:r>
    </w:p>
    <w:p w:rsidR="004A342A" w:rsidRDefault="004A342A" w:rsidP="004A342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(</w:t>
      </w:r>
      <w:r>
        <w:rPr>
          <w:rFonts w:ascii="CMMI10" w:hAnsi="CMMI10" w:cs="CMMI10"/>
        </w:rPr>
        <w:t>I</w:t>
      </w:r>
      <w:r>
        <w:rPr>
          <w:rFonts w:ascii="CMR10" w:hAnsi="CMR10" w:cs="CMR10"/>
        </w:rPr>
        <w:t>1</w:t>
      </w:r>
      <w:proofErr w:type="gramStart"/>
      <w:r>
        <w:rPr>
          <w:rFonts w:ascii="CMMI10" w:hAnsi="CMMI10" w:cs="CMMI10"/>
        </w:rPr>
        <w:t>,</w:t>
      </w:r>
      <w:r>
        <w:rPr>
          <w:rFonts w:ascii="CMMI10" w:hAnsi="CMMI10" w:cs="CMMI10"/>
        </w:rPr>
        <w:t>I</w:t>
      </w:r>
      <w:r>
        <w:rPr>
          <w:rFonts w:ascii="CMR10" w:hAnsi="CMR10" w:cs="CMR10"/>
        </w:rPr>
        <w:t>2</w:t>
      </w:r>
      <w:r>
        <w:rPr>
          <w:rFonts w:ascii="CMMI10" w:hAnsi="CMMI10" w:cs="CMMI10"/>
        </w:rPr>
        <w:t>,</w:t>
      </w:r>
      <w:r>
        <w:rPr>
          <w:rFonts w:ascii="CMMI10" w:hAnsi="CMMI10" w:cs="CMMI10"/>
        </w:rPr>
        <w:t>I</w:t>
      </w:r>
      <w:r>
        <w:rPr>
          <w:rFonts w:ascii="CMR10" w:hAnsi="CMR10" w:cs="CMR10"/>
        </w:rPr>
        <w:t>3</w:t>
      </w:r>
      <w:r>
        <w:rPr>
          <w:rFonts w:ascii="CMMI10" w:hAnsi="CMMI10" w:cs="CMMI10"/>
        </w:rPr>
        <w:t>,</w:t>
      </w:r>
      <w:r>
        <w:rPr>
          <w:rFonts w:ascii="CMMI10" w:hAnsi="CMMI10" w:cs="CMMI10"/>
        </w:rPr>
        <w:t>I</w:t>
      </w:r>
      <w:r>
        <w:rPr>
          <w:rFonts w:ascii="CMR10" w:hAnsi="CMR10" w:cs="CMR10"/>
        </w:rPr>
        <w:t>4</w:t>
      </w:r>
      <w:proofErr w:type="gramEnd"/>
      <w:r>
        <w:rPr>
          <w:rFonts w:ascii="CMMI10" w:hAnsi="CMMI10" w:cs="CMMI10"/>
        </w:rPr>
        <w:t>,</w:t>
      </w:r>
      <w:r>
        <w:rPr>
          <w:rFonts w:ascii="CMMI10" w:hAnsi="CMMI10" w:cs="CMMI10"/>
        </w:rPr>
        <w:t xml:space="preserve"> IX </w:t>
      </w:r>
      <w:r>
        <w:rPr>
          <w:rFonts w:ascii="CMSY10" w:hAnsi="CMSY10" w:cs="CMSY10"/>
        </w:rPr>
        <w:t>-&gt;</w:t>
      </w:r>
      <w:r>
        <w:rPr>
          <w:rFonts w:ascii="CMMI10" w:hAnsi="CMMI10" w:cs="CMMI10"/>
        </w:rPr>
        <w:t xml:space="preserve">IY </w:t>
      </w:r>
      <w:r>
        <w:rPr>
          <w:rFonts w:ascii="CMR10" w:hAnsi="CMR10" w:cs="CMR10"/>
        </w:rPr>
        <w:t>)</w:t>
      </w:r>
    </w:p>
    <w:p w:rsidR="00804446" w:rsidRDefault="00804446" w:rsidP="00804446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804446" w:rsidRPr="00804446" w:rsidRDefault="00804446" w:rsidP="008044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804446">
        <w:rPr>
          <w:rFonts w:ascii="CMMI10" w:hAnsi="CMMI10" w:cs="CMMI10"/>
        </w:rPr>
        <w:t>I</w:t>
      </w:r>
      <w:r w:rsidRPr="00804446">
        <w:rPr>
          <w:rFonts w:ascii="CMR10" w:hAnsi="CMR10" w:cs="CMR10"/>
        </w:rPr>
        <w:t>1</w:t>
      </w:r>
      <w:r w:rsidRPr="00804446">
        <w:rPr>
          <w:rFonts w:ascii="CMMI10" w:hAnsi="CMMI10" w:cs="CMMI10"/>
        </w:rPr>
        <w:t>,I</w:t>
      </w:r>
      <w:r w:rsidRPr="00804446">
        <w:rPr>
          <w:rFonts w:ascii="CMR10" w:hAnsi="CMR10" w:cs="CMR10"/>
        </w:rPr>
        <w:t>2</w:t>
      </w:r>
      <w:r w:rsidRPr="00804446">
        <w:rPr>
          <w:rFonts w:ascii="CMMI10" w:hAnsi="CMMI10" w:cs="CMMI10"/>
        </w:rPr>
        <w:t>,I</w:t>
      </w:r>
      <w:r w:rsidRPr="00804446">
        <w:rPr>
          <w:rFonts w:ascii="CMR10" w:hAnsi="CMR10" w:cs="CMR10"/>
        </w:rPr>
        <w:t>3</w:t>
      </w:r>
      <w:r w:rsidRPr="00804446">
        <w:rPr>
          <w:rFonts w:ascii="CMMI10" w:hAnsi="CMMI10" w:cs="CMMI10"/>
        </w:rPr>
        <w:t>,I</w:t>
      </w:r>
      <w:r w:rsidRPr="00804446">
        <w:rPr>
          <w:rFonts w:ascii="CMR10" w:hAnsi="CMR10" w:cs="CMR10"/>
        </w:rPr>
        <w:t>4</w:t>
      </w:r>
      <w:r w:rsidRPr="00804446">
        <w:rPr>
          <w:rFonts w:ascii="CMMI10" w:hAnsi="CMMI10" w:cs="CMMI10"/>
        </w:rPr>
        <w:t>,</w:t>
      </w:r>
      <w:r w:rsidRPr="00804446">
        <w:rPr>
          <w:rFonts w:ascii="CMMI10" w:hAnsi="CMMI10" w:cs="CMMI10"/>
        </w:rPr>
        <w:t xml:space="preserve"> I6</w:t>
      </w:r>
      <w:r w:rsidRPr="00804446">
        <w:rPr>
          <w:rFonts w:ascii="CMMI10" w:hAnsi="CMMI10" w:cs="CMMI10"/>
        </w:rPr>
        <w:t xml:space="preserve"> </w:t>
      </w:r>
      <w:r w:rsidRPr="00804446">
        <w:rPr>
          <w:rFonts w:ascii="CMSY10" w:hAnsi="CMSY10" w:cs="CMSY10"/>
        </w:rPr>
        <w:t>-&gt;</w:t>
      </w:r>
      <w:r w:rsidRPr="00804446">
        <w:rPr>
          <w:rFonts w:ascii="CMMI10" w:hAnsi="CMMI10" w:cs="CMMI10"/>
        </w:rPr>
        <w:t>I7</w:t>
      </w:r>
    </w:p>
    <w:p w:rsidR="00804446" w:rsidRPr="00804446" w:rsidRDefault="00804446" w:rsidP="00804446">
      <w:pPr>
        <w:autoSpaceDE w:val="0"/>
        <w:autoSpaceDN w:val="0"/>
        <w:adjustRightInd w:val="0"/>
        <w:spacing w:after="0" w:line="240" w:lineRule="auto"/>
        <w:ind w:left="720"/>
        <w:rPr>
          <w:rFonts w:ascii="CMMI10" w:hAnsi="CMMI10" w:cs="CMMI10"/>
        </w:rPr>
      </w:pPr>
      <w:r w:rsidRPr="00804446">
        <w:rPr>
          <w:rFonts w:ascii="CMMI10" w:hAnsi="CMMI10" w:cs="CMMI10"/>
        </w:rPr>
        <w:t>Support count =2</w:t>
      </w:r>
    </w:p>
    <w:p w:rsidR="00804446" w:rsidRPr="00804446" w:rsidRDefault="00804446" w:rsidP="00804446">
      <w:pPr>
        <w:autoSpaceDE w:val="0"/>
        <w:autoSpaceDN w:val="0"/>
        <w:adjustRightInd w:val="0"/>
        <w:spacing w:after="0" w:line="240" w:lineRule="auto"/>
        <w:ind w:left="720"/>
        <w:rPr>
          <w:rFonts w:ascii="CMMI10" w:hAnsi="CMMI10" w:cs="CMMI10"/>
        </w:rPr>
      </w:pPr>
      <w:r w:rsidRPr="00804446">
        <w:rPr>
          <w:rFonts w:ascii="CMMI10" w:hAnsi="CMMI10" w:cs="CMMI10"/>
        </w:rPr>
        <w:t>Support = 2/5 =0.4</w:t>
      </w:r>
    </w:p>
    <w:p w:rsidR="00804446" w:rsidRDefault="00804446" w:rsidP="00804446">
      <w:pPr>
        <w:autoSpaceDE w:val="0"/>
        <w:autoSpaceDN w:val="0"/>
        <w:adjustRightInd w:val="0"/>
        <w:spacing w:after="0" w:line="240" w:lineRule="auto"/>
        <w:ind w:left="720"/>
        <w:rPr>
          <w:rFonts w:ascii="CMMI10" w:hAnsi="CMMI10" w:cs="CMMI10"/>
        </w:rPr>
      </w:pPr>
      <w:r w:rsidRPr="00804446">
        <w:rPr>
          <w:rFonts w:ascii="CMMI10" w:hAnsi="CMMI10" w:cs="CMMI10"/>
        </w:rPr>
        <w:t>Confidence =2/2=100%</w:t>
      </w:r>
    </w:p>
    <w:p w:rsidR="00804446" w:rsidRPr="00804446" w:rsidRDefault="00804446" w:rsidP="008044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804446">
        <w:rPr>
          <w:rFonts w:ascii="CMMI10" w:hAnsi="CMMI10" w:cs="CMMI10"/>
        </w:rPr>
        <w:t>I</w:t>
      </w:r>
      <w:r w:rsidRPr="00804446">
        <w:rPr>
          <w:rFonts w:ascii="CMR10" w:hAnsi="CMR10" w:cs="CMR10"/>
        </w:rPr>
        <w:t>1</w:t>
      </w:r>
      <w:r w:rsidRPr="00804446">
        <w:rPr>
          <w:rFonts w:ascii="CMMI10" w:hAnsi="CMMI10" w:cs="CMMI10"/>
        </w:rPr>
        <w:t>,I</w:t>
      </w:r>
      <w:r w:rsidRPr="00804446">
        <w:rPr>
          <w:rFonts w:ascii="CMR10" w:hAnsi="CMR10" w:cs="CMR10"/>
        </w:rPr>
        <w:t>2</w:t>
      </w:r>
      <w:r w:rsidRPr="00804446">
        <w:rPr>
          <w:rFonts w:ascii="CMMI10" w:hAnsi="CMMI10" w:cs="CMMI10"/>
        </w:rPr>
        <w:t>,I</w:t>
      </w:r>
      <w:r w:rsidRPr="00804446">
        <w:rPr>
          <w:rFonts w:ascii="CMR10" w:hAnsi="CMR10" w:cs="CMR10"/>
        </w:rPr>
        <w:t>3</w:t>
      </w:r>
      <w:r w:rsidRPr="00804446">
        <w:rPr>
          <w:rFonts w:ascii="CMMI10" w:hAnsi="CMMI10" w:cs="CMMI10"/>
        </w:rPr>
        <w:t>,I</w:t>
      </w:r>
      <w:r w:rsidRPr="00804446">
        <w:rPr>
          <w:rFonts w:ascii="CMR10" w:hAnsi="CMR10" w:cs="CMR10"/>
        </w:rPr>
        <w:t>4</w:t>
      </w:r>
      <w:r w:rsidRPr="00804446">
        <w:rPr>
          <w:rFonts w:ascii="CMMI10" w:hAnsi="CMMI10" w:cs="CMMI10"/>
        </w:rPr>
        <w:t>,</w:t>
      </w:r>
      <w:r>
        <w:rPr>
          <w:rFonts w:ascii="CMMI10" w:hAnsi="CMMI10" w:cs="CMMI10"/>
        </w:rPr>
        <w:t xml:space="preserve"> I6</w:t>
      </w:r>
      <w:r w:rsidRPr="00804446">
        <w:rPr>
          <w:rFonts w:ascii="CMMI10" w:hAnsi="CMMI10" w:cs="CMMI10"/>
        </w:rPr>
        <w:t xml:space="preserve"> </w:t>
      </w:r>
      <w:r w:rsidRPr="00804446">
        <w:rPr>
          <w:rFonts w:ascii="CMSY10" w:hAnsi="CMSY10" w:cs="CMSY10"/>
        </w:rPr>
        <w:t>-&gt;</w:t>
      </w:r>
      <w:r>
        <w:rPr>
          <w:rFonts w:ascii="CMMI10" w:hAnsi="CMMI10" w:cs="CMMI10"/>
        </w:rPr>
        <w:t>I8</w:t>
      </w:r>
    </w:p>
    <w:p w:rsidR="00804446" w:rsidRPr="00804446" w:rsidRDefault="00804446" w:rsidP="00804446">
      <w:pPr>
        <w:autoSpaceDE w:val="0"/>
        <w:autoSpaceDN w:val="0"/>
        <w:adjustRightInd w:val="0"/>
        <w:spacing w:after="0" w:line="240" w:lineRule="auto"/>
        <w:ind w:left="720"/>
        <w:rPr>
          <w:rFonts w:ascii="CMMI10" w:hAnsi="CMMI10" w:cs="CMMI10"/>
        </w:rPr>
      </w:pPr>
      <w:r w:rsidRPr="00804446">
        <w:rPr>
          <w:rFonts w:ascii="CMMI10" w:hAnsi="CMMI10" w:cs="CMMI10"/>
        </w:rPr>
        <w:t>Support count =2</w:t>
      </w:r>
    </w:p>
    <w:p w:rsidR="00804446" w:rsidRPr="00804446" w:rsidRDefault="00804446" w:rsidP="00804446">
      <w:pPr>
        <w:autoSpaceDE w:val="0"/>
        <w:autoSpaceDN w:val="0"/>
        <w:adjustRightInd w:val="0"/>
        <w:spacing w:after="0" w:line="240" w:lineRule="auto"/>
        <w:ind w:left="720"/>
        <w:rPr>
          <w:rFonts w:ascii="CMMI10" w:hAnsi="CMMI10" w:cs="CMMI10"/>
        </w:rPr>
      </w:pPr>
      <w:r w:rsidRPr="00804446">
        <w:rPr>
          <w:rFonts w:ascii="CMMI10" w:hAnsi="CMMI10" w:cs="CMMI10"/>
        </w:rPr>
        <w:t>Support = 2/5 =0.4</w:t>
      </w:r>
    </w:p>
    <w:p w:rsidR="00804446" w:rsidRDefault="00804446" w:rsidP="00804446">
      <w:pPr>
        <w:autoSpaceDE w:val="0"/>
        <w:autoSpaceDN w:val="0"/>
        <w:adjustRightInd w:val="0"/>
        <w:spacing w:after="0" w:line="240" w:lineRule="auto"/>
        <w:ind w:left="720"/>
        <w:rPr>
          <w:rFonts w:ascii="CMMI10" w:hAnsi="CMMI10" w:cs="CMMI10"/>
        </w:rPr>
      </w:pPr>
      <w:r w:rsidRPr="00804446">
        <w:rPr>
          <w:rFonts w:ascii="CMMI10" w:hAnsi="CMMI10" w:cs="CMMI10"/>
        </w:rPr>
        <w:t>Confidence =2/2=100%</w:t>
      </w:r>
    </w:p>
    <w:p w:rsidR="00804446" w:rsidRPr="00804446" w:rsidRDefault="00804446" w:rsidP="008044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804446">
        <w:rPr>
          <w:rFonts w:ascii="CMMI10" w:hAnsi="CMMI10" w:cs="CMMI10"/>
        </w:rPr>
        <w:t>I</w:t>
      </w:r>
      <w:r w:rsidRPr="00804446">
        <w:rPr>
          <w:rFonts w:ascii="CMR10" w:hAnsi="CMR10" w:cs="CMR10"/>
        </w:rPr>
        <w:t>1</w:t>
      </w:r>
      <w:r w:rsidRPr="00804446">
        <w:rPr>
          <w:rFonts w:ascii="CMMI10" w:hAnsi="CMMI10" w:cs="CMMI10"/>
        </w:rPr>
        <w:t>,I</w:t>
      </w:r>
      <w:r w:rsidRPr="00804446">
        <w:rPr>
          <w:rFonts w:ascii="CMR10" w:hAnsi="CMR10" w:cs="CMR10"/>
        </w:rPr>
        <w:t>2</w:t>
      </w:r>
      <w:r w:rsidRPr="00804446">
        <w:rPr>
          <w:rFonts w:ascii="CMMI10" w:hAnsi="CMMI10" w:cs="CMMI10"/>
        </w:rPr>
        <w:t>,I</w:t>
      </w:r>
      <w:r w:rsidRPr="00804446">
        <w:rPr>
          <w:rFonts w:ascii="CMR10" w:hAnsi="CMR10" w:cs="CMR10"/>
        </w:rPr>
        <w:t>3</w:t>
      </w:r>
      <w:r w:rsidRPr="00804446">
        <w:rPr>
          <w:rFonts w:ascii="CMMI10" w:hAnsi="CMMI10" w:cs="CMMI10"/>
        </w:rPr>
        <w:t>,I</w:t>
      </w:r>
      <w:r w:rsidRPr="00804446">
        <w:rPr>
          <w:rFonts w:ascii="CMR10" w:hAnsi="CMR10" w:cs="CMR10"/>
        </w:rPr>
        <w:t>4</w:t>
      </w:r>
      <w:r w:rsidRPr="00804446">
        <w:rPr>
          <w:rFonts w:ascii="CMMI10" w:hAnsi="CMMI10" w:cs="CMMI10"/>
        </w:rPr>
        <w:t>,</w:t>
      </w:r>
      <w:r>
        <w:rPr>
          <w:rFonts w:ascii="CMMI10" w:hAnsi="CMMI10" w:cs="CMMI10"/>
        </w:rPr>
        <w:t xml:space="preserve"> I7</w:t>
      </w:r>
      <w:r w:rsidRPr="00804446">
        <w:rPr>
          <w:rFonts w:ascii="CMMI10" w:hAnsi="CMMI10" w:cs="CMMI10"/>
        </w:rPr>
        <w:t xml:space="preserve"> </w:t>
      </w:r>
      <w:r w:rsidRPr="00804446">
        <w:rPr>
          <w:rFonts w:ascii="CMSY10" w:hAnsi="CMSY10" w:cs="CMSY10"/>
        </w:rPr>
        <w:t>-&gt;</w:t>
      </w:r>
      <w:r>
        <w:rPr>
          <w:rFonts w:ascii="CMMI10" w:hAnsi="CMMI10" w:cs="CMMI10"/>
        </w:rPr>
        <w:t>I6</w:t>
      </w:r>
    </w:p>
    <w:p w:rsidR="00804446" w:rsidRPr="00804446" w:rsidRDefault="00804446" w:rsidP="00804446">
      <w:pPr>
        <w:autoSpaceDE w:val="0"/>
        <w:autoSpaceDN w:val="0"/>
        <w:adjustRightInd w:val="0"/>
        <w:spacing w:after="0" w:line="240" w:lineRule="auto"/>
        <w:ind w:left="720"/>
        <w:rPr>
          <w:rFonts w:ascii="CMMI10" w:hAnsi="CMMI10" w:cs="CMMI10"/>
        </w:rPr>
      </w:pPr>
      <w:r w:rsidRPr="00804446">
        <w:rPr>
          <w:rFonts w:ascii="CMMI10" w:hAnsi="CMMI10" w:cs="CMMI10"/>
        </w:rPr>
        <w:t>Support count =2</w:t>
      </w:r>
    </w:p>
    <w:p w:rsidR="00804446" w:rsidRPr="00804446" w:rsidRDefault="00804446" w:rsidP="00804446">
      <w:pPr>
        <w:autoSpaceDE w:val="0"/>
        <w:autoSpaceDN w:val="0"/>
        <w:adjustRightInd w:val="0"/>
        <w:spacing w:after="0" w:line="240" w:lineRule="auto"/>
        <w:ind w:left="720"/>
        <w:rPr>
          <w:rFonts w:ascii="CMMI10" w:hAnsi="CMMI10" w:cs="CMMI10"/>
        </w:rPr>
      </w:pPr>
      <w:r w:rsidRPr="00804446">
        <w:rPr>
          <w:rFonts w:ascii="CMMI10" w:hAnsi="CMMI10" w:cs="CMMI10"/>
        </w:rPr>
        <w:t>Support = 2/5 =0.4</w:t>
      </w:r>
    </w:p>
    <w:p w:rsidR="00804446" w:rsidRDefault="00804446" w:rsidP="00804446">
      <w:pPr>
        <w:autoSpaceDE w:val="0"/>
        <w:autoSpaceDN w:val="0"/>
        <w:adjustRightInd w:val="0"/>
        <w:spacing w:after="0" w:line="240" w:lineRule="auto"/>
        <w:ind w:left="720"/>
        <w:rPr>
          <w:rFonts w:ascii="CMMI10" w:hAnsi="CMMI10" w:cs="CMMI10"/>
        </w:rPr>
      </w:pPr>
      <w:r w:rsidRPr="00804446">
        <w:rPr>
          <w:rFonts w:ascii="CMMI10" w:hAnsi="CMMI10" w:cs="CMMI10"/>
        </w:rPr>
        <w:t>Confidence =2/2=100%</w:t>
      </w:r>
    </w:p>
    <w:p w:rsidR="00804446" w:rsidRPr="00804446" w:rsidRDefault="00804446" w:rsidP="008044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804446">
        <w:rPr>
          <w:rFonts w:ascii="CMMI10" w:hAnsi="CMMI10" w:cs="CMMI10"/>
        </w:rPr>
        <w:t>I</w:t>
      </w:r>
      <w:r w:rsidRPr="00804446">
        <w:rPr>
          <w:rFonts w:ascii="CMR10" w:hAnsi="CMR10" w:cs="CMR10"/>
        </w:rPr>
        <w:t>1</w:t>
      </w:r>
      <w:r w:rsidRPr="00804446">
        <w:rPr>
          <w:rFonts w:ascii="CMMI10" w:hAnsi="CMMI10" w:cs="CMMI10"/>
        </w:rPr>
        <w:t>,I</w:t>
      </w:r>
      <w:r w:rsidRPr="00804446">
        <w:rPr>
          <w:rFonts w:ascii="CMR10" w:hAnsi="CMR10" w:cs="CMR10"/>
        </w:rPr>
        <w:t>2</w:t>
      </w:r>
      <w:r w:rsidRPr="00804446">
        <w:rPr>
          <w:rFonts w:ascii="CMMI10" w:hAnsi="CMMI10" w:cs="CMMI10"/>
        </w:rPr>
        <w:t>,I</w:t>
      </w:r>
      <w:r w:rsidRPr="00804446">
        <w:rPr>
          <w:rFonts w:ascii="CMR10" w:hAnsi="CMR10" w:cs="CMR10"/>
        </w:rPr>
        <w:t>3</w:t>
      </w:r>
      <w:r w:rsidRPr="00804446">
        <w:rPr>
          <w:rFonts w:ascii="CMMI10" w:hAnsi="CMMI10" w:cs="CMMI10"/>
        </w:rPr>
        <w:t>,I</w:t>
      </w:r>
      <w:r w:rsidRPr="00804446">
        <w:rPr>
          <w:rFonts w:ascii="CMR10" w:hAnsi="CMR10" w:cs="CMR10"/>
        </w:rPr>
        <w:t>4</w:t>
      </w:r>
      <w:r w:rsidRPr="00804446">
        <w:rPr>
          <w:rFonts w:ascii="CMMI10" w:hAnsi="CMMI10" w:cs="CMMI10"/>
        </w:rPr>
        <w:t>,</w:t>
      </w:r>
      <w:r>
        <w:rPr>
          <w:rFonts w:ascii="CMMI10" w:hAnsi="CMMI10" w:cs="CMMI10"/>
        </w:rPr>
        <w:t xml:space="preserve"> I7</w:t>
      </w:r>
      <w:r w:rsidRPr="00804446">
        <w:rPr>
          <w:rFonts w:ascii="CMMI10" w:hAnsi="CMMI10" w:cs="CMMI10"/>
        </w:rPr>
        <w:t xml:space="preserve"> </w:t>
      </w:r>
      <w:r w:rsidRPr="00804446">
        <w:rPr>
          <w:rFonts w:ascii="CMSY10" w:hAnsi="CMSY10" w:cs="CMSY10"/>
        </w:rPr>
        <w:t>-&gt;</w:t>
      </w:r>
      <w:r>
        <w:rPr>
          <w:rFonts w:ascii="CMMI10" w:hAnsi="CMMI10" w:cs="CMMI10"/>
        </w:rPr>
        <w:t>I8</w:t>
      </w:r>
    </w:p>
    <w:p w:rsidR="00804446" w:rsidRPr="00804446" w:rsidRDefault="00804446" w:rsidP="00804446">
      <w:pPr>
        <w:autoSpaceDE w:val="0"/>
        <w:autoSpaceDN w:val="0"/>
        <w:adjustRightInd w:val="0"/>
        <w:spacing w:after="0" w:line="240" w:lineRule="auto"/>
        <w:ind w:left="720"/>
        <w:rPr>
          <w:rFonts w:ascii="CMMI10" w:hAnsi="CMMI10" w:cs="CMMI10"/>
        </w:rPr>
      </w:pPr>
      <w:r w:rsidRPr="00804446">
        <w:rPr>
          <w:rFonts w:ascii="CMMI10" w:hAnsi="CMMI10" w:cs="CMMI10"/>
        </w:rPr>
        <w:t>Support count =2</w:t>
      </w:r>
    </w:p>
    <w:p w:rsidR="00804446" w:rsidRPr="00804446" w:rsidRDefault="00804446" w:rsidP="00804446">
      <w:pPr>
        <w:autoSpaceDE w:val="0"/>
        <w:autoSpaceDN w:val="0"/>
        <w:adjustRightInd w:val="0"/>
        <w:spacing w:after="0" w:line="240" w:lineRule="auto"/>
        <w:ind w:left="720"/>
        <w:rPr>
          <w:rFonts w:ascii="CMMI10" w:hAnsi="CMMI10" w:cs="CMMI10"/>
        </w:rPr>
      </w:pPr>
      <w:r w:rsidRPr="00804446">
        <w:rPr>
          <w:rFonts w:ascii="CMMI10" w:hAnsi="CMMI10" w:cs="CMMI10"/>
        </w:rPr>
        <w:t>Support = 2/5 =0.4</w:t>
      </w:r>
    </w:p>
    <w:p w:rsidR="00804446" w:rsidRDefault="00804446" w:rsidP="00804446">
      <w:pPr>
        <w:autoSpaceDE w:val="0"/>
        <w:autoSpaceDN w:val="0"/>
        <w:adjustRightInd w:val="0"/>
        <w:spacing w:after="0" w:line="240" w:lineRule="auto"/>
        <w:ind w:left="720"/>
        <w:rPr>
          <w:rFonts w:ascii="CMMI10" w:hAnsi="CMMI10" w:cs="CMMI10"/>
        </w:rPr>
      </w:pPr>
      <w:r w:rsidRPr="00804446">
        <w:rPr>
          <w:rFonts w:ascii="CMMI10" w:hAnsi="CMMI10" w:cs="CMMI10"/>
        </w:rPr>
        <w:t>Confidence =2/2=100%</w:t>
      </w:r>
    </w:p>
    <w:p w:rsidR="00804446" w:rsidRPr="00804446" w:rsidRDefault="00804446" w:rsidP="008044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804446">
        <w:rPr>
          <w:rFonts w:ascii="CMMI10" w:hAnsi="CMMI10" w:cs="CMMI10"/>
        </w:rPr>
        <w:lastRenderedPageBreak/>
        <w:t>I</w:t>
      </w:r>
      <w:r w:rsidRPr="00804446">
        <w:rPr>
          <w:rFonts w:ascii="CMR10" w:hAnsi="CMR10" w:cs="CMR10"/>
        </w:rPr>
        <w:t>1</w:t>
      </w:r>
      <w:r w:rsidRPr="00804446">
        <w:rPr>
          <w:rFonts w:ascii="CMMI10" w:hAnsi="CMMI10" w:cs="CMMI10"/>
        </w:rPr>
        <w:t>,I</w:t>
      </w:r>
      <w:r w:rsidRPr="00804446">
        <w:rPr>
          <w:rFonts w:ascii="CMR10" w:hAnsi="CMR10" w:cs="CMR10"/>
        </w:rPr>
        <w:t>2</w:t>
      </w:r>
      <w:r w:rsidRPr="00804446">
        <w:rPr>
          <w:rFonts w:ascii="CMMI10" w:hAnsi="CMMI10" w:cs="CMMI10"/>
        </w:rPr>
        <w:t>,I</w:t>
      </w:r>
      <w:r w:rsidRPr="00804446">
        <w:rPr>
          <w:rFonts w:ascii="CMR10" w:hAnsi="CMR10" w:cs="CMR10"/>
        </w:rPr>
        <w:t>3</w:t>
      </w:r>
      <w:r w:rsidRPr="00804446">
        <w:rPr>
          <w:rFonts w:ascii="CMMI10" w:hAnsi="CMMI10" w:cs="CMMI10"/>
        </w:rPr>
        <w:t>,I</w:t>
      </w:r>
      <w:r w:rsidRPr="00804446">
        <w:rPr>
          <w:rFonts w:ascii="CMR10" w:hAnsi="CMR10" w:cs="CMR10"/>
        </w:rPr>
        <w:t>4</w:t>
      </w:r>
      <w:r w:rsidRPr="00804446">
        <w:rPr>
          <w:rFonts w:ascii="CMMI10" w:hAnsi="CMMI10" w:cs="CMMI10"/>
        </w:rPr>
        <w:t>,</w:t>
      </w:r>
      <w:r>
        <w:rPr>
          <w:rFonts w:ascii="CMMI10" w:hAnsi="CMMI10" w:cs="CMMI10"/>
        </w:rPr>
        <w:t xml:space="preserve"> I8</w:t>
      </w:r>
      <w:r w:rsidRPr="00804446">
        <w:rPr>
          <w:rFonts w:ascii="CMMI10" w:hAnsi="CMMI10" w:cs="CMMI10"/>
        </w:rPr>
        <w:t xml:space="preserve"> </w:t>
      </w:r>
      <w:r w:rsidRPr="00804446">
        <w:rPr>
          <w:rFonts w:ascii="CMSY10" w:hAnsi="CMSY10" w:cs="CMSY10"/>
        </w:rPr>
        <w:t>-&gt;</w:t>
      </w:r>
      <w:r>
        <w:rPr>
          <w:rFonts w:ascii="CMMI10" w:hAnsi="CMMI10" w:cs="CMMI10"/>
        </w:rPr>
        <w:t>I6</w:t>
      </w:r>
    </w:p>
    <w:p w:rsidR="00804446" w:rsidRPr="00804446" w:rsidRDefault="00804446" w:rsidP="00804446">
      <w:pPr>
        <w:autoSpaceDE w:val="0"/>
        <w:autoSpaceDN w:val="0"/>
        <w:adjustRightInd w:val="0"/>
        <w:spacing w:after="0" w:line="240" w:lineRule="auto"/>
        <w:ind w:left="720"/>
        <w:rPr>
          <w:rFonts w:ascii="CMMI10" w:hAnsi="CMMI10" w:cs="CMMI10"/>
        </w:rPr>
      </w:pPr>
      <w:r w:rsidRPr="00804446">
        <w:rPr>
          <w:rFonts w:ascii="CMMI10" w:hAnsi="CMMI10" w:cs="CMMI10"/>
        </w:rPr>
        <w:t>Support count =2</w:t>
      </w:r>
    </w:p>
    <w:p w:rsidR="00804446" w:rsidRPr="00804446" w:rsidRDefault="00804446" w:rsidP="00804446">
      <w:pPr>
        <w:autoSpaceDE w:val="0"/>
        <w:autoSpaceDN w:val="0"/>
        <w:adjustRightInd w:val="0"/>
        <w:spacing w:after="0" w:line="240" w:lineRule="auto"/>
        <w:ind w:left="720"/>
        <w:rPr>
          <w:rFonts w:ascii="CMMI10" w:hAnsi="CMMI10" w:cs="CMMI10"/>
        </w:rPr>
      </w:pPr>
      <w:r w:rsidRPr="00804446">
        <w:rPr>
          <w:rFonts w:ascii="CMMI10" w:hAnsi="CMMI10" w:cs="CMMI10"/>
        </w:rPr>
        <w:t>Support = 2/5 =0.4</w:t>
      </w:r>
    </w:p>
    <w:p w:rsidR="00804446" w:rsidRDefault="00804446" w:rsidP="00804446">
      <w:pPr>
        <w:autoSpaceDE w:val="0"/>
        <w:autoSpaceDN w:val="0"/>
        <w:adjustRightInd w:val="0"/>
        <w:spacing w:after="0" w:line="240" w:lineRule="auto"/>
        <w:ind w:left="720"/>
        <w:rPr>
          <w:rFonts w:ascii="CMMI10" w:hAnsi="CMMI10" w:cs="CMMI10"/>
        </w:rPr>
      </w:pPr>
      <w:r w:rsidRPr="00804446">
        <w:rPr>
          <w:rFonts w:ascii="CMMI10" w:hAnsi="CMMI10" w:cs="CMMI10"/>
        </w:rPr>
        <w:t>Confidence =2/2=100%</w:t>
      </w:r>
    </w:p>
    <w:p w:rsidR="00804446" w:rsidRPr="00804446" w:rsidRDefault="00804446" w:rsidP="008044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 w:rsidRPr="00804446">
        <w:rPr>
          <w:rFonts w:ascii="CMMI10" w:hAnsi="CMMI10" w:cs="CMMI10"/>
        </w:rPr>
        <w:t>I</w:t>
      </w:r>
      <w:r w:rsidRPr="00804446">
        <w:rPr>
          <w:rFonts w:ascii="CMR10" w:hAnsi="CMR10" w:cs="CMR10"/>
        </w:rPr>
        <w:t>1</w:t>
      </w:r>
      <w:r w:rsidRPr="00804446">
        <w:rPr>
          <w:rFonts w:ascii="CMMI10" w:hAnsi="CMMI10" w:cs="CMMI10"/>
        </w:rPr>
        <w:t>,I</w:t>
      </w:r>
      <w:r w:rsidRPr="00804446">
        <w:rPr>
          <w:rFonts w:ascii="CMR10" w:hAnsi="CMR10" w:cs="CMR10"/>
        </w:rPr>
        <w:t>2</w:t>
      </w:r>
      <w:r w:rsidRPr="00804446">
        <w:rPr>
          <w:rFonts w:ascii="CMMI10" w:hAnsi="CMMI10" w:cs="CMMI10"/>
        </w:rPr>
        <w:t>,I</w:t>
      </w:r>
      <w:r w:rsidRPr="00804446">
        <w:rPr>
          <w:rFonts w:ascii="CMR10" w:hAnsi="CMR10" w:cs="CMR10"/>
        </w:rPr>
        <w:t>3</w:t>
      </w:r>
      <w:r w:rsidRPr="00804446">
        <w:rPr>
          <w:rFonts w:ascii="CMMI10" w:hAnsi="CMMI10" w:cs="CMMI10"/>
        </w:rPr>
        <w:t>,I</w:t>
      </w:r>
      <w:r w:rsidRPr="00804446">
        <w:rPr>
          <w:rFonts w:ascii="CMR10" w:hAnsi="CMR10" w:cs="CMR10"/>
        </w:rPr>
        <w:t>4</w:t>
      </w:r>
      <w:r w:rsidRPr="00804446">
        <w:rPr>
          <w:rFonts w:ascii="CMMI10" w:hAnsi="CMMI10" w:cs="CMMI10"/>
        </w:rPr>
        <w:t>,</w:t>
      </w:r>
      <w:r>
        <w:rPr>
          <w:rFonts w:ascii="CMMI10" w:hAnsi="CMMI10" w:cs="CMMI10"/>
        </w:rPr>
        <w:t xml:space="preserve"> I8</w:t>
      </w:r>
      <w:r w:rsidRPr="00804446">
        <w:rPr>
          <w:rFonts w:ascii="CMMI10" w:hAnsi="CMMI10" w:cs="CMMI10"/>
        </w:rPr>
        <w:t xml:space="preserve"> </w:t>
      </w:r>
      <w:r w:rsidRPr="00804446">
        <w:rPr>
          <w:rFonts w:ascii="CMSY10" w:hAnsi="CMSY10" w:cs="CMSY10"/>
        </w:rPr>
        <w:t>-&gt;</w:t>
      </w:r>
      <w:r>
        <w:rPr>
          <w:rFonts w:ascii="CMMI10" w:hAnsi="CMMI10" w:cs="CMMI10"/>
        </w:rPr>
        <w:t>I7</w:t>
      </w:r>
    </w:p>
    <w:p w:rsidR="00804446" w:rsidRPr="00804446" w:rsidRDefault="00804446" w:rsidP="00804446">
      <w:pPr>
        <w:autoSpaceDE w:val="0"/>
        <w:autoSpaceDN w:val="0"/>
        <w:adjustRightInd w:val="0"/>
        <w:spacing w:after="0" w:line="240" w:lineRule="auto"/>
        <w:ind w:left="720"/>
        <w:rPr>
          <w:rFonts w:ascii="CMMI10" w:hAnsi="CMMI10" w:cs="CMMI10"/>
        </w:rPr>
      </w:pPr>
      <w:r w:rsidRPr="00804446">
        <w:rPr>
          <w:rFonts w:ascii="CMMI10" w:hAnsi="CMMI10" w:cs="CMMI10"/>
        </w:rPr>
        <w:t>Support count =2</w:t>
      </w:r>
    </w:p>
    <w:p w:rsidR="00804446" w:rsidRPr="00804446" w:rsidRDefault="00804446" w:rsidP="00804446">
      <w:pPr>
        <w:autoSpaceDE w:val="0"/>
        <w:autoSpaceDN w:val="0"/>
        <w:adjustRightInd w:val="0"/>
        <w:spacing w:after="0" w:line="240" w:lineRule="auto"/>
        <w:ind w:left="720"/>
        <w:rPr>
          <w:rFonts w:ascii="CMMI10" w:hAnsi="CMMI10" w:cs="CMMI10"/>
        </w:rPr>
      </w:pPr>
      <w:r w:rsidRPr="00804446">
        <w:rPr>
          <w:rFonts w:ascii="CMMI10" w:hAnsi="CMMI10" w:cs="CMMI10"/>
        </w:rPr>
        <w:t>Support = 2/5 =0.4</w:t>
      </w:r>
    </w:p>
    <w:p w:rsidR="00804446" w:rsidRDefault="00804446" w:rsidP="00804446">
      <w:pPr>
        <w:autoSpaceDE w:val="0"/>
        <w:autoSpaceDN w:val="0"/>
        <w:adjustRightInd w:val="0"/>
        <w:spacing w:after="0" w:line="240" w:lineRule="auto"/>
        <w:ind w:left="720"/>
        <w:rPr>
          <w:rFonts w:ascii="CMMI10" w:hAnsi="CMMI10" w:cs="CMMI10"/>
        </w:rPr>
      </w:pPr>
      <w:r w:rsidRPr="00804446">
        <w:rPr>
          <w:rFonts w:ascii="CMMI10" w:hAnsi="CMMI10" w:cs="CMMI10"/>
        </w:rPr>
        <w:t>Confidence =2/2=100%</w:t>
      </w:r>
    </w:p>
    <w:p w:rsidR="00804446" w:rsidRDefault="00804446" w:rsidP="00804446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</w:p>
    <w:p w:rsidR="00804446" w:rsidRDefault="00804446" w:rsidP="00804446">
      <w:pPr>
        <w:autoSpaceDE w:val="0"/>
        <w:autoSpaceDN w:val="0"/>
        <w:adjustRightInd w:val="0"/>
        <w:spacing w:after="0" w:line="240" w:lineRule="auto"/>
        <w:rPr>
          <w:rFonts w:ascii="CMMI10" w:hAnsi="CMMI10" w:cs="CMMI10"/>
        </w:rPr>
      </w:pPr>
    </w:p>
    <w:p w:rsidR="00804446" w:rsidRPr="00804446" w:rsidRDefault="00804446" w:rsidP="00804446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4A342A" w:rsidRDefault="004A342A" w:rsidP="004D13D6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6F61BF" w:rsidRPr="006F61BF" w:rsidRDefault="006F61BF" w:rsidP="006F61BF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Solution 3e</w:t>
      </w:r>
    </w:p>
    <w:p w:rsidR="00B51F7A" w:rsidRDefault="00B51F7A" w:rsidP="00B51F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I1-&gt;I6.</w:t>
      </w:r>
    </w:p>
    <w:p w:rsidR="00B51F7A" w:rsidRDefault="00B51F7A" w:rsidP="00B51F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SUPPORT COUNT=2</w:t>
      </w:r>
    </w:p>
    <w:p w:rsidR="00B51F7A" w:rsidRDefault="00B51F7A" w:rsidP="00B51F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SUPPORT</w:t>
      </w:r>
      <w:r w:rsidR="004A342A">
        <w:rPr>
          <w:rFonts w:ascii="CMR10" w:hAnsi="CMR10" w:cs="CMR10"/>
        </w:rPr>
        <w:t xml:space="preserve"> of {I1</w:t>
      </w:r>
      <w:proofErr w:type="gramStart"/>
      <w:r w:rsidR="004A342A">
        <w:rPr>
          <w:rFonts w:ascii="CMR10" w:hAnsi="CMR10" w:cs="CMR10"/>
        </w:rPr>
        <w:t>,I6</w:t>
      </w:r>
      <w:proofErr w:type="gramEnd"/>
      <w:r w:rsidR="004A342A">
        <w:rPr>
          <w:rFonts w:ascii="CMR10" w:hAnsi="CMR10" w:cs="CMR10"/>
        </w:rPr>
        <w:t>}</w:t>
      </w:r>
      <w:r>
        <w:rPr>
          <w:rFonts w:ascii="CMR10" w:hAnsi="CMR10" w:cs="CMR10"/>
        </w:rPr>
        <w:t>=2/5</w:t>
      </w:r>
      <w:r w:rsidR="004A342A">
        <w:rPr>
          <w:rFonts w:ascii="CMR10" w:hAnsi="CMR10" w:cs="CMR10"/>
        </w:rPr>
        <w:t xml:space="preserve"> = 0.4</w:t>
      </w:r>
    </w:p>
    <w:p w:rsidR="004A342A" w:rsidRDefault="004A342A" w:rsidP="00B51F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Confidence=2/3=0.67</w:t>
      </w:r>
    </w:p>
    <w:p w:rsidR="004A342A" w:rsidRDefault="004A342A" w:rsidP="00B51F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Lift=confidence/support=0.67/0.4=1.67</w:t>
      </w:r>
    </w:p>
    <w:p w:rsidR="004A342A" w:rsidRDefault="004A342A" w:rsidP="00B51F7A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w:r>
        <w:rPr>
          <w:rFonts w:ascii="CMR10" w:hAnsi="CMR10" w:cs="CMR10"/>
        </w:rPr>
        <w:t>INTEREST=</w:t>
      </w:r>
      <m:oMath>
        <m:r>
          <w:rPr>
            <w:rFonts w:ascii="Cambria Math" w:hAnsi="Cambria Math" w:cs="CMR10"/>
          </w:rPr>
          <m:t>LIFT/[P</m:t>
        </m:r>
        <m:d>
          <m:dPr>
            <m:ctrlPr>
              <w:rPr>
                <w:rFonts w:ascii="Cambria Math" w:hAnsi="Cambria Math" w:cs="CMR10"/>
                <w:i/>
              </w:rPr>
            </m:ctrlPr>
          </m:dPr>
          <m:e>
            <m:r>
              <w:rPr>
                <w:rFonts w:ascii="Cambria Math" w:hAnsi="Cambria Math" w:cs="CMR10"/>
              </w:rPr>
              <m:t>I1</m:t>
            </m:r>
          </m:e>
        </m:d>
        <m:r>
          <w:rPr>
            <w:rFonts w:ascii="Cambria Math" w:hAnsi="Cambria Math" w:cs="CMR10"/>
          </w:rPr>
          <m:t>*P(I6)]</m:t>
        </m:r>
      </m:oMath>
    </w:p>
    <w:p w:rsidR="004A342A" w:rsidRDefault="004A342A" w:rsidP="00B51F7A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w:proofErr w:type="gramStart"/>
      <w:r>
        <w:rPr>
          <w:rFonts w:ascii="CMR10" w:eastAsiaTheme="minorEastAsia" w:hAnsi="CMR10" w:cs="CMR10"/>
        </w:rPr>
        <w:t>P(</w:t>
      </w:r>
      <w:proofErr w:type="gramEnd"/>
      <w:r>
        <w:rPr>
          <w:rFonts w:ascii="CMR10" w:eastAsiaTheme="minorEastAsia" w:hAnsi="CMR10" w:cs="CMR10"/>
        </w:rPr>
        <w:t>I1)=3/5=0.6</w:t>
      </w:r>
    </w:p>
    <w:p w:rsidR="004A342A" w:rsidRDefault="004A342A" w:rsidP="00B51F7A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w:proofErr w:type="gramStart"/>
      <w:r>
        <w:rPr>
          <w:rFonts w:ascii="CMR10" w:eastAsiaTheme="minorEastAsia" w:hAnsi="CMR10" w:cs="CMR10"/>
        </w:rPr>
        <w:t>P(</w:t>
      </w:r>
      <w:proofErr w:type="gramEnd"/>
      <w:r>
        <w:rPr>
          <w:rFonts w:ascii="CMR10" w:eastAsiaTheme="minorEastAsia" w:hAnsi="CMR10" w:cs="CMR10"/>
        </w:rPr>
        <w:t>I6)=3/5=0.6</w:t>
      </w:r>
    </w:p>
    <w:p w:rsidR="004A342A" w:rsidRDefault="004A342A" w:rsidP="00B51F7A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  <w:r>
        <w:rPr>
          <w:rFonts w:ascii="CMR10" w:eastAsiaTheme="minorEastAsia" w:hAnsi="CMR10" w:cs="CMR10"/>
        </w:rPr>
        <w:t>INTEREST=4.64</w:t>
      </w:r>
    </w:p>
    <w:p w:rsidR="004A342A" w:rsidRDefault="004A342A" w:rsidP="00B51F7A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</w:p>
    <w:p w:rsidR="004A342A" w:rsidRDefault="004A342A" w:rsidP="00B51F7A">
      <w:pPr>
        <w:autoSpaceDE w:val="0"/>
        <w:autoSpaceDN w:val="0"/>
        <w:adjustRightInd w:val="0"/>
        <w:spacing w:after="0" w:line="240" w:lineRule="auto"/>
        <w:rPr>
          <w:rFonts w:ascii="CMR10" w:eastAsiaTheme="minorEastAsia" w:hAnsi="CMR10" w:cs="CMR10"/>
        </w:rPr>
      </w:pPr>
    </w:p>
    <w:p w:rsidR="004A342A" w:rsidRDefault="004A342A" w:rsidP="00B51F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B51F7A" w:rsidRDefault="00B51F7A" w:rsidP="00B51F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B51F7A" w:rsidRDefault="00B51F7A" w:rsidP="00B51F7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B51F7A" w:rsidRDefault="00B51F7A" w:rsidP="00B51F7A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B51F7A" w:rsidRDefault="00B51F7A" w:rsidP="004D13D6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4D13D6" w:rsidRDefault="004D13D6" w:rsidP="004D13D6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4D13D6" w:rsidRDefault="004D13D6" w:rsidP="004D13D6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4D13D6" w:rsidRDefault="004D13D6" w:rsidP="004D13D6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4D13D6" w:rsidRDefault="004D13D6" w:rsidP="004D13D6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4D13D6" w:rsidRDefault="004D13D6" w:rsidP="004D13D6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4D13D6" w:rsidRDefault="004D13D6" w:rsidP="004D13D6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4D13D6" w:rsidRDefault="004D13D6" w:rsidP="004D13D6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4D13D6" w:rsidRDefault="004D13D6" w:rsidP="004D13D6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4D13D6" w:rsidRDefault="004D13D6" w:rsidP="004D13D6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4D13D6" w:rsidRDefault="004D13D6" w:rsidP="004D13D6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4D13D6" w:rsidRDefault="004D13D6" w:rsidP="004D13D6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4D13D6" w:rsidRDefault="004D13D6" w:rsidP="004D13D6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4D13D6" w:rsidRDefault="004D13D6" w:rsidP="004D13D6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bookmarkEnd w:id="0"/>
    <w:p w:rsidR="004D13D6" w:rsidRPr="00943E38" w:rsidRDefault="004D13D6" w:rsidP="00943E38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sectPr w:rsidR="004D13D6" w:rsidRPr="00943E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35CE2"/>
    <w:multiLevelType w:val="hybridMultilevel"/>
    <w:tmpl w:val="0C3E1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4B"/>
    <w:rsid w:val="0023334F"/>
    <w:rsid w:val="004730A5"/>
    <w:rsid w:val="004A342A"/>
    <w:rsid w:val="004D13D6"/>
    <w:rsid w:val="005243C6"/>
    <w:rsid w:val="006F61BF"/>
    <w:rsid w:val="00804446"/>
    <w:rsid w:val="00943E38"/>
    <w:rsid w:val="00B51F7A"/>
    <w:rsid w:val="00D3324B"/>
    <w:rsid w:val="00FC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A6D62"/>
  <w15:chartTrackingRefBased/>
  <w15:docId w15:val="{8269438A-7761-4D55-B3D7-5B5B1D66C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3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3E38"/>
    <w:rPr>
      <w:color w:val="808080"/>
    </w:rPr>
  </w:style>
  <w:style w:type="paragraph" w:styleId="ListParagraph">
    <w:name w:val="List Paragraph"/>
    <w:basedOn w:val="Normal"/>
    <w:uiPriority w:val="34"/>
    <w:qFormat/>
    <w:rsid w:val="00804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B4339B-A318-4643-8B28-4D1B3E8E4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Technological University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sthabass</dc:creator>
  <cp:keywords/>
  <dc:description/>
  <cp:lastModifiedBy>sthabass</cp:lastModifiedBy>
  <cp:revision>4</cp:revision>
  <dcterms:created xsi:type="dcterms:W3CDTF">2017-04-22T01:53:00Z</dcterms:created>
  <dcterms:modified xsi:type="dcterms:W3CDTF">2017-04-22T03:26:00Z</dcterms:modified>
</cp:coreProperties>
</file>