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hqpebpedw7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312" w:lineRule="auto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widowControl w:val="0"/>
        <w:spacing w:after="0" w:before="720" w:lineRule="auto"/>
        <w:jc w:val="center"/>
        <w:rPr>
          <w:sz w:val="30"/>
          <w:szCs w:val="30"/>
        </w:rPr>
      </w:pPr>
      <w:bookmarkStart w:colFirst="0" w:colLast="0" w:name="_t407xxhvh3jg" w:id="1"/>
      <w:bookmarkEnd w:id="1"/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ff5722"/>
          <w:sz w:val="72"/>
          <w:szCs w:val="72"/>
          <w:rtl w:val="0"/>
        </w:rPr>
        <w:t xml:space="preserve">HG Bug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widowControl w:val="0"/>
        <w:spacing w:after="0" w:before="720" w:lineRule="auto"/>
        <w:jc w:val="center"/>
        <w:rPr>
          <w:rFonts w:ascii="Roboto Slab" w:cs="Roboto Slab" w:eastAsia="Roboto Slab" w:hAnsi="Roboto Slab"/>
          <w:b w:val="1"/>
          <w:bCs w:val="1"/>
          <w:color w:val="ff5722"/>
          <w:sz w:val="48"/>
          <w:szCs w:val="48"/>
        </w:rPr>
      </w:pPr>
      <w:bookmarkStart w:colFirst="0" w:colLast="0" w:name="_t1804yli1m33" w:id="2"/>
      <w:bookmarkEnd w:id="2"/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ff5722"/>
          <w:sz w:val="48"/>
          <w:szCs w:val="48"/>
          <w:rtl w:val="0"/>
        </w:rPr>
        <w:t xml:space="preserve">(E1/US11) QA of Implement ECharts and Blueprint Updates per HG Team Review</w:t>
      </w:r>
    </w:p>
    <w:p w:rsidR="00000000" w:rsidDel="00000000" w:rsidP="00000000" w:rsidRDefault="00000000" w:rsidRPr="00000000" w14:paraId="00000009">
      <w:pPr>
        <w:pStyle w:val="Subtitle"/>
        <w:keepNext w:val="0"/>
        <w:keepLines w:val="0"/>
        <w:widowControl w:val="0"/>
        <w:spacing w:after="0" w:line="240" w:lineRule="auto"/>
        <w:jc w:val="center"/>
        <w:rPr>
          <w:rFonts w:ascii="Roboto Slab" w:cs="Roboto Slab" w:eastAsia="Roboto Slab" w:hAnsi="Roboto Slab"/>
          <w:i w:val="1"/>
          <w:iCs w:val="1"/>
          <w:color w:val="999999"/>
          <w:sz w:val="24"/>
          <w:szCs w:val="24"/>
        </w:rPr>
      </w:pPr>
      <w:bookmarkStart w:colFirst="0" w:colLast="0" w:name="_i5w5ymi3yyfj" w:id="3"/>
      <w:bookmarkEnd w:id="3"/>
      <w:r w:rsidDel="00000000" w:rsidR="00000000" w:rsidRPr="00000000">
        <w:rPr>
          <w:rFonts w:ascii="Roboto Slab" w:cs="Roboto Slab" w:eastAsia="Roboto Slab" w:hAnsi="Roboto Slab"/>
          <w:i w:val="1"/>
          <w:iCs w:val="1"/>
          <w:color w:val="999999"/>
          <w:sz w:val="24"/>
          <w:szCs w:val="24"/>
          <w:rtl w:val="0"/>
        </w:rPr>
        <w:t xml:space="preserve">HyperGlance Sprint 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00" w:line="312" w:lineRule="auto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center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Sameen Khan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center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18/11/2025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after="80" w:line="240" w:lineRule="auto"/>
        <w:rPr>
          <w:rFonts w:ascii="Roboto Slab" w:cs="Roboto Slab" w:eastAsia="Roboto Slab" w:hAnsi="Roboto Slab"/>
          <w:b w:val="1"/>
          <w:bCs w:val="1"/>
          <w:color w:val="8bc34a"/>
          <w:sz w:val="26"/>
          <w:szCs w:val="26"/>
        </w:rPr>
      </w:pPr>
      <w:bookmarkStart w:colFirst="0" w:colLast="0" w:name="_r4hfi48cwa1p" w:id="4"/>
      <w:bookmarkEnd w:id="4"/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8bc34a"/>
          <w:sz w:val="26"/>
          <w:szCs w:val="26"/>
          <w:rtl w:val="0"/>
        </w:rPr>
        <w:t xml:space="preserve">Branches: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after="80" w:line="240" w:lineRule="auto"/>
        <w:ind w:left="720" w:firstLine="0"/>
        <w:rPr>
          <w:sz w:val="26"/>
          <w:szCs w:val="26"/>
        </w:rPr>
      </w:pPr>
      <w:bookmarkStart w:colFirst="0" w:colLast="0" w:name="_i9a7r6gkp0lv" w:id="5"/>
      <w:bookmarkEnd w:id="5"/>
      <w:r w:rsidDel="00000000" w:rsidR="00000000" w:rsidRPr="00000000">
        <w:rPr>
          <w:b w:val="1"/>
          <w:bCs w:val="1"/>
          <w:color w:val="8bc34a"/>
          <w:sz w:val="26"/>
          <w:szCs w:val="26"/>
          <w:rtl w:val="0"/>
        </w:rPr>
        <w:t xml:space="preserve">http://192.168.5.31:3000/cost/explorer/tagged-spend , http://192.168.5.37:3000/cost/explorer/tagged-spend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after="80" w:line="240" w:lineRule="auto"/>
        <w:rPr>
          <w:rFonts w:ascii="Roboto Slab" w:cs="Roboto Slab" w:eastAsia="Roboto Slab" w:hAnsi="Roboto Slab"/>
          <w:b w:val="1"/>
          <w:bCs w:val="1"/>
          <w:color w:val="8bc34a"/>
          <w:sz w:val="26"/>
          <w:szCs w:val="26"/>
        </w:rPr>
      </w:pPr>
      <w:bookmarkStart w:colFirst="0" w:colLast="0" w:name="_rz1kshfwgv89" w:id="6"/>
      <w:bookmarkEnd w:id="6"/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8bc34a"/>
          <w:sz w:val="26"/>
          <w:szCs w:val="26"/>
          <w:rtl w:val="0"/>
        </w:rPr>
        <w:t xml:space="preserve">Version: 1.0 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widowControl w:val="0"/>
        <w:spacing w:after="80" w:line="240" w:lineRule="auto"/>
        <w:rPr>
          <w:rFonts w:ascii="Roboto Slab" w:cs="Roboto Slab" w:eastAsia="Roboto Slab" w:hAnsi="Roboto Slab"/>
          <w:color w:val="ff5722"/>
          <w:sz w:val="26"/>
          <w:szCs w:val="26"/>
        </w:rPr>
      </w:pPr>
      <w:bookmarkStart w:colFirst="0" w:colLast="0" w:name="_pdjpgte26z0d" w:id="7"/>
      <w:bookmarkEnd w:id="7"/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8bc34a"/>
          <w:sz w:val="26"/>
          <w:szCs w:val="26"/>
          <w:rtl w:val="0"/>
        </w:rPr>
        <w:t xml:space="preserve">Browsers Covered: Chrome and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widowControl w:val="0"/>
        <w:spacing w:after="0" w:before="720" w:line="312" w:lineRule="auto"/>
        <w:rPr>
          <w:rFonts w:ascii="Roboto Slab" w:cs="Roboto Slab" w:eastAsia="Roboto Slab" w:hAnsi="Roboto Slab"/>
          <w:b w:val="1"/>
          <w:bCs w:val="1"/>
          <w:color w:val="ff5722"/>
          <w:sz w:val="60"/>
          <w:szCs w:val="60"/>
        </w:rPr>
      </w:pPr>
      <w:bookmarkStart w:colFirst="0" w:colLast="0" w:name="_1v0evqhx22aj" w:id="8"/>
      <w:bookmarkEnd w:id="8"/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ff5722"/>
          <w:sz w:val="60"/>
          <w:szCs w:val="60"/>
          <w:rtl w:val="0"/>
        </w:rPr>
        <w:t xml:space="preserve">Introduction</w:t>
      </w:r>
    </w:p>
    <w:p w:rsidR="00000000" w:rsidDel="00000000" w:rsidP="00000000" w:rsidRDefault="00000000" w:rsidRPr="00000000" w14:paraId="00000019">
      <w:pPr>
        <w:widowControl w:val="0"/>
        <w:spacing w:before="200" w:line="312" w:lineRule="auto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66666"/>
          <w:sz w:val="24"/>
          <w:szCs w:val="24"/>
          <w:rtl w:val="0"/>
        </w:rPr>
        <w:t xml:space="preserve">This Bug report will basically consist of the summarized documentation of Bugs that occurred , fixed and in progress, of HyperGlance eCHARTS.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after="0" w:before="320" w:line="312" w:lineRule="auto"/>
        <w:rPr>
          <w:rFonts w:ascii="Roboto Slab" w:cs="Roboto Slab" w:eastAsia="Roboto Slab" w:hAnsi="Roboto Slab"/>
          <w:color w:val="ff5722"/>
          <w:sz w:val="28"/>
          <w:szCs w:val="28"/>
        </w:rPr>
      </w:pPr>
      <w:bookmarkStart w:colFirst="0" w:colLast="0" w:name="_5hceptqr3pxa" w:id="9"/>
      <w:bookmarkEnd w:id="9"/>
      <w:r w:rsidDel="00000000" w:rsidR="00000000" w:rsidRPr="00000000">
        <w:rPr>
          <w:rFonts w:ascii="Roboto Slab" w:cs="Roboto Slab" w:eastAsia="Roboto Slab" w:hAnsi="Roboto Slab"/>
          <w:color w:val="ff5722"/>
          <w:sz w:val="28"/>
          <w:szCs w:val="28"/>
          <w:rtl w:val="0"/>
        </w:rPr>
        <w:t xml:space="preserve">Testing Summary:</w:t>
      </w:r>
    </w:p>
    <w:p w:rsidR="00000000" w:rsidDel="00000000" w:rsidP="00000000" w:rsidRDefault="00000000" w:rsidRPr="00000000" w14:paraId="0000001B">
      <w:pPr>
        <w:widowControl w:val="0"/>
        <w:spacing w:after="240" w:before="240" w:line="312" w:lineRule="auto"/>
        <w:rPr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Testing is completed of below verified tickets after deployment of current Release.</w:t>
      </w:r>
    </w:p>
    <w:p w:rsidR="00000000" w:rsidDel="00000000" w:rsidP="00000000" w:rsidRDefault="00000000" w:rsidRPr="00000000" w14:paraId="0000001C">
      <w:pPr>
        <w:pStyle w:val="Heading2"/>
        <w:widowControl w:val="0"/>
        <w:spacing w:after="240" w:before="240" w:line="312" w:lineRule="auto"/>
        <w:rPr>
          <w:rFonts w:ascii="Roboto" w:cs="Roboto" w:eastAsia="Roboto" w:hAnsi="Roboto"/>
          <w:color w:val="666666"/>
          <w:sz w:val="24"/>
          <w:szCs w:val="24"/>
        </w:rPr>
      </w:pPr>
      <w:bookmarkStart w:colFirst="0" w:colLast="0" w:name="_qtq4cvq112pi" w:id="10"/>
      <w:bookmarkEnd w:id="10"/>
      <w:r w:rsidDel="00000000" w:rsidR="00000000" w:rsidRPr="00000000">
        <w:rPr>
          <w:rFonts w:ascii="Roboto Slab" w:cs="Roboto Slab" w:eastAsia="Roboto Slab" w:hAnsi="Roboto Slab"/>
          <w:color w:val="ff5722"/>
          <w:sz w:val="28"/>
          <w:szCs w:val="28"/>
          <w:rtl w:val="0"/>
        </w:rPr>
        <w:t xml:space="preserve">Verified/Closed/InProgress bugs: (in this Sprint 8)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215"/>
        <w:gridCol w:w="1350"/>
        <w:gridCol w:w="1695"/>
        <w:gridCol w:w="1710"/>
        <w:gridCol w:w="1485"/>
        <w:tblGridChange w:id="0">
          <w:tblGrid>
            <w:gridCol w:w="1410"/>
            <w:gridCol w:w="1215"/>
            <w:gridCol w:w="1350"/>
            <w:gridCol w:w="1695"/>
            <w:gridCol w:w="1710"/>
            <w:gridCol w:w="148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1D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hnqt0fa9i7r" w:id="11"/>
            <w:bookmarkEnd w:id="11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Clickup ID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1E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6chxkb7wkxzy" w:id="12"/>
            <w:bookmarkEnd w:id="12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Status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1F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5lp36uy3qb9p" w:id="13"/>
            <w:bookmarkEnd w:id="13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Tags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21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7984qy5ffkai" w:id="14"/>
            <w:bookmarkEnd w:id="14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Summary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22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hc7v0j5jrjg3" w:id="15"/>
            <w:bookmarkEnd w:id="15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Reported by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23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88o6y7oj4mz2" w:id="16"/>
            <w:bookmarkEnd w:id="16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Assignee</w:t>
            </w:r>
          </w:p>
        </w:tc>
      </w:tr>
      <w:tr>
        <w:trPr>
          <w:cantSplit w:val="0"/>
          <w:trHeight w:val="766.2539062500001" w:hRule="atLeast"/>
          <w:tblHeader w:val="0"/>
        </w:trPr>
        <w:tc>
          <w:tcPr>
            <w:tcBorders>
              <w:top w:color="bfbfbf" w:space="0" w:sz="8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hyperlink r:id="rId6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https://app.clickup.com/t/86evjfn7j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Completed</w:t>
            </w:r>
          </w:p>
        </w:tc>
        <w:tc>
          <w:tcPr>
            <w:tcBorders>
              <w:top w:color="bfbfbf" w:space="0" w:sz="8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Cost Explorer – Tagged Spend – “Truncate” Should Be Added in Names on Bar Chart</w:t>
            </w:r>
          </w:p>
        </w:tc>
        <w:tc>
          <w:tcPr>
            <w:tcBorders>
              <w:top w:color="bfbfbf" w:space="0" w:sz="8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Tabish Zaman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hyperlink r:id="rId7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https://app.clickup.com/t/86evjgb6j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Completed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Cost Explorer – Tagged Spend – “Hiding Untagged Spend” Still Shows Text &amp; Names Are Overlapping in Bar Graph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Tabish Zaman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hyperlink r:id="rId8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https://app.clickup.com/t/86evjj30c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Completed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UI Discrepancy: Cost Explorer Tagged Spend Bar Graph Colors Inconsistent with Website Theme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Tabish Zaman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hyperlink r:id="rId9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https://app.clickup.com/t/86evjfrpa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Completed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Show/Hide values not updating correctly — Colors not reflecting selected categories and overlapping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Zarnain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Tabish Zaman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hyperlink r:id="rId10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https://app.clickup.com/t/86evjfuzc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Completed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Tooltip remains visible while scrolling — Tooltip does not auto-close on scroll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Tabish Zaman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hyperlink r:id="rId11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https://app.clickup.com/t/86evjga34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Pending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Tooltip appears outside chart area when data values are less than zero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Zarnain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Tabish Zaman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hyperlink r:id="rId12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https://app.clickup.com/t/86evjgqmg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Completed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Graph becomes blank when cost &gt; 67 (USD), Tag Keys applied, and “Hide True Value” is enabled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Zarnain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Tabish Zaman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hyperlink r:id="rId13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https://app.clickup.com/t/86evjh303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Completed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X-axis intervals not displaying when “Hide Untagged Spend” is selected and “Tagged Spend” is chosen under Business Units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Roboto Light" w:cs="Roboto Light" w:eastAsia="Roboto Light" w:hAnsi="Roboto Light"/>
                <w:color w:val="666666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Zarnain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Tabish Zaman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widowControl w:val="0"/>
        <w:spacing w:after="240" w:before="240" w:line="312" w:lineRule="auto"/>
        <w:rPr>
          <w:rFonts w:ascii="Roboto Slab" w:cs="Roboto Slab" w:eastAsia="Roboto Slab" w:hAnsi="Roboto Slab"/>
          <w:color w:val="ff5722"/>
          <w:sz w:val="28"/>
          <w:szCs w:val="28"/>
        </w:rPr>
      </w:pPr>
      <w:bookmarkStart w:colFirst="0" w:colLast="0" w:name="_r80dd1cmmoz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20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200" w:line="312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.clickup.com/t/86evjga34" TargetMode="External"/><Relationship Id="rId10" Type="http://schemas.openxmlformats.org/officeDocument/2006/relationships/hyperlink" Target="https://app.clickup.com/t/86evjfuzc" TargetMode="External"/><Relationship Id="rId13" Type="http://schemas.openxmlformats.org/officeDocument/2006/relationships/hyperlink" Target="https://app.clickup.com/t/86evjh303" TargetMode="External"/><Relationship Id="rId12" Type="http://schemas.openxmlformats.org/officeDocument/2006/relationships/hyperlink" Target="https://app.clickup.com/t/86evjgqm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clickup.com/t/86evjfrpa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clickup.com/t/86evjfn7j" TargetMode="External"/><Relationship Id="rId7" Type="http://schemas.openxmlformats.org/officeDocument/2006/relationships/hyperlink" Target="https://app.clickup.com/t/86evjgb6j" TargetMode="External"/><Relationship Id="rId8" Type="http://schemas.openxmlformats.org/officeDocument/2006/relationships/hyperlink" Target="https://app.clickup.com/t/86evjj30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RobotoLight-boldItalic.ttf"/><Relationship Id="rId9" Type="http://schemas.openxmlformats.org/officeDocument/2006/relationships/font" Target="fonts/RobotoLigh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Light-regular.ttf"/><Relationship Id="rId8" Type="http://schemas.openxmlformats.org/officeDocument/2006/relationships/font" Target="fonts/Roboto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