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30"/>
          <w:szCs w:val="30"/>
        </w:rPr>
        <w:drawing>
          <wp:inline distB="114300" distT="114300" distL="114300" distR="114300">
            <wp:extent cx="2000250" cy="1966491"/>
            <wp:effectExtent b="0" l="0" r="0" t="0"/>
            <wp:docPr id="10"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2000250" cy="19664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160" w:line="360" w:lineRule="auto"/>
        <w:jc w:val="center"/>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ECE302 Embedded Systems Design</w:t>
      </w:r>
    </w:p>
    <w:p w:rsidR="00000000" w:rsidDel="00000000" w:rsidP="00000000" w:rsidRDefault="00000000" w:rsidRPr="00000000" w14:paraId="00000003">
      <w:pPr>
        <w:pageBreakBefore w:val="0"/>
        <w:spacing w:after="160" w:line="360" w:lineRule="auto"/>
        <w:jc w:val="center"/>
        <w:rPr>
          <w:rFonts w:ascii="Montserrat Medium" w:cs="Montserrat Medium" w:eastAsia="Montserrat Medium" w:hAnsi="Montserrat Medium"/>
          <w:color w:val="85160f"/>
          <w:sz w:val="38"/>
          <w:szCs w:val="38"/>
        </w:rPr>
      </w:pPr>
      <w:r w:rsidDel="00000000" w:rsidR="00000000" w:rsidRPr="00000000">
        <w:rPr>
          <w:rFonts w:ascii="Montserrat Medium" w:cs="Montserrat Medium" w:eastAsia="Montserrat Medium" w:hAnsi="Montserrat Medium"/>
          <w:color w:val="85160f"/>
          <w:sz w:val="38"/>
          <w:szCs w:val="38"/>
          <w:rtl w:val="0"/>
        </w:rPr>
        <w:t xml:space="preserve">Assignment 4</w:t>
      </w:r>
      <w:r w:rsidDel="00000000" w:rsidR="00000000" w:rsidRPr="00000000">
        <w:rPr>
          <w:rtl w:val="0"/>
        </w:rPr>
      </w:r>
    </w:p>
    <w:p w:rsidR="00000000" w:rsidDel="00000000" w:rsidP="00000000" w:rsidRDefault="00000000" w:rsidRPr="00000000" w14:paraId="00000004">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Section 1</w:t>
      </w:r>
      <w:r w:rsidDel="00000000" w:rsidR="00000000" w:rsidRPr="00000000">
        <w:rPr>
          <w:rtl w:val="0"/>
        </w:rPr>
      </w:r>
    </w:p>
    <w:p w:rsidR="00000000" w:rsidDel="00000000" w:rsidP="00000000" w:rsidRDefault="00000000" w:rsidRPr="00000000" w14:paraId="00000005">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p>
    <w:p w:rsidR="00000000" w:rsidDel="00000000" w:rsidP="00000000" w:rsidRDefault="00000000" w:rsidRPr="00000000" w14:paraId="00000006">
      <w:pPr>
        <w:pageBreakBefore w:val="0"/>
        <w:spacing w:after="160" w:line="360" w:lineRule="auto"/>
        <w:jc w:val="center"/>
        <w:rPr>
          <w:rFonts w:ascii="Montserrat Medium" w:cs="Montserrat Medium" w:eastAsia="Montserrat Medium" w:hAnsi="Montserrat Medium"/>
          <w:sz w:val="30"/>
          <w:szCs w:val="30"/>
          <w:u w:val="single"/>
        </w:rPr>
      </w:pPr>
      <w:r w:rsidDel="00000000" w:rsidR="00000000" w:rsidRPr="00000000">
        <w:rPr>
          <w:rFonts w:ascii="Montserrat Medium" w:cs="Montserrat Medium" w:eastAsia="Montserrat Medium" w:hAnsi="Montserrat Medium"/>
          <w:sz w:val="30"/>
          <w:szCs w:val="30"/>
          <w:rtl w:val="0"/>
        </w:rPr>
        <w:t xml:space="preserve">Submitted to faculty: </w:t>
      </w:r>
      <w:hyperlink r:id="rId7">
        <w:r w:rsidDel="00000000" w:rsidR="00000000" w:rsidRPr="00000000">
          <w:rPr>
            <w:color w:val="0000ee"/>
            <w:u w:val="single"/>
            <w:shd w:fill="auto" w:val="clear"/>
            <w:rtl w:val="0"/>
          </w:rPr>
          <w:t xml:space="preserve">Anurag Lakhlani</w:t>
        </w:r>
      </w:hyperlink>
      <w:r w:rsidDel="00000000" w:rsidR="00000000" w:rsidRPr="00000000">
        <w:rPr>
          <w:rtl w:val="0"/>
        </w:rPr>
      </w:r>
    </w:p>
    <w:p w:rsidR="00000000" w:rsidDel="00000000" w:rsidP="00000000" w:rsidRDefault="00000000" w:rsidRPr="00000000" w14:paraId="00000007">
      <w:pPr>
        <w:pageBreakBefore w:val="0"/>
        <w:spacing w:after="160" w:line="360" w:lineRule="auto"/>
        <w:jc w:val="center"/>
        <w:rPr>
          <w:rFonts w:ascii="Montserrat Medium" w:cs="Montserrat Medium" w:eastAsia="Montserrat Medium" w:hAnsi="Montserrat Medium"/>
          <w:sz w:val="30"/>
          <w:szCs w:val="30"/>
          <w:u w:val="single"/>
        </w:rPr>
      </w:pPr>
      <w:r w:rsidDel="00000000" w:rsidR="00000000" w:rsidRPr="00000000">
        <w:rPr>
          <w:rFonts w:ascii="Montserrat Medium" w:cs="Montserrat Medium" w:eastAsia="Montserrat Medium" w:hAnsi="Montserrat Medium"/>
          <w:sz w:val="30"/>
          <w:szCs w:val="30"/>
          <w:rtl w:val="0"/>
        </w:rPr>
        <w:t xml:space="preserve">Date of Submission: November 19, 2021</w:t>
      </w:r>
      <w:r w:rsidDel="00000000" w:rsidR="00000000" w:rsidRPr="00000000">
        <w:rPr>
          <w:rtl w:val="0"/>
        </w:rPr>
      </w:r>
    </w:p>
    <w:p w:rsidR="00000000" w:rsidDel="00000000" w:rsidP="00000000" w:rsidRDefault="00000000" w:rsidRPr="00000000" w14:paraId="00000008">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r w:rsidDel="00000000" w:rsidR="00000000" w:rsidRPr="00000000">
        <w:rPr>
          <w:rFonts w:ascii="Montserrat Medium" w:cs="Montserrat Medium" w:eastAsia="Montserrat Medium" w:hAnsi="Montserrat Medium"/>
          <w:sz w:val="30"/>
          <w:szCs w:val="30"/>
          <w:rtl w:val="0"/>
        </w:rPr>
        <w:t xml:space="preserve">Student Details</w:t>
      </w:r>
    </w:p>
    <w:tbl>
      <w:tblPr>
        <w:tblStyle w:val="Table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50"/>
        <w:gridCol w:w="3435"/>
        <w:tblGridChange w:id="0">
          <w:tblGrid>
            <w:gridCol w:w="2010"/>
            <w:gridCol w:w="3450"/>
            <w:gridCol w:w="343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Roll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Student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Program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AU1940049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Sameep Vani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BTech CSE</w:t>
            </w:r>
          </w:p>
        </w:tc>
      </w:tr>
    </w:tbl>
    <w:p w:rsidR="00000000" w:rsidDel="00000000" w:rsidP="00000000" w:rsidRDefault="00000000" w:rsidRPr="00000000" w14:paraId="0000000F">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p>
    <w:p w:rsidR="00000000" w:rsidDel="00000000" w:rsidP="00000000" w:rsidRDefault="00000000" w:rsidRPr="00000000" w14:paraId="00000010">
      <w:pPr>
        <w:pageBreakBefore w:val="0"/>
        <w:spacing w:after="160" w:line="360" w:lineRule="auto"/>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2021-2022 (Monsoon Semester)</w:t>
      </w:r>
    </w:p>
    <w:p w:rsidR="00000000" w:rsidDel="00000000" w:rsidP="00000000" w:rsidRDefault="00000000" w:rsidRPr="00000000" w14:paraId="00000011">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2">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3">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4">
      <w:pPr>
        <w:pageBreakBefore w:val="0"/>
        <w:spacing w:after="160" w:line="360" w:lineRule="auto"/>
        <w:jc w:val="left"/>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1</w:t>
      </w:r>
    </w:p>
    <w:p w:rsidR="00000000" w:rsidDel="00000000" w:rsidP="00000000" w:rsidRDefault="00000000" w:rsidRPr="00000000" w14:paraId="00000015">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2"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17">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we had to create a circuit to blink the LED at PORTC.b0 with a delay of 1 second. Then on pressing a button, the code will trigger an external interrupt which will make PORTA.b0 blink two times at a frequency of 1 Hz.  Then, the circuit resumes normally by blinking LED at PORTC.b0. For this, note that the external interrupt is caused because of the connection between the switch and PORTD.b2. Along with this, there are two LED’s one of these is connected to PORTC.b0 and another one is connected to PORTA.b0. </w:t>
      </w:r>
    </w:p>
    <w:p w:rsidR="00000000" w:rsidDel="00000000" w:rsidP="00000000" w:rsidRDefault="00000000" w:rsidRPr="00000000" w14:paraId="00000018">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9">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1A">
      <w:pPr>
        <w:pageBreakBefore w:val="0"/>
        <w:spacing w:after="160" w:line="360" w:lineRule="auto"/>
        <w:jc w:val="left"/>
        <w:rPr>
          <w:rFonts w:ascii="Montserrat Medium" w:cs="Montserrat Medium" w:eastAsia="Montserrat Medium" w:hAnsi="Montserrat Medium"/>
          <w:sz w:val="24"/>
          <w:szCs w:val="24"/>
        </w:rPr>
      </w:pPr>
      <w:hyperlink r:id="rId9">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1B">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1C">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1D">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DDRA = DDRC = 0x01;</w:t>
      </w:r>
    </w:p>
    <w:p w:rsidR="00000000" w:rsidDel="00000000" w:rsidP="00000000" w:rsidRDefault="00000000" w:rsidRPr="00000000" w14:paraId="0000001E">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SREG.b7 = 1; // Global Interrupt</w:t>
      </w:r>
    </w:p>
    <w:p w:rsidR="00000000" w:rsidDel="00000000" w:rsidP="00000000" w:rsidRDefault="00000000" w:rsidRPr="00000000" w14:paraId="0000001F">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MCUCR = 0x03; // Local External Interrupt Rising edge</w:t>
      </w:r>
    </w:p>
    <w:p w:rsidR="00000000" w:rsidDel="00000000" w:rsidP="00000000" w:rsidRDefault="00000000" w:rsidRPr="00000000" w14:paraId="00000020">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GICR = 1&lt;&lt;INT0;</w:t>
      </w:r>
    </w:p>
    <w:p w:rsidR="00000000" w:rsidDel="00000000" w:rsidP="00000000" w:rsidRDefault="00000000" w:rsidRPr="00000000" w14:paraId="00000021">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22">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3">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PORTC ^= 0x01; // Toggle port</w:t>
      </w:r>
    </w:p>
    <w:p w:rsidR="00000000" w:rsidDel="00000000" w:rsidP="00000000" w:rsidRDefault="00000000" w:rsidRPr="00000000" w14:paraId="00000024">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Delay_ms(1000); // Apply delay</w:t>
      </w:r>
    </w:p>
    <w:p w:rsidR="00000000" w:rsidDel="00000000" w:rsidP="00000000" w:rsidRDefault="00000000" w:rsidRPr="00000000" w14:paraId="00000025">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6">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7">
      <w:pPr>
        <w:pageBreakBefore w:val="0"/>
        <w:spacing w:after="160"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8">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INT0_VECT() org 0x002</w:t>
      </w:r>
    </w:p>
    <w:p w:rsidR="00000000" w:rsidDel="00000000" w:rsidP="00000000" w:rsidRDefault="00000000" w:rsidRPr="00000000" w14:paraId="00000029">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A">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PORTC = 0x00;</w:t>
      </w:r>
    </w:p>
    <w:p w:rsidR="00000000" w:rsidDel="00000000" w:rsidP="00000000" w:rsidRDefault="00000000" w:rsidRPr="00000000" w14:paraId="0000002B">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2C">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2D">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0x00;</w:t>
      </w:r>
    </w:p>
    <w:p w:rsidR="00000000" w:rsidDel="00000000" w:rsidP="00000000" w:rsidRDefault="00000000" w:rsidRPr="00000000" w14:paraId="0000002E">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2F">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30">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31">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0x00;</w:t>
      </w:r>
    </w:p>
    <w:p w:rsidR="00000000" w:rsidDel="00000000" w:rsidP="00000000" w:rsidRDefault="00000000" w:rsidRPr="00000000" w14:paraId="00000032">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33">
      <w:pPr>
        <w:pageBreakBefore w:val="0"/>
        <w:spacing w:after="160" w:line="240" w:lineRule="auto"/>
        <w:jc w:val="left"/>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34">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54610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6">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7">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8">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9">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A">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B">
      <w:pPr>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2</w:t>
      </w:r>
    </w:p>
    <w:p w:rsidR="00000000" w:rsidDel="00000000" w:rsidP="00000000" w:rsidRDefault="00000000" w:rsidRPr="00000000" w14:paraId="0000003C">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3E">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we needed to build a circuit that has two interrupts (INT0 and INT) connected to PORTD.b2 and PORTD.b3 which are connected to two switches. Furthermore, there should be a delay of 0.5 seconds between each pattern. For this, we connected the 4 LEDs to the first four pins of the PORTA. On pressing the switch, there should be a toggle between the two patterns. Also, we used any logical change for interrupt and global variable that determines the pattern that needs to be reproduced.</w:t>
      </w:r>
    </w:p>
    <w:p w:rsidR="00000000" w:rsidDel="00000000" w:rsidP="00000000" w:rsidRDefault="00000000" w:rsidRPr="00000000" w14:paraId="0000003F">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0">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41">
      <w:pPr>
        <w:spacing w:after="160" w:line="360" w:lineRule="auto"/>
        <w:rPr>
          <w:rFonts w:ascii="Montserrat Medium" w:cs="Montserrat Medium" w:eastAsia="Montserrat Medium" w:hAnsi="Montserrat Medium"/>
          <w:sz w:val="24"/>
          <w:szCs w:val="24"/>
        </w:rPr>
      </w:pPr>
      <w:hyperlink r:id="rId12">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2">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4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count = 0;</w:t>
      </w:r>
    </w:p>
    <w:p w:rsidR="00000000" w:rsidDel="00000000" w:rsidP="00000000" w:rsidRDefault="00000000" w:rsidRPr="00000000" w14:paraId="0000004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left = 1;</w:t>
      </w:r>
    </w:p>
    <w:p w:rsidR="00000000" w:rsidDel="00000000" w:rsidP="00000000" w:rsidRDefault="00000000" w:rsidRPr="00000000" w14:paraId="0000004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main()</w:t>
      </w:r>
    </w:p>
    <w:p w:rsidR="00000000" w:rsidDel="00000000" w:rsidP="00000000" w:rsidRDefault="00000000" w:rsidRPr="00000000" w14:paraId="0000004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0x0F; //L is 2nd and R is 3rd</w:t>
      </w:r>
    </w:p>
    <w:p w:rsidR="00000000" w:rsidDel="00000000" w:rsidP="00000000" w:rsidRDefault="00000000" w:rsidRPr="00000000" w14:paraId="0000004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DDRB = 0x00;</w:t>
      </w:r>
    </w:p>
    <w:p w:rsidR="00000000" w:rsidDel="00000000" w:rsidP="00000000" w:rsidRDefault="00000000" w:rsidRPr="00000000" w14:paraId="0000004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GICR = 0xC0;</w:t>
      </w:r>
    </w:p>
    <w:p w:rsidR="00000000" w:rsidDel="00000000" w:rsidP="00000000" w:rsidRDefault="00000000" w:rsidRPr="00000000" w14:paraId="0000004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MCUCR = 0xFF;</w:t>
      </w:r>
    </w:p>
    <w:p w:rsidR="00000000" w:rsidDel="00000000" w:rsidP="00000000" w:rsidRDefault="00000000" w:rsidRPr="00000000" w14:paraId="0000004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SREG.b7 = 1;</w:t>
      </w:r>
    </w:p>
    <w:p w:rsidR="00000000" w:rsidDel="00000000" w:rsidP="00000000" w:rsidRDefault="00000000" w:rsidRPr="00000000" w14:paraId="0000004C">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(1)</w:t>
      </w:r>
    </w:p>
    <w:p w:rsidR="00000000" w:rsidDel="00000000" w:rsidP="00000000" w:rsidRDefault="00000000" w:rsidRPr="00000000" w14:paraId="0000004D">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(left == 1)</w:t>
      </w:r>
    </w:p>
    <w:p w:rsidR="00000000" w:rsidDel="00000000" w:rsidP="00000000" w:rsidRDefault="00000000" w:rsidRPr="00000000" w14:paraId="0000004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0">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(count=0; count &lt;= 3; count++)</w:t>
      </w:r>
    </w:p>
    <w:p w:rsidR="00000000" w:rsidDel="00000000" w:rsidP="00000000" w:rsidRDefault="00000000" w:rsidRPr="00000000" w14:paraId="0000005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1&lt;&lt;count;</w:t>
      </w:r>
    </w:p>
    <w:p w:rsidR="00000000" w:rsidDel="00000000" w:rsidP="00000000" w:rsidRDefault="00000000" w:rsidRPr="00000000" w14:paraId="0000005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5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if(left==0){</w:t>
      </w:r>
    </w:p>
    <w:p w:rsidR="00000000" w:rsidDel="00000000" w:rsidP="00000000" w:rsidRDefault="00000000" w:rsidRPr="00000000" w14:paraId="0000005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break;</w:t>
      </w:r>
    </w:p>
    <w:p w:rsidR="00000000" w:rsidDel="00000000" w:rsidP="00000000" w:rsidRDefault="00000000" w:rsidRPr="00000000" w14:paraId="0000005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A">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5C">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D">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(count=3; count &gt;= 0; count--)</w:t>
      </w:r>
    </w:p>
    <w:p w:rsidR="00000000" w:rsidDel="00000000" w:rsidP="00000000" w:rsidRDefault="00000000" w:rsidRPr="00000000" w14:paraId="0000005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1&lt;&lt;count;</w:t>
      </w:r>
    </w:p>
    <w:p w:rsidR="00000000" w:rsidDel="00000000" w:rsidP="00000000" w:rsidRDefault="00000000" w:rsidRPr="00000000" w14:paraId="0000006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Delay_ms(500);</w:t>
      </w:r>
    </w:p>
    <w:p w:rsidR="00000000" w:rsidDel="00000000" w:rsidP="00000000" w:rsidRDefault="00000000" w:rsidRPr="00000000" w14:paraId="0000006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if(left==1){</w:t>
      </w:r>
    </w:p>
    <w:p w:rsidR="00000000" w:rsidDel="00000000" w:rsidP="00000000" w:rsidRDefault="00000000" w:rsidRPr="00000000" w14:paraId="0000006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break;</w:t>
      </w:r>
    </w:p>
    <w:p w:rsidR="00000000" w:rsidDel="00000000" w:rsidP="00000000" w:rsidRDefault="00000000" w:rsidRPr="00000000" w14:paraId="0000006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INT0_VECT() org 0x02</w:t>
      </w:r>
    </w:p>
    <w:p w:rsidR="00000000" w:rsidDel="00000000" w:rsidP="00000000" w:rsidRDefault="00000000" w:rsidRPr="00000000" w14:paraId="0000006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left=1;</w:t>
      </w:r>
    </w:p>
    <w:p w:rsidR="00000000" w:rsidDel="00000000" w:rsidP="00000000" w:rsidRDefault="00000000" w:rsidRPr="00000000" w14:paraId="0000006C">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D">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INT1_VECT() org 0x04</w:t>
      </w:r>
    </w:p>
    <w:p w:rsidR="00000000" w:rsidDel="00000000" w:rsidP="00000000" w:rsidRDefault="00000000" w:rsidRPr="00000000" w14:paraId="0000006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left=0;</w:t>
      </w:r>
    </w:p>
    <w:p w:rsidR="00000000" w:rsidDel="00000000" w:rsidP="00000000" w:rsidRDefault="00000000" w:rsidRPr="00000000" w14:paraId="00000070">
      <w:pPr>
        <w:spacing w:after="160" w:line="240" w:lineRule="auto"/>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71">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486400" cy="54578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3">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4">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5">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6">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7">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8">
      <w:pPr>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3</w:t>
      </w:r>
    </w:p>
    <w:p w:rsidR="00000000" w:rsidDel="00000000" w:rsidP="00000000" w:rsidRDefault="00000000" w:rsidRPr="00000000" w14:paraId="00000079">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7B">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we had to build a circuit that displays “A” on 7 segments LED. The connections of 7 segment LED are quite simple. If Vcc is connected to a common point then it is called a common cathode and vice versa. Further, if using a common cathode and logic 0 is passed, then the LED will turn on. Then according to the figure shown in class, the connections between 7 segment LED and AVR microcontroller. Also, note that GND of the microcontroller and DP point of LED is not connected because these are not required.</w:t>
      </w:r>
    </w:p>
    <w:p w:rsidR="00000000" w:rsidDel="00000000" w:rsidP="00000000" w:rsidRDefault="00000000" w:rsidRPr="00000000" w14:paraId="0000007C">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D">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7E">
      <w:pPr>
        <w:spacing w:after="160" w:line="360" w:lineRule="auto"/>
        <w:rPr>
          <w:rFonts w:ascii="Montserrat Medium" w:cs="Montserrat Medium" w:eastAsia="Montserrat Medium" w:hAnsi="Montserrat Medium"/>
          <w:sz w:val="24"/>
          <w:szCs w:val="24"/>
        </w:rPr>
      </w:pPr>
      <w:hyperlink r:id="rId15">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F">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8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08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DDRB = 0xFF;</w:t>
      </w:r>
    </w:p>
    <w:p w:rsidR="00000000" w:rsidDel="00000000" w:rsidP="00000000" w:rsidRDefault="00000000" w:rsidRPr="00000000" w14:paraId="0000008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8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0x08; // Display A</w:t>
      </w:r>
    </w:p>
    <w:p w:rsidR="00000000" w:rsidDel="00000000" w:rsidP="00000000" w:rsidRDefault="00000000" w:rsidRPr="00000000" w14:paraId="0000008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PORTB.b0 = 1; // Enable pin</w:t>
      </w:r>
    </w:p>
    <w:p w:rsidR="00000000" w:rsidDel="00000000" w:rsidP="00000000" w:rsidRDefault="00000000" w:rsidRPr="00000000" w14:paraId="0000008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089">
      <w:pPr>
        <w:spacing w:after="160" w:line="240" w:lineRule="auto"/>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8A">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886450" cy="5781675"/>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8645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8C">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8D">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8E">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8F">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0">
      <w:pPr>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4</w:t>
      </w:r>
    </w:p>
    <w:p w:rsidR="00000000" w:rsidDel="00000000" w:rsidP="00000000" w:rsidRDefault="00000000" w:rsidRPr="00000000" w14:paraId="00000091">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11"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93">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the circuit created must be able to count from 9 to 0 on 7 segment LED. The connections are very similar to those in the previous experiment. Only difference here is that of code. As evident from the code below, the array created is a global variable. The logic is quite simple, based on common cathode configuration, the values of 9 - 0 in hex are computed and simply passed to PORTA with a delay of 1 second.</w:t>
      </w:r>
    </w:p>
    <w:p w:rsidR="00000000" w:rsidDel="00000000" w:rsidP="00000000" w:rsidRDefault="00000000" w:rsidRPr="00000000" w14:paraId="00000094">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95">
      <w:pPr>
        <w:spacing w:after="160" w:line="360" w:lineRule="auto"/>
        <w:rPr>
          <w:rFonts w:ascii="Montserrat Medium" w:cs="Montserrat Medium" w:eastAsia="Montserrat Medium" w:hAnsi="Montserrat Medium"/>
          <w:sz w:val="24"/>
          <w:szCs w:val="24"/>
        </w:rPr>
      </w:pPr>
      <w:hyperlink r:id="rId18">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96">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97">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9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arr[] = {0x90, 0x80, 0xF8, 0x82, 0x92, 0x99, 0xB0, 0xA4, 0xF9, 0xC0};</w:t>
      </w:r>
    </w:p>
    <w:p w:rsidR="00000000" w:rsidDel="00000000" w:rsidP="00000000" w:rsidRDefault="00000000" w:rsidRPr="00000000" w14:paraId="0000009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i;</w:t>
      </w:r>
    </w:p>
    <w:p w:rsidR="00000000" w:rsidDel="00000000" w:rsidP="00000000" w:rsidRDefault="00000000" w:rsidRPr="00000000" w14:paraId="0000009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09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C">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DDRB = 0xFF;</w:t>
      </w:r>
    </w:p>
    <w:p w:rsidR="00000000" w:rsidDel="00000000" w:rsidP="00000000" w:rsidRDefault="00000000" w:rsidRPr="00000000" w14:paraId="0000009D">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(1)</w:t>
      </w:r>
    </w:p>
    <w:p w:rsidR="00000000" w:rsidDel="00000000" w:rsidP="00000000" w:rsidRDefault="00000000" w:rsidRPr="00000000" w14:paraId="0000009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PORTB.b0 = 1;</w:t>
      </w:r>
    </w:p>
    <w:p w:rsidR="00000000" w:rsidDel="00000000" w:rsidP="00000000" w:rsidRDefault="00000000" w:rsidRPr="00000000" w14:paraId="000000A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 = 0; i &lt; 10; i++)</w:t>
      </w:r>
    </w:p>
    <w:p w:rsidR="00000000" w:rsidDel="00000000" w:rsidP="00000000" w:rsidRDefault="00000000" w:rsidRPr="00000000" w14:paraId="000000A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arr[i];</w:t>
      </w:r>
    </w:p>
    <w:p w:rsidR="00000000" w:rsidDel="00000000" w:rsidP="00000000" w:rsidRDefault="00000000" w:rsidRPr="00000000" w14:paraId="000000A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delay_ms(1000);</w:t>
      </w:r>
    </w:p>
    <w:p w:rsidR="00000000" w:rsidDel="00000000" w:rsidP="00000000" w:rsidRDefault="00000000" w:rsidRPr="00000000" w14:paraId="000000A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0A8">
      <w:pPr>
        <w:spacing w:after="160" w:line="240" w:lineRule="auto"/>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A9">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886450" cy="5781675"/>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8645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AB">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AC">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AD">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AE">
      <w:pPr>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AF">
      <w:pPr>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5</w:t>
      </w:r>
    </w:p>
    <w:p w:rsidR="00000000" w:rsidDel="00000000" w:rsidP="00000000" w:rsidRDefault="00000000" w:rsidRPr="00000000" w14:paraId="000000B0">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r w:rsidDel="00000000" w:rsidR="00000000" w:rsidRPr="00000000">
        <w:rPr>
          <w:rFonts w:ascii="Montserrat Medium" w:cs="Montserrat Medium" w:eastAsia="Montserrat Medium" w:hAnsi="Montserrat Medium"/>
          <w:sz w:val="30"/>
          <w:szCs w:val="30"/>
        </w:rPr>
        <w:drawing>
          <wp:inline distB="114300" distT="114300" distL="114300" distR="114300">
            <wp:extent cx="5943600" cy="2743200"/>
            <wp:effectExtent b="0" l="0" r="0" t="0"/>
            <wp:docPr id="6"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B2">
      <w:pPr>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the connections are similar to that in the previous two experiments. The only difference is that here there are two ports instead of one. PORTA and PORTB are used. Further, there is a switch that increments the counter and this count is displayed in the LEDs. Further, once the counter reaches 20, it gets reset and restarts from 0.</w:t>
      </w:r>
    </w:p>
    <w:p w:rsidR="00000000" w:rsidDel="00000000" w:rsidP="00000000" w:rsidRDefault="00000000" w:rsidRPr="00000000" w14:paraId="000000B3">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B4">
      <w:pPr>
        <w:spacing w:after="160" w:line="360" w:lineRule="auto"/>
        <w:rPr>
          <w:rFonts w:ascii="Montserrat Medium" w:cs="Montserrat Medium" w:eastAsia="Montserrat Medium" w:hAnsi="Montserrat Medium"/>
          <w:sz w:val="24"/>
          <w:szCs w:val="24"/>
        </w:rPr>
      </w:pPr>
      <w:hyperlink r:id="rId21">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B5">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6">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7">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8">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9">
      <w:pPr>
        <w:spacing w:after="160" w:line="360" w:lineRule="auto"/>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A">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B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arr[] = {0xC0, 0xF9, 0xA4, 0xB0, 0x99, 0x92, 0x82, 0xF8, 0x80, 0x90};</w:t>
      </w:r>
    </w:p>
    <w:p w:rsidR="00000000" w:rsidDel="00000000" w:rsidP="00000000" w:rsidRDefault="00000000" w:rsidRPr="00000000" w14:paraId="000000BC">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count = 0;</w:t>
      </w:r>
    </w:p>
    <w:p w:rsidR="00000000" w:rsidDel="00000000" w:rsidP="00000000" w:rsidRDefault="00000000" w:rsidRPr="00000000" w14:paraId="000000BD">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main()</w:t>
      </w:r>
    </w:p>
    <w:p w:rsidR="00000000" w:rsidDel="00000000" w:rsidP="00000000" w:rsidRDefault="00000000" w:rsidRPr="00000000" w14:paraId="000000B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DDRC = 0XFF;</w:t>
      </w:r>
    </w:p>
    <w:p w:rsidR="00000000" w:rsidDel="00000000" w:rsidP="00000000" w:rsidRDefault="00000000" w:rsidRPr="00000000" w14:paraId="000000C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SREG.B7 = 1;</w:t>
      </w:r>
    </w:p>
    <w:p w:rsidR="00000000" w:rsidDel="00000000" w:rsidP="00000000" w:rsidRDefault="00000000" w:rsidRPr="00000000" w14:paraId="000000C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MCUCR = 0x03;</w:t>
      </w:r>
    </w:p>
    <w:p w:rsidR="00000000" w:rsidDel="00000000" w:rsidP="00000000" w:rsidRDefault="00000000" w:rsidRPr="00000000" w14:paraId="000000C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GICR = (1 &lt;&lt; INT0);</w:t>
      </w:r>
    </w:p>
    <w:p w:rsidR="00000000" w:rsidDel="00000000" w:rsidP="00000000" w:rsidRDefault="00000000" w:rsidRPr="00000000" w14:paraId="000000C4">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(1)</w:t>
      </w:r>
    </w:p>
    <w:p w:rsidR="00000000" w:rsidDel="00000000" w:rsidP="00000000" w:rsidRDefault="00000000" w:rsidRPr="00000000" w14:paraId="000000C5">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6">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temp = count;</w:t>
      </w:r>
    </w:p>
    <w:p w:rsidR="00000000" w:rsidDel="00000000" w:rsidP="00000000" w:rsidRDefault="00000000" w:rsidRPr="00000000" w14:paraId="000000C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PORTC = arr[temp % 10];</w:t>
      </w:r>
    </w:p>
    <w:p w:rsidR="00000000" w:rsidDel="00000000" w:rsidP="00000000" w:rsidRDefault="00000000" w:rsidRPr="00000000" w14:paraId="000000C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temp /= 10;</w:t>
      </w:r>
    </w:p>
    <w:p w:rsidR="00000000" w:rsidDel="00000000" w:rsidP="00000000" w:rsidRDefault="00000000" w:rsidRPr="00000000" w14:paraId="000000C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arr[temp];</w:t>
      </w:r>
    </w:p>
    <w:p w:rsidR="00000000" w:rsidDel="00000000" w:rsidP="00000000" w:rsidRDefault="00000000" w:rsidRPr="00000000" w14:paraId="000000C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C">
      <w:pPr>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D">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INT0_VECT() org 0x002</w:t>
      </w:r>
    </w:p>
    <w:p w:rsidR="00000000" w:rsidDel="00000000" w:rsidP="00000000" w:rsidRDefault="00000000" w:rsidRPr="00000000" w14:paraId="000000CE">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F">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(count == 20)</w:t>
      </w:r>
    </w:p>
    <w:p w:rsidR="00000000" w:rsidDel="00000000" w:rsidP="00000000" w:rsidRDefault="00000000" w:rsidRPr="00000000" w14:paraId="000000D0">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1">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 = 0;</w:t>
      </w:r>
    </w:p>
    <w:p w:rsidR="00000000" w:rsidDel="00000000" w:rsidP="00000000" w:rsidRDefault="00000000" w:rsidRPr="00000000" w14:paraId="000000D2">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3">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count++;</w:t>
      </w:r>
    </w:p>
    <w:p w:rsidR="00000000" w:rsidDel="00000000" w:rsidP="00000000" w:rsidRDefault="00000000" w:rsidRPr="00000000" w14:paraId="000000D4">
      <w:pPr>
        <w:spacing w:after="160" w:line="240" w:lineRule="auto"/>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D5">
      <w:pPr>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Circuit Diagram</w:t>
      </w:r>
      <w:r w:rsidDel="00000000" w:rsidR="00000000" w:rsidRPr="00000000">
        <w:rPr>
          <w:rFonts w:ascii="Montserrat Medium" w:cs="Montserrat Medium" w:eastAsia="Montserrat Medium" w:hAnsi="Montserrat Medium"/>
          <w:sz w:val="30"/>
          <w:szCs w:val="30"/>
        </w:rPr>
        <w:drawing>
          <wp:inline distB="114300" distT="114300" distL="114300" distR="114300">
            <wp:extent cx="5486400" cy="5457825"/>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486400" cy="5457825"/>
                    </a:xfrm>
                    <a:prstGeom prst="rect"/>
                    <a:ln/>
                  </pic:spPr>
                </pic:pic>
              </a:graphicData>
            </a:graphic>
          </wp:inline>
        </w:drawing>
      </w:r>
      <w:r w:rsidDel="00000000" w:rsidR="00000000" w:rsidRPr="00000000">
        <w:rPr>
          <w:rtl w:val="0"/>
        </w:rPr>
      </w:r>
    </w:p>
    <w:sectPr>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7.jpg"/><Relationship Id="rId22"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hyperlink" Target="https://drive.google.com/file/d/1G90BTKuz8AfUt5dJ9maEa1Wpkyd84hTX/view?usp=sharing" TargetMode="External"/><Relationship Id="rId13" Type="http://schemas.openxmlformats.org/officeDocument/2006/relationships/image" Target="media/image4.png"/><Relationship Id="rId12" Type="http://schemas.openxmlformats.org/officeDocument/2006/relationships/hyperlink" Target="https://drive.google.com/file/d/1rNYJU7hGzJQ_aSkur90x-aT_1tPH0or-/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Q23nohcm3PlcANdQkeZbBCLurEos-zmu/view?usp=sharing" TargetMode="External"/><Relationship Id="rId15" Type="http://schemas.openxmlformats.org/officeDocument/2006/relationships/hyperlink" Target="https://drive.google.com/file/d/12XbaUt_J_v1h8eFGQtsGgEXjvOZe4zFU/view?usp=sharing" TargetMode="External"/><Relationship Id="rId14" Type="http://schemas.openxmlformats.org/officeDocument/2006/relationships/image" Target="media/image8.jpg"/><Relationship Id="rId17" Type="http://schemas.openxmlformats.org/officeDocument/2006/relationships/image" Target="media/image9.jp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jpg"/><Relationship Id="rId18" Type="http://schemas.openxmlformats.org/officeDocument/2006/relationships/hyperlink" Target="https://drive.google.com/file/d/1jyDJzcu5rx92Yq55XgfMJEeKYdUSBoAb/view?usp=sharing" TargetMode="External"/><Relationship Id="rId7" Type="http://schemas.openxmlformats.org/officeDocument/2006/relationships/hyperlink" Target="mailto:anurag.lakhlani@ahduni.edu.in" TargetMode="External"/><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