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tblW w:w="9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606"/>
        <w:gridCol w:w="1935"/>
        <w:gridCol w:w="2518"/>
        <w:gridCol w:w="4096"/>
      </w:tblGrid>
      <w:tr>
        <w:trPr>
          <w:trHeight w:val="458" w:hRule="atLeas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UC-11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Add Teacher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 will add parent to parent portal.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High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The admin should be logged-in to the system. 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Parent will be added to portal.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>
        <w:trPr>
          <w:trHeight w:val="73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shall click add teacher button.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 Shall be directed</w:t>
            </w:r>
            <w:r>
              <w:rPr>
                <w:color w:val="000000" w:themeColor="text1"/>
                <w:sz w:val="24"/>
              </w:rPr>
              <w:t xml:space="preserve"> to “Add T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eacher”</w:t>
            </w:r>
            <w:r>
              <w:rPr>
                <w:color w:val="000000" w:themeColor="text1"/>
                <w:sz w:val="24"/>
              </w:rPr>
              <w:t xml:space="preserve"> window.</w:t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Admin shall enter username of teacher. 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 shall enter password of teacher.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may select multiple classrooms for teacher.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5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shall click Add Button.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 xml:space="preserve">System shall display </w:t>
            </w:r>
            <w:r>
              <w:rPr>
                <w:color w:val="000000"/>
                <w:sz w:val="24"/>
              </w:rPr>
              <w:t xml:space="preserve">message </w:t>
            </w:r>
            <w:r>
              <w:rPr>
                <w:color w:val="000000"/>
                <w:sz w:val="24"/>
              </w:rPr>
              <w:t>“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 xml:space="preserve">Teacher </w:t>
            </w:r>
            <w:r>
              <w:rPr>
                <w:color w:val="000000"/>
                <w:sz w:val="24"/>
              </w:rPr>
              <w:t>is successfully added”.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2a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 may forget to enter username.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System shall display 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message 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“Username is missing”.</w:t>
            </w:r>
          </w:p>
        </w:tc>
      </w:tr>
      <w:tr>
        <w:trPr/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2b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may enter already assigned username.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 xml:space="preserve">System shall display 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 xml:space="preserve">message 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“Username already present”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3a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 may forget to enter password.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System shall display 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message 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“Password is missing”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LibreOffice/7.2.1.2$Windows_X86_64 LibreOffice_project/87b77fad49947c1441b67c559c339af8f3517e22</Application>
  <AppVersion>15.0000</AppVersion>
  <Pages>1</Pages>
  <Words>139</Words>
  <Characters>773</Characters>
  <CharactersWithSpaces>874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2021-11-06T12:26:46Z</dcterms:created>
  <dc:creator/>
  <dc:description/>
  <dc:language>ur-PK</dc:language>
  <cp:lastModifiedBy/>
  <dcterms:modified xsi:type="dcterms:W3CDTF">2021-11-07T12:14:36Z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